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4D461A" w14:textId="3483EB40" w:rsidR="00B2219E" w:rsidRDefault="00000000" w:rsidP="00A07EDC">
      <w:pPr>
        <w:rPr>
          <w:rFonts w:eastAsia="SimSun"/>
          <w:b/>
          <w:bCs/>
          <w:color w:val="000000" w:themeColor="text1"/>
          <w:sz w:val="28"/>
          <w:szCs w:val="28"/>
          <w:lang w:val="vi-VN"/>
        </w:rPr>
        <w:sectPr w:rsidR="00B2219E" w:rsidSect="00A51838">
          <w:footerReference w:type="default" r:id="rId8"/>
          <w:pgSz w:w="11907" w:h="16840" w:code="9"/>
          <w:pgMar w:top="1134" w:right="1134" w:bottom="1134" w:left="1701" w:header="720" w:footer="720" w:gutter="0"/>
          <w:cols w:space="720"/>
          <w:docGrid w:linePitch="360"/>
        </w:sectPr>
      </w:pPr>
      <w:bookmarkStart w:id="0" w:name="_Toc85010930"/>
      <w:bookmarkStart w:id="1" w:name="_Toc131347155"/>
      <w:bookmarkStart w:id="2" w:name="_Toc131347739"/>
      <w:bookmarkStart w:id="3" w:name="_Toc139893740"/>
      <w:bookmarkStart w:id="4" w:name="_Toc80189581"/>
      <w:r>
        <w:rPr>
          <w:noProof/>
        </w:rPr>
        <w:pict w14:anchorId="6031BAAB">
          <v:shapetype id="_x0000_t202" coordsize="21600,21600" o:spt="202" path="m,l,21600r21600,l21600,xe">
            <v:stroke joinstyle="miter"/>
            <v:path gradientshapeok="t" o:connecttype="rect"/>
          </v:shapetype>
          <v:shape id="Text Box 52" o:spid="_x0000_s2079" type="#_x0000_t202" style="position:absolute;margin-left:0;margin-top:2.95pt;width:473.3pt;height:7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" fillcolor="white [3201]" strokeweight="7.25pt">
            <v:stroke linestyle="thinThick"/>
            <v:textbox style="mso-next-textbox:#Text Box 52">
              <w:txbxContent>
                <w:p w14:paraId="2D871190" w14:textId="77777777" w:rsidR="00113F66" w:rsidRPr="0006697A" w:rsidRDefault="00113F66" w:rsidP="00B2219E">
                  <w:pPr>
                    <w:spacing w:before="240" w:after="240"/>
                    <w:jc w:val="center"/>
                    <w:rPr>
                      <w:b/>
                      <w:sz w:val="52"/>
                      <w:szCs w:val="52"/>
                      <w:lang w:val="en-US"/>
                    </w:rPr>
                  </w:pPr>
                  <w:r>
                    <w:rPr>
                      <w:b/>
                      <w:sz w:val="52"/>
                      <w:szCs w:val="52"/>
                      <w:lang w:val="vi-VN"/>
                    </w:rPr>
                    <w:t xml:space="preserve">SỔ TAY QUẢN LÝ </w:t>
                  </w:r>
                  <w:r>
                    <w:rPr>
                      <w:b/>
                      <w:sz w:val="52"/>
                      <w:szCs w:val="52"/>
                      <w:lang w:val="en-US"/>
                    </w:rPr>
                    <w:t>NHÓM</w:t>
                  </w:r>
                </w:p>
                <w:p w14:paraId="31B98B0B" w14:textId="0C729482" w:rsidR="00113F66" w:rsidRDefault="00113F66" w:rsidP="00B2219E">
                  <w:pPr>
                    <w:spacing w:before="240" w:after="240"/>
                    <w:jc w:val="center"/>
                    <w:rPr>
                      <w:b/>
                      <w:sz w:val="28"/>
                      <w:szCs w:val="28"/>
                      <w:lang w:val="vi-VN"/>
                    </w:rPr>
                  </w:pPr>
                </w:p>
                <w:p w14:paraId="325D1F1C" w14:textId="698A06DD" w:rsidR="00113F66" w:rsidRDefault="00113F66" w:rsidP="00044865">
                  <w:pPr>
                    <w:spacing w:before="240" w:after="240"/>
                    <w:rPr>
                      <w:b/>
                      <w:sz w:val="28"/>
                      <w:szCs w:val="28"/>
                      <w:lang w:val="vi-VN"/>
                    </w:rPr>
                  </w:pPr>
                </w:p>
                <w:p w14:paraId="3617F4A5" w14:textId="77777777" w:rsidR="00113F66" w:rsidRDefault="00113F66" w:rsidP="00B2219E">
                  <w:pPr>
                    <w:spacing w:before="240" w:after="240"/>
                    <w:jc w:val="center"/>
                    <w:rPr>
                      <w:b/>
                      <w:sz w:val="28"/>
                      <w:szCs w:val="28"/>
                      <w:lang w:val="vi-VN"/>
                    </w:rPr>
                  </w:pPr>
                </w:p>
                <w:p w14:paraId="313A6ADD" w14:textId="77777777" w:rsidR="00113F66" w:rsidRDefault="00113F66" w:rsidP="00B2219E">
                  <w:pPr>
                    <w:spacing w:before="240" w:after="240"/>
                    <w:jc w:val="center"/>
                    <w:rPr>
                      <w:b/>
                      <w:sz w:val="30"/>
                      <w:szCs w:val="30"/>
                      <w:lang w:val="vi-VN"/>
                    </w:rPr>
                  </w:pPr>
                </w:p>
                <w:p w14:paraId="41C10B3A" w14:textId="73B9803D" w:rsidR="00113F66" w:rsidRPr="006554C7" w:rsidRDefault="00113F66" w:rsidP="006554C7">
                  <w:pPr>
                    <w:spacing w:before="240" w:after="240"/>
                    <w:jc w:val="center"/>
                    <w:rPr>
                      <w:b/>
                      <w:sz w:val="30"/>
                      <w:szCs w:val="30"/>
                      <w:lang w:val="vi-VN"/>
                    </w:rPr>
                  </w:pPr>
                  <w:r w:rsidRPr="006554C7">
                    <w:rPr>
                      <w:b/>
                      <w:sz w:val="30"/>
                      <w:szCs w:val="30"/>
                      <w:lang w:val="vi-VN"/>
                    </w:rPr>
                    <w:t>NHÓM</w:t>
                  </w:r>
                  <w:r w:rsidRPr="006554C7">
                    <w:rPr>
                      <w:b/>
                      <w:sz w:val="30"/>
                      <w:szCs w:val="30"/>
                    </w:rPr>
                    <w:t xml:space="preserve"> CHỨNG CHỈ RỪNG HUYỆN THANH CHƯƠNG SỐ 2</w:t>
                  </w:r>
                </w:p>
                <w:p w14:paraId="25D87DEC" w14:textId="77777777" w:rsidR="00113F66" w:rsidRDefault="00113F66" w:rsidP="00B2219E">
                  <w:pPr>
                    <w:jc w:val="center"/>
                  </w:pPr>
                </w:p>
                <w:p w14:paraId="7D639601" w14:textId="0D0A45D7" w:rsidR="00113F66" w:rsidRDefault="00113F66" w:rsidP="00B2219E">
                  <w:pPr>
                    <w:jc w:val="center"/>
                  </w:pPr>
                </w:p>
                <w:p w14:paraId="5E25FA08" w14:textId="1AAFA8BD" w:rsidR="00113F66" w:rsidRDefault="00113F66" w:rsidP="00B2219E">
                  <w:pPr>
                    <w:jc w:val="center"/>
                  </w:pPr>
                  <w:r>
                    <w:rPr>
                      <w:noProof/>
                      <w:lang w:val="en-US"/>
                    </w:rPr>
                    <w:drawing>
                      <wp:inline distT="0" distB="0" distL="0" distR="0" wp14:anchorId="5FE92B95" wp14:editId="447473FB">
                        <wp:extent cx="4404360" cy="424434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4404360" cy="4244340"/>
                                </a:xfrm>
                                <a:prstGeom prst="rect">
                                  <a:avLst/>
                                </a:prstGeom>
                              </pic:spPr>
                            </pic:pic>
                          </a:graphicData>
                        </a:graphic>
                      </wp:inline>
                    </w:drawing>
                  </w:r>
                </w:p>
                <w:p w14:paraId="707EAB4E" w14:textId="77777777" w:rsidR="00113F66" w:rsidRDefault="00113F66" w:rsidP="00B2219E">
                  <w:pPr>
                    <w:jc w:val="center"/>
                  </w:pPr>
                </w:p>
                <w:p w14:paraId="467ED4C8" w14:textId="77777777" w:rsidR="00113F66" w:rsidRPr="00AA2CE8" w:rsidRDefault="00113F66" w:rsidP="00B2219E">
                  <w:pPr>
                    <w:jc w:val="center"/>
                    <w:rPr>
                      <w:sz w:val="28"/>
                      <w:szCs w:val="28"/>
                    </w:rPr>
                  </w:pPr>
                </w:p>
                <w:p w14:paraId="2896F464" w14:textId="77777777" w:rsidR="00113F66" w:rsidRDefault="00113F66" w:rsidP="00F92065">
                  <w:pPr>
                    <w:jc w:val="center"/>
                    <w:rPr>
                      <w:b/>
                      <w:bCs/>
                      <w:sz w:val="32"/>
                      <w:szCs w:val="32"/>
                    </w:rPr>
                  </w:pPr>
                </w:p>
                <w:p w14:paraId="0B7C058D" w14:textId="77777777" w:rsidR="00113F66" w:rsidRDefault="00113F66" w:rsidP="00F92065">
                  <w:pPr>
                    <w:jc w:val="center"/>
                    <w:rPr>
                      <w:b/>
                      <w:bCs/>
                      <w:sz w:val="32"/>
                      <w:szCs w:val="32"/>
                    </w:rPr>
                  </w:pPr>
                </w:p>
                <w:p w14:paraId="0CC69244" w14:textId="77777777" w:rsidR="00113F66" w:rsidRDefault="00113F66" w:rsidP="00F92065">
                  <w:pPr>
                    <w:jc w:val="center"/>
                    <w:rPr>
                      <w:b/>
                      <w:bCs/>
                      <w:sz w:val="32"/>
                      <w:szCs w:val="32"/>
                    </w:rPr>
                  </w:pPr>
                </w:p>
                <w:p w14:paraId="428B3678" w14:textId="77777777" w:rsidR="00113F66" w:rsidRDefault="00113F66" w:rsidP="00F92065">
                  <w:pPr>
                    <w:jc w:val="center"/>
                    <w:rPr>
                      <w:b/>
                      <w:bCs/>
                      <w:sz w:val="32"/>
                      <w:szCs w:val="32"/>
                    </w:rPr>
                  </w:pPr>
                </w:p>
                <w:p w14:paraId="0AB5E9D5" w14:textId="0E111C54" w:rsidR="00113F66" w:rsidRPr="000D7644" w:rsidRDefault="00113F66" w:rsidP="00F92065">
                  <w:pPr>
                    <w:jc w:val="center"/>
                    <w:rPr>
                      <w:b/>
                      <w:bCs/>
                      <w:sz w:val="32"/>
                      <w:szCs w:val="32"/>
                    </w:rPr>
                  </w:pPr>
                  <w:r>
                    <w:rPr>
                      <w:b/>
                      <w:bCs/>
                      <w:sz w:val="32"/>
                      <w:szCs w:val="32"/>
                    </w:rPr>
                    <w:t xml:space="preserve">Thanh Chương </w:t>
                  </w:r>
                  <w:r w:rsidR="00567DE2">
                    <w:rPr>
                      <w:b/>
                      <w:bCs/>
                      <w:sz w:val="32"/>
                      <w:szCs w:val="32"/>
                    </w:rPr>
                    <w:t>T8/</w:t>
                  </w:r>
                  <w:r>
                    <w:rPr>
                      <w:b/>
                      <w:bCs/>
                      <w:sz w:val="32"/>
                      <w:szCs w:val="32"/>
                    </w:rPr>
                    <w:t>2024</w:t>
                  </w:r>
                </w:p>
                <w:p w14:paraId="24AD7162" w14:textId="77777777" w:rsidR="00113F66" w:rsidRPr="000D7644" w:rsidRDefault="00113F66" w:rsidP="00B2219E">
                  <w:pPr>
                    <w:jc w:val="center"/>
                  </w:pPr>
                </w:p>
                <w:p w14:paraId="2CE37879" w14:textId="77777777" w:rsidR="00113F66" w:rsidRPr="000D7644" w:rsidRDefault="00113F66" w:rsidP="00B2219E">
                  <w:pPr>
                    <w:jc w:val="center"/>
                  </w:pPr>
                </w:p>
                <w:p w14:paraId="2D917274" w14:textId="77777777" w:rsidR="00113F66" w:rsidRPr="000D7644" w:rsidRDefault="00113F66" w:rsidP="00B2219E">
                  <w:pPr>
                    <w:jc w:val="center"/>
                  </w:pPr>
                </w:p>
                <w:p w14:paraId="280D22B4" w14:textId="77777777" w:rsidR="00113F66" w:rsidRPr="000D7644" w:rsidRDefault="00113F66" w:rsidP="00B2219E">
                  <w:pPr>
                    <w:jc w:val="center"/>
                  </w:pPr>
                </w:p>
                <w:p w14:paraId="31E6DFA4" w14:textId="77777777" w:rsidR="00113F66" w:rsidRPr="000D7644" w:rsidRDefault="00113F66" w:rsidP="00B2219E">
                  <w:pPr>
                    <w:jc w:val="center"/>
                  </w:pPr>
                </w:p>
                <w:p w14:paraId="06E594E5" w14:textId="77777777" w:rsidR="00113F66" w:rsidRPr="000D7644" w:rsidRDefault="00113F66" w:rsidP="00B2219E">
                  <w:pPr>
                    <w:jc w:val="center"/>
                  </w:pPr>
                </w:p>
                <w:p w14:paraId="47F100F8" w14:textId="77777777" w:rsidR="00113F66" w:rsidRPr="000D7644" w:rsidRDefault="00113F66" w:rsidP="00B2219E">
                  <w:pPr>
                    <w:jc w:val="center"/>
                  </w:pPr>
                </w:p>
                <w:p w14:paraId="6A4EB96B" w14:textId="746CECE3" w:rsidR="00113F66" w:rsidRPr="000D7644" w:rsidRDefault="00113F66" w:rsidP="00B2219E">
                  <w:pPr>
                    <w:jc w:val="center"/>
                  </w:pPr>
                </w:p>
                <w:p w14:paraId="602B3E06" w14:textId="77777777" w:rsidR="00113F66" w:rsidRPr="000D7644" w:rsidRDefault="00113F66" w:rsidP="00B2219E">
                  <w:pPr>
                    <w:jc w:val="center"/>
                  </w:pPr>
                </w:p>
                <w:p w14:paraId="2B31B4E3" w14:textId="77777777" w:rsidR="00113F66" w:rsidRPr="000D7644" w:rsidRDefault="00113F66" w:rsidP="00B2219E">
                  <w:pPr>
                    <w:jc w:val="center"/>
                  </w:pPr>
                </w:p>
                <w:p w14:paraId="53463253" w14:textId="77777777" w:rsidR="00113F66" w:rsidRPr="000D7644" w:rsidRDefault="00113F66" w:rsidP="00B2219E">
                  <w:pPr>
                    <w:jc w:val="center"/>
                  </w:pPr>
                </w:p>
                <w:p w14:paraId="710C2FB0" w14:textId="77777777" w:rsidR="00113F66" w:rsidRDefault="00113F66" w:rsidP="00B2219E">
                  <w:pPr>
                    <w:jc w:val="center"/>
                    <w:rPr>
                      <w:b/>
                      <w:sz w:val="28"/>
                      <w:szCs w:val="28"/>
                      <w:lang w:val="vi-VN"/>
                    </w:rPr>
                  </w:pPr>
                </w:p>
                <w:p w14:paraId="4068280E" w14:textId="77777777" w:rsidR="00113F66" w:rsidRDefault="00113F66" w:rsidP="00B2219E">
                  <w:pPr>
                    <w:jc w:val="center"/>
                    <w:rPr>
                      <w:b/>
                      <w:sz w:val="28"/>
                      <w:szCs w:val="28"/>
                      <w:lang w:val="vi-VN"/>
                    </w:rPr>
                  </w:pPr>
                </w:p>
                <w:p w14:paraId="7926ED41" w14:textId="77777777" w:rsidR="00113F66" w:rsidRDefault="00113F66" w:rsidP="00B2219E">
                  <w:pPr>
                    <w:jc w:val="center"/>
                    <w:rPr>
                      <w:b/>
                      <w:sz w:val="28"/>
                      <w:szCs w:val="28"/>
                      <w:lang w:val="vi-VN"/>
                    </w:rPr>
                  </w:pPr>
                </w:p>
                <w:p w14:paraId="01D7E3BF" w14:textId="3E95CE6F" w:rsidR="00113F66" w:rsidRDefault="00113F66" w:rsidP="00B2219E">
                  <w:pPr>
                    <w:jc w:val="center"/>
                    <w:rPr>
                      <w:b/>
                      <w:sz w:val="28"/>
                      <w:szCs w:val="28"/>
                      <w:lang w:val="vi-VN"/>
                    </w:rPr>
                  </w:pPr>
                </w:p>
                <w:p w14:paraId="14E3EAB5" w14:textId="496766AF" w:rsidR="00113F66" w:rsidRDefault="00113F66" w:rsidP="00B2219E">
                  <w:pPr>
                    <w:jc w:val="center"/>
                    <w:rPr>
                      <w:b/>
                      <w:sz w:val="28"/>
                      <w:szCs w:val="28"/>
                      <w:lang w:val="vi-VN"/>
                    </w:rPr>
                  </w:pPr>
                </w:p>
                <w:p w14:paraId="5CD5EB3B" w14:textId="77777777" w:rsidR="00113F66" w:rsidRDefault="00113F66" w:rsidP="000D7644">
                  <w:pPr>
                    <w:rPr>
                      <w:b/>
                      <w:sz w:val="28"/>
                      <w:szCs w:val="28"/>
                      <w:lang w:val="vi-VN"/>
                    </w:rPr>
                  </w:pPr>
                </w:p>
                <w:p w14:paraId="1AF9145B" w14:textId="42F7EE6D" w:rsidR="00113F66" w:rsidRPr="000D7644" w:rsidRDefault="00113F66" w:rsidP="000D7644">
                  <w:pPr>
                    <w:ind w:left="2160"/>
                    <w:rPr>
                      <w:b/>
                      <w:sz w:val="32"/>
                      <w:szCs w:val="32"/>
                      <w:lang w:val="en-US"/>
                    </w:rPr>
                  </w:pPr>
                  <w:r>
                    <w:rPr>
                      <w:b/>
                      <w:sz w:val="32"/>
                      <w:szCs w:val="32"/>
                      <w:lang w:val="en-US"/>
                    </w:rPr>
                    <w:t xml:space="preserve">    </w:t>
                  </w:r>
                  <w:r w:rsidRPr="000D7644">
                    <w:rPr>
                      <w:b/>
                      <w:sz w:val="32"/>
                      <w:szCs w:val="32"/>
                      <w:lang w:val="vi-VN"/>
                    </w:rPr>
                    <w:t xml:space="preserve">Thanh Chương, </w:t>
                  </w:r>
                  <w:r w:rsidRPr="000D7644">
                    <w:rPr>
                      <w:b/>
                      <w:sz w:val="32"/>
                      <w:szCs w:val="32"/>
                      <w:lang w:val="en-US"/>
                    </w:rPr>
                    <w:t>Tháng 12/2023</w:t>
                  </w:r>
                </w:p>
              </w:txbxContent>
            </v:textbox>
          </v:shape>
        </w:pict>
      </w:r>
      <w:bookmarkEnd w:id="0"/>
      <w:bookmarkEnd w:id="1"/>
      <w:bookmarkEnd w:id="2"/>
      <w:bookmarkEnd w:id="3"/>
    </w:p>
    <w:bookmarkStart w:id="5" w:name="_Toc85010931" w:displacedByCustomXml="next"/>
    <w:sdt>
      <w:sdtPr>
        <w:rPr>
          <w:rFonts w:ascii="Times New Roman" w:eastAsia="Times New Roman" w:hAnsi="Times New Roman" w:cs="Times New Roman"/>
          <w:b w:val="0"/>
          <w:bCs w:val="0"/>
          <w:color w:val="auto"/>
          <w:sz w:val="24"/>
          <w:szCs w:val="24"/>
          <w:lang w:val="en-GB"/>
        </w:rPr>
        <w:id w:val="-760831851"/>
        <w:docPartObj>
          <w:docPartGallery w:val="Table of Contents"/>
          <w:docPartUnique/>
        </w:docPartObj>
      </w:sdtPr>
      <w:sdtEndPr>
        <w:rPr>
          <w:noProof/>
        </w:rPr>
      </w:sdtEndPr>
      <w:sdtContent>
        <w:p w14:paraId="28B13BEF" w14:textId="78A34F4A" w:rsidR="008C7A29" w:rsidRPr="00CE26AB" w:rsidRDefault="008C7A29" w:rsidP="008C7A29">
          <w:pPr>
            <w:pStyle w:val="TOCHeading"/>
            <w:jc w:val="center"/>
            <w:rPr>
              <w:rFonts w:ascii="Times New Roman" w:hAnsi="Times New Roman" w:cs="Times New Roman"/>
              <w:color w:val="auto"/>
            </w:rPr>
          </w:pPr>
          <w:r w:rsidRPr="00CE26AB">
            <w:rPr>
              <w:rFonts w:ascii="Times New Roman" w:hAnsi="Times New Roman" w:cs="Times New Roman"/>
              <w:color w:val="auto"/>
            </w:rPr>
            <w:t>MỤC LỤC</w:t>
          </w:r>
        </w:p>
        <w:p w14:paraId="663587E4" w14:textId="76C26F39" w:rsidR="004D41B8" w:rsidRDefault="006B2A4A">
          <w:pPr>
            <w:pStyle w:val="TOC1"/>
            <w:rPr>
              <w:rFonts w:asciiTheme="minorHAnsi" w:eastAsiaTheme="minorEastAsia" w:hAnsiTheme="minorHAnsi" w:cstheme="minorBidi"/>
              <w:b w:val="0"/>
              <w:bCs w:val="0"/>
              <w:kern w:val="2"/>
              <w:sz w:val="22"/>
              <w:szCs w:val="22"/>
              <w:lang w:val="vi-VN" w:eastAsia="vi-VN"/>
              <w14:ligatures w14:val="standardContextual"/>
            </w:rPr>
          </w:pPr>
          <w:r>
            <w:rPr>
              <w:b w:val="0"/>
              <w:bCs w:val="0"/>
              <w:lang w:val="vi-VN"/>
            </w:rPr>
            <w:fldChar w:fldCharType="begin"/>
          </w:r>
          <w:r>
            <w:rPr>
              <w:b w:val="0"/>
              <w:bCs w:val="0"/>
              <w:lang w:val="vi-VN"/>
            </w:rPr>
            <w:instrText xml:space="preserve"> TOC \o "1-3" \h \z \u </w:instrText>
          </w:r>
          <w:r>
            <w:rPr>
              <w:b w:val="0"/>
              <w:bCs w:val="0"/>
              <w:lang w:val="vi-VN"/>
            </w:rPr>
            <w:fldChar w:fldCharType="separate"/>
          </w:r>
          <w:hyperlink w:anchor="_Toc174672249" w:history="1">
            <w:r w:rsidR="004D41B8" w:rsidRPr="005B1CB2">
              <w:rPr>
                <w:rStyle w:val="Hyperlink"/>
              </w:rPr>
              <w:t>I</w:t>
            </w:r>
            <w:r w:rsidR="004D41B8" w:rsidRPr="005B1CB2">
              <w:rPr>
                <w:rStyle w:val="Hyperlink"/>
                <w:lang w:val="vi-VN"/>
              </w:rPr>
              <w:t xml:space="preserve">. </w:t>
            </w:r>
            <w:r w:rsidR="004D41B8" w:rsidRPr="005B1CB2">
              <w:rPr>
                <w:rStyle w:val="Hyperlink"/>
              </w:rPr>
              <w:t>QUY ĐỊNH CHUNG</w:t>
            </w:r>
            <w:r w:rsidR="004D41B8">
              <w:rPr>
                <w:webHidden/>
              </w:rPr>
              <w:tab/>
            </w:r>
            <w:r w:rsidR="004D41B8">
              <w:rPr>
                <w:webHidden/>
              </w:rPr>
              <w:fldChar w:fldCharType="begin"/>
            </w:r>
            <w:r w:rsidR="004D41B8">
              <w:rPr>
                <w:webHidden/>
              </w:rPr>
              <w:instrText xml:space="preserve"> PAGEREF _Toc174672249 \h </w:instrText>
            </w:r>
            <w:r w:rsidR="004D41B8">
              <w:rPr>
                <w:webHidden/>
              </w:rPr>
            </w:r>
            <w:r w:rsidR="004D41B8">
              <w:rPr>
                <w:webHidden/>
              </w:rPr>
              <w:fldChar w:fldCharType="separate"/>
            </w:r>
            <w:r w:rsidR="00430647">
              <w:rPr>
                <w:webHidden/>
              </w:rPr>
              <w:t>1</w:t>
            </w:r>
            <w:r w:rsidR="004D41B8">
              <w:rPr>
                <w:webHidden/>
              </w:rPr>
              <w:fldChar w:fldCharType="end"/>
            </w:r>
          </w:hyperlink>
        </w:p>
        <w:p w14:paraId="2EAB1B5B" w14:textId="3CC82BAC"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250" w:history="1">
            <w:r w:rsidR="004D41B8" w:rsidRPr="005B1CB2">
              <w:rPr>
                <w:rStyle w:val="Hyperlink"/>
                <w:lang w:val="en-SG" w:eastAsia="en-SG"/>
              </w:rPr>
              <w:t>1</w:t>
            </w:r>
            <w:r w:rsidR="004D41B8" w:rsidRPr="005B1CB2">
              <w:rPr>
                <w:rStyle w:val="Hyperlink"/>
                <w:lang w:val="vi-VN" w:eastAsia="en-SG"/>
              </w:rPr>
              <w:t>.1.  Tên gọi, biểu tượng</w:t>
            </w:r>
            <w:r w:rsidR="004D41B8">
              <w:rPr>
                <w:webHidden/>
              </w:rPr>
              <w:tab/>
            </w:r>
            <w:r w:rsidR="004D41B8">
              <w:rPr>
                <w:webHidden/>
              </w:rPr>
              <w:fldChar w:fldCharType="begin"/>
            </w:r>
            <w:r w:rsidR="004D41B8">
              <w:rPr>
                <w:webHidden/>
              </w:rPr>
              <w:instrText xml:space="preserve"> PAGEREF _Toc174672250 \h </w:instrText>
            </w:r>
            <w:r w:rsidR="004D41B8">
              <w:rPr>
                <w:webHidden/>
              </w:rPr>
            </w:r>
            <w:r w:rsidR="004D41B8">
              <w:rPr>
                <w:webHidden/>
              </w:rPr>
              <w:fldChar w:fldCharType="separate"/>
            </w:r>
            <w:r w:rsidR="00430647">
              <w:rPr>
                <w:webHidden/>
              </w:rPr>
              <w:t>1</w:t>
            </w:r>
            <w:r w:rsidR="004D41B8">
              <w:rPr>
                <w:webHidden/>
              </w:rPr>
              <w:fldChar w:fldCharType="end"/>
            </w:r>
          </w:hyperlink>
        </w:p>
        <w:p w14:paraId="7545509D" w14:textId="49994706"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251" w:history="1">
            <w:r w:rsidR="004D41B8" w:rsidRPr="005B1CB2">
              <w:rPr>
                <w:rStyle w:val="Hyperlink"/>
                <w:lang w:val="vi-VN" w:eastAsia="en-SG"/>
              </w:rPr>
              <w:t>1.2. Tôn c</w:t>
            </w:r>
            <w:r w:rsidR="004D41B8" w:rsidRPr="005B1CB2">
              <w:rPr>
                <w:rStyle w:val="Hyperlink"/>
                <w:lang w:val="en-SG" w:eastAsia="en-SG"/>
              </w:rPr>
              <w:t>hỉ</w:t>
            </w:r>
            <w:r w:rsidR="004D41B8" w:rsidRPr="005B1CB2">
              <w:rPr>
                <w:rStyle w:val="Hyperlink"/>
                <w:lang w:val="vi-VN" w:eastAsia="en-SG"/>
              </w:rPr>
              <w:t>, mục đ</w:t>
            </w:r>
            <w:r w:rsidR="004D41B8" w:rsidRPr="005B1CB2">
              <w:rPr>
                <w:rStyle w:val="Hyperlink"/>
                <w:lang w:val="en-SG" w:eastAsia="en-SG"/>
              </w:rPr>
              <w:t>í</w:t>
            </w:r>
            <w:r w:rsidR="004D41B8" w:rsidRPr="005B1CB2">
              <w:rPr>
                <w:rStyle w:val="Hyperlink"/>
                <w:lang w:val="vi-VN" w:eastAsia="en-SG"/>
              </w:rPr>
              <w:t>ch</w:t>
            </w:r>
            <w:r w:rsidR="004D41B8">
              <w:rPr>
                <w:webHidden/>
              </w:rPr>
              <w:tab/>
            </w:r>
            <w:r w:rsidR="004D41B8">
              <w:rPr>
                <w:webHidden/>
              </w:rPr>
              <w:fldChar w:fldCharType="begin"/>
            </w:r>
            <w:r w:rsidR="004D41B8">
              <w:rPr>
                <w:webHidden/>
              </w:rPr>
              <w:instrText xml:space="preserve"> PAGEREF _Toc174672251 \h </w:instrText>
            </w:r>
            <w:r w:rsidR="004D41B8">
              <w:rPr>
                <w:webHidden/>
              </w:rPr>
            </w:r>
            <w:r w:rsidR="004D41B8">
              <w:rPr>
                <w:webHidden/>
              </w:rPr>
              <w:fldChar w:fldCharType="separate"/>
            </w:r>
            <w:r w:rsidR="00430647">
              <w:rPr>
                <w:webHidden/>
              </w:rPr>
              <w:t>1</w:t>
            </w:r>
            <w:r w:rsidR="004D41B8">
              <w:rPr>
                <w:webHidden/>
              </w:rPr>
              <w:fldChar w:fldCharType="end"/>
            </w:r>
          </w:hyperlink>
        </w:p>
        <w:p w14:paraId="7F32A013" w14:textId="643EFCC6"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252" w:history="1">
            <w:r w:rsidR="004D41B8" w:rsidRPr="005B1CB2">
              <w:rPr>
                <w:rStyle w:val="Hyperlink"/>
                <w:lang w:val="vi-VN" w:eastAsia="en-SG"/>
              </w:rPr>
              <w:t xml:space="preserve">1.3. </w:t>
            </w:r>
            <w:r w:rsidR="004D41B8" w:rsidRPr="005B1CB2">
              <w:rPr>
                <w:rStyle w:val="Hyperlink"/>
                <w:lang w:eastAsia="en-SG"/>
              </w:rPr>
              <w:t>Căn cứ</w:t>
            </w:r>
            <w:r w:rsidR="004D41B8" w:rsidRPr="005B1CB2">
              <w:rPr>
                <w:rStyle w:val="Hyperlink"/>
                <w:lang w:val="vi-VN" w:eastAsia="en-SG"/>
              </w:rPr>
              <w:t xml:space="preserve"> pháp lý</w:t>
            </w:r>
            <w:r w:rsidR="004D41B8">
              <w:rPr>
                <w:webHidden/>
              </w:rPr>
              <w:tab/>
            </w:r>
            <w:r w:rsidR="004D41B8">
              <w:rPr>
                <w:webHidden/>
              </w:rPr>
              <w:fldChar w:fldCharType="begin"/>
            </w:r>
            <w:r w:rsidR="004D41B8">
              <w:rPr>
                <w:webHidden/>
              </w:rPr>
              <w:instrText xml:space="preserve"> PAGEREF _Toc174672252 \h </w:instrText>
            </w:r>
            <w:r w:rsidR="004D41B8">
              <w:rPr>
                <w:webHidden/>
              </w:rPr>
            </w:r>
            <w:r w:rsidR="004D41B8">
              <w:rPr>
                <w:webHidden/>
              </w:rPr>
              <w:fldChar w:fldCharType="separate"/>
            </w:r>
            <w:r w:rsidR="00430647">
              <w:rPr>
                <w:webHidden/>
              </w:rPr>
              <w:t>1</w:t>
            </w:r>
            <w:r w:rsidR="004D41B8">
              <w:rPr>
                <w:webHidden/>
              </w:rPr>
              <w:fldChar w:fldCharType="end"/>
            </w:r>
          </w:hyperlink>
        </w:p>
        <w:p w14:paraId="543401A5" w14:textId="03F71770"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253" w:history="1">
            <w:r w:rsidR="004D41B8" w:rsidRPr="005B1CB2">
              <w:rPr>
                <w:rStyle w:val="Hyperlink"/>
                <w:lang w:val="vi-VN" w:eastAsia="en-SG"/>
              </w:rPr>
              <w:t xml:space="preserve">1.4. Cơ cấu tổ chức </w:t>
            </w:r>
            <w:r w:rsidR="004D41B8" w:rsidRPr="005B1CB2">
              <w:rPr>
                <w:rStyle w:val="Hyperlink"/>
                <w:lang w:eastAsia="en-SG"/>
              </w:rPr>
              <w:t>Nhóm CCR huyện Thanh Chương số 2</w:t>
            </w:r>
            <w:r w:rsidR="004D41B8">
              <w:rPr>
                <w:webHidden/>
              </w:rPr>
              <w:tab/>
            </w:r>
            <w:r w:rsidR="004D41B8">
              <w:rPr>
                <w:webHidden/>
              </w:rPr>
              <w:fldChar w:fldCharType="begin"/>
            </w:r>
            <w:r w:rsidR="004D41B8">
              <w:rPr>
                <w:webHidden/>
              </w:rPr>
              <w:instrText xml:space="preserve"> PAGEREF _Toc174672253 \h </w:instrText>
            </w:r>
            <w:r w:rsidR="004D41B8">
              <w:rPr>
                <w:webHidden/>
              </w:rPr>
            </w:r>
            <w:r w:rsidR="004D41B8">
              <w:rPr>
                <w:webHidden/>
              </w:rPr>
              <w:fldChar w:fldCharType="separate"/>
            </w:r>
            <w:r w:rsidR="00430647">
              <w:rPr>
                <w:webHidden/>
              </w:rPr>
              <w:t>2</w:t>
            </w:r>
            <w:r w:rsidR="004D41B8">
              <w:rPr>
                <w:webHidden/>
              </w:rPr>
              <w:fldChar w:fldCharType="end"/>
            </w:r>
          </w:hyperlink>
        </w:p>
        <w:p w14:paraId="6A3003CF" w14:textId="09358086"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254" w:history="1">
            <w:r w:rsidR="004D41B8" w:rsidRPr="005B1CB2">
              <w:rPr>
                <w:rStyle w:val="Hyperlink"/>
                <w:lang w:val="vi-VN" w:eastAsia="en-SG"/>
              </w:rPr>
              <w:t>1.5. Phạm vi, lĩnh vực hoạt động</w:t>
            </w:r>
            <w:r w:rsidR="004D41B8">
              <w:rPr>
                <w:webHidden/>
              </w:rPr>
              <w:tab/>
            </w:r>
            <w:r w:rsidR="004D41B8">
              <w:rPr>
                <w:webHidden/>
              </w:rPr>
              <w:fldChar w:fldCharType="begin"/>
            </w:r>
            <w:r w:rsidR="004D41B8">
              <w:rPr>
                <w:webHidden/>
              </w:rPr>
              <w:instrText xml:space="preserve"> PAGEREF _Toc174672254 \h </w:instrText>
            </w:r>
            <w:r w:rsidR="004D41B8">
              <w:rPr>
                <w:webHidden/>
              </w:rPr>
            </w:r>
            <w:r w:rsidR="004D41B8">
              <w:rPr>
                <w:webHidden/>
              </w:rPr>
              <w:fldChar w:fldCharType="separate"/>
            </w:r>
            <w:r w:rsidR="00430647">
              <w:rPr>
                <w:webHidden/>
              </w:rPr>
              <w:t>4</w:t>
            </w:r>
            <w:r w:rsidR="004D41B8">
              <w:rPr>
                <w:webHidden/>
              </w:rPr>
              <w:fldChar w:fldCharType="end"/>
            </w:r>
          </w:hyperlink>
        </w:p>
        <w:p w14:paraId="4F0F197B" w14:textId="114EF420"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255" w:history="1">
            <w:r w:rsidR="004D41B8" w:rsidRPr="005B1CB2">
              <w:rPr>
                <w:rStyle w:val="Hyperlink"/>
                <w:lang w:val="vi-VN" w:eastAsia="en-SG"/>
              </w:rPr>
              <w:t>1.6. Nguyên tắc tổ chức, hoạt động</w:t>
            </w:r>
            <w:r w:rsidR="004D41B8">
              <w:rPr>
                <w:webHidden/>
              </w:rPr>
              <w:tab/>
            </w:r>
            <w:r w:rsidR="004D41B8">
              <w:rPr>
                <w:webHidden/>
              </w:rPr>
              <w:fldChar w:fldCharType="begin"/>
            </w:r>
            <w:r w:rsidR="004D41B8">
              <w:rPr>
                <w:webHidden/>
              </w:rPr>
              <w:instrText xml:space="preserve"> PAGEREF _Toc174672255 \h </w:instrText>
            </w:r>
            <w:r w:rsidR="004D41B8">
              <w:rPr>
                <w:webHidden/>
              </w:rPr>
            </w:r>
            <w:r w:rsidR="004D41B8">
              <w:rPr>
                <w:webHidden/>
              </w:rPr>
              <w:fldChar w:fldCharType="separate"/>
            </w:r>
            <w:r w:rsidR="00430647">
              <w:rPr>
                <w:webHidden/>
              </w:rPr>
              <w:t>4</w:t>
            </w:r>
            <w:r w:rsidR="004D41B8">
              <w:rPr>
                <w:webHidden/>
              </w:rPr>
              <w:fldChar w:fldCharType="end"/>
            </w:r>
          </w:hyperlink>
        </w:p>
        <w:p w14:paraId="11515223" w14:textId="76814CF3" w:rsidR="004D41B8" w:rsidRDefault="00000000">
          <w:pPr>
            <w:pStyle w:val="TOC1"/>
            <w:rPr>
              <w:rFonts w:asciiTheme="minorHAnsi" w:eastAsiaTheme="minorEastAsia" w:hAnsiTheme="minorHAnsi" w:cstheme="minorBidi"/>
              <w:b w:val="0"/>
              <w:bCs w:val="0"/>
              <w:kern w:val="2"/>
              <w:sz w:val="22"/>
              <w:szCs w:val="22"/>
              <w:lang w:val="vi-VN" w:eastAsia="vi-VN"/>
              <w14:ligatures w14:val="standardContextual"/>
            </w:rPr>
          </w:pPr>
          <w:hyperlink w:anchor="_Toc174672256" w:history="1">
            <w:r w:rsidR="004D41B8" w:rsidRPr="005B1CB2">
              <w:rPr>
                <w:rStyle w:val="Hyperlink"/>
                <w:lang w:val="vi-VN" w:eastAsia="en-SG"/>
              </w:rPr>
              <w:t>II. QUYỀN HẠN, TRÁCH NHIỆM</w:t>
            </w:r>
            <w:r w:rsidR="004D41B8">
              <w:rPr>
                <w:webHidden/>
              </w:rPr>
              <w:tab/>
            </w:r>
            <w:r w:rsidR="004D41B8">
              <w:rPr>
                <w:webHidden/>
              </w:rPr>
              <w:fldChar w:fldCharType="begin"/>
            </w:r>
            <w:r w:rsidR="004D41B8">
              <w:rPr>
                <w:webHidden/>
              </w:rPr>
              <w:instrText xml:space="preserve"> PAGEREF _Toc174672256 \h </w:instrText>
            </w:r>
            <w:r w:rsidR="004D41B8">
              <w:rPr>
                <w:webHidden/>
              </w:rPr>
            </w:r>
            <w:r w:rsidR="004D41B8">
              <w:rPr>
                <w:webHidden/>
              </w:rPr>
              <w:fldChar w:fldCharType="separate"/>
            </w:r>
            <w:r w:rsidR="00430647">
              <w:rPr>
                <w:webHidden/>
              </w:rPr>
              <w:t>4</w:t>
            </w:r>
            <w:r w:rsidR="004D41B8">
              <w:rPr>
                <w:webHidden/>
              </w:rPr>
              <w:fldChar w:fldCharType="end"/>
            </w:r>
          </w:hyperlink>
        </w:p>
        <w:p w14:paraId="77C8C302" w14:textId="068F0D16" w:rsidR="004D41B8" w:rsidRDefault="00000000">
          <w:pPr>
            <w:pStyle w:val="TOC2"/>
            <w:rPr>
              <w:rFonts w:asciiTheme="minorHAnsi" w:eastAsiaTheme="minorEastAsia" w:hAnsiTheme="minorHAnsi" w:cstheme="minorBidi"/>
              <w:b w:val="0"/>
              <w:bCs w:val="0"/>
              <w:kern w:val="2"/>
              <w:sz w:val="22"/>
              <w:szCs w:val="22"/>
              <w:lang w:eastAsia="vi-VN"/>
              <w14:ligatures w14:val="standardContextual"/>
            </w:rPr>
          </w:pPr>
          <w:hyperlink w:anchor="_Toc174672257" w:history="1">
            <w:r w:rsidR="004D41B8" w:rsidRPr="005B1CB2">
              <w:rPr>
                <w:rStyle w:val="Hyperlink"/>
                <w:lang w:eastAsia="en-SG"/>
              </w:rPr>
              <w:t>1. Nhiệm vụ và quyền hạn chung của Ban quản lý Nhóm chứng chỉ rừng Thanh Chương số 2</w:t>
            </w:r>
            <w:r w:rsidR="004D41B8">
              <w:rPr>
                <w:webHidden/>
              </w:rPr>
              <w:tab/>
            </w:r>
            <w:r w:rsidR="004D41B8">
              <w:rPr>
                <w:webHidden/>
              </w:rPr>
              <w:fldChar w:fldCharType="begin"/>
            </w:r>
            <w:r w:rsidR="004D41B8">
              <w:rPr>
                <w:webHidden/>
              </w:rPr>
              <w:instrText xml:space="preserve"> PAGEREF _Toc174672257 \h </w:instrText>
            </w:r>
            <w:r w:rsidR="004D41B8">
              <w:rPr>
                <w:webHidden/>
              </w:rPr>
            </w:r>
            <w:r w:rsidR="004D41B8">
              <w:rPr>
                <w:webHidden/>
              </w:rPr>
              <w:fldChar w:fldCharType="separate"/>
            </w:r>
            <w:r w:rsidR="00430647">
              <w:rPr>
                <w:webHidden/>
              </w:rPr>
              <w:t>4</w:t>
            </w:r>
            <w:r w:rsidR="004D41B8">
              <w:rPr>
                <w:webHidden/>
              </w:rPr>
              <w:fldChar w:fldCharType="end"/>
            </w:r>
          </w:hyperlink>
        </w:p>
        <w:p w14:paraId="6BEE09B4" w14:textId="46ACBA04" w:rsidR="004D41B8" w:rsidRDefault="00000000">
          <w:pPr>
            <w:pStyle w:val="TOC2"/>
            <w:tabs>
              <w:tab w:val="left" w:pos="720"/>
            </w:tabs>
            <w:rPr>
              <w:rFonts w:asciiTheme="minorHAnsi" w:eastAsiaTheme="minorEastAsia" w:hAnsiTheme="minorHAnsi" w:cstheme="minorBidi"/>
              <w:b w:val="0"/>
              <w:bCs w:val="0"/>
              <w:kern w:val="2"/>
              <w:sz w:val="22"/>
              <w:szCs w:val="22"/>
              <w:lang w:eastAsia="vi-VN"/>
              <w14:ligatures w14:val="standardContextual"/>
            </w:rPr>
          </w:pPr>
          <w:hyperlink w:anchor="_Toc174672258" w:history="1">
            <w:r w:rsidR="004D41B8" w:rsidRPr="005B1CB2">
              <w:rPr>
                <w:rStyle w:val="Hyperlink"/>
                <w:iCs/>
              </w:rPr>
              <w:t>2.</w:t>
            </w:r>
            <w:r w:rsidR="004D41B8">
              <w:rPr>
                <w:rFonts w:asciiTheme="minorHAnsi" w:eastAsiaTheme="minorEastAsia" w:hAnsiTheme="minorHAnsi" w:cstheme="minorBidi"/>
                <w:b w:val="0"/>
                <w:bCs w:val="0"/>
                <w:kern w:val="2"/>
                <w:sz w:val="22"/>
                <w:szCs w:val="22"/>
                <w:lang w:eastAsia="vi-VN"/>
                <w14:ligatures w14:val="standardContextual"/>
              </w:rPr>
              <w:tab/>
            </w:r>
            <w:r w:rsidR="004D41B8" w:rsidRPr="005B1CB2">
              <w:rPr>
                <w:rStyle w:val="Hyperlink"/>
                <w:iCs/>
              </w:rPr>
              <w:t>Quyền và trách nhiệm của Trưởng Ban quản lý nhóm (Trưởng nhóm)</w:t>
            </w:r>
            <w:r w:rsidR="004D41B8">
              <w:rPr>
                <w:webHidden/>
              </w:rPr>
              <w:tab/>
            </w:r>
            <w:r w:rsidR="004D41B8">
              <w:rPr>
                <w:webHidden/>
              </w:rPr>
              <w:fldChar w:fldCharType="begin"/>
            </w:r>
            <w:r w:rsidR="004D41B8">
              <w:rPr>
                <w:webHidden/>
              </w:rPr>
              <w:instrText xml:space="preserve"> PAGEREF _Toc174672258 \h </w:instrText>
            </w:r>
            <w:r w:rsidR="004D41B8">
              <w:rPr>
                <w:webHidden/>
              </w:rPr>
            </w:r>
            <w:r w:rsidR="004D41B8">
              <w:rPr>
                <w:webHidden/>
              </w:rPr>
              <w:fldChar w:fldCharType="separate"/>
            </w:r>
            <w:r w:rsidR="00430647">
              <w:rPr>
                <w:webHidden/>
              </w:rPr>
              <w:t>5</w:t>
            </w:r>
            <w:r w:rsidR="004D41B8">
              <w:rPr>
                <w:webHidden/>
              </w:rPr>
              <w:fldChar w:fldCharType="end"/>
            </w:r>
          </w:hyperlink>
        </w:p>
        <w:p w14:paraId="25F72079" w14:textId="34EED796" w:rsidR="004D41B8" w:rsidRDefault="00000000">
          <w:pPr>
            <w:pStyle w:val="TOC2"/>
            <w:tabs>
              <w:tab w:val="left" w:pos="720"/>
            </w:tabs>
            <w:rPr>
              <w:rFonts w:asciiTheme="minorHAnsi" w:eastAsiaTheme="minorEastAsia" w:hAnsiTheme="minorHAnsi" w:cstheme="minorBidi"/>
              <w:b w:val="0"/>
              <w:bCs w:val="0"/>
              <w:kern w:val="2"/>
              <w:sz w:val="22"/>
              <w:szCs w:val="22"/>
              <w:lang w:eastAsia="vi-VN"/>
              <w14:ligatures w14:val="standardContextual"/>
            </w:rPr>
          </w:pPr>
          <w:hyperlink w:anchor="_Toc174672259" w:history="1">
            <w:r w:rsidR="004D41B8" w:rsidRPr="005B1CB2">
              <w:rPr>
                <w:rStyle w:val="Hyperlink"/>
                <w:iCs/>
              </w:rPr>
              <w:t>3.</w:t>
            </w:r>
            <w:r w:rsidR="004D41B8">
              <w:rPr>
                <w:rFonts w:asciiTheme="minorHAnsi" w:eastAsiaTheme="minorEastAsia" w:hAnsiTheme="minorHAnsi" w:cstheme="minorBidi"/>
                <w:b w:val="0"/>
                <w:bCs w:val="0"/>
                <w:kern w:val="2"/>
                <w:sz w:val="22"/>
                <w:szCs w:val="22"/>
                <w:lang w:eastAsia="vi-VN"/>
                <w14:ligatures w14:val="standardContextual"/>
              </w:rPr>
              <w:tab/>
            </w:r>
            <w:r w:rsidR="004D41B8" w:rsidRPr="005B1CB2">
              <w:rPr>
                <w:rStyle w:val="Hyperlink"/>
                <w:iCs/>
              </w:rPr>
              <w:t>Quyền và trách nhiệm của Phó nhóm (phụ trách phân nhóm xã)</w:t>
            </w:r>
            <w:r w:rsidR="004D41B8">
              <w:rPr>
                <w:webHidden/>
              </w:rPr>
              <w:tab/>
            </w:r>
            <w:r w:rsidR="004D41B8">
              <w:rPr>
                <w:webHidden/>
              </w:rPr>
              <w:fldChar w:fldCharType="begin"/>
            </w:r>
            <w:r w:rsidR="004D41B8">
              <w:rPr>
                <w:webHidden/>
              </w:rPr>
              <w:instrText xml:space="preserve"> PAGEREF _Toc174672259 \h </w:instrText>
            </w:r>
            <w:r w:rsidR="004D41B8">
              <w:rPr>
                <w:webHidden/>
              </w:rPr>
            </w:r>
            <w:r w:rsidR="004D41B8">
              <w:rPr>
                <w:webHidden/>
              </w:rPr>
              <w:fldChar w:fldCharType="separate"/>
            </w:r>
            <w:r w:rsidR="00430647">
              <w:rPr>
                <w:webHidden/>
              </w:rPr>
              <w:t>6</w:t>
            </w:r>
            <w:r w:rsidR="004D41B8">
              <w:rPr>
                <w:webHidden/>
              </w:rPr>
              <w:fldChar w:fldCharType="end"/>
            </w:r>
          </w:hyperlink>
        </w:p>
        <w:p w14:paraId="14A592F5" w14:textId="00A378D5" w:rsidR="004D41B8" w:rsidRDefault="00000000">
          <w:pPr>
            <w:pStyle w:val="TOC2"/>
            <w:tabs>
              <w:tab w:val="left" w:pos="720"/>
            </w:tabs>
            <w:rPr>
              <w:rFonts w:asciiTheme="minorHAnsi" w:eastAsiaTheme="minorEastAsia" w:hAnsiTheme="minorHAnsi" w:cstheme="minorBidi"/>
              <w:b w:val="0"/>
              <w:bCs w:val="0"/>
              <w:kern w:val="2"/>
              <w:sz w:val="22"/>
              <w:szCs w:val="22"/>
              <w:lang w:eastAsia="vi-VN"/>
              <w14:ligatures w14:val="standardContextual"/>
            </w:rPr>
          </w:pPr>
          <w:hyperlink w:anchor="_Toc174672260" w:history="1">
            <w:r w:rsidR="004D41B8" w:rsidRPr="005B1CB2">
              <w:rPr>
                <w:rStyle w:val="Hyperlink"/>
                <w:lang w:eastAsia="fi-FI"/>
              </w:rPr>
              <w:t>4.</w:t>
            </w:r>
            <w:r w:rsidR="004D41B8">
              <w:rPr>
                <w:rFonts w:asciiTheme="minorHAnsi" w:eastAsiaTheme="minorEastAsia" w:hAnsiTheme="minorHAnsi" w:cstheme="minorBidi"/>
                <w:b w:val="0"/>
                <w:bCs w:val="0"/>
                <w:kern w:val="2"/>
                <w:sz w:val="22"/>
                <w:szCs w:val="22"/>
                <w:lang w:eastAsia="vi-VN"/>
                <w14:ligatures w14:val="standardContextual"/>
              </w:rPr>
              <w:tab/>
            </w:r>
            <w:r w:rsidR="004D41B8" w:rsidRPr="005B1CB2">
              <w:rPr>
                <w:rStyle w:val="Hyperlink"/>
                <w:lang w:eastAsia="fi-FI"/>
              </w:rPr>
              <w:t>Quyền và trách nhiệm của các thành viên quản lý Nhóm</w:t>
            </w:r>
            <w:r w:rsidR="004D41B8">
              <w:rPr>
                <w:webHidden/>
              </w:rPr>
              <w:tab/>
            </w:r>
            <w:r w:rsidR="004D41B8">
              <w:rPr>
                <w:webHidden/>
              </w:rPr>
              <w:fldChar w:fldCharType="begin"/>
            </w:r>
            <w:r w:rsidR="004D41B8">
              <w:rPr>
                <w:webHidden/>
              </w:rPr>
              <w:instrText xml:space="preserve"> PAGEREF _Toc174672260 \h </w:instrText>
            </w:r>
            <w:r w:rsidR="004D41B8">
              <w:rPr>
                <w:webHidden/>
              </w:rPr>
            </w:r>
            <w:r w:rsidR="004D41B8">
              <w:rPr>
                <w:webHidden/>
              </w:rPr>
              <w:fldChar w:fldCharType="separate"/>
            </w:r>
            <w:r w:rsidR="00430647">
              <w:rPr>
                <w:webHidden/>
              </w:rPr>
              <w:t>8</w:t>
            </w:r>
            <w:r w:rsidR="004D41B8">
              <w:rPr>
                <w:webHidden/>
              </w:rPr>
              <w:fldChar w:fldCharType="end"/>
            </w:r>
          </w:hyperlink>
        </w:p>
        <w:p w14:paraId="2F03820B" w14:textId="53A56BC3" w:rsidR="004D41B8" w:rsidRDefault="00000000">
          <w:pPr>
            <w:pStyle w:val="TOC2"/>
            <w:rPr>
              <w:rFonts w:asciiTheme="minorHAnsi" w:eastAsiaTheme="minorEastAsia" w:hAnsiTheme="minorHAnsi" w:cstheme="minorBidi"/>
              <w:b w:val="0"/>
              <w:bCs w:val="0"/>
              <w:kern w:val="2"/>
              <w:sz w:val="22"/>
              <w:szCs w:val="22"/>
              <w:lang w:eastAsia="vi-VN"/>
              <w14:ligatures w14:val="standardContextual"/>
            </w:rPr>
          </w:pPr>
          <w:hyperlink w:anchor="_Toc174672261" w:history="1">
            <w:r w:rsidR="004D41B8" w:rsidRPr="005B1CB2">
              <w:rPr>
                <w:rStyle w:val="Hyperlink"/>
                <w:iCs/>
                <w:lang w:eastAsia="fi-FI"/>
              </w:rPr>
              <w:t>5. Quyền và trách nhiệm của Thành viên đại diện (trưởng thôn/xóm, đại diện cho các thành viên trong thôn/xóm)</w:t>
            </w:r>
            <w:r w:rsidR="004D41B8">
              <w:rPr>
                <w:webHidden/>
              </w:rPr>
              <w:tab/>
            </w:r>
            <w:r w:rsidR="004D41B8">
              <w:rPr>
                <w:webHidden/>
              </w:rPr>
              <w:fldChar w:fldCharType="begin"/>
            </w:r>
            <w:r w:rsidR="004D41B8">
              <w:rPr>
                <w:webHidden/>
              </w:rPr>
              <w:instrText xml:space="preserve"> PAGEREF _Toc174672261 \h </w:instrText>
            </w:r>
            <w:r w:rsidR="004D41B8">
              <w:rPr>
                <w:webHidden/>
              </w:rPr>
            </w:r>
            <w:r w:rsidR="004D41B8">
              <w:rPr>
                <w:webHidden/>
              </w:rPr>
              <w:fldChar w:fldCharType="separate"/>
            </w:r>
            <w:r w:rsidR="00430647">
              <w:rPr>
                <w:webHidden/>
              </w:rPr>
              <w:t>9</w:t>
            </w:r>
            <w:r w:rsidR="004D41B8">
              <w:rPr>
                <w:webHidden/>
              </w:rPr>
              <w:fldChar w:fldCharType="end"/>
            </w:r>
          </w:hyperlink>
        </w:p>
        <w:p w14:paraId="34A0ACF3" w14:textId="5C9AA3B9" w:rsidR="004D41B8" w:rsidRDefault="00000000">
          <w:pPr>
            <w:pStyle w:val="TOC2"/>
            <w:rPr>
              <w:rFonts w:asciiTheme="minorHAnsi" w:eastAsiaTheme="minorEastAsia" w:hAnsiTheme="minorHAnsi" w:cstheme="minorBidi"/>
              <w:b w:val="0"/>
              <w:bCs w:val="0"/>
              <w:kern w:val="2"/>
              <w:sz w:val="22"/>
              <w:szCs w:val="22"/>
              <w:lang w:eastAsia="vi-VN"/>
              <w14:ligatures w14:val="standardContextual"/>
            </w:rPr>
          </w:pPr>
          <w:hyperlink w:anchor="_Toc174672262" w:history="1">
            <w:r w:rsidR="004D41B8" w:rsidRPr="005B1CB2">
              <w:rPr>
                <w:rStyle w:val="Hyperlink"/>
                <w:iCs/>
                <w:lang w:eastAsia="fi-FI"/>
              </w:rPr>
              <w:t>6. Quyền và trách nhiệm của các thành viên nhóm chứng chỉ rừng (chủ rừng)</w:t>
            </w:r>
            <w:r w:rsidR="004D41B8">
              <w:rPr>
                <w:webHidden/>
              </w:rPr>
              <w:tab/>
            </w:r>
            <w:r w:rsidR="004D41B8">
              <w:rPr>
                <w:webHidden/>
              </w:rPr>
              <w:fldChar w:fldCharType="begin"/>
            </w:r>
            <w:r w:rsidR="004D41B8">
              <w:rPr>
                <w:webHidden/>
              </w:rPr>
              <w:instrText xml:space="preserve"> PAGEREF _Toc174672262 \h </w:instrText>
            </w:r>
            <w:r w:rsidR="004D41B8">
              <w:rPr>
                <w:webHidden/>
              </w:rPr>
            </w:r>
            <w:r w:rsidR="004D41B8">
              <w:rPr>
                <w:webHidden/>
              </w:rPr>
              <w:fldChar w:fldCharType="separate"/>
            </w:r>
            <w:r w:rsidR="00430647">
              <w:rPr>
                <w:webHidden/>
              </w:rPr>
              <w:t>10</w:t>
            </w:r>
            <w:r w:rsidR="004D41B8">
              <w:rPr>
                <w:webHidden/>
              </w:rPr>
              <w:fldChar w:fldCharType="end"/>
            </w:r>
          </w:hyperlink>
        </w:p>
        <w:p w14:paraId="1317AEA9" w14:textId="7B594049" w:rsidR="004D41B8" w:rsidRDefault="00000000">
          <w:pPr>
            <w:pStyle w:val="TOC1"/>
            <w:rPr>
              <w:rFonts w:asciiTheme="minorHAnsi" w:eastAsiaTheme="minorEastAsia" w:hAnsiTheme="minorHAnsi" w:cstheme="minorBidi"/>
              <w:b w:val="0"/>
              <w:bCs w:val="0"/>
              <w:kern w:val="2"/>
              <w:sz w:val="22"/>
              <w:szCs w:val="22"/>
              <w:lang w:val="vi-VN" w:eastAsia="vi-VN"/>
              <w14:ligatures w14:val="standardContextual"/>
            </w:rPr>
          </w:pPr>
          <w:hyperlink w:anchor="_Toc174672263" w:history="1">
            <w:r w:rsidR="004D41B8" w:rsidRPr="005B1CB2">
              <w:rPr>
                <w:rStyle w:val="Hyperlink"/>
              </w:rPr>
              <w:t>III.</w:t>
            </w:r>
            <w:r w:rsidR="004D41B8">
              <w:rPr>
                <w:rFonts w:asciiTheme="minorHAnsi" w:eastAsiaTheme="minorEastAsia" w:hAnsiTheme="minorHAnsi" w:cstheme="minorBidi"/>
                <w:b w:val="0"/>
                <w:bCs w:val="0"/>
                <w:kern w:val="2"/>
                <w:sz w:val="22"/>
                <w:szCs w:val="22"/>
                <w:lang w:val="vi-VN" w:eastAsia="vi-VN"/>
                <w14:ligatures w14:val="standardContextual"/>
              </w:rPr>
              <w:tab/>
            </w:r>
            <w:r w:rsidR="004D41B8" w:rsidRPr="005B1CB2">
              <w:rPr>
                <w:rStyle w:val="Hyperlink"/>
              </w:rPr>
              <w:t>CÁC</w:t>
            </w:r>
            <w:r w:rsidR="004D41B8" w:rsidRPr="005B1CB2">
              <w:rPr>
                <w:rStyle w:val="Hyperlink"/>
                <w:lang w:val="vi-VN"/>
              </w:rPr>
              <w:t xml:space="preserve"> QUY ĐỊNH CỦA NHÓM</w:t>
            </w:r>
            <w:r w:rsidR="004D41B8">
              <w:rPr>
                <w:webHidden/>
              </w:rPr>
              <w:tab/>
            </w:r>
            <w:r w:rsidR="004D41B8">
              <w:rPr>
                <w:webHidden/>
              </w:rPr>
              <w:fldChar w:fldCharType="begin"/>
            </w:r>
            <w:r w:rsidR="004D41B8">
              <w:rPr>
                <w:webHidden/>
              </w:rPr>
              <w:instrText xml:space="preserve"> PAGEREF _Toc174672263 \h </w:instrText>
            </w:r>
            <w:r w:rsidR="004D41B8">
              <w:rPr>
                <w:webHidden/>
              </w:rPr>
            </w:r>
            <w:r w:rsidR="004D41B8">
              <w:rPr>
                <w:webHidden/>
              </w:rPr>
              <w:fldChar w:fldCharType="separate"/>
            </w:r>
            <w:r w:rsidR="00430647">
              <w:rPr>
                <w:webHidden/>
              </w:rPr>
              <w:t>11</w:t>
            </w:r>
            <w:r w:rsidR="004D41B8">
              <w:rPr>
                <w:webHidden/>
              </w:rPr>
              <w:fldChar w:fldCharType="end"/>
            </w:r>
          </w:hyperlink>
        </w:p>
        <w:p w14:paraId="0E944EB5" w14:textId="7EF8ED80"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264" w:history="1">
            <w:r w:rsidR="004D41B8" w:rsidRPr="005B1CB2">
              <w:rPr>
                <w:rStyle w:val="Hyperlink"/>
                <w:lang w:val="en-US"/>
              </w:rPr>
              <w:t>3.1. Các quy định chung</w:t>
            </w:r>
            <w:r w:rsidR="004D41B8">
              <w:rPr>
                <w:webHidden/>
              </w:rPr>
              <w:tab/>
            </w:r>
            <w:r w:rsidR="004D41B8">
              <w:rPr>
                <w:webHidden/>
              </w:rPr>
              <w:fldChar w:fldCharType="begin"/>
            </w:r>
            <w:r w:rsidR="004D41B8">
              <w:rPr>
                <w:webHidden/>
              </w:rPr>
              <w:instrText xml:space="preserve"> PAGEREF _Toc174672264 \h </w:instrText>
            </w:r>
            <w:r w:rsidR="004D41B8">
              <w:rPr>
                <w:webHidden/>
              </w:rPr>
            </w:r>
            <w:r w:rsidR="004D41B8">
              <w:rPr>
                <w:webHidden/>
              </w:rPr>
              <w:fldChar w:fldCharType="separate"/>
            </w:r>
            <w:r w:rsidR="00430647">
              <w:rPr>
                <w:webHidden/>
              </w:rPr>
              <w:t>11</w:t>
            </w:r>
            <w:r w:rsidR="004D41B8">
              <w:rPr>
                <w:webHidden/>
              </w:rPr>
              <w:fldChar w:fldCharType="end"/>
            </w:r>
          </w:hyperlink>
        </w:p>
        <w:p w14:paraId="6A9C29E7" w14:textId="0814B658"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265" w:history="1">
            <w:r w:rsidR="004D41B8" w:rsidRPr="005B1CB2">
              <w:rPr>
                <w:rStyle w:val="Hyperlink"/>
                <w:spacing w:val="-4"/>
                <w:lang w:eastAsia="fi-FI"/>
              </w:rPr>
              <w:t>3.2. Quy định và điều kiện tham gia Nhóm chứng chỉ rừng huyện Thanh Chương số 2</w:t>
            </w:r>
            <w:r w:rsidR="004D41B8">
              <w:rPr>
                <w:webHidden/>
              </w:rPr>
              <w:tab/>
            </w:r>
            <w:r w:rsidR="004D41B8">
              <w:rPr>
                <w:webHidden/>
              </w:rPr>
              <w:fldChar w:fldCharType="begin"/>
            </w:r>
            <w:r w:rsidR="004D41B8">
              <w:rPr>
                <w:webHidden/>
              </w:rPr>
              <w:instrText xml:space="preserve"> PAGEREF _Toc174672265 \h </w:instrText>
            </w:r>
            <w:r w:rsidR="004D41B8">
              <w:rPr>
                <w:webHidden/>
              </w:rPr>
            </w:r>
            <w:r w:rsidR="004D41B8">
              <w:rPr>
                <w:webHidden/>
              </w:rPr>
              <w:fldChar w:fldCharType="separate"/>
            </w:r>
            <w:r w:rsidR="00430647">
              <w:rPr>
                <w:webHidden/>
              </w:rPr>
              <w:t>11</w:t>
            </w:r>
            <w:r w:rsidR="004D41B8">
              <w:rPr>
                <w:webHidden/>
              </w:rPr>
              <w:fldChar w:fldCharType="end"/>
            </w:r>
          </w:hyperlink>
        </w:p>
        <w:p w14:paraId="04006CF2" w14:textId="3A7BC5B2" w:rsidR="004D41B8" w:rsidRDefault="00000000">
          <w:pPr>
            <w:pStyle w:val="TOC1"/>
            <w:rPr>
              <w:rFonts w:asciiTheme="minorHAnsi" w:eastAsiaTheme="minorEastAsia" w:hAnsiTheme="minorHAnsi" w:cstheme="minorBidi"/>
              <w:b w:val="0"/>
              <w:bCs w:val="0"/>
              <w:kern w:val="2"/>
              <w:sz w:val="22"/>
              <w:szCs w:val="22"/>
              <w:lang w:val="vi-VN" w:eastAsia="vi-VN"/>
              <w14:ligatures w14:val="standardContextual"/>
            </w:rPr>
          </w:pPr>
          <w:hyperlink w:anchor="_Toc174672266" w:history="1">
            <w:r w:rsidR="004D41B8" w:rsidRPr="005B1CB2">
              <w:rPr>
                <w:rStyle w:val="Hyperlink"/>
              </w:rPr>
              <w:t xml:space="preserve">IV. </w:t>
            </w:r>
            <w:r w:rsidR="004D41B8" w:rsidRPr="005B1CB2">
              <w:rPr>
                <w:rStyle w:val="Hyperlink"/>
                <w:lang w:val="vi-VN"/>
              </w:rPr>
              <w:t xml:space="preserve"> DANH MỤC KIỂM TRA SỰ TUÂN THỦ FSC</w:t>
            </w:r>
            <w:r w:rsidR="004D41B8">
              <w:rPr>
                <w:webHidden/>
              </w:rPr>
              <w:tab/>
            </w:r>
            <w:r w:rsidR="004D41B8">
              <w:rPr>
                <w:webHidden/>
              </w:rPr>
              <w:fldChar w:fldCharType="begin"/>
            </w:r>
            <w:r w:rsidR="004D41B8">
              <w:rPr>
                <w:webHidden/>
              </w:rPr>
              <w:instrText xml:space="preserve"> PAGEREF _Toc174672266 \h </w:instrText>
            </w:r>
            <w:r w:rsidR="004D41B8">
              <w:rPr>
                <w:webHidden/>
              </w:rPr>
            </w:r>
            <w:r w:rsidR="004D41B8">
              <w:rPr>
                <w:webHidden/>
              </w:rPr>
              <w:fldChar w:fldCharType="separate"/>
            </w:r>
            <w:r w:rsidR="00430647">
              <w:rPr>
                <w:webHidden/>
              </w:rPr>
              <w:t>12</w:t>
            </w:r>
            <w:r w:rsidR="004D41B8">
              <w:rPr>
                <w:webHidden/>
              </w:rPr>
              <w:fldChar w:fldCharType="end"/>
            </w:r>
          </w:hyperlink>
        </w:p>
        <w:p w14:paraId="1F603437" w14:textId="1B85F27B"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267" w:history="1">
            <w:r w:rsidR="004D41B8" w:rsidRPr="005B1CB2">
              <w:rPr>
                <w:rStyle w:val="Hyperlink"/>
                <w:lang w:eastAsia="fi-FI"/>
              </w:rPr>
              <w:t>4.1. Điều kiện tiên quyết để chủ rừng xin tham gia nhóm Chứng chỉ rừng</w:t>
            </w:r>
            <w:r w:rsidR="004D41B8">
              <w:rPr>
                <w:webHidden/>
              </w:rPr>
              <w:tab/>
            </w:r>
            <w:r w:rsidR="004D41B8">
              <w:rPr>
                <w:webHidden/>
              </w:rPr>
              <w:fldChar w:fldCharType="begin"/>
            </w:r>
            <w:r w:rsidR="004D41B8">
              <w:rPr>
                <w:webHidden/>
              </w:rPr>
              <w:instrText xml:space="preserve"> PAGEREF _Toc174672267 \h </w:instrText>
            </w:r>
            <w:r w:rsidR="004D41B8">
              <w:rPr>
                <w:webHidden/>
              </w:rPr>
            </w:r>
            <w:r w:rsidR="004D41B8">
              <w:rPr>
                <w:webHidden/>
              </w:rPr>
              <w:fldChar w:fldCharType="separate"/>
            </w:r>
            <w:r w:rsidR="00430647">
              <w:rPr>
                <w:webHidden/>
              </w:rPr>
              <w:t>12</w:t>
            </w:r>
            <w:r w:rsidR="004D41B8">
              <w:rPr>
                <w:webHidden/>
              </w:rPr>
              <w:fldChar w:fldCharType="end"/>
            </w:r>
          </w:hyperlink>
        </w:p>
        <w:p w14:paraId="12D18EB7" w14:textId="229C6E8F"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273" w:history="1">
            <w:r w:rsidR="004D41B8" w:rsidRPr="005B1CB2">
              <w:rPr>
                <w:rStyle w:val="Hyperlink"/>
                <w:lang w:eastAsia="fi-FI"/>
              </w:rPr>
              <w:t>4.4. Công nhân (người lao động) và điều lệ an toàn lao động</w:t>
            </w:r>
            <w:r w:rsidR="004D41B8">
              <w:rPr>
                <w:webHidden/>
              </w:rPr>
              <w:tab/>
            </w:r>
            <w:r w:rsidR="004D41B8">
              <w:rPr>
                <w:webHidden/>
              </w:rPr>
              <w:fldChar w:fldCharType="begin"/>
            </w:r>
            <w:r w:rsidR="004D41B8">
              <w:rPr>
                <w:webHidden/>
              </w:rPr>
              <w:instrText xml:space="preserve"> PAGEREF _Toc174672273 \h </w:instrText>
            </w:r>
            <w:r w:rsidR="004D41B8">
              <w:rPr>
                <w:webHidden/>
              </w:rPr>
            </w:r>
            <w:r w:rsidR="004D41B8">
              <w:rPr>
                <w:webHidden/>
              </w:rPr>
              <w:fldChar w:fldCharType="separate"/>
            </w:r>
            <w:r w:rsidR="00430647">
              <w:rPr>
                <w:webHidden/>
              </w:rPr>
              <w:t>15</w:t>
            </w:r>
            <w:r w:rsidR="004D41B8">
              <w:rPr>
                <w:webHidden/>
              </w:rPr>
              <w:fldChar w:fldCharType="end"/>
            </w:r>
          </w:hyperlink>
        </w:p>
        <w:p w14:paraId="0C5CAEC4" w14:textId="473D168F"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274" w:history="1">
            <w:r w:rsidR="004D41B8" w:rsidRPr="005B1CB2">
              <w:rPr>
                <w:rStyle w:val="Hyperlink"/>
                <w:lang w:eastAsia="fi-FI"/>
              </w:rPr>
              <w:t>4.5. Qui định về tài liệu và lưu trữ</w:t>
            </w:r>
            <w:r w:rsidR="004D41B8">
              <w:rPr>
                <w:webHidden/>
              </w:rPr>
              <w:tab/>
            </w:r>
            <w:r w:rsidR="004D41B8">
              <w:rPr>
                <w:webHidden/>
              </w:rPr>
              <w:fldChar w:fldCharType="begin"/>
            </w:r>
            <w:r w:rsidR="004D41B8">
              <w:rPr>
                <w:webHidden/>
              </w:rPr>
              <w:instrText xml:space="preserve"> PAGEREF _Toc174672274 \h </w:instrText>
            </w:r>
            <w:r w:rsidR="004D41B8">
              <w:rPr>
                <w:webHidden/>
              </w:rPr>
            </w:r>
            <w:r w:rsidR="004D41B8">
              <w:rPr>
                <w:webHidden/>
              </w:rPr>
              <w:fldChar w:fldCharType="separate"/>
            </w:r>
            <w:r w:rsidR="00430647">
              <w:rPr>
                <w:webHidden/>
              </w:rPr>
              <w:t>15</w:t>
            </w:r>
            <w:r w:rsidR="004D41B8">
              <w:rPr>
                <w:webHidden/>
              </w:rPr>
              <w:fldChar w:fldCharType="end"/>
            </w:r>
          </w:hyperlink>
        </w:p>
        <w:p w14:paraId="5AA95617" w14:textId="7D85BD43" w:rsidR="004D41B8" w:rsidRDefault="00000000">
          <w:pPr>
            <w:pStyle w:val="TOC1"/>
            <w:rPr>
              <w:rFonts w:asciiTheme="minorHAnsi" w:eastAsiaTheme="minorEastAsia" w:hAnsiTheme="minorHAnsi" w:cstheme="minorBidi"/>
              <w:b w:val="0"/>
              <w:bCs w:val="0"/>
              <w:kern w:val="2"/>
              <w:sz w:val="22"/>
              <w:szCs w:val="22"/>
              <w:lang w:val="vi-VN" w:eastAsia="vi-VN"/>
              <w14:ligatures w14:val="standardContextual"/>
            </w:rPr>
          </w:pPr>
          <w:hyperlink w:anchor="_Toc174672275" w:history="1">
            <w:r w:rsidR="004D41B8" w:rsidRPr="005B1CB2">
              <w:rPr>
                <w:rStyle w:val="Hyperlink"/>
              </w:rPr>
              <w:t>V.</w:t>
            </w:r>
            <w:r w:rsidR="004D41B8" w:rsidRPr="005B1CB2">
              <w:rPr>
                <w:rStyle w:val="Hyperlink"/>
                <w:lang w:val="vi-VN"/>
              </w:rPr>
              <w:t xml:space="preserve"> CÁC ĐỊNH NGHĨA</w:t>
            </w:r>
            <w:r w:rsidR="004D41B8">
              <w:rPr>
                <w:webHidden/>
              </w:rPr>
              <w:tab/>
            </w:r>
            <w:r w:rsidR="004D41B8">
              <w:rPr>
                <w:webHidden/>
              </w:rPr>
              <w:fldChar w:fldCharType="begin"/>
            </w:r>
            <w:r w:rsidR="004D41B8">
              <w:rPr>
                <w:webHidden/>
              </w:rPr>
              <w:instrText xml:space="preserve"> PAGEREF _Toc174672275 \h </w:instrText>
            </w:r>
            <w:r w:rsidR="004D41B8">
              <w:rPr>
                <w:webHidden/>
              </w:rPr>
            </w:r>
            <w:r w:rsidR="004D41B8">
              <w:rPr>
                <w:webHidden/>
              </w:rPr>
              <w:fldChar w:fldCharType="separate"/>
            </w:r>
            <w:r w:rsidR="00430647">
              <w:rPr>
                <w:webHidden/>
              </w:rPr>
              <w:t>15</w:t>
            </w:r>
            <w:r w:rsidR="004D41B8">
              <w:rPr>
                <w:webHidden/>
              </w:rPr>
              <w:fldChar w:fldCharType="end"/>
            </w:r>
          </w:hyperlink>
        </w:p>
        <w:p w14:paraId="2D5895BC" w14:textId="2942075E" w:rsidR="004D41B8" w:rsidRDefault="00000000">
          <w:pPr>
            <w:pStyle w:val="TOC3"/>
            <w:tabs>
              <w:tab w:val="left" w:pos="720"/>
            </w:tabs>
            <w:rPr>
              <w:rFonts w:asciiTheme="minorHAnsi" w:eastAsiaTheme="minorEastAsia" w:hAnsiTheme="minorHAnsi" w:cstheme="minorBidi"/>
              <w:b w:val="0"/>
              <w:bCs w:val="0"/>
              <w:kern w:val="2"/>
              <w:sz w:val="22"/>
              <w:szCs w:val="22"/>
              <w:lang w:val="vi-VN" w:eastAsia="vi-VN"/>
              <w14:ligatures w14:val="standardContextual"/>
            </w:rPr>
          </w:pPr>
          <w:hyperlink w:anchor="_Toc174672276" w:history="1">
            <w:r w:rsidR="004D41B8" w:rsidRPr="005B1CB2">
              <w:rPr>
                <w:rStyle w:val="Hyperlink"/>
                <w:lang w:eastAsia="fi-FI"/>
              </w:rPr>
              <w:t>5.1.</w:t>
            </w:r>
            <w:r w:rsidR="004D41B8">
              <w:rPr>
                <w:rFonts w:asciiTheme="minorHAnsi" w:eastAsiaTheme="minorEastAsia" w:hAnsiTheme="minorHAnsi" w:cstheme="minorBidi"/>
                <w:b w:val="0"/>
                <w:bCs w:val="0"/>
                <w:kern w:val="2"/>
                <w:sz w:val="22"/>
                <w:szCs w:val="22"/>
                <w:lang w:val="vi-VN" w:eastAsia="vi-VN"/>
                <w14:ligatures w14:val="standardContextual"/>
              </w:rPr>
              <w:tab/>
            </w:r>
            <w:r w:rsidR="004D41B8" w:rsidRPr="005B1CB2">
              <w:rPr>
                <w:rStyle w:val="Hyperlink"/>
                <w:lang w:eastAsia="fi-FI"/>
              </w:rPr>
              <w:t>Lỗi không tuân thủ lớn (Major car)</w:t>
            </w:r>
            <w:r w:rsidR="004D41B8">
              <w:rPr>
                <w:webHidden/>
              </w:rPr>
              <w:tab/>
            </w:r>
            <w:r w:rsidR="004D41B8">
              <w:rPr>
                <w:webHidden/>
              </w:rPr>
              <w:fldChar w:fldCharType="begin"/>
            </w:r>
            <w:r w:rsidR="004D41B8">
              <w:rPr>
                <w:webHidden/>
              </w:rPr>
              <w:instrText xml:space="preserve"> PAGEREF _Toc174672276 \h </w:instrText>
            </w:r>
            <w:r w:rsidR="004D41B8">
              <w:rPr>
                <w:webHidden/>
              </w:rPr>
            </w:r>
            <w:r w:rsidR="004D41B8">
              <w:rPr>
                <w:webHidden/>
              </w:rPr>
              <w:fldChar w:fldCharType="separate"/>
            </w:r>
            <w:r w:rsidR="00430647">
              <w:rPr>
                <w:webHidden/>
              </w:rPr>
              <w:t>15</w:t>
            </w:r>
            <w:r w:rsidR="004D41B8">
              <w:rPr>
                <w:webHidden/>
              </w:rPr>
              <w:fldChar w:fldCharType="end"/>
            </w:r>
          </w:hyperlink>
        </w:p>
        <w:p w14:paraId="3A751DEC" w14:textId="4FB7763F" w:rsidR="004D41B8" w:rsidRDefault="00000000">
          <w:pPr>
            <w:pStyle w:val="TOC3"/>
            <w:tabs>
              <w:tab w:val="left" w:pos="720"/>
            </w:tabs>
            <w:rPr>
              <w:rFonts w:asciiTheme="minorHAnsi" w:eastAsiaTheme="minorEastAsia" w:hAnsiTheme="minorHAnsi" w:cstheme="minorBidi"/>
              <w:b w:val="0"/>
              <w:bCs w:val="0"/>
              <w:kern w:val="2"/>
              <w:sz w:val="22"/>
              <w:szCs w:val="22"/>
              <w:lang w:val="vi-VN" w:eastAsia="vi-VN"/>
              <w14:ligatures w14:val="standardContextual"/>
            </w:rPr>
          </w:pPr>
          <w:hyperlink w:anchor="_Toc174672277" w:history="1">
            <w:r w:rsidR="004D41B8" w:rsidRPr="005B1CB2">
              <w:rPr>
                <w:rStyle w:val="Hyperlink"/>
                <w:lang w:eastAsia="fi-FI"/>
              </w:rPr>
              <w:t>5.2.</w:t>
            </w:r>
            <w:r w:rsidR="004D41B8">
              <w:rPr>
                <w:rFonts w:asciiTheme="minorHAnsi" w:eastAsiaTheme="minorEastAsia" w:hAnsiTheme="minorHAnsi" w:cstheme="minorBidi"/>
                <w:b w:val="0"/>
                <w:bCs w:val="0"/>
                <w:kern w:val="2"/>
                <w:sz w:val="22"/>
                <w:szCs w:val="22"/>
                <w:lang w:val="vi-VN" w:eastAsia="vi-VN"/>
                <w14:ligatures w14:val="standardContextual"/>
              </w:rPr>
              <w:tab/>
            </w:r>
            <w:r w:rsidR="004D41B8" w:rsidRPr="005B1CB2">
              <w:rPr>
                <w:rStyle w:val="Hyperlink"/>
                <w:lang w:eastAsia="fi-FI"/>
              </w:rPr>
              <w:t>Lỗi không tuân thủ nhỏ (Minor car)</w:t>
            </w:r>
            <w:r w:rsidR="004D41B8">
              <w:rPr>
                <w:webHidden/>
              </w:rPr>
              <w:tab/>
            </w:r>
            <w:r w:rsidR="004D41B8">
              <w:rPr>
                <w:webHidden/>
              </w:rPr>
              <w:fldChar w:fldCharType="begin"/>
            </w:r>
            <w:r w:rsidR="004D41B8">
              <w:rPr>
                <w:webHidden/>
              </w:rPr>
              <w:instrText xml:space="preserve"> PAGEREF _Toc174672277 \h </w:instrText>
            </w:r>
            <w:r w:rsidR="004D41B8">
              <w:rPr>
                <w:webHidden/>
              </w:rPr>
            </w:r>
            <w:r w:rsidR="004D41B8">
              <w:rPr>
                <w:webHidden/>
              </w:rPr>
              <w:fldChar w:fldCharType="separate"/>
            </w:r>
            <w:r w:rsidR="00430647">
              <w:rPr>
                <w:webHidden/>
              </w:rPr>
              <w:t>16</w:t>
            </w:r>
            <w:r w:rsidR="004D41B8">
              <w:rPr>
                <w:webHidden/>
              </w:rPr>
              <w:fldChar w:fldCharType="end"/>
            </w:r>
          </w:hyperlink>
        </w:p>
        <w:p w14:paraId="3A09AB4B" w14:textId="55784CF5" w:rsidR="004D41B8" w:rsidRDefault="00000000">
          <w:pPr>
            <w:pStyle w:val="TOC3"/>
            <w:tabs>
              <w:tab w:val="left" w:pos="720"/>
            </w:tabs>
            <w:rPr>
              <w:rFonts w:asciiTheme="minorHAnsi" w:eastAsiaTheme="minorEastAsia" w:hAnsiTheme="minorHAnsi" w:cstheme="minorBidi"/>
              <w:b w:val="0"/>
              <w:bCs w:val="0"/>
              <w:kern w:val="2"/>
              <w:sz w:val="22"/>
              <w:szCs w:val="22"/>
              <w:lang w:val="vi-VN" w:eastAsia="vi-VN"/>
              <w14:ligatures w14:val="standardContextual"/>
            </w:rPr>
          </w:pPr>
          <w:hyperlink w:anchor="_Toc174672278" w:history="1">
            <w:r w:rsidR="004D41B8" w:rsidRPr="005B1CB2">
              <w:rPr>
                <w:rStyle w:val="Hyperlink"/>
                <w:lang w:eastAsia="fi-FI"/>
              </w:rPr>
              <w:t>5.3.</w:t>
            </w:r>
            <w:r w:rsidR="004D41B8">
              <w:rPr>
                <w:rFonts w:asciiTheme="minorHAnsi" w:eastAsiaTheme="minorEastAsia" w:hAnsiTheme="minorHAnsi" w:cstheme="minorBidi"/>
                <w:b w:val="0"/>
                <w:bCs w:val="0"/>
                <w:kern w:val="2"/>
                <w:sz w:val="22"/>
                <w:szCs w:val="22"/>
                <w:lang w:val="vi-VN" w:eastAsia="vi-VN"/>
                <w14:ligatures w14:val="standardContextual"/>
              </w:rPr>
              <w:tab/>
            </w:r>
            <w:r w:rsidR="004D41B8" w:rsidRPr="005B1CB2">
              <w:rPr>
                <w:rStyle w:val="Hyperlink"/>
                <w:lang w:eastAsia="fi-FI"/>
              </w:rPr>
              <w:t>Lỗi quan sát (Observer)</w:t>
            </w:r>
            <w:r w:rsidR="004D41B8">
              <w:rPr>
                <w:webHidden/>
              </w:rPr>
              <w:tab/>
            </w:r>
            <w:r w:rsidR="004D41B8">
              <w:rPr>
                <w:webHidden/>
              </w:rPr>
              <w:fldChar w:fldCharType="begin"/>
            </w:r>
            <w:r w:rsidR="004D41B8">
              <w:rPr>
                <w:webHidden/>
              </w:rPr>
              <w:instrText xml:space="preserve"> PAGEREF _Toc174672278 \h </w:instrText>
            </w:r>
            <w:r w:rsidR="004D41B8">
              <w:rPr>
                <w:webHidden/>
              </w:rPr>
            </w:r>
            <w:r w:rsidR="004D41B8">
              <w:rPr>
                <w:webHidden/>
              </w:rPr>
              <w:fldChar w:fldCharType="separate"/>
            </w:r>
            <w:r w:rsidR="00430647">
              <w:rPr>
                <w:webHidden/>
              </w:rPr>
              <w:t>16</w:t>
            </w:r>
            <w:r w:rsidR="004D41B8">
              <w:rPr>
                <w:webHidden/>
              </w:rPr>
              <w:fldChar w:fldCharType="end"/>
            </w:r>
          </w:hyperlink>
        </w:p>
        <w:p w14:paraId="1FFD3DCE" w14:textId="75DF1A7E"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279" w:history="1">
            <w:r w:rsidR="004D41B8" w:rsidRPr="005B1CB2">
              <w:rPr>
                <w:rStyle w:val="Hyperlink"/>
              </w:rPr>
              <w:t>5.5. Rừng có giá trị bảo tồn cao</w:t>
            </w:r>
            <w:r w:rsidR="004D41B8">
              <w:rPr>
                <w:webHidden/>
              </w:rPr>
              <w:tab/>
            </w:r>
            <w:r w:rsidR="004D41B8">
              <w:rPr>
                <w:webHidden/>
              </w:rPr>
              <w:fldChar w:fldCharType="begin"/>
            </w:r>
            <w:r w:rsidR="004D41B8">
              <w:rPr>
                <w:webHidden/>
              </w:rPr>
              <w:instrText xml:space="preserve"> PAGEREF _Toc174672279 \h </w:instrText>
            </w:r>
            <w:r w:rsidR="004D41B8">
              <w:rPr>
                <w:webHidden/>
              </w:rPr>
            </w:r>
            <w:r w:rsidR="004D41B8">
              <w:rPr>
                <w:webHidden/>
              </w:rPr>
              <w:fldChar w:fldCharType="separate"/>
            </w:r>
            <w:r w:rsidR="00430647">
              <w:rPr>
                <w:webHidden/>
              </w:rPr>
              <w:t>16</w:t>
            </w:r>
            <w:r w:rsidR="004D41B8">
              <w:rPr>
                <w:webHidden/>
              </w:rPr>
              <w:fldChar w:fldCharType="end"/>
            </w:r>
          </w:hyperlink>
        </w:p>
        <w:p w14:paraId="651389C4" w14:textId="59092C63" w:rsidR="004D41B8" w:rsidRDefault="00000000">
          <w:pPr>
            <w:pStyle w:val="TOC1"/>
            <w:rPr>
              <w:rFonts w:asciiTheme="minorHAnsi" w:eastAsiaTheme="minorEastAsia" w:hAnsiTheme="minorHAnsi" w:cstheme="minorBidi"/>
              <w:b w:val="0"/>
              <w:bCs w:val="0"/>
              <w:kern w:val="2"/>
              <w:sz w:val="22"/>
              <w:szCs w:val="22"/>
              <w:lang w:val="vi-VN" w:eastAsia="vi-VN"/>
              <w14:ligatures w14:val="standardContextual"/>
            </w:rPr>
          </w:pPr>
          <w:hyperlink w:anchor="_Toc174672293" w:history="1">
            <w:r w:rsidR="004D41B8" w:rsidRPr="005B1CB2">
              <w:rPr>
                <w:rStyle w:val="Hyperlink"/>
              </w:rPr>
              <w:t>PHỤ LỤC A: CÁC QUY TRÌNH QUẢN LÝ NHÓM</w:t>
            </w:r>
            <w:r w:rsidR="004D41B8">
              <w:rPr>
                <w:webHidden/>
              </w:rPr>
              <w:tab/>
            </w:r>
            <w:r w:rsidR="004D41B8">
              <w:rPr>
                <w:webHidden/>
              </w:rPr>
              <w:fldChar w:fldCharType="begin"/>
            </w:r>
            <w:r w:rsidR="004D41B8">
              <w:rPr>
                <w:webHidden/>
              </w:rPr>
              <w:instrText xml:space="preserve"> PAGEREF _Toc174672293 \h </w:instrText>
            </w:r>
            <w:r w:rsidR="004D41B8">
              <w:rPr>
                <w:webHidden/>
              </w:rPr>
            </w:r>
            <w:r w:rsidR="004D41B8">
              <w:rPr>
                <w:webHidden/>
              </w:rPr>
              <w:fldChar w:fldCharType="separate"/>
            </w:r>
            <w:r w:rsidR="00430647">
              <w:rPr>
                <w:webHidden/>
              </w:rPr>
              <w:t>18</w:t>
            </w:r>
            <w:r w:rsidR="004D41B8">
              <w:rPr>
                <w:webHidden/>
              </w:rPr>
              <w:fldChar w:fldCharType="end"/>
            </w:r>
          </w:hyperlink>
        </w:p>
        <w:p w14:paraId="3999187E" w14:textId="164D7CB0" w:rsidR="004D41B8" w:rsidRDefault="00000000">
          <w:pPr>
            <w:pStyle w:val="TOC1"/>
            <w:rPr>
              <w:rFonts w:asciiTheme="minorHAnsi" w:eastAsiaTheme="minorEastAsia" w:hAnsiTheme="minorHAnsi" w:cstheme="minorBidi"/>
              <w:b w:val="0"/>
              <w:bCs w:val="0"/>
              <w:kern w:val="2"/>
              <w:sz w:val="22"/>
              <w:szCs w:val="22"/>
              <w:lang w:val="vi-VN" w:eastAsia="vi-VN"/>
              <w14:ligatures w14:val="standardContextual"/>
            </w:rPr>
          </w:pPr>
          <w:hyperlink w:anchor="_Toc174672294" w:history="1">
            <w:r w:rsidR="004D41B8" w:rsidRPr="005B1CB2">
              <w:rPr>
                <w:rStyle w:val="Hyperlink"/>
              </w:rPr>
              <w:t>QTQLN – 01:</w:t>
            </w:r>
            <w:r w:rsidR="004D41B8" w:rsidRPr="005B1CB2">
              <w:rPr>
                <w:rStyle w:val="Hyperlink"/>
                <w:lang w:val="vi-VN"/>
              </w:rPr>
              <w:t xml:space="preserve"> </w:t>
            </w:r>
            <w:r w:rsidR="004D41B8" w:rsidRPr="005B1CB2">
              <w:rPr>
                <w:rStyle w:val="Hyperlink"/>
              </w:rPr>
              <w:t>QUY TRÌNH MỞ RỘNG, KẾT NẠP THÀNH VIÊN VÀO NHÓM</w:t>
            </w:r>
            <w:r w:rsidR="004D41B8">
              <w:rPr>
                <w:webHidden/>
              </w:rPr>
              <w:tab/>
            </w:r>
            <w:r w:rsidR="004D41B8">
              <w:rPr>
                <w:webHidden/>
              </w:rPr>
              <w:fldChar w:fldCharType="begin"/>
            </w:r>
            <w:r w:rsidR="004D41B8">
              <w:rPr>
                <w:webHidden/>
              </w:rPr>
              <w:instrText xml:space="preserve"> PAGEREF _Toc174672294 \h </w:instrText>
            </w:r>
            <w:r w:rsidR="004D41B8">
              <w:rPr>
                <w:webHidden/>
              </w:rPr>
            </w:r>
            <w:r w:rsidR="004D41B8">
              <w:rPr>
                <w:webHidden/>
              </w:rPr>
              <w:fldChar w:fldCharType="separate"/>
            </w:r>
            <w:r w:rsidR="00430647">
              <w:rPr>
                <w:webHidden/>
              </w:rPr>
              <w:t>18</w:t>
            </w:r>
            <w:r w:rsidR="004D41B8">
              <w:rPr>
                <w:webHidden/>
              </w:rPr>
              <w:fldChar w:fldCharType="end"/>
            </w:r>
          </w:hyperlink>
        </w:p>
        <w:p w14:paraId="271B1BF0" w14:textId="7F32A64F"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298" w:history="1">
            <w:r w:rsidR="004D41B8" w:rsidRPr="005B1CB2">
              <w:rPr>
                <w:rStyle w:val="Hyperlink"/>
                <w:lang w:val="en-US"/>
              </w:rPr>
              <w:t>QTQLN - 02</w:t>
            </w:r>
            <w:r w:rsidR="004D41B8" w:rsidRPr="005B1CB2">
              <w:rPr>
                <w:rStyle w:val="Hyperlink"/>
                <w:lang w:val="vi-VN"/>
              </w:rPr>
              <w:t>: QUY TRÌNH XIN RA KHỎI NHÓM VÀ KHAI TRỪ KHỎI NHÓM</w:t>
            </w:r>
            <w:r w:rsidR="004D41B8">
              <w:rPr>
                <w:webHidden/>
              </w:rPr>
              <w:tab/>
            </w:r>
            <w:r w:rsidR="004D41B8">
              <w:rPr>
                <w:webHidden/>
              </w:rPr>
              <w:fldChar w:fldCharType="begin"/>
            </w:r>
            <w:r w:rsidR="004D41B8">
              <w:rPr>
                <w:webHidden/>
              </w:rPr>
              <w:instrText xml:space="preserve"> PAGEREF _Toc174672298 \h </w:instrText>
            </w:r>
            <w:r w:rsidR="004D41B8">
              <w:rPr>
                <w:webHidden/>
              </w:rPr>
            </w:r>
            <w:r w:rsidR="004D41B8">
              <w:rPr>
                <w:webHidden/>
              </w:rPr>
              <w:fldChar w:fldCharType="separate"/>
            </w:r>
            <w:r w:rsidR="00430647">
              <w:rPr>
                <w:webHidden/>
              </w:rPr>
              <w:t>28</w:t>
            </w:r>
            <w:r w:rsidR="004D41B8">
              <w:rPr>
                <w:webHidden/>
              </w:rPr>
              <w:fldChar w:fldCharType="end"/>
            </w:r>
          </w:hyperlink>
        </w:p>
        <w:p w14:paraId="12FFDB2B" w14:textId="3DBF00F2"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301" w:history="1">
            <w:r w:rsidR="004D41B8" w:rsidRPr="005B1CB2">
              <w:rPr>
                <w:rStyle w:val="Hyperlink"/>
              </w:rPr>
              <w:t>QTQLN - 03</w:t>
            </w:r>
            <w:r w:rsidR="004D41B8" w:rsidRPr="005B1CB2">
              <w:rPr>
                <w:rStyle w:val="Hyperlink"/>
                <w:lang w:val="vi-VN"/>
              </w:rPr>
              <w:t xml:space="preserve">: QUY TRÌNH GIẢI QUYẾT TRANH CHẤP, </w:t>
            </w:r>
            <w:r w:rsidR="004D41B8" w:rsidRPr="005B1CB2">
              <w:rPr>
                <w:rStyle w:val="Hyperlink"/>
              </w:rPr>
              <w:t xml:space="preserve">KHIẾU </w:t>
            </w:r>
            <w:r w:rsidR="004D41B8" w:rsidRPr="005B1CB2">
              <w:rPr>
                <w:rStyle w:val="Hyperlink"/>
                <w:lang w:val="vi-VN"/>
              </w:rPr>
              <w:t>NẠI</w:t>
            </w:r>
            <w:r w:rsidR="004D41B8">
              <w:rPr>
                <w:webHidden/>
              </w:rPr>
              <w:tab/>
            </w:r>
            <w:r w:rsidR="004D41B8">
              <w:rPr>
                <w:webHidden/>
              </w:rPr>
              <w:fldChar w:fldCharType="begin"/>
            </w:r>
            <w:r w:rsidR="004D41B8">
              <w:rPr>
                <w:webHidden/>
              </w:rPr>
              <w:instrText xml:space="preserve"> PAGEREF _Toc174672301 \h </w:instrText>
            </w:r>
            <w:r w:rsidR="004D41B8">
              <w:rPr>
                <w:webHidden/>
              </w:rPr>
            </w:r>
            <w:r w:rsidR="004D41B8">
              <w:rPr>
                <w:webHidden/>
              </w:rPr>
              <w:fldChar w:fldCharType="separate"/>
            </w:r>
            <w:r w:rsidR="00430647">
              <w:rPr>
                <w:webHidden/>
              </w:rPr>
              <w:t>32</w:t>
            </w:r>
            <w:r w:rsidR="004D41B8">
              <w:rPr>
                <w:webHidden/>
              </w:rPr>
              <w:fldChar w:fldCharType="end"/>
            </w:r>
          </w:hyperlink>
        </w:p>
        <w:p w14:paraId="71327B90" w14:textId="466B4E15"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310" w:history="1">
            <w:r w:rsidR="004D41B8" w:rsidRPr="005B1CB2">
              <w:rPr>
                <w:rStyle w:val="Hyperlink"/>
              </w:rPr>
              <w:t>QTQLN – 04: QUY TRÌNH ĐÁNH GIÁ, GIÁM SÁT NỘI BỘ</w:t>
            </w:r>
            <w:r w:rsidR="004D41B8">
              <w:rPr>
                <w:webHidden/>
              </w:rPr>
              <w:tab/>
            </w:r>
            <w:r w:rsidR="004D41B8">
              <w:rPr>
                <w:webHidden/>
              </w:rPr>
              <w:fldChar w:fldCharType="begin"/>
            </w:r>
            <w:r w:rsidR="004D41B8">
              <w:rPr>
                <w:webHidden/>
              </w:rPr>
              <w:instrText xml:space="preserve"> PAGEREF _Toc174672310 \h </w:instrText>
            </w:r>
            <w:r w:rsidR="004D41B8">
              <w:rPr>
                <w:webHidden/>
              </w:rPr>
            </w:r>
            <w:r w:rsidR="004D41B8">
              <w:rPr>
                <w:webHidden/>
              </w:rPr>
              <w:fldChar w:fldCharType="separate"/>
            </w:r>
            <w:r w:rsidR="00430647">
              <w:rPr>
                <w:webHidden/>
              </w:rPr>
              <w:t>38</w:t>
            </w:r>
            <w:r w:rsidR="004D41B8">
              <w:rPr>
                <w:webHidden/>
              </w:rPr>
              <w:fldChar w:fldCharType="end"/>
            </w:r>
          </w:hyperlink>
        </w:p>
        <w:p w14:paraId="3DF556F1" w14:textId="07536F1A"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324" w:history="1">
            <w:r w:rsidR="004D41B8" w:rsidRPr="005B1CB2">
              <w:rPr>
                <w:rStyle w:val="Hyperlink"/>
              </w:rPr>
              <w:t>QTQLN – 05: QUY TRÌNH LẬP, CẬP NHẬT KẾ HOẠCH QUẢN LÝ RỪNG</w:t>
            </w:r>
            <w:r w:rsidR="004D41B8">
              <w:rPr>
                <w:webHidden/>
              </w:rPr>
              <w:tab/>
            </w:r>
            <w:r w:rsidR="004D41B8">
              <w:rPr>
                <w:webHidden/>
              </w:rPr>
              <w:fldChar w:fldCharType="begin"/>
            </w:r>
            <w:r w:rsidR="004D41B8">
              <w:rPr>
                <w:webHidden/>
              </w:rPr>
              <w:instrText xml:space="preserve"> PAGEREF _Toc174672324 \h </w:instrText>
            </w:r>
            <w:r w:rsidR="004D41B8">
              <w:rPr>
                <w:webHidden/>
              </w:rPr>
            </w:r>
            <w:r w:rsidR="004D41B8">
              <w:rPr>
                <w:webHidden/>
              </w:rPr>
              <w:fldChar w:fldCharType="separate"/>
            </w:r>
            <w:r w:rsidR="00430647">
              <w:rPr>
                <w:webHidden/>
              </w:rPr>
              <w:t>60</w:t>
            </w:r>
            <w:r w:rsidR="004D41B8">
              <w:rPr>
                <w:webHidden/>
              </w:rPr>
              <w:fldChar w:fldCharType="end"/>
            </w:r>
          </w:hyperlink>
        </w:p>
        <w:p w14:paraId="30B255C2" w14:textId="11CF27D0"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327" w:history="1">
            <w:r w:rsidR="004D41B8" w:rsidRPr="005B1CB2">
              <w:rPr>
                <w:rStyle w:val="Hyperlink"/>
              </w:rPr>
              <w:t>QTQLN - 06</w:t>
            </w:r>
            <w:r w:rsidR="004D41B8" w:rsidRPr="005B1CB2">
              <w:rPr>
                <w:rStyle w:val="Hyperlink"/>
                <w:lang w:val="vi-VN"/>
              </w:rPr>
              <w:t xml:space="preserve">: </w:t>
            </w:r>
            <w:r w:rsidR="004D41B8" w:rsidRPr="005B1CB2">
              <w:rPr>
                <w:rStyle w:val="Hyperlink"/>
              </w:rPr>
              <w:t xml:space="preserve"> QUY TRÌNH </w:t>
            </w:r>
            <w:r w:rsidR="004D41B8" w:rsidRPr="005B1CB2">
              <w:rPr>
                <w:rStyle w:val="Hyperlink"/>
                <w:lang w:val="vi-VN"/>
              </w:rPr>
              <w:t>THAM VẤN CÁC BÊN LIÊN QUAN</w:t>
            </w:r>
            <w:r w:rsidR="004D41B8">
              <w:rPr>
                <w:webHidden/>
              </w:rPr>
              <w:tab/>
            </w:r>
            <w:r w:rsidR="004D41B8">
              <w:rPr>
                <w:webHidden/>
              </w:rPr>
              <w:fldChar w:fldCharType="begin"/>
            </w:r>
            <w:r w:rsidR="004D41B8">
              <w:rPr>
                <w:webHidden/>
              </w:rPr>
              <w:instrText xml:space="preserve"> PAGEREF _Toc174672327 \h </w:instrText>
            </w:r>
            <w:r w:rsidR="004D41B8">
              <w:rPr>
                <w:webHidden/>
              </w:rPr>
            </w:r>
            <w:r w:rsidR="004D41B8">
              <w:rPr>
                <w:webHidden/>
              </w:rPr>
              <w:fldChar w:fldCharType="separate"/>
            </w:r>
            <w:r w:rsidR="00430647">
              <w:rPr>
                <w:webHidden/>
              </w:rPr>
              <w:t>62</w:t>
            </w:r>
            <w:r w:rsidR="004D41B8">
              <w:rPr>
                <w:webHidden/>
              </w:rPr>
              <w:fldChar w:fldCharType="end"/>
            </w:r>
          </w:hyperlink>
        </w:p>
        <w:p w14:paraId="3EF87444" w14:textId="0477318E"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332" w:history="1">
            <w:r w:rsidR="004D41B8" w:rsidRPr="005B1CB2">
              <w:rPr>
                <w:rStyle w:val="Hyperlink"/>
              </w:rPr>
              <w:t>QTQLN - 07</w:t>
            </w:r>
            <w:r w:rsidR="004D41B8" w:rsidRPr="005B1CB2">
              <w:rPr>
                <w:rStyle w:val="Hyperlink"/>
                <w:lang w:val="vi-VN"/>
              </w:rPr>
              <w:t>: QUY TRÌNH KÊ KHAI HỒ SƠ LÂM SẢN VÀ</w:t>
            </w:r>
            <w:r w:rsidR="004D41B8" w:rsidRPr="005B1CB2">
              <w:rPr>
                <w:rStyle w:val="Hyperlink"/>
              </w:rPr>
              <w:t xml:space="preserve"> </w:t>
            </w:r>
            <w:r w:rsidR="004D41B8" w:rsidRPr="005B1CB2">
              <w:rPr>
                <w:rStyle w:val="Hyperlink"/>
                <w:lang w:val="vi-VN"/>
              </w:rPr>
              <w:t>CHUỖI HÀNH TRÌNH SẢN PHẨM C</w:t>
            </w:r>
            <w:r w:rsidR="004D41B8" w:rsidRPr="005B1CB2">
              <w:rPr>
                <w:rStyle w:val="Hyperlink"/>
              </w:rPr>
              <w:t>O</w:t>
            </w:r>
            <w:r w:rsidR="004D41B8" w:rsidRPr="005B1CB2">
              <w:rPr>
                <w:rStyle w:val="Hyperlink"/>
                <w:lang w:val="vi-VN"/>
              </w:rPr>
              <w:t>C</w:t>
            </w:r>
            <w:r w:rsidR="004D41B8">
              <w:rPr>
                <w:webHidden/>
              </w:rPr>
              <w:tab/>
            </w:r>
            <w:r w:rsidR="004D41B8">
              <w:rPr>
                <w:webHidden/>
              </w:rPr>
              <w:fldChar w:fldCharType="begin"/>
            </w:r>
            <w:r w:rsidR="004D41B8">
              <w:rPr>
                <w:webHidden/>
              </w:rPr>
              <w:instrText xml:space="preserve"> PAGEREF _Toc174672332 \h </w:instrText>
            </w:r>
            <w:r w:rsidR="004D41B8">
              <w:rPr>
                <w:webHidden/>
              </w:rPr>
            </w:r>
            <w:r w:rsidR="004D41B8">
              <w:rPr>
                <w:webHidden/>
              </w:rPr>
              <w:fldChar w:fldCharType="separate"/>
            </w:r>
            <w:r w:rsidR="00430647">
              <w:rPr>
                <w:webHidden/>
              </w:rPr>
              <w:t>66</w:t>
            </w:r>
            <w:r w:rsidR="004D41B8">
              <w:rPr>
                <w:webHidden/>
              </w:rPr>
              <w:fldChar w:fldCharType="end"/>
            </w:r>
          </w:hyperlink>
        </w:p>
        <w:p w14:paraId="0869725F" w14:textId="112402B8" w:rsidR="004D41B8" w:rsidRDefault="00000000">
          <w:pPr>
            <w:pStyle w:val="TOC1"/>
            <w:rPr>
              <w:rFonts w:asciiTheme="minorHAnsi" w:eastAsiaTheme="minorEastAsia" w:hAnsiTheme="minorHAnsi" w:cstheme="minorBidi"/>
              <w:b w:val="0"/>
              <w:bCs w:val="0"/>
              <w:kern w:val="2"/>
              <w:sz w:val="22"/>
              <w:szCs w:val="22"/>
              <w:lang w:val="vi-VN" w:eastAsia="vi-VN"/>
              <w14:ligatures w14:val="standardContextual"/>
            </w:rPr>
          </w:pPr>
          <w:hyperlink w:anchor="_Toc174672335" w:history="1">
            <w:r w:rsidR="004D41B8" w:rsidRPr="005B1CB2">
              <w:rPr>
                <w:rStyle w:val="Hyperlink"/>
              </w:rPr>
              <w:t>QTQLN – 08: QUY TRÌNH QUẢN LÝ NHÀ THẦU</w:t>
            </w:r>
            <w:r w:rsidR="004D41B8">
              <w:rPr>
                <w:webHidden/>
              </w:rPr>
              <w:tab/>
            </w:r>
            <w:r w:rsidR="004D41B8">
              <w:rPr>
                <w:webHidden/>
              </w:rPr>
              <w:fldChar w:fldCharType="begin"/>
            </w:r>
            <w:r w:rsidR="004D41B8">
              <w:rPr>
                <w:webHidden/>
              </w:rPr>
              <w:instrText xml:space="preserve"> PAGEREF _Toc174672335 \h </w:instrText>
            </w:r>
            <w:r w:rsidR="004D41B8">
              <w:rPr>
                <w:webHidden/>
              </w:rPr>
            </w:r>
            <w:r w:rsidR="004D41B8">
              <w:rPr>
                <w:webHidden/>
              </w:rPr>
              <w:fldChar w:fldCharType="separate"/>
            </w:r>
            <w:r w:rsidR="00430647">
              <w:rPr>
                <w:webHidden/>
              </w:rPr>
              <w:t>84</w:t>
            </w:r>
            <w:r w:rsidR="004D41B8">
              <w:rPr>
                <w:webHidden/>
              </w:rPr>
              <w:fldChar w:fldCharType="end"/>
            </w:r>
          </w:hyperlink>
        </w:p>
        <w:p w14:paraId="1617C375" w14:textId="7FC0AEB6" w:rsidR="004D41B8" w:rsidRDefault="00000000">
          <w:pPr>
            <w:pStyle w:val="TOC1"/>
            <w:rPr>
              <w:rFonts w:asciiTheme="minorHAnsi" w:eastAsiaTheme="minorEastAsia" w:hAnsiTheme="minorHAnsi" w:cstheme="minorBidi"/>
              <w:b w:val="0"/>
              <w:bCs w:val="0"/>
              <w:kern w:val="2"/>
              <w:sz w:val="22"/>
              <w:szCs w:val="22"/>
              <w:lang w:val="vi-VN" w:eastAsia="vi-VN"/>
              <w14:ligatures w14:val="standardContextual"/>
            </w:rPr>
          </w:pPr>
          <w:hyperlink w:anchor="_Toc174672342" w:history="1">
            <w:r w:rsidR="004D41B8" w:rsidRPr="005B1CB2">
              <w:rPr>
                <w:rStyle w:val="Hyperlink"/>
              </w:rPr>
              <w:t>QTQLN – 09: QUY TRÌNH SỬ DỤNG NHÃN MÁC FSC</w:t>
            </w:r>
            <w:r w:rsidR="004D41B8">
              <w:rPr>
                <w:webHidden/>
              </w:rPr>
              <w:tab/>
            </w:r>
            <w:r w:rsidR="004D41B8">
              <w:rPr>
                <w:webHidden/>
              </w:rPr>
              <w:fldChar w:fldCharType="begin"/>
            </w:r>
            <w:r w:rsidR="004D41B8">
              <w:rPr>
                <w:webHidden/>
              </w:rPr>
              <w:instrText xml:space="preserve"> PAGEREF _Toc174672342 \h </w:instrText>
            </w:r>
            <w:r w:rsidR="004D41B8">
              <w:rPr>
                <w:webHidden/>
              </w:rPr>
            </w:r>
            <w:r w:rsidR="004D41B8">
              <w:rPr>
                <w:webHidden/>
              </w:rPr>
              <w:fldChar w:fldCharType="separate"/>
            </w:r>
            <w:r w:rsidR="00430647">
              <w:rPr>
                <w:webHidden/>
              </w:rPr>
              <w:t>87</w:t>
            </w:r>
            <w:r w:rsidR="004D41B8">
              <w:rPr>
                <w:webHidden/>
              </w:rPr>
              <w:fldChar w:fldCharType="end"/>
            </w:r>
          </w:hyperlink>
        </w:p>
        <w:p w14:paraId="4DA38664" w14:textId="52D4B36F" w:rsidR="004D41B8" w:rsidRDefault="00000000">
          <w:pPr>
            <w:pStyle w:val="TOC1"/>
            <w:rPr>
              <w:rFonts w:asciiTheme="minorHAnsi" w:eastAsiaTheme="minorEastAsia" w:hAnsiTheme="minorHAnsi" w:cstheme="minorBidi"/>
              <w:b w:val="0"/>
              <w:bCs w:val="0"/>
              <w:kern w:val="2"/>
              <w:sz w:val="22"/>
              <w:szCs w:val="22"/>
              <w:lang w:val="vi-VN" w:eastAsia="vi-VN"/>
              <w14:ligatures w14:val="standardContextual"/>
            </w:rPr>
          </w:pPr>
          <w:hyperlink w:anchor="_Toc174672345" w:history="1">
            <w:r w:rsidR="004D41B8" w:rsidRPr="005B1CB2">
              <w:rPr>
                <w:rStyle w:val="Hyperlink"/>
              </w:rPr>
              <w:t>QTQLN – 10: KIỂM</w:t>
            </w:r>
            <w:r w:rsidR="004D41B8" w:rsidRPr="005B1CB2">
              <w:rPr>
                <w:rStyle w:val="Hyperlink"/>
                <w:spacing w:val="-5"/>
              </w:rPr>
              <w:t xml:space="preserve"> </w:t>
            </w:r>
            <w:r w:rsidR="004D41B8" w:rsidRPr="005B1CB2">
              <w:rPr>
                <w:rStyle w:val="Hyperlink"/>
              </w:rPr>
              <w:t>SOÁT,</w:t>
            </w:r>
            <w:r w:rsidR="004D41B8" w:rsidRPr="005B1CB2">
              <w:rPr>
                <w:rStyle w:val="Hyperlink"/>
                <w:spacing w:val="-6"/>
              </w:rPr>
              <w:t xml:space="preserve"> </w:t>
            </w:r>
            <w:r w:rsidR="004D41B8" w:rsidRPr="005B1CB2">
              <w:rPr>
                <w:rStyle w:val="Hyperlink"/>
              </w:rPr>
              <w:t>LƯU</w:t>
            </w:r>
            <w:r w:rsidR="004D41B8" w:rsidRPr="005B1CB2">
              <w:rPr>
                <w:rStyle w:val="Hyperlink"/>
                <w:spacing w:val="-6"/>
              </w:rPr>
              <w:t xml:space="preserve"> </w:t>
            </w:r>
            <w:r w:rsidR="004D41B8" w:rsidRPr="005B1CB2">
              <w:rPr>
                <w:rStyle w:val="Hyperlink"/>
              </w:rPr>
              <w:t>TRỮ</w:t>
            </w:r>
            <w:r w:rsidR="004D41B8" w:rsidRPr="005B1CB2">
              <w:rPr>
                <w:rStyle w:val="Hyperlink"/>
                <w:spacing w:val="-6"/>
              </w:rPr>
              <w:t xml:space="preserve"> </w:t>
            </w:r>
            <w:r w:rsidR="004D41B8" w:rsidRPr="005B1CB2">
              <w:rPr>
                <w:rStyle w:val="Hyperlink"/>
              </w:rPr>
              <w:t>VÀ</w:t>
            </w:r>
            <w:r w:rsidR="004D41B8" w:rsidRPr="005B1CB2">
              <w:rPr>
                <w:rStyle w:val="Hyperlink"/>
                <w:spacing w:val="-5"/>
              </w:rPr>
              <w:t xml:space="preserve"> </w:t>
            </w:r>
            <w:r w:rsidR="004D41B8" w:rsidRPr="005B1CB2">
              <w:rPr>
                <w:rStyle w:val="Hyperlink"/>
              </w:rPr>
              <w:t>CẬP</w:t>
            </w:r>
            <w:r w:rsidR="004D41B8" w:rsidRPr="005B1CB2">
              <w:rPr>
                <w:rStyle w:val="Hyperlink"/>
                <w:spacing w:val="-6"/>
              </w:rPr>
              <w:t xml:space="preserve"> </w:t>
            </w:r>
            <w:r w:rsidR="004D41B8" w:rsidRPr="005B1CB2">
              <w:rPr>
                <w:rStyle w:val="Hyperlink"/>
              </w:rPr>
              <w:t>NHẬT</w:t>
            </w:r>
            <w:r w:rsidR="004D41B8" w:rsidRPr="005B1CB2">
              <w:rPr>
                <w:rStyle w:val="Hyperlink"/>
                <w:spacing w:val="-6"/>
              </w:rPr>
              <w:t xml:space="preserve"> </w:t>
            </w:r>
            <w:r w:rsidR="004D41B8" w:rsidRPr="005B1CB2">
              <w:rPr>
                <w:rStyle w:val="Hyperlink"/>
              </w:rPr>
              <w:t>HỒ</w:t>
            </w:r>
            <w:r w:rsidR="004D41B8" w:rsidRPr="005B1CB2">
              <w:rPr>
                <w:rStyle w:val="Hyperlink"/>
                <w:spacing w:val="-6"/>
              </w:rPr>
              <w:t xml:space="preserve"> </w:t>
            </w:r>
            <w:r w:rsidR="004D41B8" w:rsidRPr="005B1CB2">
              <w:rPr>
                <w:rStyle w:val="Hyperlink"/>
              </w:rPr>
              <w:t>SƠ,</w:t>
            </w:r>
            <w:r w:rsidR="004D41B8" w:rsidRPr="005B1CB2">
              <w:rPr>
                <w:rStyle w:val="Hyperlink"/>
                <w:spacing w:val="-5"/>
              </w:rPr>
              <w:t xml:space="preserve"> </w:t>
            </w:r>
            <w:r w:rsidR="004D41B8" w:rsidRPr="005B1CB2">
              <w:rPr>
                <w:rStyle w:val="Hyperlink"/>
              </w:rPr>
              <w:t>VĂN</w:t>
            </w:r>
            <w:r w:rsidR="004D41B8" w:rsidRPr="005B1CB2">
              <w:rPr>
                <w:rStyle w:val="Hyperlink"/>
                <w:spacing w:val="-6"/>
              </w:rPr>
              <w:t xml:space="preserve"> </w:t>
            </w:r>
            <w:r w:rsidR="004D41B8" w:rsidRPr="005B1CB2">
              <w:rPr>
                <w:rStyle w:val="Hyperlink"/>
                <w:spacing w:val="-5"/>
              </w:rPr>
              <w:t>BẢN</w:t>
            </w:r>
            <w:r w:rsidR="004D41B8">
              <w:rPr>
                <w:webHidden/>
              </w:rPr>
              <w:tab/>
            </w:r>
            <w:r w:rsidR="004D41B8">
              <w:rPr>
                <w:webHidden/>
              </w:rPr>
              <w:fldChar w:fldCharType="begin"/>
            </w:r>
            <w:r w:rsidR="004D41B8">
              <w:rPr>
                <w:webHidden/>
              </w:rPr>
              <w:instrText xml:space="preserve"> PAGEREF _Toc174672345 \h </w:instrText>
            </w:r>
            <w:r w:rsidR="004D41B8">
              <w:rPr>
                <w:webHidden/>
              </w:rPr>
            </w:r>
            <w:r w:rsidR="004D41B8">
              <w:rPr>
                <w:webHidden/>
              </w:rPr>
              <w:fldChar w:fldCharType="separate"/>
            </w:r>
            <w:r w:rsidR="00430647">
              <w:rPr>
                <w:webHidden/>
              </w:rPr>
              <w:t>91</w:t>
            </w:r>
            <w:r w:rsidR="004D41B8">
              <w:rPr>
                <w:webHidden/>
              </w:rPr>
              <w:fldChar w:fldCharType="end"/>
            </w:r>
          </w:hyperlink>
        </w:p>
        <w:p w14:paraId="156798A0" w14:textId="73A6506F" w:rsidR="004D41B8" w:rsidRDefault="00000000">
          <w:pPr>
            <w:pStyle w:val="TOC1"/>
            <w:rPr>
              <w:rFonts w:asciiTheme="minorHAnsi" w:eastAsiaTheme="minorEastAsia" w:hAnsiTheme="minorHAnsi" w:cstheme="minorBidi"/>
              <w:b w:val="0"/>
              <w:bCs w:val="0"/>
              <w:kern w:val="2"/>
              <w:sz w:val="22"/>
              <w:szCs w:val="22"/>
              <w:lang w:val="vi-VN" w:eastAsia="vi-VN"/>
              <w14:ligatures w14:val="standardContextual"/>
            </w:rPr>
          </w:pPr>
          <w:hyperlink w:anchor="_Toc174672346" w:history="1">
            <w:r w:rsidR="004D41B8" w:rsidRPr="005B1CB2">
              <w:rPr>
                <w:rStyle w:val="Hyperlink"/>
              </w:rPr>
              <w:t>QTQLN 11. QUY TRÌNH, THỦ TỤC GIẢI QUYẾT TRANH CHẤP LAO ĐỘNG; BỒI THƯỜNG TAI NẠN LAO ĐỘNG, NGHỆ NGHIỆP</w:t>
            </w:r>
            <w:r w:rsidR="004D41B8">
              <w:rPr>
                <w:webHidden/>
              </w:rPr>
              <w:tab/>
            </w:r>
            <w:r w:rsidR="004D41B8">
              <w:rPr>
                <w:webHidden/>
              </w:rPr>
              <w:fldChar w:fldCharType="begin"/>
            </w:r>
            <w:r w:rsidR="004D41B8">
              <w:rPr>
                <w:webHidden/>
              </w:rPr>
              <w:instrText xml:space="preserve"> PAGEREF _Toc174672346 \h </w:instrText>
            </w:r>
            <w:r w:rsidR="004D41B8">
              <w:rPr>
                <w:webHidden/>
              </w:rPr>
            </w:r>
            <w:r w:rsidR="004D41B8">
              <w:rPr>
                <w:webHidden/>
              </w:rPr>
              <w:fldChar w:fldCharType="separate"/>
            </w:r>
            <w:r w:rsidR="00430647">
              <w:rPr>
                <w:webHidden/>
              </w:rPr>
              <w:t>94</w:t>
            </w:r>
            <w:r w:rsidR="004D41B8">
              <w:rPr>
                <w:webHidden/>
              </w:rPr>
              <w:fldChar w:fldCharType="end"/>
            </w:r>
          </w:hyperlink>
        </w:p>
        <w:p w14:paraId="4256F3FD" w14:textId="221710E6" w:rsidR="004D41B8" w:rsidRDefault="00000000">
          <w:pPr>
            <w:pStyle w:val="TOC1"/>
            <w:rPr>
              <w:rFonts w:asciiTheme="minorHAnsi" w:eastAsiaTheme="minorEastAsia" w:hAnsiTheme="minorHAnsi" w:cstheme="minorBidi"/>
              <w:b w:val="0"/>
              <w:bCs w:val="0"/>
              <w:kern w:val="2"/>
              <w:sz w:val="22"/>
              <w:szCs w:val="22"/>
              <w:lang w:val="vi-VN" w:eastAsia="vi-VN"/>
              <w14:ligatures w14:val="standardContextual"/>
            </w:rPr>
          </w:pPr>
          <w:hyperlink w:anchor="_Toc174672347" w:history="1">
            <w:r w:rsidR="004D41B8" w:rsidRPr="005B1CB2">
              <w:rPr>
                <w:rStyle w:val="Hyperlink"/>
              </w:rPr>
              <w:t>PHỤ LỤC B: CÁC QUY TRÌNH QUẢN LÝ RỪNG</w:t>
            </w:r>
            <w:r w:rsidR="004D41B8">
              <w:rPr>
                <w:webHidden/>
              </w:rPr>
              <w:tab/>
            </w:r>
            <w:r w:rsidR="004D41B8">
              <w:rPr>
                <w:webHidden/>
              </w:rPr>
              <w:fldChar w:fldCharType="begin"/>
            </w:r>
            <w:r w:rsidR="004D41B8">
              <w:rPr>
                <w:webHidden/>
              </w:rPr>
              <w:instrText xml:space="preserve"> PAGEREF _Toc174672347 \h </w:instrText>
            </w:r>
            <w:r w:rsidR="004D41B8">
              <w:rPr>
                <w:webHidden/>
              </w:rPr>
            </w:r>
            <w:r w:rsidR="004D41B8">
              <w:rPr>
                <w:webHidden/>
              </w:rPr>
              <w:fldChar w:fldCharType="separate"/>
            </w:r>
            <w:r w:rsidR="00430647">
              <w:rPr>
                <w:webHidden/>
              </w:rPr>
              <w:t>100</w:t>
            </w:r>
            <w:r w:rsidR="004D41B8">
              <w:rPr>
                <w:webHidden/>
              </w:rPr>
              <w:fldChar w:fldCharType="end"/>
            </w:r>
          </w:hyperlink>
        </w:p>
        <w:p w14:paraId="1CDAFDCA" w14:textId="3761495D"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348" w:history="1">
            <w:r w:rsidR="004D41B8" w:rsidRPr="005B1CB2">
              <w:rPr>
                <w:rStyle w:val="Hyperlink"/>
              </w:rPr>
              <w:t>QTQLR - 01. QUY TRÌNH XỬ LÝ THỰC BÌ VÀ TRỒNG RỪNG</w:t>
            </w:r>
            <w:r w:rsidR="004D41B8">
              <w:rPr>
                <w:webHidden/>
              </w:rPr>
              <w:tab/>
            </w:r>
            <w:r w:rsidR="004D41B8">
              <w:rPr>
                <w:webHidden/>
              </w:rPr>
              <w:fldChar w:fldCharType="begin"/>
            </w:r>
            <w:r w:rsidR="004D41B8">
              <w:rPr>
                <w:webHidden/>
              </w:rPr>
              <w:instrText xml:space="preserve"> PAGEREF _Toc174672348 \h </w:instrText>
            </w:r>
            <w:r w:rsidR="004D41B8">
              <w:rPr>
                <w:webHidden/>
              </w:rPr>
            </w:r>
            <w:r w:rsidR="004D41B8">
              <w:rPr>
                <w:webHidden/>
              </w:rPr>
              <w:fldChar w:fldCharType="separate"/>
            </w:r>
            <w:r w:rsidR="00430647">
              <w:rPr>
                <w:webHidden/>
              </w:rPr>
              <w:t>100</w:t>
            </w:r>
            <w:r w:rsidR="004D41B8">
              <w:rPr>
                <w:webHidden/>
              </w:rPr>
              <w:fldChar w:fldCharType="end"/>
            </w:r>
          </w:hyperlink>
        </w:p>
        <w:p w14:paraId="1846EFCC" w14:textId="302022C7"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349" w:history="1">
            <w:r w:rsidR="004D41B8" w:rsidRPr="005B1CB2">
              <w:rPr>
                <w:rStyle w:val="Hyperlink"/>
                <w:lang w:val="vi-VN"/>
              </w:rPr>
              <w:t>Q</w:t>
            </w:r>
            <w:r w:rsidR="004D41B8" w:rsidRPr="005B1CB2">
              <w:rPr>
                <w:rStyle w:val="Hyperlink"/>
              </w:rPr>
              <w:t>TQLR - 02. QUY TRÌNH CHĂM SÓC VÀ BẢO VỆ RỪNG TRỒNG</w:t>
            </w:r>
            <w:r w:rsidR="004D41B8">
              <w:rPr>
                <w:webHidden/>
              </w:rPr>
              <w:tab/>
            </w:r>
            <w:r w:rsidR="004D41B8">
              <w:rPr>
                <w:webHidden/>
              </w:rPr>
              <w:fldChar w:fldCharType="begin"/>
            </w:r>
            <w:r w:rsidR="004D41B8">
              <w:rPr>
                <w:webHidden/>
              </w:rPr>
              <w:instrText xml:space="preserve"> PAGEREF _Toc174672349 \h </w:instrText>
            </w:r>
            <w:r w:rsidR="004D41B8">
              <w:rPr>
                <w:webHidden/>
              </w:rPr>
            </w:r>
            <w:r w:rsidR="004D41B8">
              <w:rPr>
                <w:webHidden/>
              </w:rPr>
              <w:fldChar w:fldCharType="separate"/>
            </w:r>
            <w:r w:rsidR="00430647">
              <w:rPr>
                <w:webHidden/>
              </w:rPr>
              <w:t>102</w:t>
            </w:r>
            <w:r w:rsidR="004D41B8">
              <w:rPr>
                <w:webHidden/>
              </w:rPr>
              <w:fldChar w:fldCharType="end"/>
            </w:r>
          </w:hyperlink>
        </w:p>
        <w:p w14:paraId="746A2E89" w14:textId="2BDFE105"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350" w:history="1">
            <w:r w:rsidR="004D41B8" w:rsidRPr="005B1CB2">
              <w:rPr>
                <w:rStyle w:val="Hyperlink"/>
              </w:rPr>
              <w:t>QTQLR - 03</w:t>
            </w:r>
            <w:r w:rsidR="004D41B8" w:rsidRPr="005B1CB2">
              <w:rPr>
                <w:rStyle w:val="Hyperlink"/>
                <w:lang w:val="vi-VN"/>
              </w:rPr>
              <w:t>. QUY TRÌNH PHÒNG CHỐNG CHÁY RỪNG</w:t>
            </w:r>
            <w:r w:rsidR="004D41B8">
              <w:rPr>
                <w:webHidden/>
              </w:rPr>
              <w:tab/>
            </w:r>
            <w:r w:rsidR="004D41B8">
              <w:rPr>
                <w:webHidden/>
              </w:rPr>
              <w:fldChar w:fldCharType="begin"/>
            </w:r>
            <w:r w:rsidR="004D41B8">
              <w:rPr>
                <w:webHidden/>
              </w:rPr>
              <w:instrText xml:space="preserve"> PAGEREF _Toc174672350 \h </w:instrText>
            </w:r>
            <w:r w:rsidR="004D41B8">
              <w:rPr>
                <w:webHidden/>
              </w:rPr>
            </w:r>
            <w:r w:rsidR="004D41B8">
              <w:rPr>
                <w:webHidden/>
              </w:rPr>
              <w:fldChar w:fldCharType="separate"/>
            </w:r>
            <w:r w:rsidR="00430647">
              <w:rPr>
                <w:webHidden/>
              </w:rPr>
              <w:t>103</w:t>
            </w:r>
            <w:r w:rsidR="004D41B8">
              <w:rPr>
                <w:webHidden/>
              </w:rPr>
              <w:fldChar w:fldCharType="end"/>
            </w:r>
          </w:hyperlink>
        </w:p>
        <w:p w14:paraId="28883E46" w14:textId="0EED99FE" w:rsidR="004D41B8" w:rsidRDefault="00000000">
          <w:pPr>
            <w:pStyle w:val="TOC1"/>
            <w:rPr>
              <w:rFonts w:asciiTheme="minorHAnsi" w:eastAsiaTheme="minorEastAsia" w:hAnsiTheme="minorHAnsi" w:cstheme="minorBidi"/>
              <w:b w:val="0"/>
              <w:bCs w:val="0"/>
              <w:kern w:val="2"/>
              <w:sz w:val="22"/>
              <w:szCs w:val="22"/>
              <w:lang w:val="vi-VN" w:eastAsia="vi-VN"/>
              <w14:ligatures w14:val="standardContextual"/>
            </w:rPr>
          </w:pPr>
          <w:hyperlink w:anchor="_Toc174672351" w:history="1">
            <w:r w:rsidR="004D41B8" w:rsidRPr="005B1CB2">
              <w:rPr>
                <w:rStyle w:val="Hyperlink"/>
              </w:rPr>
              <w:t>QTQLR – 04: QUY TRÌNH QUẢN LÝ VÀ SỬ DỤNG PHÂN BÓN</w:t>
            </w:r>
            <w:r w:rsidR="004D41B8">
              <w:rPr>
                <w:webHidden/>
              </w:rPr>
              <w:tab/>
            </w:r>
            <w:r w:rsidR="004D41B8">
              <w:rPr>
                <w:webHidden/>
              </w:rPr>
              <w:fldChar w:fldCharType="begin"/>
            </w:r>
            <w:r w:rsidR="004D41B8">
              <w:rPr>
                <w:webHidden/>
              </w:rPr>
              <w:instrText xml:space="preserve"> PAGEREF _Toc174672351 \h </w:instrText>
            </w:r>
            <w:r w:rsidR="004D41B8">
              <w:rPr>
                <w:webHidden/>
              </w:rPr>
            </w:r>
            <w:r w:rsidR="004D41B8">
              <w:rPr>
                <w:webHidden/>
              </w:rPr>
              <w:fldChar w:fldCharType="separate"/>
            </w:r>
            <w:r w:rsidR="00430647">
              <w:rPr>
                <w:webHidden/>
              </w:rPr>
              <w:t>104</w:t>
            </w:r>
            <w:r w:rsidR="004D41B8">
              <w:rPr>
                <w:webHidden/>
              </w:rPr>
              <w:fldChar w:fldCharType="end"/>
            </w:r>
          </w:hyperlink>
        </w:p>
        <w:p w14:paraId="0DC9CAB1" w14:textId="4D84C124"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352" w:history="1">
            <w:r w:rsidR="004D41B8" w:rsidRPr="005B1CB2">
              <w:rPr>
                <w:rStyle w:val="Hyperlink"/>
              </w:rPr>
              <w:t>QTQLR - 05</w:t>
            </w:r>
            <w:r w:rsidR="004D41B8" w:rsidRPr="005B1CB2">
              <w:rPr>
                <w:rStyle w:val="Hyperlink"/>
                <w:lang w:val="vi-VN"/>
              </w:rPr>
              <w:t>. QUY TRÌNH QUẢN LÝ SÂU BỆNH HẠI RỪNG TRỒNG</w:t>
            </w:r>
            <w:r w:rsidR="004D41B8">
              <w:rPr>
                <w:webHidden/>
              </w:rPr>
              <w:tab/>
            </w:r>
            <w:r w:rsidR="004D41B8">
              <w:rPr>
                <w:webHidden/>
              </w:rPr>
              <w:fldChar w:fldCharType="begin"/>
            </w:r>
            <w:r w:rsidR="004D41B8">
              <w:rPr>
                <w:webHidden/>
              </w:rPr>
              <w:instrText xml:space="preserve"> PAGEREF _Toc174672352 \h </w:instrText>
            </w:r>
            <w:r w:rsidR="004D41B8">
              <w:rPr>
                <w:webHidden/>
              </w:rPr>
            </w:r>
            <w:r w:rsidR="004D41B8">
              <w:rPr>
                <w:webHidden/>
              </w:rPr>
              <w:fldChar w:fldCharType="separate"/>
            </w:r>
            <w:r w:rsidR="00430647">
              <w:rPr>
                <w:webHidden/>
              </w:rPr>
              <w:t>107</w:t>
            </w:r>
            <w:r w:rsidR="004D41B8">
              <w:rPr>
                <w:webHidden/>
              </w:rPr>
              <w:fldChar w:fldCharType="end"/>
            </w:r>
          </w:hyperlink>
        </w:p>
        <w:p w14:paraId="117191D0" w14:textId="030B0B93"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353" w:history="1">
            <w:r w:rsidR="004D41B8" w:rsidRPr="005B1CB2">
              <w:rPr>
                <w:rStyle w:val="Hyperlink"/>
                <w:lang w:val="vi-VN"/>
              </w:rPr>
              <w:t>QT</w:t>
            </w:r>
            <w:r w:rsidR="004D41B8" w:rsidRPr="005B1CB2">
              <w:rPr>
                <w:rStyle w:val="Hyperlink"/>
              </w:rPr>
              <w:t>QLR-</w:t>
            </w:r>
            <w:r w:rsidR="004D41B8" w:rsidRPr="005B1CB2">
              <w:rPr>
                <w:rStyle w:val="Hyperlink"/>
                <w:lang w:val="vi-VN"/>
              </w:rPr>
              <w:t xml:space="preserve"> </w:t>
            </w:r>
            <w:r w:rsidR="004D41B8" w:rsidRPr="005B1CB2">
              <w:rPr>
                <w:rStyle w:val="Hyperlink"/>
              </w:rPr>
              <w:t>06</w:t>
            </w:r>
            <w:r w:rsidR="004D41B8" w:rsidRPr="005B1CB2">
              <w:rPr>
                <w:rStyle w:val="Hyperlink"/>
                <w:lang w:val="vi-VN"/>
              </w:rPr>
              <w:t>. HƯỚNG DẪN KỸ THUẬT SỬ DỤNG THUỐC BVTV  AN TOÀN HIỆU QUẢ</w:t>
            </w:r>
            <w:r w:rsidR="004D41B8">
              <w:rPr>
                <w:webHidden/>
              </w:rPr>
              <w:tab/>
            </w:r>
            <w:r w:rsidR="004D41B8">
              <w:rPr>
                <w:webHidden/>
              </w:rPr>
              <w:fldChar w:fldCharType="begin"/>
            </w:r>
            <w:r w:rsidR="004D41B8">
              <w:rPr>
                <w:webHidden/>
              </w:rPr>
              <w:instrText xml:space="preserve"> PAGEREF _Toc174672353 \h </w:instrText>
            </w:r>
            <w:r w:rsidR="004D41B8">
              <w:rPr>
                <w:webHidden/>
              </w:rPr>
            </w:r>
            <w:r w:rsidR="004D41B8">
              <w:rPr>
                <w:webHidden/>
              </w:rPr>
              <w:fldChar w:fldCharType="separate"/>
            </w:r>
            <w:r w:rsidR="00430647">
              <w:rPr>
                <w:webHidden/>
              </w:rPr>
              <w:t>109</w:t>
            </w:r>
            <w:r w:rsidR="004D41B8">
              <w:rPr>
                <w:webHidden/>
              </w:rPr>
              <w:fldChar w:fldCharType="end"/>
            </w:r>
          </w:hyperlink>
        </w:p>
        <w:p w14:paraId="4CF3A42A" w14:textId="5F693072"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354" w:history="1">
            <w:r w:rsidR="004D41B8" w:rsidRPr="005B1CB2">
              <w:rPr>
                <w:rStyle w:val="Hyperlink"/>
              </w:rPr>
              <w:t>QTQLR -07</w:t>
            </w:r>
            <w:r w:rsidR="004D41B8" w:rsidRPr="005B1CB2">
              <w:rPr>
                <w:rStyle w:val="Hyperlink"/>
                <w:lang w:val="vi-VN"/>
              </w:rPr>
              <w:t>. QUY TRÌNH ĐIỀU TRA TĂNG TRƯỞNG RỪNG</w:t>
            </w:r>
            <w:r w:rsidR="004D41B8">
              <w:rPr>
                <w:webHidden/>
              </w:rPr>
              <w:tab/>
            </w:r>
            <w:r w:rsidR="004D41B8">
              <w:rPr>
                <w:webHidden/>
              </w:rPr>
              <w:fldChar w:fldCharType="begin"/>
            </w:r>
            <w:r w:rsidR="004D41B8">
              <w:rPr>
                <w:webHidden/>
              </w:rPr>
              <w:instrText xml:space="preserve"> PAGEREF _Toc174672354 \h </w:instrText>
            </w:r>
            <w:r w:rsidR="004D41B8">
              <w:rPr>
                <w:webHidden/>
              </w:rPr>
            </w:r>
            <w:r w:rsidR="004D41B8">
              <w:rPr>
                <w:webHidden/>
              </w:rPr>
              <w:fldChar w:fldCharType="separate"/>
            </w:r>
            <w:r w:rsidR="00430647">
              <w:rPr>
                <w:webHidden/>
              </w:rPr>
              <w:t>112</w:t>
            </w:r>
            <w:r w:rsidR="004D41B8">
              <w:rPr>
                <w:webHidden/>
              </w:rPr>
              <w:fldChar w:fldCharType="end"/>
            </w:r>
          </w:hyperlink>
        </w:p>
        <w:p w14:paraId="39EDC3AA" w14:textId="4862F331"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355" w:history="1">
            <w:r w:rsidR="004D41B8" w:rsidRPr="005B1CB2">
              <w:rPr>
                <w:rStyle w:val="Hyperlink"/>
              </w:rPr>
              <w:t>QTQLR - 08</w:t>
            </w:r>
            <w:r w:rsidR="004D41B8" w:rsidRPr="005B1CB2">
              <w:rPr>
                <w:rStyle w:val="Hyperlink"/>
                <w:lang w:val="vi-VN"/>
              </w:rPr>
              <w:t>. QUY TRÌNH KHAI THÁC GỖ RỪNG TRỒNG</w:t>
            </w:r>
            <w:r w:rsidR="004D41B8">
              <w:rPr>
                <w:webHidden/>
              </w:rPr>
              <w:tab/>
            </w:r>
            <w:r w:rsidR="004D41B8">
              <w:rPr>
                <w:webHidden/>
              </w:rPr>
              <w:fldChar w:fldCharType="begin"/>
            </w:r>
            <w:r w:rsidR="004D41B8">
              <w:rPr>
                <w:webHidden/>
              </w:rPr>
              <w:instrText xml:space="preserve"> PAGEREF _Toc174672355 \h </w:instrText>
            </w:r>
            <w:r w:rsidR="004D41B8">
              <w:rPr>
                <w:webHidden/>
              </w:rPr>
            </w:r>
            <w:r w:rsidR="004D41B8">
              <w:rPr>
                <w:webHidden/>
              </w:rPr>
              <w:fldChar w:fldCharType="separate"/>
            </w:r>
            <w:r w:rsidR="00430647">
              <w:rPr>
                <w:webHidden/>
              </w:rPr>
              <w:t>113</w:t>
            </w:r>
            <w:r w:rsidR="004D41B8">
              <w:rPr>
                <w:webHidden/>
              </w:rPr>
              <w:fldChar w:fldCharType="end"/>
            </w:r>
          </w:hyperlink>
        </w:p>
        <w:p w14:paraId="71781384" w14:textId="1F5AAE74" w:rsidR="004D41B8" w:rsidRDefault="00000000">
          <w:pPr>
            <w:pStyle w:val="TOC1"/>
            <w:rPr>
              <w:rFonts w:asciiTheme="minorHAnsi" w:eastAsiaTheme="minorEastAsia" w:hAnsiTheme="minorHAnsi" w:cstheme="minorBidi"/>
              <w:b w:val="0"/>
              <w:bCs w:val="0"/>
              <w:kern w:val="2"/>
              <w:sz w:val="22"/>
              <w:szCs w:val="22"/>
              <w:lang w:val="vi-VN" w:eastAsia="vi-VN"/>
              <w14:ligatures w14:val="standardContextual"/>
            </w:rPr>
          </w:pPr>
          <w:hyperlink w:anchor="_Toc174672356" w:history="1">
            <w:r w:rsidR="004D41B8" w:rsidRPr="005B1CB2">
              <w:rPr>
                <w:rStyle w:val="Hyperlink"/>
              </w:rPr>
              <w:t>QTQLR – 09: QUY TRÌNH YÊU CẦU VỀ LÁN TRẠI, CHỖ Ở VÀ  VỆ SINH AN TOÀN THỰC PHẨM</w:t>
            </w:r>
            <w:r w:rsidR="004D41B8">
              <w:rPr>
                <w:webHidden/>
              </w:rPr>
              <w:tab/>
            </w:r>
            <w:r w:rsidR="004D41B8">
              <w:rPr>
                <w:webHidden/>
              </w:rPr>
              <w:fldChar w:fldCharType="begin"/>
            </w:r>
            <w:r w:rsidR="004D41B8">
              <w:rPr>
                <w:webHidden/>
              </w:rPr>
              <w:instrText xml:space="preserve"> PAGEREF _Toc174672356 \h </w:instrText>
            </w:r>
            <w:r w:rsidR="004D41B8">
              <w:rPr>
                <w:webHidden/>
              </w:rPr>
            </w:r>
            <w:r w:rsidR="004D41B8">
              <w:rPr>
                <w:webHidden/>
              </w:rPr>
              <w:fldChar w:fldCharType="separate"/>
            </w:r>
            <w:r w:rsidR="00430647">
              <w:rPr>
                <w:webHidden/>
              </w:rPr>
              <w:t>116</w:t>
            </w:r>
            <w:r w:rsidR="004D41B8">
              <w:rPr>
                <w:webHidden/>
              </w:rPr>
              <w:fldChar w:fldCharType="end"/>
            </w:r>
          </w:hyperlink>
        </w:p>
        <w:p w14:paraId="2691A917" w14:textId="506E0BD6"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357" w:history="1">
            <w:r w:rsidR="004D41B8" w:rsidRPr="005B1CB2">
              <w:rPr>
                <w:rStyle w:val="Hyperlink"/>
              </w:rPr>
              <w:t>Q</w:t>
            </w:r>
            <w:r w:rsidR="004D41B8" w:rsidRPr="005B1CB2">
              <w:rPr>
                <w:rStyle w:val="Hyperlink"/>
                <w:lang w:val="vi-VN"/>
              </w:rPr>
              <w:t>T</w:t>
            </w:r>
            <w:r w:rsidR="004D41B8" w:rsidRPr="005B1CB2">
              <w:rPr>
                <w:rStyle w:val="Hyperlink"/>
              </w:rPr>
              <w:t>QLR - 10</w:t>
            </w:r>
            <w:r w:rsidR="004D41B8" w:rsidRPr="005B1CB2">
              <w:rPr>
                <w:rStyle w:val="Hyperlink"/>
                <w:lang w:val="vi-VN"/>
              </w:rPr>
              <w:t>. QUY TRÌNH QUẢN LÝ VÀ XỬ LÝ RÁC THẢI</w:t>
            </w:r>
            <w:r w:rsidR="004D41B8">
              <w:rPr>
                <w:webHidden/>
              </w:rPr>
              <w:tab/>
            </w:r>
            <w:r w:rsidR="004D41B8">
              <w:rPr>
                <w:webHidden/>
              </w:rPr>
              <w:fldChar w:fldCharType="begin"/>
            </w:r>
            <w:r w:rsidR="004D41B8">
              <w:rPr>
                <w:webHidden/>
              </w:rPr>
              <w:instrText xml:space="preserve"> PAGEREF _Toc174672357 \h </w:instrText>
            </w:r>
            <w:r w:rsidR="004D41B8">
              <w:rPr>
                <w:webHidden/>
              </w:rPr>
            </w:r>
            <w:r w:rsidR="004D41B8">
              <w:rPr>
                <w:webHidden/>
              </w:rPr>
              <w:fldChar w:fldCharType="separate"/>
            </w:r>
            <w:r w:rsidR="00430647">
              <w:rPr>
                <w:webHidden/>
              </w:rPr>
              <w:t>118</w:t>
            </w:r>
            <w:r w:rsidR="004D41B8">
              <w:rPr>
                <w:webHidden/>
              </w:rPr>
              <w:fldChar w:fldCharType="end"/>
            </w:r>
          </w:hyperlink>
        </w:p>
        <w:p w14:paraId="3D108DD4" w14:textId="3DF63226"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358" w:history="1">
            <w:r w:rsidR="004D41B8" w:rsidRPr="005B1CB2">
              <w:rPr>
                <w:rStyle w:val="Hyperlink"/>
              </w:rPr>
              <w:t>QTQLR -11</w:t>
            </w:r>
            <w:r w:rsidR="004D41B8" w:rsidRPr="005B1CB2">
              <w:rPr>
                <w:rStyle w:val="Hyperlink"/>
                <w:lang w:val="vi-VN"/>
              </w:rPr>
              <w:t>. ĐÁNH GIÁ TÁC ĐỘNG MÔI TRƯỜNG, XÃ HỘI</w:t>
            </w:r>
            <w:r w:rsidR="004D41B8">
              <w:rPr>
                <w:webHidden/>
              </w:rPr>
              <w:tab/>
            </w:r>
            <w:r w:rsidR="004D41B8">
              <w:rPr>
                <w:webHidden/>
              </w:rPr>
              <w:fldChar w:fldCharType="begin"/>
            </w:r>
            <w:r w:rsidR="004D41B8">
              <w:rPr>
                <w:webHidden/>
              </w:rPr>
              <w:instrText xml:space="preserve"> PAGEREF _Toc174672358 \h </w:instrText>
            </w:r>
            <w:r w:rsidR="004D41B8">
              <w:rPr>
                <w:webHidden/>
              </w:rPr>
            </w:r>
            <w:r w:rsidR="004D41B8">
              <w:rPr>
                <w:webHidden/>
              </w:rPr>
              <w:fldChar w:fldCharType="separate"/>
            </w:r>
            <w:r w:rsidR="00430647">
              <w:rPr>
                <w:webHidden/>
              </w:rPr>
              <w:t>120</w:t>
            </w:r>
            <w:r w:rsidR="004D41B8">
              <w:rPr>
                <w:webHidden/>
              </w:rPr>
              <w:fldChar w:fldCharType="end"/>
            </w:r>
          </w:hyperlink>
        </w:p>
        <w:p w14:paraId="3F1DD9E1" w14:textId="66542849"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359" w:history="1">
            <w:r w:rsidR="004D41B8" w:rsidRPr="005B1CB2">
              <w:rPr>
                <w:rStyle w:val="Hyperlink"/>
                <w:lang w:val="vi-VN"/>
              </w:rPr>
              <w:t>QT</w:t>
            </w:r>
            <w:r w:rsidR="004D41B8" w:rsidRPr="005B1CB2">
              <w:rPr>
                <w:rStyle w:val="Hyperlink"/>
              </w:rPr>
              <w:t>QLR-</w:t>
            </w:r>
            <w:r w:rsidR="004D41B8" w:rsidRPr="005B1CB2">
              <w:rPr>
                <w:rStyle w:val="Hyperlink"/>
                <w:lang w:val="vi-VN"/>
              </w:rPr>
              <w:t xml:space="preserve"> 1</w:t>
            </w:r>
            <w:r w:rsidR="004D41B8" w:rsidRPr="005B1CB2">
              <w:rPr>
                <w:rStyle w:val="Hyperlink"/>
              </w:rPr>
              <w:t>2</w:t>
            </w:r>
            <w:r w:rsidR="004D41B8" w:rsidRPr="005B1CB2">
              <w:rPr>
                <w:rStyle w:val="Hyperlink"/>
                <w:lang w:val="vi-VN"/>
              </w:rPr>
              <w:t>. QUY TRÌNH AN TOÀN LAO ĐỘNG TRONG HOẠT ĐỘNG  SẢN XUẤT LÂM NGHIỆP</w:t>
            </w:r>
            <w:r w:rsidR="004D41B8">
              <w:rPr>
                <w:webHidden/>
              </w:rPr>
              <w:tab/>
            </w:r>
            <w:r w:rsidR="004D41B8">
              <w:rPr>
                <w:webHidden/>
              </w:rPr>
              <w:fldChar w:fldCharType="begin"/>
            </w:r>
            <w:r w:rsidR="004D41B8">
              <w:rPr>
                <w:webHidden/>
              </w:rPr>
              <w:instrText xml:space="preserve"> PAGEREF _Toc174672359 \h </w:instrText>
            </w:r>
            <w:r w:rsidR="004D41B8">
              <w:rPr>
                <w:webHidden/>
              </w:rPr>
            </w:r>
            <w:r w:rsidR="004D41B8">
              <w:rPr>
                <w:webHidden/>
              </w:rPr>
              <w:fldChar w:fldCharType="separate"/>
            </w:r>
            <w:r w:rsidR="00430647">
              <w:rPr>
                <w:webHidden/>
              </w:rPr>
              <w:t>121</w:t>
            </w:r>
            <w:r w:rsidR="004D41B8">
              <w:rPr>
                <w:webHidden/>
              </w:rPr>
              <w:fldChar w:fldCharType="end"/>
            </w:r>
          </w:hyperlink>
        </w:p>
        <w:p w14:paraId="773C5ABC" w14:textId="51F3A46E"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360" w:history="1">
            <w:r w:rsidR="004D41B8" w:rsidRPr="005B1CB2">
              <w:rPr>
                <w:rStyle w:val="Hyperlink"/>
              </w:rPr>
              <w:t>QTQLR -</w:t>
            </w:r>
            <w:r w:rsidR="004D41B8" w:rsidRPr="005B1CB2">
              <w:rPr>
                <w:rStyle w:val="Hyperlink"/>
                <w:lang w:val="vi-VN"/>
              </w:rPr>
              <w:t>1</w:t>
            </w:r>
            <w:r w:rsidR="004D41B8" w:rsidRPr="005B1CB2">
              <w:rPr>
                <w:rStyle w:val="Hyperlink"/>
              </w:rPr>
              <w:t>3</w:t>
            </w:r>
            <w:r w:rsidR="004D41B8" w:rsidRPr="005B1CB2">
              <w:rPr>
                <w:rStyle w:val="Hyperlink"/>
                <w:lang w:val="vi-VN"/>
              </w:rPr>
              <w:t>. SƠ CẤP CỨU KHI XẢY RA TAI NẠN LAO ĐỘNG</w:t>
            </w:r>
            <w:r w:rsidR="004D41B8">
              <w:rPr>
                <w:webHidden/>
              </w:rPr>
              <w:tab/>
            </w:r>
            <w:r w:rsidR="004D41B8">
              <w:rPr>
                <w:webHidden/>
              </w:rPr>
              <w:fldChar w:fldCharType="begin"/>
            </w:r>
            <w:r w:rsidR="004D41B8">
              <w:rPr>
                <w:webHidden/>
              </w:rPr>
              <w:instrText xml:space="preserve"> PAGEREF _Toc174672360 \h </w:instrText>
            </w:r>
            <w:r w:rsidR="004D41B8">
              <w:rPr>
                <w:webHidden/>
              </w:rPr>
            </w:r>
            <w:r w:rsidR="004D41B8">
              <w:rPr>
                <w:webHidden/>
              </w:rPr>
              <w:fldChar w:fldCharType="separate"/>
            </w:r>
            <w:r w:rsidR="00430647">
              <w:rPr>
                <w:webHidden/>
              </w:rPr>
              <w:t>124</w:t>
            </w:r>
            <w:r w:rsidR="004D41B8">
              <w:rPr>
                <w:webHidden/>
              </w:rPr>
              <w:fldChar w:fldCharType="end"/>
            </w:r>
          </w:hyperlink>
        </w:p>
        <w:p w14:paraId="6171E1DF" w14:textId="65695CC7" w:rsidR="004D41B8" w:rsidRDefault="00000000">
          <w:pPr>
            <w:pStyle w:val="TOC3"/>
            <w:rPr>
              <w:rFonts w:asciiTheme="minorHAnsi" w:eastAsiaTheme="minorEastAsia" w:hAnsiTheme="minorHAnsi" w:cstheme="minorBidi"/>
              <w:b w:val="0"/>
              <w:bCs w:val="0"/>
              <w:kern w:val="2"/>
              <w:sz w:val="22"/>
              <w:szCs w:val="22"/>
              <w:lang w:val="vi-VN" w:eastAsia="vi-VN"/>
              <w14:ligatures w14:val="standardContextual"/>
            </w:rPr>
          </w:pPr>
          <w:hyperlink w:anchor="_Toc174672361" w:history="1">
            <w:r w:rsidR="004D41B8" w:rsidRPr="005B1CB2">
              <w:rPr>
                <w:rStyle w:val="Hyperlink"/>
              </w:rPr>
              <w:t>QTQLR -15. QUY TRÌNH BẢO VỆ LĂNG MỘ</w:t>
            </w:r>
            <w:r w:rsidR="004D41B8" w:rsidRPr="005B1CB2">
              <w:rPr>
                <w:rStyle w:val="Hyperlink"/>
                <w:lang w:val="vi-VN"/>
              </w:rPr>
              <w:t xml:space="preserve">, </w:t>
            </w:r>
            <w:r w:rsidR="004D41B8" w:rsidRPr="005B1CB2">
              <w:rPr>
                <w:rStyle w:val="Hyperlink"/>
              </w:rPr>
              <w:t>CÁC ĐỊA ĐIỂM CÓ Ý NGHĨA VỀ MẶT TÂM LINH, TÍN NGƯỠ</w:t>
            </w:r>
            <w:r w:rsidR="004D41B8" w:rsidRPr="005B1CB2">
              <w:rPr>
                <w:rStyle w:val="Hyperlink"/>
                <w:lang w:val="vi-VN"/>
              </w:rPr>
              <w:t>NG</w:t>
            </w:r>
            <w:r w:rsidR="004D41B8">
              <w:rPr>
                <w:webHidden/>
              </w:rPr>
              <w:tab/>
            </w:r>
            <w:r w:rsidR="004D41B8">
              <w:rPr>
                <w:webHidden/>
              </w:rPr>
              <w:fldChar w:fldCharType="begin"/>
            </w:r>
            <w:r w:rsidR="004D41B8">
              <w:rPr>
                <w:webHidden/>
              </w:rPr>
              <w:instrText xml:space="preserve"> PAGEREF _Toc174672361 \h </w:instrText>
            </w:r>
            <w:r w:rsidR="004D41B8">
              <w:rPr>
                <w:webHidden/>
              </w:rPr>
            </w:r>
            <w:r w:rsidR="004D41B8">
              <w:rPr>
                <w:webHidden/>
              </w:rPr>
              <w:fldChar w:fldCharType="separate"/>
            </w:r>
            <w:r w:rsidR="00430647">
              <w:rPr>
                <w:webHidden/>
              </w:rPr>
              <w:t>131</w:t>
            </w:r>
            <w:r w:rsidR="004D41B8">
              <w:rPr>
                <w:webHidden/>
              </w:rPr>
              <w:fldChar w:fldCharType="end"/>
            </w:r>
          </w:hyperlink>
        </w:p>
        <w:p w14:paraId="6FDF89B2" w14:textId="5FF87165" w:rsidR="004D41B8" w:rsidRDefault="00000000">
          <w:pPr>
            <w:pStyle w:val="TOC2"/>
            <w:rPr>
              <w:rFonts w:asciiTheme="minorHAnsi" w:eastAsiaTheme="minorEastAsia" w:hAnsiTheme="minorHAnsi" w:cstheme="minorBidi"/>
              <w:b w:val="0"/>
              <w:bCs w:val="0"/>
              <w:kern w:val="2"/>
              <w:sz w:val="22"/>
              <w:szCs w:val="22"/>
              <w:lang w:eastAsia="vi-VN"/>
              <w14:ligatures w14:val="standardContextual"/>
            </w:rPr>
          </w:pPr>
          <w:hyperlink w:anchor="_Toc174672367" w:history="1">
            <w:r w:rsidR="004D41B8" w:rsidRPr="005B1CB2">
              <w:rPr>
                <w:rStyle w:val="Hyperlink"/>
              </w:rPr>
              <w:t>QTQLR -16. QUY TRÌNH KIỂM SOÁT LOÀI THỰC VẬT NGOẠI LAI, XÂM LẤN</w:t>
            </w:r>
            <w:r w:rsidR="004D41B8">
              <w:rPr>
                <w:webHidden/>
              </w:rPr>
              <w:tab/>
            </w:r>
            <w:r w:rsidR="004D41B8">
              <w:rPr>
                <w:webHidden/>
              </w:rPr>
              <w:fldChar w:fldCharType="begin"/>
            </w:r>
            <w:r w:rsidR="004D41B8">
              <w:rPr>
                <w:webHidden/>
              </w:rPr>
              <w:instrText xml:space="preserve"> PAGEREF _Toc174672367 \h </w:instrText>
            </w:r>
            <w:r w:rsidR="004D41B8">
              <w:rPr>
                <w:webHidden/>
              </w:rPr>
            </w:r>
            <w:r w:rsidR="004D41B8">
              <w:rPr>
                <w:webHidden/>
              </w:rPr>
              <w:fldChar w:fldCharType="separate"/>
            </w:r>
            <w:r w:rsidR="00430647">
              <w:rPr>
                <w:webHidden/>
              </w:rPr>
              <w:t>132</w:t>
            </w:r>
            <w:r w:rsidR="004D41B8">
              <w:rPr>
                <w:webHidden/>
              </w:rPr>
              <w:fldChar w:fldCharType="end"/>
            </w:r>
          </w:hyperlink>
        </w:p>
        <w:p w14:paraId="6DB25371" w14:textId="33A11081" w:rsidR="004D41B8" w:rsidRDefault="00000000">
          <w:pPr>
            <w:pStyle w:val="TOC2"/>
            <w:rPr>
              <w:rFonts w:asciiTheme="minorHAnsi" w:eastAsiaTheme="minorEastAsia" w:hAnsiTheme="minorHAnsi" w:cstheme="minorBidi"/>
              <w:b w:val="0"/>
              <w:bCs w:val="0"/>
              <w:kern w:val="2"/>
              <w:sz w:val="22"/>
              <w:szCs w:val="22"/>
              <w:lang w:eastAsia="vi-VN"/>
              <w14:ligatures w14:val="standardContextual"/>
            </w:rPr>
          </w:pPr>
          <w:hyperlink w:anchor="_Toc174672368" w:history="1">
            <w:r w:rsidR="004D41B8" w:rsidRPr="005B1CB2">
              <w:rPr>
                <w:rStyle w:val="Hyperlink"/>
              </w:rPr>
              <w:t xml:space="preserve">QTQLR -17. </w:t>
            </w:r>
            <w:r w:rsidR="004D41B8" w:rsidRPr="005B1CB2">
              <w:rPr>
                <w:rStyle w:val="Hyperlink"/>
                <w:lang w:eastAsia="vi-VN"/>
              </w:rPr>
              <w:t>QUY TRÌNH SỬ DỤNG MÁY CẮT CỎ</w:t>
            </w:r>
            <w:r w:rsidR="004D41B8">
              <w:rPr>
                <w:webHidden/>
              </w:rPr>
              <w:tab/>
            </w:r>
            <w:r w:rsidR="004D41B8">
              <w:rPr>
                <w:webHidden/>
              </w:rPr>
              <w:fldChar w:fldCharType="begin"/>
            </w:r>
            <w:r w:rsidR="004D41B8">
              <w:rPr>
                <w:webHidden/>
              </w:rPr>
              <w:instrText xml:space="preserve"> PAGEREF _Toc174672368 \h </w:instrText>
            </w:r>
            <w:r w:rsidR="004D41B8">
              <w:rPr>
                <w:webHidden/>
              </w:rPr>
            </w:r>
            <w:r w:rsidR="004D41B8">
              <w:rPr>
                <w:webHidden/>
              </w:rPr>
              <w:fldChar w:fldCharType="separate"/>
            </w:r>
            <w:r w:rsidR="00430647">
              <w:rPr>
                <w:webHidden/>
              </w:rPr>
              <w:t>138</w:t>
            </w:r>
            <w:r w:rsidR="004D41B8">
              <w:rPr>
                <w:webHidden/>
              </w:rPr>
              <w:fldChar w:fldCharType="end"/>
            </w:r>
          </w:hyperlink>
        </w:p>
        <w:p w14:paraId="671AC000" w14:textId="1F9E894E" w:rsidR="004D41B8" w:rsidRDefault="00000000">
          <w:pPr>
            <w:pStyle w:val="TOC1"/>
            <w:rPr>
              <w:rFonts w:asciiTheme="minorHAnsi" w:eastAsiaTheme="minorEastAsia" w:hAnsiTheme="minorHAnsi" w:cstheme="minorBidi"/>
              <w:b w:val="0"/>
              <w:bCs w:val="0"/>
              <w:kern w:val="2"/>
              <w:sz w:val="22"/>
              <w:szCs w:val="22"/>
              <w:lang w:val="vi-VN" w:eastAsia="vi-VN"/>
              <w14:ligatures w14:val="standardContextual"/>
            </w:rPr>
          </w:pPr>
          <w:hyperlink w:anchor="_Toc174672382" w:history="1">
            <w:r w:rsidR="004D41B8" w:rsidRPr="005B1CB2">
              <w:rPr>
                <w:rStyle w:val="Hyperlink"/>
              </w:rPr>
              <w:t>QTQLR - 18: XỬ LÝ CÁC HOẠT ĐỘNG TRÁI PHÉP HOẶC BẤT HỢP PHÁP TRÊN LÔ RỪNG</w:t>
            </w:r>
            <w:r w:rsidR="004D41B8">
              <w:rPr>
                <w:webHidden/>
              </w:rPr>
              <w:tab/>
            </w:r>
            <w:r w:rsidR="004D41B8">
              <w:rPr>
                <w:webHidden/>
              </w:rPr>
              <w:fldChar w:fldCharType="begin"/>
            </w:r>
            <w:r w:rsidR="004D41B8">
              <w:rPr>
                <w:webHidden/>
              </w:rPr>
              <w:instrText xml:space="preserve"> PAGEREF _Toc174672382 \h </w:instrText>
            </w:r>
            <w:r w:rsidR="004D41B8">
              <w:rPr>
                <w:webHidden/>
              </w:rPr>
            </w:r>
            <w:r w:rsidR="004D41B8">
              <w:rPr>
                <w:webHidden/>
              </w:rPr>
              <w:fldChar w:fldCharType="separate"/>
            </w:r>
            <w:r w:rsidR="00430647">
              <w:rPr>
                <w:webHidden/>
              </w:rPr>
              <w:t>143</w:t>
            </w:r>
            <w:r w:rsidR="004D41B8">
              <w:rPr>
                <w:webHidden/>
              </w:rPr>
              <w:fldChar w:fldCharType="end"/>
            </w:r>
          </w:hyperlink>
        </w:p>
        <w:p w14:paraId="5E2457EE" w14:textId="0844BEB5" w:rsidR="00B2219E" w:rsidRPr="003F721A" w:rsidRDefault="006B2A4A" w:rsidP="003F721A">
          <w:pPr>
            <w:rPr>
              <w:b/>
              <w:bCs/>
              <w:noProof/>
            </w:rPr>
            <w:sectPr w:rsidR="00B2219E" w:rsidRPr="003F721A" w:rsidSect="00A51838">
              <w:type w:val="oddPage"/>
              <w:pgSz w:w="11907" w:h="16840" w:code="9"/>
              <w:pgMar w:top="1134" w:right="1134" w:bottom="1134" w:left="1701" w:header="720" w:footer="720" w:gutter="0"/>
              <w:cols w:space="720"/>
              <w:docGrid w:linePitch="360"/>
            </w:sectPr>
          </w:pPr>
          <w:r>
            <w:rPr>
              <w:b/>
              <w:bCs/>
              <w:noProof/>
              <w:sz w:val="20"/>
              <w:szCs w:val="20"/>
              <w:lang w:val="vi-VN"/>
            </w:rPr>
            <w:fldChar w:fldCharType="end"/>
          </w:r>
        </w:p>
      </w:sdtContent>
    </w:sdt>
    <w:bookmarkStart w:id="6" w:name="_Toc131347740" w:displacedByCustomXml="prev"/>
    <w:p w14:paraId="47A4307E" w14:textId="5431DA31" w:rsidR="001A5B4E" w:rsidRPr="0083655F" w:rsidRDefault="00C065D7" w:rsidP="00B2219E">
      <w:pPr>
        <w:pStyle w:val="Heading1"/>
        <w:rPr>
          <w:sz w:val="26"/>
          <w:szCs w:val="26"/>
          <w:lang w:eastAsia="fi-FI"/>
        </w:rPr>
      </w:pPr>
      <w:bookmarkStart w:id="7" w:name="_Toc174672249"/>
      <w:r w:rsidRPr="0083655F">
        <w:rPr>
          <w:rFonts w:ascii="Times New Roman" w:hAnsi="Times New Roman"/>
          <w:color w:val="000000" w:themeColor="text1"/>
          <w:sz w:val="26"/>
          <w:szCs w:val="26"/>
        </w:rPr>
        <w:lastRenderedPageBreak/>
        <w:t>I</w:t>
      </w:r>
      <w:r w:rsidRPr="0083655F">
        <w:rPr>
          <w:rFonts w:ascii="Times New Roman" w:hAnsi="Times New Roman"/>
          <w:color w:val="000000" w:themeColor="text1"/>
          <w:sz w:val="26"/>
          <w:szCs w:val="26"/>
          <w:lang w:val="vi-VN"/>
        </w:rPr>
        <w:t xml:space="preserve">. </w:t>
      </w:r>
      <w:bookmarkStart w:id="8" w:name="_Toc17122140"/>
      <w:bookmarkStart w:id="9" w:name="_Toc80189594"/>
      <w:bookmarkStart w:id="10" w:name="_Toc307824979"/>
      <w:bookmarkStart w:id="11" w:name="_Toc296889870"/>
      <w:bookmarkStart w:id="12" w:name="_Toc307824969"/>
      <w:bookmarkEnd w:id="4"/>
      <w:bookmarkEnd w:id="5"/>
      <w:bookmarkEnd w:id="6"/>
      <w:r w:rsidR="00B2219E" w:rsidRPr="0083655F">
        <w:rPr>
          <w:rFonts w:ascii="Times New Roman" w:hAnsi="Times New Roman"/>
          <w:color w:val="000000" w:themeColor="text1"/>
          <w:sz w:val="26"/>
          <w:szCs w:val="26"/>
        </w:rPr>
        <w:t>QUY ĐỊNH CHUNG</w:t>
      </w:r>
      <w:bookmarkEnd w:id="7"/>
    </w:p>
    <w:p w14:paraId="00E53415" w14:textId="1D2E5A59" w:rsidR="001A5B4E" w:rsidRPr="0083655F" w:rsidRDefault="00CD056B" w:rsidP="003E18FA">
      <w:pPr>
        <w:spacing w:line="360" w:lineRule="exact"/>
        <w:jc w:val="both"/>
        <w:rPr>
          <w:sz w:val="26"/>
          <w:szCs w:val="26"/>
          <w:lang w:eastAsia="fi-FI"/>
        </w:rPr>
      </w:pPr>
      <w:r w:rsidRPr="0083655F">
        <w:rPr>
          <w:sz w:val="26"/>
          <w:szCs w:val="26"/>
          <w:lang w:eastAsia="fi-FI"/>
        </w:rPr>
        <w:t xml:space="preserve">- </w:t>
      </w:r>
      <w:r w:rsidR="001A5B4E" w:rsidRPr="0083655F">
        <w:rPr>
          <w:sz w:val="26"/>
          <w:szCs w:val="26"/>
          <w:lang w:eastAsia="fi-FI"/>
        </w:rPr>
        <w:t>Phải đáp ứng yêu cầu quản lý rừng theo “Danh mục kiểm tra sự tuân thủ FSC</w:t>
      </w:r>
      <w:r w:rsidR="00E72A4D" w:rsidRPr="0083655F">
        <w:rPr>
          <w:sz w:val="26"/>
          <w:szCs w:val="26"/>
          <w:lang w:eastAsia="fi-FI"/>
        </w:rPr>
        <w:t xml:space="preserve">” </w:t>
      </w:r>
      <w:r w:rsidR="001A5B4E" w:rsidRPr="0083655F">
        <w:rPr>
          <w:sz w:val="26"/>
          <w:szCs w:val="26"/>
          <w:lang w:eastAsia="fi-FI"/>
        </w:rPr>
        <w:t>và phù hợp với kế hoạch quản lý rừng của nhóm ít nhất là 5 năm;</w:t>
      </w:r>
    </w:p>
    <w:p w14:paraId="5E7448B6" w14:textId="4ABA7640" w:rsidR="00B2219E" w:rsidRPr="0083655F" w:rsidRDefault="00CD056B" w:rsidP="003E18FA">
      <w:pPr>
        <w:pStyle w:val="BodyText1"/>
        <w:spacing w:line="360" w:lineRule="exact"/>
        <w:rPr>
          <w:rFonts w:ascii="Times New Roman" w:hAnsi="Times New Roman"/>
          <w:b/>
          <w:sz w:val="26"/>
          <w:szCs w:val="26"/>
          <w:lang w:val="en-US"/>
        </w:rPr>
      </w:pPr>
      <w:r w:rsidRPr="00FA359F">
        <w:rPr>
          <w:rFonts w:ascii="Times New Roman" w:hAnsi="Times New Roman"/>
          <w:sz w:val="26"/>
          <w:szCs w:val="26"/>
        </w:rPr>
        <w:t xml:space="preserve">- </w:t>
      </w:r>
      <w:r w:rsidR="001A5B4E" w:rsidRPr="00FA359F">
        <w:rPr>
          <w:rFonts w:ascii="Times New Roman" w:hAnsi="Times New Roman"/>
          <w:sz w:val="26"/>
          <w:szCs w:val="26"/>
        </w:rPr>
        <w:t xml:space="preserve">Các thành viên đồng ý để </w:t>
      </w:r>
      <w:r w:rsidR="007F6B4E" w:rsidRPr="00FA359F">
        <w:rPr>
          <w:rFonts w:ascii="Times New Roman" w:hAnsi="Times New Roman"/>
          <w:sz w:val="26"/>
          <w:szCs w:val="26"/>
          <w:lang w:val="en-US"/>
        </w:rPr>
        <w:t>Ban quản lý nhóm</w:t>
      </w:r>
      <w:r w:rsidR="001A5B4E" w:rsidRPr="00FA359F">
        <w:rPr>
          <w:rFonts w:ascii="Times New Roman" w:hAnsi="Times New Roman"/>
          <w:sz w:val="26"/>
          <w:szCs w:val="26"/>
        </w:rPr>
        <w:t xml:space="preserve"> </w:t>
      </w:r>
      <w:r w:rsidR="001A5B4E" w:rsidRPr="00FA359F">
        <w:rPr>
          <w:rFonts w:ascii="Times New Roman" w:hAnsi="Times New Roman"/>
          <w:sz w:val="26"/>
          <w:szCs w:val="26"/>
          <w:lang w:val="vi-VN"/>
        </w:rPr>
        <w:t>(</w:t>
      </w:r>
      <w:r w:rsidR="007F6B4E" w:rsidRPr="00FA359F">
        <w:rPr>
          <w:rFonts w:ascii="Times New Roman" w:hAnsi="Times New Roman"/>
          <w:sz w:val="26"/>
          <w:szCs w:val="26"/>
          <w:lang w:val="en-US"/>
        </w:rPr>
        <w:t>Công ty TNHH Lâm nghiệp gỗ Thanh Chương</w:t>
      </w:r>
      <w:r w:rsidR="001A5B4E" w:rsidRPr="00FA359F">
        <w:rPr>
          <w:rFonts w:ascii="Times New Roman" w:hAnsi="Times New Roman"/>
          <w:sz w:val="26"/>
          <w:szCs w:val="26"/>
          <w:lang w:val="vi-VN"/>
        </w:rPr>
        <w:t xml:space="preserve">) </w:t>
      </w:r>
      <w:r w:rsidR="001A5B4E" w:rsidRPr="00FA359F">
        <w:rPr>
          <w:rFonts w:ascii="Times New Roman" w:hAnsi="Times New Roman"/>
          <w:sz w:val="26"/>
          <w:szCs w:val="26"/>
        </w:rPr>
        <w:t>là đơn</w:t>
      </w:r>
      <w:r w:rsidR="001A5B4E" w:rsidRPr="00FA359F">
        <w:rPr>
          <w:rFonts w:ascii="Times New Roman" w:hAnsi="Times New Roman"/>
          <w:sz w:val="26"/>
          <w:szCs w:val="26"/>
          <w:lang w:val="vi-VN"/>
        </w:rPr>
        <w:t xml:space="preserve"> vị</w:t>
      </w:r>
      <w:r w:rsidR="001A5B4E" w:rsidRPr="00FA359F">
        <w:rPr>
          <w:rFonts w:ascii="Times New Roman" w:hAnsi="Times New Roman"/>
          <w:sz w:val="26"/>
          <w:szCs w:val="26"/>
        </w:rPr>
        <w:t xml:space="preserve"> đại diện xin cấp chứng chỉ FSC, chịu sự kiểm tra giám sát hàng năm của </w:t>
      </w:r>
      <w:r w:rsidR="003C0223" w:rsidRPr="00FA359F">
        <w:rPr>
          <w:rFonts w:ascii="Times New Roman" w:hAnsi="Times New Roman"/>
          <w:sz w:val="26"/>
          <w:szCs w:val="26"/>
          <w:lang w:val="en-US"/>
        </w:rPr>
        <w:t>Ban quản lý nhóm</w:t>
      </w:r>
      <w:r w:rsidR="0083655F" w:rsidRPr="00FA359F">
        <w:rPr>
          <w:rFonts w:ascii="Times New Roman" w:hAnsi="Times New Roman"/>
          <w:sz w:val="26"/>
          <w:szCs w:val="26"/>
          <w:lang w:val="en-US"/>
        </w:rPr>
        <w:t>.</w:t>
      </w:r>
    </w:p>
    <w:p w14:paraId="2E1659CA" w14:textId="77777777" w:rsidR="00B2219E" w:rsidRPr="0083655F" w:rsidRDefault="00B2219E" w:rsidP="003E18FA">
      <w:pPr>
        <w:pStyle w:val="Heading3"/>
        <w:spacing w:line="360" w:lineRule="exact"/>
        <w:rPr>
          <w:rFonts w:ascii="Times New Roman" w:hAnsi="Times New Roman"/>
          <w:color w:val="000000" w:themeColor="text1"/>
          <w:sz w:val="26"/>
          <w:szCs w:val="26"/>
          <w:lang w:val="vi-VN" w:eastAsia="en-SG"/>
        </w:rPr>
      </w:pPr>
      <w:bookmarkStart w:id="13" w:name="_Toc80189582"/>
      <w:bookmarkStart w:id="14" w:name="_Toc85010932"/>
      <w:bookmarkStart w:id="15" w:name="_Toc131347741"/>
      <w:bookmarkStart w:id="16" w:name="_Toc174672250"/>
      <w:r w:rsidRPr="0083655F">
        <w:rPr>
          <w:rFonts w:ascii="Times New Roman" w:hAnsi="Times New Roman"/>
          <w:color w:val="000000" w:themeColor="text1"/>
          <w:sz w:val="26"/>
          <w:szCs w:val="26"/>
          <w:lang w:val="en-SG" w:eastAsia="en-SG"/>
        </w:rPr>
        <w:t>1</w:t>
      </w:r>
      <w:r w:rsidRPr="0083655F">
        <w:rPr>
          <w:rFonts w:ascii="Times New Roman" w:hAnsi="Times New Roman"/>
          <w:color w:val="000000" w:themeColor="text1"/>
          <w:sz w:val="26"/>
          <w:szCs w:val="26"/>
          <w:lang w:val="vi-VN" w:eastAsia="en-SG"/>
        </w:rPr>
        <w:t>.1.  Tên gọi, biểu tượng</w:t>
      </w:r>
      <w:bookmarkEnd w:id="13"/>
      <w:bookmarkEnd w:id="14"/>
      <w:bookmarkEnd w:id="15"/>
      <w:bookmarkEnd w:id="16"/>
    </w:p>
    <w:p w14:paraId="2A7F74E6" w14:textId="2BB22DBD" w:rsidR="00B2219E" w:rsidRPr="00B737E9" w:rsidRDefault="00EA6C50" w:rsidP="003E18FA">
      <w:pPr>
        <w:shd w:val="clear" w:color="auto" w:fill="FFFFFF"/>
        <w:spacing w:before="80" w:line="360" w:lineRule="exact"/>
        <w:ind w:firstLine="720"/>
        <w:jc w:val="both"/>
        <w:rPr>
          <w:sz w:val="26"/>
          <w:szCs w:val="26"/>
          <w:highlight w:val="yellow"/>
          <w:lang w:val="en-US" w:eastAsia="en-SG"/>
        </w:rPr>
      </w:pPr>
      <w:r w:rsidRPr="0083655F">
        <w:rPr>
          <w:sz w:val="26"/>
          <w:szCs w:val="26"/>
          <w:lang w:val="vi-VN" w:eastAsia="en-SG"/>
        </w:rPr>
        <w:t>a</w:t>
      </w:r>
      <w:r w:rsidR="00B2219E" w:rsidRPr="0083655F">
        <w:rPr>
          <w:sz w:val="26"/>
          <w:szCs w:val="26"/>
          <w:lang w:val="vi-VN" w:eastAsia="en-SG"/>
        </w:rPr>
        <w:t xml:space="preserve">. Tên tiếng Việt:  </w:t>
      </w:r>
      <w:r w:rsidR="00B737E9">
        <w:rPr>
          <w:sz w:val="26"/>
          <w:szCs w:val="26"/>
          <w:lang w:val="en-US" w:eastAsia="en-SG"/>
        </w:rPr>
        <w:t>Nhóm chứng chỉ rừng huyện Thanh Chương số 2</w:t>
      </w:r>
    </w:p>
    <w:p w14:paraId="76B45F36" w14:textId="43836DA5" w:rsidR="00B2219E" w:rsidRPr="00450023" w:rsidRDefault="00EA6C50" w:rsidP="003E18FA">
      <w:pPr>
        <w:shd w:val="clear" w:color="auto" w:fill="FFFFFF"/>
        <w:spacing w:before="80" w:line="360" w:lineRule="exact"/>
        <w:ind w:firstLine="720"/>
        <w:jc w:val="both"/>
        <w:rPr>
          <w:sz w:val="26"/>
          <w:szCs w:val="26"/>
          <w:lang w:val="en-SG" w:eastAsia="en-SG"/>
        </w:rPr>
      </w:pPr>
      <w:r w:rsidRPr="00450023">
        <w:rPr>
          <w:sz w:val="26"/>
          <w:szCs w:val="26"/>
          <w:lang w:val="en-SG" w:eastAsia="en-SG"/>
        </w:rPr>
        <w:t>b</w:t>
      </w:r>
      <w:r w:rsidR="00B2219E" w:rsidRPr="00450023">
        <w:rPr>
          <w:sz w:val="26"/>
          <w:szCs w:val="26"/>
          <w:lang w:val="en-SG" w:eastAsia="en-SG"/>
        </w:rPr>
        <w:t xml:space="preserve">. Tên tiếng nước ngoài: </w:t>
      </w:r>
      <w:r w:rsidR="00B737E9" w:rsidRPr="00450023">
        <w:rPr>
          <w:sz w:val="26"/>
          <w:szCs w:val="26"/>
          <w:lang w:val="en-SG" w:eastAsia="en-SG"/>
        </w:rPr>
        <w:t>Thanh</w:t>
      </w:r>
      <w:r w:rsidR="00B737E9" w:rsidRPr="00450023">
        <w:rPr>
          <w:sz w:val="26"/>
          <w:szCs w:val="26"/>
          <w:lang w:val="vi-VN" w:eastAsia="en-SG"/>
        </w:rPr>
        <w:t xml:space="preserve"> Chuong</w:t>
      </w:r>
      <w:r w:rsidR="00B737E9" w:rsidRPr="00450023">
        <w:rPr>
          <w:sz w:val="26"/>
          <w:szCs w:val="26"/>
          <w:lang w:val="en-SG" w:eastAsia="en-SG"/>
        </w:rPr>
        <w:t xml:space="preserve"> Forest Certification Groups No.2</w:t>
      </w:r>
    </w:p>
    <w:p w14:paraId="00B59BA6" w14:textId="22FFF42F" w:rsidR="00B2219E" w:rsidRPr="00450023" w:rsidRDefault="00EA6C50" w:rsidP="003E18FA">
      <w:pPr>
        <w:shd w:val="clear" w:color="auto" w:fill="FFFFFF"/>
        <w:spacing w:before="80" w:line="360" w:lineRule="exact"/>
        <w:ind w:firstLine="720"/>
        <w:jc w:val="both"/>
        <w:rPr>
          <w:sz w:val="26"/>
          <w:szCs w:val="26"/>
          <w:lang w:val="en-SG" w:eastAsia="en-SG"/>
        </w:rPr>
      </w:pPr>
      <w:r w:rsidRPr="00450023">
        <w:rPr>
          <w:sz w:val="26"/>
          <w:szCs w:val="26"/>
          <w:lang w:val="en-SG" w:eastAsia="en-SG"/>
        </w:rPr>
        <w:t>c</w:t>
      </w:r>
      <w:r w:rsidR="00B2219E" w:rsidRPr="00450023">
        <w:rPr>
          <w:sz w:val="26"/>
          <w:szCs w:val="26"/>
          <w:lang w:val="en-SG" w:eastAsia="en-SG"/>
        </w:rPr>
        <w:t>. </w:t>
      </w:r>
      <w:r w:rsidR="00B2219E" w:rsidRPr="00450023">
        <w:rPr>
          <w:sz w:val="26"/>
          <w:szCs w:val="26"/>
          <w:lang w:val="vi-VN" w:eastAsia="en-SG"/>
        </w:rPr>
        <w:t>Tên viết tắt: </w:t>
      </w:r>
      <w:r w:rsidR="00B737E9" w:rsidRPr="00450023">
        <w:rPr>
          <w:lang w:val="vi-VN"/>
        </w:rPr>
        <w:t>TC</w:t>
      </w:r>
      <w:r w:rsidR="00B737E9" w:rsidRPr="00450023">
        <w:rPr>
          <w:lang w:val="en-US"/>
        </w:rPr>
        <w:t>-FCG-2</w:t>
      </w:r>
    </w:p>
    <w:p w14:paraId="5220DAB0" w14:textId="67C43AC6" w:rsidR="00B2219E" w:rsidRPr="0083655F" w:rsidRDefault="00EA6C50" w:rsidP="003E18FA">
      <w:pPr>
        <w:shd w:val="clear" w:color="auto" w:fill="FFFFFF"/>
        <w:spacing w:before="80" w:line="360" w:lineRule="exact"/>
        <w:ind w:firstLine="720"/>
        <w:jc w:val="both"/>
        <w:rPr>
          <w:sz w:val="26"/>
          <w:szCs w:val="26"/>
          <w:lang w:val="en-SG" w:eastAsia="en-SG"/>
        </w:rPr>
      </w:pPr>
      <w:r w:rsidRPr="00450023">
        <w:rPr>
          <w:sz w:val="26"/>
          <w:szCs w:val="26"/>
          <w:lang w:val="en-SG" w:eastAsia="en-SG"/>
        </w:rPr>
        <w:t>d</w:t>
      </w:r>
      <w:r w:rsidR="00B2219E" w:rsidRPr="00450023">
        <w:rPr>
          <w:sz w:val="26"/>
          <w:szCs w:val="26"/>
          <w:lang w:val="en-SG" w:eastAsia="en-SG"/>
        </w:rPr>
        <w:t>. </w:t>
      </w:r>
      <w:r w:rsidR="00B2219E" w:rsidRPr="00450023">
        <w:rPr>
          <w:sz w:val="26"/>
          <w:szCs w:val="26"/>
          <w:lang w:val="vi-VN" w:eastAsia="en-SG"/>
        </w:rPr>
        <w:t>Biểu tượng:</w:t>
      </w:r>
      <w:r w:rsidR="00B2219E" w:rsidRPr="0083655F">
        <w:rPr>
          <w:sz w:val="26"/>
          <w:szCs w:val="26"/>
          <w:lang w:val="en-SG" w:eastAsia="en-SG"/>
        </w:rPr>
        <w:t> </w:t>
      </w:r>
    </w:p>
    <w:p w14:paraId="5172724C" w14:textId="41F3E695" w:rsidR="00B2219E" w:rsidRPr="00EA6C50" w:rsidRDefault="00B737E9" w:rsidP="003E18FA">
      <w:pPr>
        <w:shd w:val="clear" w:color="auto" w:fill="FFFFFF"/>
        <w:spacing w:before="80" w:line="360" w:lineRule="exact"/>
        <w:ind w:firstLine="720"/>
        <w:jc w:val="both"/>
        <w:rPr>
          <w:lang w:val="en-SG" w:eastAsia="en-SG"/>
        </w:rPr>
      </w:pPr>
      <w:r w:rsidRPr="00175607">
        <w:rPr>
          <w:noProof/>
          <w:lang w:val="en-US"/>
        </w:rPr>
        <w:drawing>
          <wp:anchor distT="0" distB="0" distL="114300" distR="114300" simplePos="0" relativeHeight="251651072" behindDoc="0" locked="0" layoutInCell="1" allowOverlap="1" wp14:anchorId="5786534C" wp14:editId="6BEC87E9">
            <wp:simplePos x="0" y="0"/>
            <wp:positionH relativeFrom="column">
              <wp:posOffset>1478280</wp:posOffset>
            </wp:positionH>
            <wp:positionV relativeFrom="paragraph">
              <wp:posOffset>58420</wp:posOffset>
            </wp:positionV>
            <wp:extent cx="2438400" cy="23609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FCG2.png"/>
                    <pic:cNvPicPr/>
                  </pic:nvPicPr>
                  <pic:blipFill>
                    <a:blip r:embed="rId9">
                      <a:extLst>
                        <a:ext uri="{28A0092B-C50C-407E-A947-70E740481C1C}">
                          <a14:useLocalDpi xmlns:a14="http://schemas.microsoft.com/office/drawing/2010/main" val="0"/>
                        </a:ext>
                      </a:extLst>
                    </a:blip>
                    <a:stretch>
                      <a:fillRect/>
                    </a:stretch>
                  </pic:blipFill>
                  <pic:spPr>
                    <a:xfrm>
                      <a:off x="0" y="0"/>
                      <a:ext cx="2438400" cy="2360930"/>
                    </a:xfrm>
                    <a:prstGeom prst="rect">
                      <a:avLst/>
                    </a:prstGeom>
                  </pic:spPr>
                </pic:pic>
              </a:graphicData>
            </a:graphic>
            <wp14:sizeRelH relativeFrom="page">
              <wp14:pctWidth>0</wp14:pctWidth>
            </wp14:sizeRelH>
            <wp14:sizeRelV relativeFrom="page">
              <wp14:pctHeight>0</wp14:pctHeight>
            </wp14:sizeRelV>
          </wp:anchor>
        </w:drawing>
      </w:r>
    </w:p>
    <w:p w14:paraId="2E97A32E" w14:textId="5FCCA9DD" w:rsidR="00B2219E" w:rsidRPr="00EA6C50" w:rsidRDefault="00B2219E" w:rsidP="003E18FA">
      <w:pPr>
        <w:shd w:val="clear" w:color="auto" w:fill="FFFFFF"/>
        <w:spacing w:before="80" w:line="360" w:lineRule="exact"/>
        <w:ind w:firstLine="720"/>
        <w:jc w:val="both"/>
        <w:rPr>
          <w:lang w:val="en-SG" w:eastAsia="en-SG"/>
        </w:rPr>
      </w:pPr>
    </w:p>
    <w:p w14:paraId="0A5BDFD3" w14:textId="0AADA086" w:rsidR="00B2219E" w:rsidRPr="00EA6C50" w:rsidRDefault="00B2219E" w:rsidP="003E18FA">
      <w:pPr>
        <w:shd w:val="clear" w:color="auto" w:fill="FFFFFF"/>
        <w:spacing w:before="80" w:line="360" w:lineRule="exact"/>
        <w:ind w:firstLine="720"/>
        <w:jc w:val="both"/>
        <w:rPr>
          <w:lang w:val="en-SG" w:eastAsia="en-SG"/>
        </w:rPr>
      </w:pPr>
    </w:p>
    <w:p w14:paraId="01A65967" w14:textId="77777777" w:rsidR="00B2219E" w:rsidRPr="00EA6C50" w:rsidRDefault="00B2219E" w:rsidP="003E18FA">
      <w:pPr>
        <w:shd w:val="clear" w:color="auto" w:fill="FFFFFF"/>
        <w:spacing w:before="80" w:line="360" w:lineRule="exact"/>
        <w:ind w:firstLine="720"/>
        <w:jc w:val="both"/>
        <w:rPr>
          <w:lang w:val="en-SG" w:eastAsia="en-SG"/>
        </w:rPr>
      </w:pPr>
    </w:p>
    <w:p w14:paraId="65C07D49" w14:textId="77777777" w:rsidR="00B2219E" w:rsidRPr="00EA6C50" w:rsidRDefault="00B2219E" w:rsidP="003E18FA">
      <w:pPr>
        <w:shd w:val="clear" w:color="auto" w:fill="FFFFFF"/>
        <w:spacing w:before="80" w:line="360" w:lineRule="exact"/>
        <w:ind w:firstLine="720"/>
        <w:jc w:val="both"/>
        <w:rPr>
          <w:lang w:val="en-SG" w:eastAsia="en-SG"/>
        </w:rPr>
      </w:pPr>
    </w:p>
    <w:p w14:paraId="2493548E" w14:textId="77777777" w:rsidR="00B2219E" w:rsidRPr="00EA6C50" w:rsidRDefault="00B2219E" w:rsidP="003E18FA">
      <w:pPr>
        <w:shd w:val="clear" w:color="auto" w:fill="FFFFFF"/>
        <w:spacing w:before="80" w:line="360" w:lineRule="exact"/>
        <w:ind w:firstLine="720"/>
        <w:jc w:val="both"/>
        <w:rPr>
          <w:lang w:val="en-SG" w:eastAsia="en-SG"/>
        </w:rPr>
      </w:pPr>
    </w:p>
    <w:p w14:paraId="431F9444" w14:textId="77777777" w:rsidR="00B2219E" w:rsidRPr="00EA6C50" w:rsidRDefault="00B2219E" w:rsidP="003E18FA">
      <w:pPr>
        <w:shd w:val="clear" w:color="auto" w:fill="FFFFFF"/>
        <w:spacing w:before="80" w:line="360" w:lineRule="exact"/>
        <w:ind w:firstLine="720"/>
        <w:jc w:val="both"/>
        <w:rPr>
          <w:lang w:val="en-SG" w:eastAsia="en-SG"/>
        </w:rPr>
      </w:pPr>
    </w:p>
    <w:p w14:paraId="2D87D5E3" w14:textId="77777777" w:rsidR="00B2219E" w:rsidRPr="00EA6C50" w:rsidRDefault="00B2219E" w:rsidP="003E18FA">
      <w:pPr>
        <w:shd w:val="clear" w:color="auto" w:fill="FFFFFF"/>
        <w:spacing w:before="80" w:line="360" w:lineRule="exact"/>
        <w:ind w:firstLine="720"/>
        <w:jc w:val="both"/>
        <w:rPr>
          <w:lang w:val="en-SG" w:eastAsia="en-SG"/>
        </w:rPr>
      </w:pPr>
    </w:p>
    <w:p w14:paraId="4F252F7E" w14:textId="77777777" w:rsidR="00B2219E" w:rsidRPr="00EA6C50" w:rsidRDefault="00B2219E" w:rsidP="003E18FA">
      <w:pPr>
        <w:shd w:val="clear" w:color="auto" w:fill="FFFFFF"/>
        <w:spacing w:before="80" w:line="360" w:lineRule="exact"/>
        <w:ind w:firstLine="720"/>
        <w:jc w:val="both"/>
        <w:rPr>
          <w:lang w:val="en-SG" w:eastAsia="en-SG"/>
        </w:rPr>
      </w:pPr>
    </w:p>
    <w:p w14:paraId="609BE04B" w14:textId="77777777" w:rsidR="00B2219E" w:rsidRPr="00EA6C50" w:rsidRDefault="00B2219E" w:rsidP="003E18FA">
      <w:pPr>
        <w:shd w:val="clear" w:color="auto" w:fill="FFFFFF"/>
        <w:spacing w:before="80" w:line="360" w:lineRule="exact"/>
        <w:jc w:val="both"/>
        <w:rPr>
          <w:b/>
          <w:bCs/>
          <w:lang w:val="en-US" w:eastAsia="en-SG"/>
        </w:rPr>
      </w:pPr>
    </w:p>
    <w:p w14:paraId="56F8902F" w14:textId="77777777" w:rsidR="00B2219E" w:rsidRPr="0083655F" w:rsidRDefault="00B2219E" w:rsidP="003E18FA">
      <w:pPr>
        <w:pStyle w:val="Heading3"/>
        <w:spacing w:line="360" w:lineRule="exact"/>
        <w:rPr>
          <w:rFonts w:ascii="Times New Roman" w:hAnsi="Times New Roman"/>
          <w:color w:val="000000" w:themeColor="text1"/>
          <w:sz w:val="26"/>
          <w:szCs w:val="26"/>
          <w:lang w:val="en-SG" w:eastAsia="en-SG"/>
        </w:rPr>
      </w:pPr>
      <w:bookmarkStart w:id="17" w:name="_Toc80189583"/>
      <w:bookmarkStart w:id="18" w:name="_Toc85010933"/>
      <w:bookmarkStart w:id="19" w:name="_Toc131347742"/>
      <w:bookmarkStart w:id="20" w:name="_Toc174672251"/>
      <w:r w:rsidRPr="0083655F">
        <w:rPr>
          <w:rFonts w:ascii="Times New Roman" w:hAnsi="Times New Roman"/>
          <w:color w:val="000000" w:themeColor="text1"/>
          <w:sz w:val="26"/>
          <w:szCs w:val="26"/>
          <w:lang w:val="vi-VN" w:eastAsia="en-SG"/>
        </w:rPr>
        <w:t>1.2. Tôn c</w:t>
      </w:r>
      <w:r w:rsidRPr="0083655F">
        <w:rPr>
          <w:rFonts w:ascii="Times New Roman" w:hAnsi="Times New Roman"/>
          <w:color w:val="000000" w:themeColor="text1"/>
          <w:sz w:val="26"/>
          <w:szCs w:val="26"/>
          <w:lang w:val="en-SG" w:eastAsia="en-SG"/>
        </w:rPr>
        <w:t>hỉ</w:t>
      </w:r>
      <w:r w:rsidRPr="0083655F">
        <w:rPr>
          <w:rFonts w:ascii="Times New Roman" w:hAnsi="Times New Roman"/>
          <w:color w:val="000000" w:themeColor="text1"/>
          <w:sz w:val="26"/>
          <w:szCs w:val="26"/>
          <w:lang w:val="vi-VN" w:eastAsia="en-SG"/>
        </w:rPr>
        <w:t>, mục đ</w:t>
      </w:r>
      <w:r w:rsidRPr="0083655F">
        <w:rPr>
          <w:rFonts w:ascii="Times New Roman" w:hAnsi="Times New Roman"/>
          <w:color w:val="000000" w:themeColor="text1"/>
          <w:sz w:val="26"/>
          <w:szCs w:val="26"/>
          <w:lang w:val="en-SG" w:eastAsia="en-SG"/>
        </w:rPr>
        <w:t>í</w:t>
      </w:r>
      <w:r w:rsidRPr="0083655F">
        <w:rPr>
          <w:rFonts w:ascii="Times New Roman" w:hAnsi="Times New Roman"/>
          <w:color w:val="000000" w:themeColor="text1"/>
          <w:sz w:val="26"/>
          <w:szCs w:val="26"/>
          <w:lang w:val="vi-VN" w:eastAsia="en-SG"/>
        </w:rPr>
        <w:t>ch</w:t>
      </w:r>
      <w:bookmarkEnd w:id="17"/>
      <w:bookmarkEnd w:id="18"/>
      <w:bookmarkEnd w:id="19"/>
      <w:bookmarkEnd w:id="20"/>
    </w:p>
    <w:p w14:paraId="18C04D58" w14:textId="406C96F0" w:rsidR="00B2219E" w:rsidRPr="0083655F" w:rsidRDefault="00B737E9" w:rsidP="003E18FA">
      <w:pPr>
        <w:shd w:val="clear" w:color="auto" w:fill="FFFFFF"/>
        <w:spacing w:before="80" w:line="360" w:lineRule="exact"/>
        <w:ind w:firstLine="720"/>
        <w:jc w:val="both"/>
        <w:rPr>
          <w:sz w:val="26"/>
          <w:szCs w:val="26"/>
          <w:lang w:val="en-US"/>
        </w:rPr>
      </w:pPr>
      <w:r>
        <w:rPr>
          <w:sz w:val="26"/>
          <w:szCs w:val="26"/>
          <w:lang w:val="en-US"/>
        </w:rPr>
        <w:t>Nhóm</w:t>
      </w:r>
      <w:r w:rsidR="00D6379D" w:rsidRPr="00CA701A">
        <w:rPr>
          <w:sz w:val="26"/>
          <w:szCs w:val="26"/>
          <w:lang w:val="en-US"/>
        </w:rPr>
        <w:t xml:space="preserve"> </w:t>
      </w:r>
      <w:r>
        <w:rPr>
          <w:sz w:val="26"/>
          <w:szCs w:val="26"/>
          <w:lang w:val="en-US"/>
        </w:rPr>
        <w:t>chứng chỉ rừng</w:t>
      </w:r>
      <w:r w:rsidR="00D6379D" w:rsidRPr="00CA701A">
        <w:rPr>
          <w:sz w:val="26"/>
          <w:szCs w:val="26"/>
          <w:lang w:val="en-US"/>
        </w:rPr>
        <w:t xml:space="preserve"> </w:t>
      </w:r>
      <w:r>
        <w:rPr>
          <w:sz w:val="26"/>
          <w:szCs w:val="26"/>
          <w:lang w:val="en-US"/>
        </w:rPr>
        <w:t xml:space="preserve">huyện </w:t>
      </w:r>
      <w:r w:rsidR="00D6379D" w:rsidRPr="00CA701A">
        <w:rPr>
          <w:sz w:val="26"/>
          <w:szCs w:val="26"/>
          <w:lang w:val="en-US"/>
        </w:rPr>
        <w:t xml:space="preserve">Thanh Chương </w:t>
      </w:r>
      <w:r>
        <w:rPr>
          <w:sz w:val="26"/>
          <w:szCs w:val="26"/>
          <w:lang w:val="en-US"/>
        </w:rPr>
        <w:t xml:space="preserve">số </w:t>
      </w:r>
      <w:r w:rsidR="00D6379D" w:rsidRPr="00CA701A">
        <w:rPr>
          <w:sz w:val="26"/>
          <w:szCs w:val="26"/>
          <w:lang w:val="en-US"/>
        </w:rPr>
        <w:t>2</w:t>
      </w:r>
      <w:r w:rsidR="00B2219E" w:rsidRPr="00CA701A">
        <w:rPr>
          <w:sz w:val="26"/>
          <w:szCs w:val="26"/>
          <w:lang w:val="en-SG" w:eastAsia="en-SG"/>
        </w:rPr>
        <w:t xml:space="preserve"> </w:t>
      </w:r>
      <w:r w:rsidR="00B2219E" w:rsidRPr="00CA701A">
        <w:rPr>
          <w:sz w:val="26"/>
          <w:szCs w:val="26"/>
          <w:lang w:val="en-US"/>
        </w:rPr>
        <w:t>(sau đây gọi tắt là Nhóm) là tổ chức xã hội - nghề nghiệp của những người trồng rừng và những người hoạt động</w:t>
      </w:r>
      <w:r w:rsidR="00B2219E" w:rsidRPr="0083655F">
        <w:rPr>
          <w:sz w:val="26"/>
          <w:szCs w:val="26"/>
          <w:lang w:val="en-US"/>
        </w:rPr>
        <w:t xml:space="preserve"> trong lĩnh vực lâm nghiệp trên địa bàn huyện</w:t>
      </w:r>
      <w:r w:rsidR="00B2219E" w:rsidRPr="0083655F">
        <w:rPr>
          <w:sz w:val="26"/>
          <w:szCs w:val="26"/>
          <w:lang w:val="vi-VN"/>
        </w:rPr>
        <w:t xml:space="preserve"> Thanh Chương, tỉnh Nghệ An</w:t>
      </w:r>
      <w:r w:rsidR="00B2219E" w:rsidRPr="0083655F">
        <w:rPr>
          <w:sz w:val="26"/>
          <w:szCs w:val="26"/>
          <w:lang w:val="en-US"/>
        </w:rPr>
        <w:t xml:space="preserve">. Thành viên Nhóm không phân biệt tuổi tác, dân tộc, tôn giáo, nam, nữ, tự nguyện tham gia vì mục đích trồng rừng có chứng chỉ theo tiêu chuẩn quản lý rừng bền vững FSC. </w:t>
      </w:r>
    </w:p>
    <w:p w14:paraId="2463DC85" w14:textId="77777777" w:rsidR="00B2219E" w:rsidRPr="0089359A" w:rsidRDefault="00B2219E" w:rsidP="003E18FA">
      <w:pPr>
        <w:pStyle w:val="Heading3"/>
        <w:spacing w:line="360" w:lineRule="exact"/>
        <w:rPr>
          <w:rFonts w:ascii="Times New Roman" w:hAnsi="Times New Roman"/>
          <w:color w:val="000000" w:themeColor="text1"/>
          <w:sz w:val="26"/>
          <w:szCs w:val="26"/>
          <w:lang w:val="vi-VN" w:eastAsia="en-SG"/>
        </w:rPr>
      </w:pPr>
      <w:bookmarkStart w:id="21" w:name="_Toc80189584"/>
      <w:bookmarkStart w:id="22" w:name="_Toc85010934"/>
      <w:bookmarkStart w:id="23" w:name="_Toc131347743"/>
      <w:bookmarkStart w:id="24" w:name="_Toc174672252"/>
      <w:r w:rsidRPr="0089359A">
        <w:rPr>
          <w:rFonts w:ascii="Times New Roman" w:hAnsi="Times New Roman"/>
          <w:color w:val="000000" w:themeColor="text1"/>
          <w:sz w:val="26"/>
          <w:szCs w:val="26"/>
          <w:lang w:val="vi-VN" w:eastAsia="en-SG"/>
        </w:rPr>
        <w:t xml:space="preserve">1.3. </w:t>
      </w:r>
      <w:r w:rsidRPr="0089359A">
        <w:rPr>
          <w:rFonts w:ascii="Times New Roman" w:hAnsi="Times New Roman"/>
          <w:color w:val="000000" w:themeColor="text1"/>
          <w:sz w:val="26"/>
          <w:szCs w:val="26"/>
          <w:lang w:eastAsia="en-SG"/>
        </w:rPr>
        <w:t>Căn cứ</w:t>
      </w:r>
      <w:r w:rsidRPr="0089359A">
        <w:rPr>
          <w:rFonts w:ascii="Times New Roman" w:hAnsi="Times New Roman"/>
          <w:color w:val="000000" w:themeColor="text1"/>
          <w:sz w:val="26"/>
          <w:szCs w:val="26"/>
          <w:lang w:val="vi-VN" w:eastAsia="en-SG"/>
        </w:rPr>
        <w:t xml:space="preserve"> pháp lý</w:t>
      </w:r>
      <w:bookmarkEnd w:id="21"/>
      <w:bookmarkEnd w:id="22"/>
      <w:bookmarkEnd w:id="23"/>
      <w:bookmarkEnd w:id="24"/>
    </w:p>
    <w:p w14:paraId="2FCF47DF" w14:textId="0F3A93C5" w:rsidR="0090373E" w:rsidRPr="0090373E" w:rsidRDefault="0090373E" w:rsidP="003E18FA">
      <w:pPr>
        <w:shd w:val="clear" w:color="auto" w:fill="FFFFFF"/>
        <w:spacing w:before="80" w:line="360" w:lineRule="exact"/>
        <w:ind w:firstLine="720"/>
        <w:jc w:val="both"/>
        <w:rPr>
          <w:sz w:val="26"/>
          <w:szCs w:val="26"/>
          <w:lang w:val="en-US"/>
        </w:rPr>
      </w:pPr>
      <w:r w:rsidRPr="0090373E">
        <w:rPr>
          <w:sz w:val="26"/>
          <w:szCs w:val="26"/>
          <w:lang w:eastAsia="en-SG"/>
        </w:rPr>
        <w:t>Nhóm Chứng chỉ rừng huyện Thanh Chương số 2</w:t>
      </w:r>
      <w:r w:rsidRPr="0090373E">
        <w:rPr>
          <w:sz w:val="26"/>
          <w:szCs w:val="26"/>
          <w:lang w:val="vi-VN" w:eastAsia="en-SG"/>
        </w:rPr>
        <w:t xml:space="preserve"> được thành lập theo Quyết định </w:t>
      </w:r>
      <w:r w:rsidRPr="0090373E">
        <w:rPr>
          <w:sz w:val="26"/>
          <w:szCs w:val="26"/>
          <w:lang w:eastAsia="en-SG"/>
        </w:rPr>
        <w:t xml:space="preserve">01/QĐ-LNGTC/2024 ngày 02/02/2024 của Công ty TNHH Lâm nghiệp Gỗ Thanh Chương trên cơ sở quyết định </w:t>
      </w:r>
      <w:r w:rsidRPr="0090373E">
        <w:rPr>
          <w:sz w:val="26"/>
          <w:szCs w:val="26"/>
          <w:lang w:val="vi-VN" w:eastAsia="en-SG"/>
        </w:rPr>
        <w:t>số</w:t>
      </w:r>
      <w:r w:rsidRPr="0090373E">
        <w:rPr>
          <w:sz w:val="26"/>
          <w:szCs w:val="26"/>
          <w:lang w:eastAsia="en-SG"/>
        </w:rPr>
        <w:t xml:space="preserve"> 201</w:t>
      </w:r>
      <w:r w:rsidR="0041694E">
        <w:rPr>
          <w:sz w:val="26"/>
          <w:szCs w:val="26"/>
          <w:lang w:eastAsia="en-SG"/>
        </w:rPr>
        <w:t>/QĐ-UBND</w:t>
      </w:r>
      <w:r w:rsidRPr="0090373E">
        <w:rPr>
          <w:sz w:val="26"/>
          <w:szCs w:val="26"/>
          <w:lang w:eastAsia="en-SG"/>
        </w:rPr>
        <w:t xml:space="preserve"> ngày 17/01/2024 của UBND huyện Thanh Chương về việc mở rộng diện tích bổ sung đơn vị cấp chứng chỉ rừng </w:t>
      </w:r>
      <w:r w:rsidRPr="0090373E">
        <w:rPr>
          <w:sz w:val="26"/>
          <w:szCs w:val="26"/>
          <w:lang w:eastAsia="en-SG"/>
        </w:rPr>
        <w:lastRenderedPageBreak/>
        <w:t>FSC.</w:t>
      </w:r>
      <w:r w:rsidRPr="0090373E">
        <w:rPr>
          <w:sz w:val="26"/>
          <w:szCs w:val="26"/>
          <w:lang w:val="en-US" w:eastAsia="en-SG"/>
        </w:rPr>
        <w:t xml:space="preserve"> Công ty TNHH Lâm nghiệp Gỗ Thanh Chương</w:t>
      </w:r>
      <w:r w:rsidRPr="0090373E">
        <w:rPr>
          <w:sz w:val="26"/>
          <w:szCs w:val="26"/>
          <w:lang w:val="vi-VN" w:eastAsia="en-SG"/>
        </w:rPr>
        <w:t xml:space="preserve"> là đại diện tư cách pháp nhân xin cấp chứng chỉ</w:t>
      </w:r>
      <w:r>
        <w:rPr>
          <w:sz w:val="26"/>
          <w:szCs w:val="26"/>
          <w:lang w:val="en-US" w:eastAsia="en-SG"/>
        </w:rPr>
        <w:t>.</w:t>
      </w:r>
    </w:p>
    <w:p w14:paraId="68C4575B" w14:textId="77777777" w:rsidR="00C15D60" w:rsidRDefault="00C15D60" w:rsidP="003E18FA">
      <w:pPr>
        <w:shd w:val="clear" w:color="auto" w:fill="FFFFFF"/>
        <w:spacing w:before="80" w:line="360" w:lineRule="exact"/>
        <w:jc w:val="both"/>
        <w:rPr>
          <w:sz w:val="26"/>
          <w:szCs w:val="26"/>
          <w:lang w:val="vi-VN" w:eastAsia="en-SG"/>
        </w:rPr>
      </w:pPr>
      <w:bookmarkStart w:id="25" w:name="_Hlk153874505"/>
      <w:r>
        <w:rPr>
          <w:sz w:val="26"/>
          <w:szCs w:val="26"/>
          <w:lang w:val="en-SG" w:eastAsia="en-SG"/>
        </w:rPr>
        <w:tab/>
      </w:r>
      <w:r w:rsidRPr="00CA701A">
        <w:rPr>
          <w:sz w:val="26"/>
          <w:szCs w:val="26"/>
          <w:lang w:val="en-US" w:eastAsia="en-SG"/>
        </w:rPr>
        <w:t>Công ty TNHH Lâm nghiệp Gỗ Thanh Chương</w:t>
      </w:r>
      <w:r>
        <w:rPr>
          <w:sz w:val="26"/>
          <w:szCs w:val="26"/>
          <w:lang w:val="en-US" w:eastAsia="en-SG"/>
        </w:rPr>
        <w:t xml:space="preserve"> </w:t>
      </w:r>
      <w:r>
        <w:rPr>
          <w:sz w:val="26"/>
          <w:szCs w:val="26"/>
          <w:lang w:val="vi-VN" w:eastAsia="en-SG"/>
        </w:rPr>
        <w:t>đại diện cho các thành viên trong nhóm giữ chứng chỉ và quản lý các hoạt động liên quan đến công tác tổ chức quản lý nhóm và quản lý rừng.</w:t>
      </w:r>
    </w:p>
    <w:p w14:paraId="4F58345F" w14:textId="004CD2CF" w:rsidR="00C15D60" w:rsidRPr="00CA701A" w:rsidRDefault="00B737E9" w:rsidP="003E18FA">
      <w:pPr>
        <w:autoSpaceDE w:val="0"/>
        <w:autoSpaceDN w:val="0"/>
        <w:adjustRightInd w:val="0"/>
        <w:spacing w:before="60" w:after="60" w:line="360" w:lineRule="exact"/>
        <w:ind w:firstLine="720"/>
        <w:jc w:val="both"/>
        <w:rPr>
          <w:color w:val="000000"/>
          <w:sz w:val="26"/>
          <w:szCs w:val="26"/>
          <w:lang w:val="en-US" w:eastAsia="fi-FI"/>
        </w:rPr>
      </w:pPr>
      <w:r>
        <w:rPr>
          <w:sz w:val="26"/>
          <w:szCs w:val="26"/>
          <w:lang w:val="en-US"/>
        </w:rPr>
        <w:t>Nhóm</w:t>
      </w:r>
      <w:r w:rsidRPr="00CA701A">
        <w:rPr>
          <w:sz w:val="26"/>
          <w:szCs w:val="26"/>
          <w:lang w:val="en-US"/>
        </w:rPr>
        <w:t xml:space="preserve"> </w:t>
      </w:r>
      <w:r>
        <w:rPr>
          <w:sz w:val="26"/>
          <w:szCs w:val="26"/>
          <w:lang w:val="en-US"/>
        </w:rPr>
        <w:t>chứng chỉ rừng</w:t>
      </w:r>
      <w:r w:rsidRPr="00CA701A">
        <w:rPr>
          <w:sz w:val="26"/>
          <w:szCs w:val="26"/>
          <w:lang w:val="en-US"/>
        </w:rPr>
        <w:t xml:space="preserve"> </w:t>
      </w:r>
      <w:r>
        <w:rPr>
          <w:sz w:val="26"/>
          <w:szCs w:val="26"/>
          <w:lang w:val="en-US"/>
        </w:rPr>
        <w:t xml:space="preserve">huyện </w:t>
      </w:r>
      <w:r w:rsidRPr="00CA701A">
        <w:rPr>
          <w:sz w:val="26"/>
          <w:szCs w:val="26"/>
          <w:lang w:val="en-US"/>
        </w:rPr>
        <w:t xml:space="preserve">Thanh Chương </w:t>
      </w:r>
      <w:r>
        <w:rPr>
          <w:sz w:val="26"/>
          <w:szCs w:val="26"/>
          <w:lang w:val="en-US"/>
        </w:rPr>
        <w:t xml:space="preserve">số </w:t>
      </w:r>
      <w:r w:rsidRPr="00CA701A">
        <w:rPr>
          <w:sz w:val="26"/>
          <w:szCs w:val="26"/>
          <w:lang w:val="en-US"/>
        </w:rPr>
        <w:t>2</w:t>
      </w:r>
      <w:r w:rsidR="00C15D60" w:rsidRPr="00CA701A">
        <w:rPr>
          <w:color w:val="000000"/>
          <w:sz w:val="26"/>
          <w:szCs w:val="26"/>
          <w:lang w:eastAsia="fi-FI"/>
        </w:rPr>
        <w:t xml:space="preserve"> thực hiện việc cấp và duy trì chứng chỉ trên địa bàn các xã Thanh Đức, Thanh Mỹ, Thanh Nho, Hạnh Lâm, Thanh Liên, Thanh Thịnh, Thanh Ngọc, Thanh An, Thanh Chi, Thanh Khê, Võ Liệt</w:t>
      </w:r>
      <w:r w:rsidR="00C15D60" w:rsidRPr="00CA701A">
        <w:rPr>
          <w:color w:val="000000"/>
          <w:sz w:val="26"/>
          <w:szCs w:val="26"/>
          <w:lang w:val="vi-VN" w:eastAsia="fi-FI"/>
        </w:rPr>
        <w:t>.</w:t>
      </w:r>
      <w:r w:rsidR="00C15D60" w:rsidRPr="00CA701A">
        <w:rPr>
          <w:color w:val="000000"/>
          <w:sz w:val="26"/>
          <w:szCs w:val="26"/>
          <w:lang w:eastAsia="fi-FI"/>
        </w:rPr>
        <w:t xml:space="preserve"> Hàng năm tiếp tục mở rộng diện tích, quy mô trên địa bàn các</w:t>
      </w:r>
      <w:r w:rsidR="00C15D60" w:rsidRPr="00CA701A">
        <w:rPr>
          <w:color w:val="000000"/>
          <w:sz w:val="26"/>
          <w:szCs w:val="26"/>
          <w:lang w:val="vi-VN" w:eastAsia="fi-FI"/>
        </w:rPr>
        <w:t xml:space="preserve"> xã, thị trấn còn lại trên địa bàn huyện Thanh Chương</w:t>
      </w:r>
      <w:r w:rsidR="00CA701A">
        <w:rPr>
          <w:color w:val="000000"/>
          <w:sz w:val="26"/>
          <w:szCs w:val="26"/>
          <w:lang w:val="en-US" w:eastAsia="fi-FI"/>
        </w:rPr>
        <w:t>.</w:t>
      </w:r>
    </w:p>
    <w:p w14:paraId="016DFD24" w14:textId="40FE3458" w:rsidR="00B2219E" w:rsidRPr="003B03AD" w:rsidRDefault="00B2219E" w:rsidP="003E18FA">
      <w:pPr>
        <w:pStyle w:val="Heading3"/>
        <w:spacing w:line="360" w:lineRule="exact"/>
        <w:rPr>
          <w:rFonts w:ascii="Times New Roman" w:hAnsi="Times New Roman"/>
          <w:color w:val="000000" w:themeColor="text1"/>
          <w:sz w:val="26"/>
          <w:szCs w:val="26"/>
          <w:lang w:eastAsia="en-SG"/>
        </w:rPr>
      </w:pPr>
      <w:bookmarkStart w:id="26" w:name="_Toc80189585"/>
      <w:bookmarkStart w:id="27" w:name="_Toc85010935"/>
      <w:bookmarkStart w:id="28" w:name="_Toc131347744"/>
      <w:bookmarkStart w:id="29" w:name="_Toc174672253"/>
      <w:bookmarkEnd w:id="25"/>
      <w:r w:rsidRPr="003B03AD">
        <w:rPr>
          <w:rFonts w:ascii="Times New Roman" w:hAnsi="Times New Roman"/>
          <w:color w:val="000000" w:themeColor="text1"/>
          <w:sz w:val="26"/>
          <w:szCs w:val="26"/>
          <w:lang w:val="vi-VN" w:eastAsia="en-SG"/>
        </w:rPr>
        <w:t xml:space="preserve">1.4. Cơ cấu tổ chức </w:t>
      </w:r>
      <w:bookmarkEnd w:id="26"/>
      <w:bookmarkEnd w:id="27"/>
      <w:bookmarkEnd w:id="28"/>
      <w:r w:rsidR="00BF3130">
        <w:rPr>
          <w:rFonts w:ascii="Times New Roman" w:hAnsi="Times New Roman"/>
          <w:color w:val="000000" w:themeColor="text1"/>
          <w:sz w:val="26"/>
          <w:szCs w:val="26"/>
          <w:lang w:eastAsia="en-SG"/>
        </w:rPr>
        <w:t>Nhóm</w:t>
      </w:r>
      <w:r w:rsidR="00CA701A" w:rsidRPr="003B03AD">
        <w:rPr>
          <w:rFonts w:ascii="Times New Roman" w:hAnsi="Times New Roman"/>
          <w:color w:val="000000" w:themeColor="text1"/>
          <w:sz w:val="26"/>
          <w:szCs w:val="26"/>
          <w:lang w:eastAsia="en-SG"/>
        </w:rPr>
        <w:t xml:space="preserve"> CCR </w:t>
      </w:r>
      <w:r w:rsidR="00BF3130">
        <w:rPr>
          <w:rFonts w:ascii="Times New Roman" w:hAnsi="Times New Roman"/>
          <w:color w:val="000000" w:themeColor="text1"/>
          <w:sz w:val="26"/>
          <w:szCs w:val="26"/>
          <w:lang w:eastAsia="en-SG"/>
        </w:rPr>
        <w:t xml:space="preserve">huyện </w:t>
      </w:r>
      <w:r w:rsidR="00CA701A" w:rsidRPr="003B03AD">
        <w:rPr>
          <w:rFonts w:ascii="Times New Roman" w:hAnsi="Times New Roman"/>
          <w:color w:val="000000" w:themeColor="text1"/>
          <w:sz w:val="26"/>
          <w:szCs w:val="26"/>
          <w:lang w:eastAsia="en-SG"/>
        </w:rPr>
        <w:t xml:space="preserve">Thanh Chương </w:t>
      </w:r>
      <w:r w:rsidR="00BF3130">
        <w:rPr>
          <w:rFonts w:ascii="Times New Roman" w:hAnsi="Times New Roman"/>
          <w:color w:val="000000" w:themeColor="text1"/>
          <w:sz w:val="26"/>
          <w:szCs w:val="26"/>
          <w:lang w:eastAsia="en-SG"/>
        </w:rPr>
        <w:t xml:space="preserve">số </w:t>
      </w:r>
      <w:r w:rsidR="00CA701A" w:rsidRPr="003B03AD">
        <w:rPr>
          <w:rFonts w:ascii="Times New Roman" w:hAnsi="Times New Roman"/>
          <w:color w:val="000000" w:themeColor="text1"/>
          <w:sz w:val="26"/>
          <w:szCs w:val="26"/>
          <w:lang w:eastAsia="en-SG"/>
        </w:rPr>
        <w:t>2</w:t>
      </w:r>
      <w:bookmarkEnd w:id="29"/>
    </w:p>
    <w:p w14:paraId="6A076940" w14:textId="3A6817F5" w:rsidR="00C15D60" w:rsidRPr="00CA701A" w:rsidRDefault="00B2219E" w:rsidP="003E18FA">
      <w:pPr>
        <w:autoSpaceDE w:val="0"/>
        <w:autoSpaceDN w:val="0"/>
        <w:adjustRightInd w:val="0"/>
        <w:spacing w:before="60" w:after="60" w:line="360" w:lineRule="exact"/>
        <w:ind w:firstLine="720"/>
        <w:jc w:val="both"/>
        <w:rPr>
          <w:color w:val="000000"/>
          <w:sz w:val="26"/>
          <w:szCs w:val="26"/>
          <w:lang w:eastAsia="fi-FI"/>
        </w:rPr>
      </w:pPr>
      <w:r w:rsidRPr="00CA701A">
        <w:rPr>
          <w:color w:val="000000"/>
          <w:sz w:val="26"/>
          <w:szCs w:val="26"/>
          <w:lang w:eastAsia="fi-FI"/>
        </w:rPr>
        <w:t xml:space="preserve">Để phù hợp trong công tác tổ chức quản lý nhóm và triển khai các hoạt động trong quản lý rừng, </w:t>
      </w:r>
      <w:r w:rsidR="00B737E9">
        <w:rPr>
          <w:sz w:val="26"/>
          <w:szCs w:val="26"/>
          <w:lang w:val="en-US"/>
        </w:rPr>
        <w:t>Nhóm</w:t>
      </w:r>
      <w:r w:rsidR="00B737E9" w:rsidRPr="00CA701A">
        <w:rPr>
          <w:sz w:val="26"/>
          <w:szCs w:val="26"/>
          <w:lang w:val="en-US"/>
        </w:rPr>
        <w:t xml:space="preserve"> </w:t>
      </w:r>
      <w:r w:rsidR="00B737E9">
        <w:rPr>
          <w:sz w:val="26"/>
          <w:szCs w:val="26"/>
          <w:lang w:val="en-US"/>
        </w:rPr>
        <w:t>chứng chỉ rừng</w:t>
      </w:r>
      <w:r w:rsidR="00B737E9" w:rsidRPr="00CA701A">
        <w:rPr>
          <w:sz w:val="26"/>
          <w:szCs w:val="26"/>
          <w:lang w:val="en-US"/>
        </w:rPr>
        <w:t xml:space="preserve"> </w:t>
      </w:r>
      <w:r w:rsidR="00B737E9">
        <w:rPr>
          <w:sz w:val="26"/>
          <w:szCs w:val="26"/>
          <w:lang w:val="en-US"/>
        </w:rPr>
        <w:t xml:space="preserve">huyện </w:t>
      </w:r>
      <w:r w:rsidR="00B737E9" w:rsidRPr="00CA701A">
        <w:rPr>
          <w:sz w:val="26"/>
          <w:szCs w:val="26"/>
          <w:lang w:val="en-US"/>
        </w:rPr>
        <w:t xml:space="preserve">Thanh Chương </w:t>
      </w:r>
      <w:r w:rsidR="00B737E9">
        <w:rPr>
          <w:sz w:val="26"/>
          <w:szCs w:val="26"/>
          <w:lang w:val="en-US"/>
        </w:rPr>
        <w:t xml:space="preserve">số </w:t>
      </w:r>
      <w:r w:rsidR="00B737E9" w:rsidRPr="00CA701A">
        <w:rPr>
          <w:sz w:val="26"/>
          <w:szCs w:val="26"/>
          <w:lang w:val="en-US"/>
        </w:rPr>
        <w:t>2</w:t>
      </w:r>
      <w:r w:rsidR="00C15D60" w:rsidRPr="00CA701A">
        <w:rPr>
          <w:color w:val="000000"/>
          <w:sz w:val="26"/>
          <w:szCs w:val="26"/>
          <w:lang w:eastAsia="fi-FI"/>
        </w:rPr>
        <w:t xml:space="preserve"> xây dựng cơ cấu tổ chức quản lý nhóm như sau (hình 1):</w:t>
      </w:r>
    </w:p>
    <w:p w14:paraId="070F9BDF" w14:textId="395DBACE" w:rsidR="00B2219E" w:rsidRPr="00216042" w:rsidRDefault="00B2219E" w:rsidP="00C15D60">
      <w:pPr>
        <w:autoSpaceDE w:val="0"/>
        <w:autoSpaceDN w:val="0"/>
        <w:adjustRightInd w:val="0"/>
        <w:spacing w:before="60" w:after="60"/>
        <w:ind w:firstLine="720"/>
        <w:jc w:val="both"/>
        <w:rPr>
          <w:color w:val="000000"/>
          <w:highlight w:val="yellow"/>
          <w:lang w:val="vi-VN" w:eastAsia="fi-FI"/>
        </w:rPr>
        <w:sectPr w:rsidR="00B2219E" w:rsidRPr="00216042" w:rsidSect="00A51838">
          <w:headerReference w:type="default" r:id="rId10"/>
          <w:footerReference w:type="default" r:id="rId11"/>
          <w:pgSz w:w="11907" w:h="16840" w:code="9"/>
          <w:pgMar w:top="1134" w:right="1134" w:bottom="1134" w:left="1701" w:header="720" w:footer="720" w:gutter="0"/>
          <w:pgNumType w:start="1"/>
          <w:cols w:space="720"/>
          <w:docGrid w:linePitch="360"/>
        </w:sectPr>
      </w:pPr>
    </w:p>
    <w:p w14:paraId="777199C1" w14:textId="236938AD" w:rsidR="00C15D60" w:rsidRPr="003C4696" w:rsidRDefault="00000000" w:rsidP="00C15D60">
      <w:pPr>
        <w:autoSpaceDE w:val="0"/>
        <w:autoSpaceDN w:val="0"/>
        <w:adjustRightInd w:val="0"/>
        <w:spacing w:before="60" w:after="60"/>
        <w:ind w:firstLine="720"/>
        <w:jc w:val="both"/>
        <w:rPr>
          <w:color w:val="000000"/>
          <w:sz w:val="26"/>
          <w:szCs w:val="26"/>
          <w:lang w:val="en-US" w:eastAsia="fi-FI"/>
        </w:rPr>
      </w:pPr>
      <w:r>
        <w:rPr>
          <w:noProof/>
        </w:rPr>
        <w:lastRenderedPageBreak/>
        <w:pict w14:anchorId="2E5AB925">
          <v:rect id="Rectangle 93" o:spid="_x0000_s2117" style="position:absolute;left:0;text-align:left;margin-left:249.5pt;margin-top:.5pt;width:170pt;height:42.5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" fillcolor="#4a66ac [3204]" strokecolor="#0b0f19 [484]" strokeweight="1pt">
            <v:textbox style="mso-next-textbox:#Rectangle 93">
              <w:txbxContent>
                <w:p w14:paraId="16604F26" w14:textId="77777777" w:rsidR="00113F66" w:rsidRPr="0017669C" w:rsidRDefault="00113F66" w:rsidP="00C15D60">
                  <w:pPr>
                    <w:shd w:val="clear" w:color="auto" w:fill="BCD9DE" w:themeFill="accent5" w:themeFillTint="66"/>
                    <w:jc w:val="center"/>
                    <w:rPr>
                      <w:lang w:val="en-US"/>
                    </w:rPr>
                  </w:pPr>
                  <w:r>
                    <w:rPr>
                      <w:lang w:val="en-US"/>
                    </w:rPr>
                    <w:t>Công ty TNHH Lâm nghiệp gỗ Thanh Chương</w:t>
                  </w:r>
                </w:p>
              </w:txbxContent>
            </v:textbox>
          </v:rect>
        </w:pict>
      </w:r>
    </w:p>
    <w:p w14:paraId="5C2486B6" w14:textId="0DBF167B" w:rsidR="00C15D60" w:rsidRDefault="00C15D60" w:rsidP="00C15D60">
      <w:pPr>
        <w:autoSpaceDE w:val="0"/>
        <w:autoSpaceDN w:val="0"/>
        <w:adjustRightInd w:val="0"/>
        <w:spacing w:before="60" w:after="60" w:line="276" w:lineRule="auto"/>
        <w:jc w:val="both"/>
        <w:rPr>
          <w:color w:val="000000"/>
          <w:sz w:val="26"/>
          <w:szCs w:val="26"/>
          <w:lang w:eastAsia="fi-FI"/>
        </w:rPr>
      </w:pPr>
    </w:p>
    <w:p w14:paraId="0050C8DE" w14:textId="76CE2447" w:rsidR="00C15D60" w:rsidRDefault="00000000" w:rsidP="00C15D60">
      <w:pPr>
        <w:shd w:val="clear" w:color="auto" w:fill="FFFFFF"/>
        <w:spacing w:before="80" w:line="320" w:lineRule="exact"/>
        <w:ind w:left="426"/>
        <w:jc w:val="both"/>
        <w:rPr>
          <w:b/>
          <w:bCs/>
          <w:sz w:val="26"/>
          <w:szCs w:val="26"/>
          <w:lang w:val="vi-VN" w:eastAsia="en-SG"/>
        </w:rPr>
      </w:pPr>
      <w:r>
        <w:rPr>
          <w:b/>
          <w:bCs/>
          <w:noProof/>
          <w:sz w:val="26"/>
          <w:szCs w:val="26"/>
          <w:lang w:val="vi-VN" w:eastAsia="en-SG"/>
        </w:rPr>
        <w:pict w14:anchorId="2D87BA9B">
          <v:shapetype id="_x0000_t32" coordsize="21600,21600" o:spt="32" o:oned="t" path="m,l21600,21600e" filled="f">
            <v:path arrowok="t" fillok="f" o:connecttype="none"/>
            <o:lock v:ext="edit" shapetype="t"/>
          </v:shapetype>
          <v:shape id="_x0000_s2119" type="#_x0000_t32" style="position:absolute;left:0;text-align:left;margin-left:325.6pt;margin-top:8.15pt;width:.05pt;height:19pt;z-index:251675648" o:connectortype="straight">
            <v:stroke endarrow="block"/>
          </v:shape>
        </w:pict>
      </w:r>
      <w:r w:rsidR="00C15D60" w:rsidRPr="00531B0B">
        <w:rPr>
          <w:b/>
          <w:bCs/>
          <w:sz w:val="26"/>
          <w:szCs w:val="26"/>
          <w:lang w:val="vi-VN" w:eastAsia="en-SG"/>
        </w:rPr>
        <w:tab/>
      </w:r>
    </w:p>
    <w:p w14:paraId="36368A79" w14:textId="670E388F" w:rsidR="00C15D60" w:rsidRPr="00531B0B" w:rsidRDefault="00000000" w:rsidP="00C15D60">
      <w:pPr>
        <w:shd w:val="clear" w:color="auto" w:fill="FFFFFF"/>
        <w:spacing w:before="80" w:line="320" w:lineRule="exact"/>
        <w:ind w:left="142"/>
        <w:jc w:val="both"/>
        <w:rPr>
          <w:b/>
          <w:bCs/>
          <w:sz w:val="26"/>
          <w:szCs w:val="26"/>
          <w:lang w:val="vi-VN" w:eastAsia="en-SG"/>
        </w:rPr>
      </w:pPr>
      <w:r>
        <w:rPr>
          <w:noProof/>
        </w:rPr>
        <w:pict w14:anchorId="36F2060D">
          <v:rect id="Rectangle 68" o:spid="_x0000_s2115" style="position:absolute;left:0;text-align:left;margin-left:194.5pt;margin-top:7pt;width:269pt;height:13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" fillcolor="#b5c0df [1300]">
            <v:stroke joinstyle="round"/>
            <v:path arrowok="t"/>
            <v:textbox style="mso-next-textbox:#Rectangle 68">
              <w:txbxContent>
                <w:p w14:paraId="07C91B5B" w14:textId="77777777" w:rsidR="00113F66" w:rsidRPr="0073083C" w:rsidRDefault="00113F66" w:rsidP="00C15D60">
                  <w:pPr>
                    <w:spacing w:line="276" w:lineRule="auto"/>
                    <w:jc w:val="center"/>
                    <w:rPr>
                      <w:lang w:val="en-US"/>
                    </w:rPr>
                  </w:pPr>
                  <w:r w:rsidRPr="00A57F09">
                    <w:t>Ban Quản</w:t>
                  </w:r>
                  <w:r w:rsidRPr="00A57F09">
                    <w:rPr>
                      <w:lang w:val="vi-VN"/>
                    </w:rPr>
                    <w:t xml:space="preserve"> lý Nhóm</w:t>
                  </w:r>
                  <w:r>
                    <w:rPr>
                      <w:lang w:val="en-US"/>
                    </w:rPr>
                    <w:t>:</w:t>
                  </w:r>
                </w:p>
                <w:p w14:paraId="492B2E87" w14:textId="77777777" w:rsidR="00113F66" w:rsidRDefault="00113F66" w:rsidP="00C15D60">
                  <w:pPr>
                    <w:spacing w:line="276" w:lineRule="auto"/>
                    <w:jc w:val="center"/>
                    <w:rPr>
                      <w:lang w:val="en-US"/>
                    </w:rPr>
                  </w:pPr>
                  <w:r>
                    <w:rPr>
                      <w:lang w:val="en-US"/>
                    </w:rPr>
                    <w:t>Trưởng nhóm (Điều phối chung)</w:t>
                  </w:r>
                </w:p>
                <w:p w14:paraId="18A4BAED" w14:textId="336142C5" w:rsidR="00113F66" w:rsidRDefault="00113F66" w:rsidP="00C15D60">
                  <w:pPr>
                    <w:spacing w:line="276" w:lineRule="auto"/>
                    <w:jc w:val="center"/>
                    <w:rPr>
                      <w:lang w:val="en-US"/>
                    </w:rPr>
                  </w:pPr>
                  <w:r>
                    <w:rPr>
                      <w:lang w:val="en-US"/>
                    </w:rPr>
                    <w:t>Phó nhóm (mỗi xã 1 người, đại diện BQL, phụ trách phân nhóm xã)</w:t>
                  </w:r>
                </w:p>
                <w:p w14:paraId="3F968F73" w14:textId="4748FC47" w:rsidR="00113F66" w:rsidRDefault="00113F66" w:rsidP="00C15D60">
                  <w:pPr>
                    <w:spacing w:line="276" w:lineRule="auto"/>
                    <w:jc w:val="center"/>
                    <w:rPr>
                      <w:lang w:val="en-US"/>
                    </w:rPr>
                  </w:pPr>
                  <w:r>
                    <w:rPr>
                      <w:lang w:val="en-US"/>
                    </w:rPr>
                    <w:t>Trưởng ban kiểm tra nhóm</w:t>
                  </w:r>
                </w:p>
                <w:p w14:paraId="02A3CD53" w14:textId="77777777" w:rsidR="00113F66" w:rsidRDefault="00113F66" w:rsidP="00C15D60">
                  <w:pPr>
                    <w:spacing w:line="276" w:lineRule="auto"/>
                    <w:jc w:val="center"/>
                    <w:rPr>
                      <w:lang w:val="en-US"/>
                    </w:rPr>
                  </w:pPr>
                  <w:r>
                    <w:rPr>
                      <w:lang w:val="en-US"/>
                    </w:rPr>
                    <w:t>Kỹ thuật hồ sơ FSC</w:t>
                  </w:r>
                </w:p>
                <w:p w14:paraId="6108979B" w14:textId="77777777" w:rsidR="00113F66" w:rsidRDefault="00113F66" w:rsidP="00C15D60">
                  <w:pPr>
                    <w:spacing w:line="276" w:lineRule="auto"/>
                    <w:jc w:val="center"/>
                    <w:rPr>
                      <w:lang w:val="en-US"/>
                    </w:rPr>
                  </w:pPr>
                  <w:r>
                    <w:rPr>
                      <w:lang w:val="en-US"/>
                    </w:rPr>
                    <w:t>Kỹ thuật bản đồ</w:t>
                  </w:r>
                </w:p>
                <w:p w14:paraId="4821D220" w14:textId="58E0C15A" w:rsidR="00113F66" w:rsidRDefault="00113F66" w:rsidP="00C15D60">
                  <w:pPr>
                    <w:spacing w:line="276" w:lineRule="auto"/>
                    <w:jc w:val="center"/>
                    <w:rPr>
                      <w:lang w:val="en-US"/>
                    </w:rPr>
                  </w:pPr>
                  <w:r>
                    <w:rPr>
                      <w:lang w:val="en-US"/>
                    </w:rPr>
                    <w:t>Tài chính văn phòng</w:t>
                  </w:r>
                </w:p>
                <w:p w14:paraId="21AD06D4" w14:textId="77777777" w:rsidR="00113F66" w:rsidRDefault="00113F66" w:rsidP="00C15D60">
                  <w:pPr>
                    <w:spacing w:line="276" w:lineRule="auto"/>
                    <w:jc w:val="center"/>
                    <w:rPr>
                      <w:lang w:val="en-US"/>
                    </w:rPr>
                  </w:pPr>
                </w:p>
                <w:p w14:paraId="05EBC49E" w14:textId="77777777" w:rsidR="00113F66" w:rsidRPr="00A57F09" w:rsidRDefault="00113F66" w:rsidP="00C15D60">
                  <w:pPr>
                    <w:spacing w:line="276" w:lineRule="auto"/>
                    <w:jc w:val="center"/>
                    <w:rPr>
                      <w:lang w:val="en-US"/>
                    </w:rPr>
                  </w:pPr>
                </w:p>
                <w:p w14:paraId="40E28D75" w14:textId="77777777" w:rsidR="00113F66" w:rsidRDefault="00113F66" w:rsidP="00C15D60">
                  <w:pPr>
                    <w:jc w:val="center"/>
                  </w:pPr>
                </w:p>
              </w:txbxContent>
            </v:textbox>
          </v:rect>
        </w:pict>
      </w:r>
    </w:p>
    <w:p w14:paraId="656B02AC" w14:textId="6CED4F75" w:rsidR="00C15D60" w:rsidRPr="00531B0B" w:rsidRDefault="00C15D60" w:rsidP="00C15D60">
      <w:pPr>
        <w:shd w:val="clear" w:color="auto" w:fill="FFFFFF"/>
        <w:spacing w:before="80" w:line="320" w:lineRule="exact"/>
        <w:ind w:left="142"/>
        <w:jc w:val="both"/>
        <w:rPr>
          <w:b/>
          <w:bCs/>
          <w:sz w:val="26"/>
          <w:szCs w:val="26"/>
          <w:lang w:val="vi-VN" w:eastAsia="en-SG"/>
        </w:rPr>
      </w:pPr>
    </w:p>
    <w:p w14:paraId="555269FC" w14:textId="3BC3CABE" w:rsidR="00C15D60" w:rsidRPr="00531B0B" w:rsidRDefault="00C15D60" w:rsidP="00C15D60">
      <w:pPr>
        <w:shd w:val="clear" w:color="auto" w:fill="FFFFFF"/>
        <w:spacing w:before="80" w:line="320" w:lineRule="exact"/>
        <w:ind w:left="142"/>
        <w:jc w:val="both"/>
        <w:rPr>
          <w:b/>
          <w:bCs/>
          <w:sz w:val="26"/>
          <w:szCs w:val="26"/>
          <w:lang w:val="vi-VN" w:eastAsia="en-SG"/>
        </w:rPr>
      </w:pPr>
    </w:p>
    <w:p w14:paraId="55B8B8CB" w14:textId="77777777" w:rsidR="00C15D60" w:rsidRPr="00531B0B" w:rsidRDefault="00C15D60" w:rsidP="00C15D60">
      <w:pPr>
        <w:shd w:val="clear" w:color="auto" w:fill="FFFFFF"/>
        <w:spacing w:before="80" w:line="320" w:lineRule="exact"/>
        <w:ind w:left="142"/>
        <w:jc w:val="both"/>
        <w:rPr>
          <w:b/>
          <w:bCs/>
          <w:sz w:val="26"/>
          <w:szCs w:val="26"/>
          <w:lang w:val="vi-VN" w:eastAsia="en-SG"/>
        </w:rPr>
      </w:pPr>
    </w:p>
    <w:p w14:paraId="2A963231" w14:textId="77777777" w:rsidR="00C15D60" w:rsidRPr="00531B0B" w:rsidRDefault="00C15D60" w:rsidP="00C15D60">
      <w:pPr>
        <w:shd w:val="clear" w:color="auto" w:fill="FFFFFF"/>
        <w:spacing w:before="80" w:line="320" w:lineRule="exact"/>
        <w:ind w:left="142"/>
        <w:jc w:val="both"/>
        <w:rPr>
          <w:b/>
          <w:bCs/>
          <w:sz w:val="26"/>
          <w:szCs w:val="26"/>
          <w:lang w:val="en-US" w:eastAsia="en-SG"/>
        </w:rPr>
      </w:pPr>
      <w:r w:rsidRPr="00531B0B">
        <w:rPr>
          <w:b/>
          <w:bCs/>
          <w:sz w:val="26"/>
          <w:szCs w:val="26"/>
          <w:lang w:val="en-US" w:eastAsia="en-SG"/>
        </w:rPr>
        <w:t xml:space="preserve">  </w:t>
      </w:r>
    </w:p>
    <w:p w14:paraId="5F105199" w14:textId="77777777" w:rsidR="00C15D60" w:rsidRPr="00531B0B" w:rsidRDefault="00C15D60" w:rsidP="00C15D60">
      <w:pPr>
        <w:shd w:val="clear" w:color="auto" w:fill="FFFFFF"/>
        <w:spacing w:before="80" w:line="320" w:lineRule="exact"/>
        <w:ind w:left="142"/>
        <w:jc w:val="both"/>
        <w:rPr>
          <w:b/>
          <w:bCs/>
          <w:sz w:val="26"/>
          <w:szCs w:val="26"/>
          <w:lang w:val="vi-VN" w:eastAsia="en-SG"/>
        </w:rPr>
      </w:pPr>
    </w:p>
    <w:p w14:paraId="10174595" w14:textId="77777777" w:rsidR="00C15D60" w:rsidRPr="00531B0B" w:rsidRDefault="00C15D60" w:rsidP="00C15D60">
      <w:pPr>
        <w:shd w:val="clear" w:color="auto" w:fill="FFFFFF"/>
        <w:spacing w:before="80" w:line="320" w:lineRule="exact"/>
        <w:ind w:left="142"/>
        <w:jc w:val="both"/>
        <w:rPr>
          <w:b/>
          <w:bCs/>
          <w:sz w:val="26"/>
          <w:szCs w:val="26"/>
          <w:lang w:val="vi-VN" w:eastAsia="en-SG"/>
        </w:rPr>
      </w:pPr>
    </w:p>
    <w:p w14:paraId="67D5274A" w14:textId="408632C0" w:rsidR="00C15D60" w:rsidRPr="00531B0B" w:rsidRDefault="00000000" w:rsidP="00C15D60">
      <w:pPr>
        <w:shd w:val="clear" w:color="auto" w:fill="FFFFFF"/>
        <w:spacing w:before="80" w:line="320" w:lineRule="exact"/>
        <w:ind w:left="142"/>
        <w:jc w:val="both"/>
        <w:rPr>
          <w:b/>
          <w:bCs/>
          <w:sz w:val="26"/>
          <w:szCs w:val="26"/>
          <w:lang w:val="vi-VN" w:eastAsia="en-SG"/>
        </w:rPr>
      </w:pPr>
      <w:r>
        <w:rPr>
          <w:noProof/>
        </w:rPr>
        <w:pict w14:anchorId="25E8DF95">
          <v:shape id="Straight Arrow Connector 8" o:spid="_x0000_s2114" type="#_x0000_t32" style="position:absolute;left:0;text-align:left;margin-left:326.5pt;margin-top:2pt;width:192.5pt;height: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" strokecolor="#4a66ac [3204]" strokeweight=".5pt">
            <v:stroke endarrow="block" joinstyle="miter"/>
          </v:shape>
        </w:pict>
      </w:r>
      <w:r>
        <w:rPr>
          <w:noProof/>
        </w:rPr>
        <w:pict w14:anchorId="6553F170">
          <v:shape id="Straight Arrow Connector 7" o:spid="_x0000_s2113" type="#_x0000_t32" style="position:absolute;left:0;text-align:left;margin-left:324pt;margin-top:.5pt;width:0;height:5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" strokecolor="#4a66ac [3204]" strokeweight=".5pt">
            <v:stroke endarrow="block" joinstyle="miter"/>
          </v:shape>
        </w:pict>
      </w:r>
      <w:r>
        <w:rPr>
          <w:noProof/>
        </w:rPr>
        <w:pict w14:anchorId="18E28C6C">
          <v:shape id="Straight Arrow Connector 6" o:spid="_x0000_s2112" type="#_x0000_t32" style="position:absolute;left:0;text-align:left;margin-left:144.5pt;margin-top:1pt;width:178pt;height:68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" strokecolor="#4a66ac [3204]" strokeweight=".5pt">
            <v:stroke endarrow="block" joinstyle="miter"/>
          </v:shape>
        </w:pict>
      </w:r>
    </w:p>
    <w:p w14:paraId="77512AA1" w14:textId="77777777" w:rsidR="00C15D60" w:rsidRPr="00531B0B" w:rsidRDefault="00C15D60" w:rsidP="00C15D60">
      <w:pPr>
        <w:shd w:val="clear" w:color="auto" w:fill="FFFFFF"/>
        <w:spacing w:before="80" w:line="320" w:lineRule="exact"/>
        <w:ind w:left="142"/>
        <w:jc w:val="both"/>
        <w:rPr>
          <w:b/>
          <w:bCs/>
          <w:sz w:val="26"/>
          <w:szCs w:val="26"/>
          <w:lang w:val="vi-VN" w:eastAsia="en-SG"/>
        </w:rPr>
      </w:pPr>
    </w:p>
    <w:p w14:paraId="7FDD6024" w14:textId="00E7F64B" w:rsidR="00C15D60" w:rsidRPr="00531B0B" w:rsidRDefault="00000000" w:rsidP="00C15D60">
      <w:pPr>
        <w:shd w:val="clear" w:color="auto" w:fill="FFFFFF"/>
        <w:spacing w:before="80" w:line="320" w:lineRule="exact"/>
        <w:ind w:left="142"/>
        <w:jc w:val="both"/>
        <w:rPr>
          <w:b/>
          <w:bCs/>
          <w:sz w:val="26"/>
          <w:szCs w:val="26"/>
          <w:lang w:val="vi-VN" w:eastAsia="en-SG"/>
        </w:rPr>
      </w:pPr>
      <w:r>
        <w:rPr>
          <w:noProof/>
        </w:rPr>
        <w:pict w14:anchorId="7E10463F">
          <v:rect id="Rectangle 57" o:spid="_x0000_s2111" style="position:absolute;left:0;text-align:left;margin-left:521.6pt;margin-top:10.8pt;width:134.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" fillcolor="#c8cae7 [671]">
            <v:stroke joinstyle="round"/>
            <v:path arrowok="t"/>
            <v:textbox style="mso-next-textbox:#Rectangle 57">
              <w:txbxContent>
                <w:p w14:paraId="4E5993D9" w14:textId="77777777" w:rsidR="00113F66" w:rsidRDefault="00113F66" w:rsidP="00C15D60">
                  <w:pPr>
                    <w:jc w:val="center"/>
                    <w:rPr>
                      <w:lang w:val="en-US"/>
                    </w:rPr>
                  </w:pPr>
                  <w:r>
                    <w:rPr>
                      <w:lang w:val="en-US"/>
                    </w:rPr>
                    <w:t xml:space="preserve">Thành viên đại diện </w:t>
                  </w:r>
                </w:p>
                <w:p w14:paraId="5D89DD92" w14:textId="77777777" w:rsidR="00113F66" w:rsidRDefault="00113F66" w:rsidP="00C15D60">
                  <w:pPr>
                    <w:jc w:val="center"/>
                  </w:pPr>
                  <w:r>
                    <w:rPr>
                      <w:lang w:val="en-US"/>
                    </w:rPr>
                    <w:t>(Thôn trưởng)</w:t>
                  </w:r>
                </w:p>
              </w:txbxContent>
            </v:textbox>
          </v:rect>
        </w:pict>
      </w:r>
      <w:r>
        <w:rPr>
          <w:noProof/>
        </w:rPr>
        <w:pict w14:anchorId="1082DD04">
          <v:rect id="Rectangle 56" o:spid="_x0000_s2110" style="position:absolute;left:0;text-align:left;margin-left:18.6pt;margin-top:13.3pt;width:127pt;height: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" fillcolor="#c8cae7 [671]">
            <v:stroke joinstyle="round"/>
            <v:path arrowok="t"/>
            <v:textbox style="mso-next-textbox:#Rectangle 56">
              <w:txbxContent>
                <w:p w14:paraId="0D061FE8" w14:textId="77777777" w:rsidR="00113F66" w:rsidRDefault="00113F66" w:rsidP="00C15D60">
                  <w:pPr>
                    <w:jc w:val="center"/>
                    <w:rPr>
                      <w:lang w:val="en-US"/>
                    </w:rPr>
                  </w:pPr>
                  <w:r>
                    <w:rPr>
                      <w:lang w:val="en-US"/>
                    </w:rPr>
                    <w:t>Thành viên đại diện</w:t>
                  </w:r>
                </w:p>
                <w:p w14:paraId="3F02B00B" w14:textId="77777777" w:rsidR="00113F66" w:rsidRPr="00BA5159" w:rsidRDefault="00113F66" w:rsidP="00C15D60">
                  <w:pPr>
                    <w:jc w:val="center"/>
                    <w:rPr>
                      <w:lang w:val="en-US"/>
                    </w:rPr>
                  </w:pPr>
                  <w:r>
                    <w:rPr>
                      <w:lang w:val="en-US"/>
                    </w:rPr>
                    <w:t xml:space="preserve"> (Thôn trưởng)</w:t>
                  </w:r>
                  <w:r>
                    <w:rPr>
                      <w:lang w:val="en-US"/>
                    </w:rPr>
                    <w:tab/>
                  </w:r>
                </w:p>
              </w:txbxContent>
            </v:textbox>
          </v:rect>
        </w:pict>
      </w:r>
      <w:r>
        <w:rPr>
          <w:noProof/>
        </w:rPr>
        <w:pict w14:anchorId="24DCB5CB">
          <v:rect id="Rectangle 55" o:spid="_x0000_s2109" style="position:absolute;left:0;text-align:left;margin-left:269.1pt;margin-top:11.8pt;width:130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" fillcolor="#c8cae7 [671]">
            <v:stroke joinstyle="round"/>
            <v:path arrowok="t"/>
            <v:textbox style="mso-next-textbox:#Rectangle 55">
              <w:txbxContent>
                <w:p w14:paraId="652868A4" w14:textId="77777777" w:rsidR="00113F66" w:rsidRDefault="00113F66" w:rsidP="00C15D60">
                  <w:pPr>
                    <w:jc w:val="center"/>
                    <w:rPr>
                      <w:lang w:val="en-US"/>
                    </w:rPr>
                  </w:pPr>
                  <w:r>
                    <w:rPr>
                      <w:lang w:val="en-US"/>
                    </w:rPr>
                    <w:t>Thành viên đại diện</w:t>
                  </w:r>
                </w:p>
                <w:p w14:paraId="5A4342D4" w14:textId="77777777" w:rsidR="00113F66" w:rsidRDefault="00113F66" w:rsidP="00C15D60">
                  <w:pPr>
                    <w:jc w:val="center"/>
                  </w:pPr>
                  <w:r>
                    <w:rPr>
                      <w:lang w:val="en-US"/>
                    </w:rPr>
                    <w:t>(Thôn trưởng)</w:t>
                  </w:r>
                </w:p>
              </w:txbxContent>
            </v:textbox>
          </v:rect>
        </w:pict>
      </w:r>
    </w:p>
    <w:p w14:paraId="6ABE3671" w14:textId="77777777" w:rsidR="00C15D60" w:rsidRPr="00531B0B" w:rsidRDefault="00C15D60" w:rsidP="00C15D60">
      <w:pPr>
        <w:shd w:val="clear" w:color="auto" w:fill="FFFFFF"/>
        <w:spacing w:before="80" w:line="320" w:lineRule="exact"/>
        <w:ind w:left="142"/>
        <w:jc w:val="both"/>
        <w:rPr>
          <w:b/>
          <w:bCs/>
          <w:sz w:val="26"/>
          <w:szCs w:val="26"/>
          <w:lang w:val="vi-VN" w:eastAsia="en-SG"/>
        </w:rPr>
      </w:pPr>
    </w:p>
    <w:p w14:paraId="1E3B8683" w14:textId="2915B5E1" w:rsidR="00C15D60" w:rsidRPr="00531B0B" w:rsidRDefault="00000000" w:rsidP="00C15D60">
      <w:pPr>
        <w:shd w:val="clear" w:color="auto" w:fill="FFFFFF"/>
        <w:spacing w:before="80" w:line="320" w:lineRule="exact"/>
        <w:ind w:left="142"/>
        <w:jc w:val="both"/>
        <w:rPr>
          <w:b/>
          <w:bCs/>
          <w:sz w:val="26"/>
          <w:szCs w:val="26"/>
          <w:lang w:val="vi-VN" w:eastAsia="en-SG"/>
        </w:rPr>
      </w:pPr>
      <w:r>
        <w:rPr>
          <w:noProof/>
        </w:rPr>
        <w:pict w14:anchorId="191711AF">
          <v:shape id="Straight Arrow Connector 54" o:spid="_x0000_s2108" type="#_x0000_t32" style="position:absolute;left:0;text-align:left;margin-left:588.1pt;margin-top:7.3pt;width:0;height:37.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" strokecolor="black [3200]" strokeweight=".5pt">
            <v:stroke endarrow="block" joinstyle="miter"/>
            <o:lock v:ext="edit" shapetype="f"/>
          </v:shape>
        </w:pict>
      </w:r>
      <w:r>
        <w:rPr>
          <w:noProof/>
        </w:rPr>
        <w:pict w14:anchorId="4A797D31">
          <v:shape id="Straight Arrow Connector 53" o:spid="_x0000_s2107" type="#_x0000_t32" style="position:absolute;left:0;text-align:left;margin-left:325.1pt;margin-top:6.8pt;width:0;height:37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" strokecolor="black [3200]" strokeweight=".5pt">
            <v:stroke endarrow="block" joinstyle="miter"/>
            <o:lock v:ext="edit" shapetype="f"/>
          </v:shape>
        </w:pict>
      </w:r>
      <w:r>
        <w:rPr>
          <w:noProof/>
        </w:rPr>
        <w:pict w14:anchorId="1660CB3F">
          <v:shape id="Straight Arrow Connector 52" o:spid="_x0000_s2106" type="#_x0000_t32" style="position:absolute;left:0;text-align:left;margin-left:70.6pt;margin-top:9.8pt;width:0;height:33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" strokecolor="black [3200]" strokeweight=".5pt">
            <v:stroke endarrow="block" joinstyle="miter"/>
            <o:lock v:ext="edit" shapetype="f"/>
          </v:shape>
        </w:pict>
      </w:r>
    </w:p>
    <w:p w14:paraId="6CA413EC" w14:textId="77777777" w:rsidR="00C15D60" w:rsidRPr="00531B0B" w:rsidRDefault="00C15D60" w:rsidP="00C15D60">
      <w:pPr>
        <w:shd w:val="clear" w:color="auto" w:fill="FFFFFF"/>
        <w:spacing w:before="80" w:line="320" w:lineRule="exact"/>
        <w:ind w:left="142"/>
        <w:jc w:val="both"/>
        <w:rPr>
          <w:b/>
          <w:bCs/>
          <w:sz w:val="26"/>
          <w:szCs w:val="26"/>
          <w:lang w:val="vi-VN" w:eastAsia="en-SG"/>
        </w:rPr>
      </w:pPr>
    </w:p>
    <w:p w14:paraId="6D9D37BF" w14:textId="5AC0C15D" w:rsidR="00C15D60" w:rsidRPr="00531B0B" w:rsidRDefault="00000000" w:rsidP="00C15D60">
      <w:pPr>
        <w:shd w:val="clear" w:color="auto" w:fill="FFFFFF"/>
        <w:tabs>
          <w:tab w:val="left" w:pos="11610"/>
        </w:tabs>
        <w:spacing w:before="80" w:line="320" w:lineRule="exact"/>
        <w:ind w:left="142"/>
        <w:jc w:val="both"/>
        <w:rPr>
          <w:b/>
          <w:bCs/>
          <w:sz w:val="26"/>
          <w:szCs w:val="26"/>
          <w:lang w:val="vi-VN" w:eastAsia="en-SG"/>
        </w:rPr>
      </w:pPr>
      <w:r>
        <w:rPr>
          <w:noProof/>
        </w:rPr>
        <w:pict w14:anchorId="73106AF3">
          <v:rect id="Rectangle 51" o:spid="_x0000_s2105" style="position:absolute;left:0;text-align:left;margin-left:12.35pt;margin-top:3.85pt;width:145.9pt;height: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" fillcolor="#c8cae7 [671]">
            <v:stroke joinstyle="round"/>
            <v:path arrowok="t"/>
            <v:textbox style="mso-next-textbox:#Rectangle 51">
              <w:txbxContent>
                <w:p w14:paraId="6167A464" w14:textId="77777777" w:rsidR="00113F66" w:rsidRDefault="00113F66" w:rsidP="00C15D60">
                  <w:pPr>
                    <w:jc w:val="center"/>
                    <w:rPr>
                      <w:lang w:val="en-US"/>
                    </w:rPr>
                  </w:pPr>
                  <w:r>
                    <w:rPr>
                      <w:lang w:val="en-US"/>
                    </w:rPr>
                    <w:t>Thành viên</w:t>
                  </w:r>
                </w:p>
                <w:p w14:paraId="601A8750" w14:textId="77777777" w:rsidR="00113F66" w:rsidRPr="00BA5159" w:rsidRDefault="00113F66" w:rsidP="00C15D60">
                  <w:pPr>
                    <w:jc w:val="center"/>
                    <w:rPr>
                      <w:lang w:val="en-US"/>
                    </w:rPr>
                  </w:pPr>
                  <w:r>
                    <w:rPr>
                      <w:lang w:val="en-US"/>
                    </w:rPr>
                    <w:t xml:space="preserve"> (Chủ rừng – hộ gia đình)</w:t>
                  </w:r>
                </w:p>
              </w:txbxContent>
            </v:textbox>
          </v:rect>
        </w:pict>
      </w:r>
      <w:r>
        <w:rPr>
          <w:noProof/>
        </w:rPr>
        <w:pict w14:anchorId="4062B3B8">
          <v:rect id="Rectangle 50" o:spid="_x0000_s2104" style="position:absolute;left:0;text-align:left;margin-left:267.1pt;margin-top:4.3pt;width:140pt;height: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" fillcolor="#c8cae7 [671]">
            <v:stroke joinstyle="round"/>
            <v:path arrowok="t"/>
            <v:textbox style="mso-next-textbox:#Rectangle 50">
              <w:txbxContent>
                <w:p w14:paraId="74C5F2FB" w14:textId="77777777" w:rsidR="00113F66" w:rsidRDefault="00113F66" w:rsidP="00C15D60">
                  <w:pPr>
                    <w:jc w:val="center"/>
                    <w:rPr>
                      <w:lang w:val="en-US"/>
                    </w:rPr>
                  </w:pPr>
                  <w:r>
                    <w:rPr>
                      <w:lang w:val="en-US"/>
                    </w:rPr>
                    <w:t xml:space="preserve">Thành viên </w:t>
                  </w:r>
                </w:p>
                <w:p w14:paraId="69078F1A" w14:textId="77777777" w:rsidR="00113F66" w:rsidRPr="00BA5159" w:rsidRDefault="00113F66" w:rsidP="00C15D60">
                  <w:pPr>
                    <w:jc w:val="center"/>
                    <w:rPr>
                      <w:lang w:val="en-US"/>
                    </w:rPr>
                  </w:pPr>
                  <w:r>
                    <w:rPr>
                      <w:lang w:val="en-US"/>
                    </w:rPr>
                    <w:t>(Chủ rừng – hộ gia đình)</w:t>
                  </w:r>
                </w:p>
                <w:p w14:paraId="6209C577" w14:textId="77777777" w:rsidR="00113F66" w:rsidRDefault="00113F66" w:rsidP="00C15D60">
                  <w:pPr>
                    <w:jc w:val="center"/>
                  </w:pPr>
                </w:p>
              </w:txbxContent>
            </v:textbox>
          </v:rect>
        </w:pict>
      </w:r>
      <w:r>
        <w:rPr>
          <w:noProof/>
        </w:rPr>
        <w:pict w14:anchorId="0C184C23">
          <v:rect id="Rectangle 49" o:spid="_x0000_s2103" style="position:absolute;left:0;text-align:left;margin-left:518.6pt;margin-top:4.3pt;width:143.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" fillcolor="#c8cae7 [671]">
            <v:stroke joinstyle="round"/>
            <v:path arrowok="t"/>
            <v:textbox style="mso-next-textbox:#Rectangle 49">
              <w:txbxContent>
                <w:p w14:paraId="2BE94B16" w14:textId="77777777" w:rsidR="00113F66" w:rsidRDefault="00113F66" w:rsidP="00C15D60">
                  <w:pPr>
                    <w:jc w:val="center"/>
                    <w:rPr>
                      <w:lang w:val="en-US"/>
                    </w:rPr>
                  </w:pPr>
                  <w:r>
                    <w:rPr>
                      <w:lang w:val="en-US"/>
                    </w:rPr>
                    <w:t xml:space="preserve">Thành viên </w:t>
                  </w:r>
                </w:p>
                <w:p w14:paraId="2FF25134" w14:textId="77777777" w:rsidR="00113F66" w:rsidRPr="00BA5159" w:rsidRDefault="00113F66" w:rsidP="00C15D60">
                  <w:pPr>
                    <w:jc w:val="center"/>
                    <w:rPr>
                      <w:lang w:val="en-US"/>
                    </w:rPr>
                  </w:pPr>
                  <w:r>
                    <w:rPr>
                      <w:lang w:val="en-US"/>
                    </w:rPr>
                    <w:t>(Chủ rừng - hộ gia đình)</w:t>
                  </w:r>
                </w:p>
                <w:p w14:paraId="7E21F2EE" w14:textId="77777777" w:rsidR="00113F66" w:rsidRDefault="00113F66" w:rsidP="00C15D60">
                  <w:pPr>
                    <w:jc w:val="center"/>
                  </w:pPr>
                </w:p>
              </w:txbxContent>
            </v:textbox>
          </v:rect>
        </w:pict>
      </w:r>
      <w:r w:rsidR="00C15D60" w:rsidRPr="00531B0B">
        <w:rPr>
          <w:b/>
          <w:bCs/>
          <w:sz w:val="26"/>
          <w:szCs w:val="26"/>
          <w:lang w:val="vi-VN" w:eastAsia="en-SG"/>
        </w:rPr>
        <w:tab/>
      </w:r>
    </w:p>
    <w:p w14:paraId="437093B2" w14:textId="77777777" w:rsidR="00C15D60" w:rsidRPr="00531B0B" w:rsidRDefault="00C15D60" w:rsidP="00C15D60">
      <w:pPr>
        <w:shd w:val="clear" w:color="auto" w:fill="FFFFFF"/>
        <w:spacing w:before="80" w:line="320" w:lineRule="exact"/>
        <w:ind w:left="142"/>
        <w:jc w:val="both"/>
        <w:rPr>
          <w:b/>
          <w:bCs/>
          <w:sz w:val="26"/>
          <w:szCs w:val="26"/>
          <w:lang w:val="vi-VN" w:eastAsia="en-SG"/>
        </w:rPr>
      </w:pPr>
    </w:p>
    <w:p w14:paraId="50DEF080" w14:textId="77777777" w:rsidR="00C15D60" w:rsidRPr="00531B0B" w:rsidRDefault="00C15D60" w:rsidP="00C15D60">
      <w:pPr>
        <w:shd w:val="clear" w:color="auto" w:fill="FFFFFF"/>
        <w:spacing w:before="80" w:line="320" w:lineRule="exact"/>
        <w:ind w:left="142"/>
        <w:jc w:val="both"/>
        <w:rPr>
          <w:b/>
          <w:bCs/>
          <w:sz w:val="26"/>
          <w:szCs w:val="26"/>
          <w:lang w:val="vi-VN" w:eastAsia="en-SG"/>
        </w:rPr>
      </w:pPr>
    </w:p>
    <w:p w14:paraId="13BD3A5D" w14:textId="77777777" w:rsidR="00C15D60" w:rsidRPr="00531B0B" w:rsidRDefault="00C15D60" w:rsidP="00C15D60">
      <w:pPr>
        <w:shd w:val="clear" w:color="auto" w:fill="FFFFFF"/>
        <w:spacing w:before="80" w:line="320" w:lineRule="exact"/>
        <w:ind w:left="142"/>
        <w:jc w:val="both"/>
        <w:rPr>
          <w:b/>
          <w:bCs/>
          <w:sz w:val="26"/>
          <w:szCs w:val="26"/>
          <w:lang w:val="vi-VN" w:eastAsia="en-SG"/>
        </w:rPr>
      </w:pPr>
      <w:r w:rsidRPr="00531B0B">
        <w:rPr>
          <w:b/>
          <w:bCs/>
          <w:sz w:val="26"/>
          <w:szCs w:val="26"/>
          <w:lang w:val="vi-VN" w:eastAsia="en-SG"/>
        </w:rPr>
        <w:t xml:space="preserve"> </w:t>
      </w:r>
    </w:p>
    <w:p w14:paraId="5D74CFC9" w14:textId="7F278B0E" w:rsidR="00C15D60" w:rsidRDefault="00C15D60" w:rsidP="00C15D60">
      <w:pPr>
        <w:shd w:val="clear" w:color="auto" w:fill="FFFFFF"/>
        <w:tabs>
          <w:tab w:val="left" w:pos="720"/>
          <w:tab w:val="left" w:pos="1440"/>
          <w:tab w:val="left" w:pos="2160"/>
          <w:tab w:val="left" w:pos="2880"/>
          <w:tab w:val="left" w:pos="3600"/>
          <w:tab w:val="left" w:pos="4320"/>
          <w:tab w:val="left" w:pos="5040"/>
          <w:tab w:val="left" w:pos="5760"/>
          <w:tab w:val="left" w:pos="6480"/>
          <w:tab w:val="left" w:pos="9370"/>
        </w:tabs>
        <w:spacing w:before="80" w:line="320" w:lineRule="exact"/>
        <w:ind w:left="142"/>
        <w:jc w:val="center"/>
        <w:rPr>
          <w:b/>
          <w:bCs/>
          <w:sz w:val="26"/>
          <w:szCs w:val="26"/>
          <w:lang w:val="en-US" w:eastAsia="en-SG"/>
        </w:rPr>
      </w:pPr>
      <w:r w:rsidRPr="00CA701A">
        <w:rPr>
          <w:b/>
          <w:bCs/>
          <w:sz w:val="26"/>
          <w:szCs w:val="26"/>
          <w:lang w:val="vi-VN" w:eastAsia="en-SG"/>
        </w:rPr>
        <w:t xml:space="preserve">Hình 1: Sơ đồ cơ cấu tổ chức </w:t>
      </w:r>
      <w:r w:rsidR="00B737E9">
        <w:rPr>
          <w:b/>
          <w:bCs/>
          <w:sz w:val="26"/>
          <w:szCs w:val="26"/>
          <w:lang w:val="en-US" w:eastAsia="en-SG"/>
        </w:rPr>
        <w:t>Nhóm CCR huyện</w:t>
      </w:r>
      <w:r w:rsidR="00D6379D" w:rsidRPr="00CA701A">
        <w:rPr>
          <w:b/>
          <w:bCs/>
          <w:sz w:val="26"/>
          <w:szCs w:val="26"/>
          <w:lang w:val="en-US" w:eastAsia="en-SG"/>
        </w:rPr>
        <w:t xml:space="preserve"> Thanh Chương </w:t>
      </w:r>
      <w:r w:rsidR="00B737E9">
        <w:rPr>
          <w:b/>
          <w:bCs/>
          <w:sz w:val="26"/>
          <w:szCs w:val="26"/>
          <w:lang w:val="en-US" w:eastAsia="en-SG"/>
        </w:rPr>
        <w:t xml:space="preserve">số </w:t>
      </w:r>
      <w:r w:rsidR="00D6379D" w:rsidRPr="00CA701A">
        <w:rPr>
          <w:b/>
          <w:bCs/>
          <w:sz w:val="26"/>
          <w:szCs w:val="26"/>
          <w:lang w:val="en-US" w:eastAsia="en-SG"/>
        </w:rPr>
        <w:t>2</w:t>
      </w:r>
    </w:p>
    <w:p w14:paraId="68F43BFF" w14:textId="4FF86143" w:rsidR="00531B0B" w:rsidRPr="00531B0B" w:rsidRDefault="00531B0B" w:rsidP="00531B0B">
      <w:pPr>
        <w:shd w:val="clear" w:color="auto" w:fill="FFFFFF"/>
        <w:spacing w:before="80" w:line="320" w:lineRule="exact"/>
        <w:ind w:left="426"/>
        <w:jc w:val="both"/>
        <w:rPr>
          <w:b/>
          <w:bCs/>
          <w:sz w:val="26"/>
          <w:szCs w:val="26"/>
          <w:lang w:val="vi-VN" w:eastAsia="en-SG"/>
        </w:rPr>
      </w:pPr>
    </w:p>
    <w:p w14:paraId="6DE34946" w14:textId="5EC472F2" w:rsidR="00531B0B" w:rsidRPr="00531B0B" w:rsidRDefault="00CA701A" w:rsidP="00CA701A">
      <w:pPr>
        <w:shd w:val="clear" w:color="auto" w:fill="FFFFFF"/>
        <w:tabs>
          <w:tab w:val="left" w:pos="5910"/>
        </w:tabs>
        <w:spacing w:before="80" w:line="320" w:lineRule="exact"/>
        <w:ind w:left="142"/>
        <w:jc w:val="both"/>
        <w:rPr>
          <w:b/>
          <w:bCs/>
          <w:sz w:val="26"/>
          <w:szCs w:val="26"/>
          <w:lang w:val="vi-VN" w:eastAsia="en-SG"/>
        </w:rPr>
      </w:pPr>
      <w:r>
        <w:rPr>
          <w:b/>
          <w:bCs/>
          <w:sz w:val="26"/>
          <w:szCs w:val="26"/>
          <w:lang w:val="vi-VN" w:eastAsia="en-SG"/>
        </w:rPr>
        <w:br w:type="page"/>
      </w:r>
    </w:p>
    <w:p w14:paraId="44AE292C" w14:textId="77777777" w:rsidR="00CA701A" w:rsidRDefault="00CA701A" w:rsidP="00531B0B">
      <w:pPr>
        <w:shd w:val="clear" w:color="auto" w:fill="FFFFFF"/>
        <w:spacing w:before="80" w:line="320" w:lineRule="exact"/>
        <w:ind w:left="142"/>
        <w:jc w:val="both"/>
        <w:rPr>
          <w:b/>
          <w:bCs/>
          <w:sz w:val="26"/>
          <w:szCs w:val="26"/>
          <w:lang w:val="vi-VN" w:eastAsia="en-SG"/>
        </w:rPr>
        <w:sectPr w:rsidR="00CA701A" w:rsidSect="00A51838">
          <w:pgSz w:w="16817" w:h="11901" w:orient="landscape"/>
          <w:pgMar w:top="1134" w:right="1418" w:bottom="1418" w:left="1418" w:header="567" w:footer="718" w:gutter="0"/>
          <w:pgNumType w:start="3"/>
          <w:cols w:space="720"/>
          <w:docGrid w:linePitch="360"/>
        </w:sectPr>
      </w:pPr>
    </w:p>
    <w:p w14:paraId="52DEBAA9" w14:textId="2099C28B" w:rsidR="00B2219E" w:rsidRPr="00331562" w:rsidRDefault="00B2219E" w:rsidP="00B2219E">
      <w:pPr>
        <w:pStyle w:val="Heading3"/>
        <w:rPr>
          <w:rFonts w:ascii="Times New Roman" w:hAnsi="Times New Roman"/>
          <w:color w:val="000000" w:themeColor="text1"/>
          <w:sz w:val="26"/>
          <w:szCs w:val="26"/>
          <w:lang w:val="vi-VN" w:eastAsia="en-SG"/>
        </w:rPr>
      </w:pPr>
      <w:bookmarkStart w:id="30" w:name="_Toc85010936"/>
      <w:bookmarkStart w:id="31" w:name="_Toc131347745"/>
      <w:bookmarkStart w:id="32" w:name="_Toc174672254"/>
      <w:r w:rsidRPr="00331562">
        <w:rPr>
          <w:rFonts w:ascii="Times New Roman" w:hAnsi="Times New Roman"/>
          <w:color w:val="000000" w:themeColor="text1"/>
          <w:sz w:val="26"/>
          <w:szCs w:val="26"/>
          <w:lang w:val="vi-VN" w:eastAsia="en-SG"/>
        </w:rPr>
        <w:lastRenderedPageBreak/>
        <w:t>1.5. Phạm vi, lĩnh vực hoạt động</w:t>
      </w:r>
      <w:bookmarkEnd w:id="30"/>
      <w:bookmarkEnd w:id="31"/>
      <w:bookmarkEnd w:id="32"/>
    </w:p>
    <w:p w14:paraId="60AD31D1" w14:textId="67B738CD" w:rsidR="00A007DF" w:rsidRPr="00B737E9" w:rsidRDefault="00A007DF" w:rsidP="00B737E9">
      <w:pPr>
        <w:shd w:val="clear" w:color="auto" w:fill="FFFFFF"/>
        <w:spacing w:before="80" w:line="320" w:lineRule="exact"/>
        <w:ind w:firstLine="720"/>
        <w:jc w:val="both"/>
        <w:rPr>
          <w:sz w:val="26"/>
          <w:szCs w:val="26"/>
          <w:lang w:val="en-SG" w:eastAsia="en-SG"/>
        </w:rPr>
      </w:pPr>
      <w:bookmarkStart w:id="33" w:name="_Hlk151104477"/>
      <w:bookmarkStart w:id="34" w:name="_Toc80189587"/>
      <w:bookmarkStart w:id="35" w:name="_Toc85010937"/>
      <w:bookmarkStart w:id="36" w:name="_Toc131347746"/>
      <w:r w:rsidRPr="00B737E9">
        <w:rPr>
          <w:sz w:val="26"/>
          <w:szCs w:val="26"/>
          <w:lang w:val="en-SG" w:eastAsia="en-SG"/>
        </w:rPr>
        <w:t>- </w:t>
      </w:r>
      <w:r w:rsidRPr="00B737E9">
        <w:rPr>
          <w:sz w:val="26"/>
          <w:szCs w:val="26"/>
          <w:lang w:val="vi-VN" w:eastAsia="en-SG"/>
        </w:rPr>
        <w:t xml:space="preserve">Nhóm hoạt động trên phạm vi </w:t>
      </w:r>
      <w:r w:rsidRPr="00B737E9">
        <w:rPr>
          <w:sz w:val="26"/>
          <w:szCs w:val="26"/>
          <w:lang w:val="en-US" w:eastAsia="en-SG"/>
        </w:rPr>
        <w:t>h</w:t>
      </w:r>
      <w:r w:rsidRPr="00B737E9">
        <w:rPr>
          <w:sz w:val="26"/>
          <w:szCs w:val="26"/>
          <w:lang w:val="vi-VN" w:eastAsia="en-SG"/>
        </w:rPr>
        <w:t>uyện Thanh Chương</w:t>
      </w:r>
      <w:r w:rsidR="00B737E9" w:rsidRPr="00B737E9">
        <w:rPr>
          <w:sz w:val="26"/>
          <w:szCs w:val="26"/>
          <w:lang w:val="en-US" w:eastAsia="en-SG"/>
        </w:rPr>
        <w:t xml:space="preserve"> </w:t>
      </w:r>
      <w:r w:rsidR="00B737E9" w:rsidRPr="00B737E9">
        <w:rPr>
          <w:sz w:val="26"/>
          <w:szCs w:val="26"/>
          <w:lang w:val="vi-VN" w:eastAsia="en-SG"/>
        </w:rPr>
        <w:t>và có thể mở rộng ra các huyện khác của tỉnh Nghệ An, trong lĩnh vực</w:t>
      </w:r>
      <w:r w:rsidR="00B737E9" w:rsidRPr="00B737E9">
        <w:rPr>
          <w:sz w:val="26"/>
          <w:szCs w:val="26"/>
          <w:lang w:val="en-US" w:eastAsia="en-SG"/>
        </w:rPr>
        <w:t xml:space="preserve"> lâm nghiệp.</w:t>
      </w:r>
    </w:p>
    <w:p w14:paraId="6F5D19BB" w14:textId="57766A7B" w:rsidR="00A007DF" w:rsidRPr="001A13FB" w:rsidRDefault="00A007DF" w:rsidP="00CA701A">
      <w:pPr>
        <w:shd w:val="clear" w:color="auto" w:fill="FFFFFF"/>
        <w:spacing w:before="120" w:line="360" w:lineRule="exact"/>
        <w:ind w:firstLine="720"/>
        <w:jc w:val="both"/>
        <w:rPr>
          <w:sz w:val="26"/>
          <w:szCs w:val="26"/>
          <w:lang w:val="en-US" w:eastAsia="en-SG"/>
        </w:rPr>
      </w:pPr>
      <w:r>
        <w:rPr>
          <w:sz w:val="26"/>
          <w:szCs w:val="26"/>
          <w:lang w:val="en-SG" w:eastAsia="en-SG"/>
        </w:rPr>
        <w:t>-</w:t>
      </w:r>
      <w:r w:rsidRPr="001A13FB">
        <w:rPr>
          <w:sz w:val="26"/>
          <w:szCs w:val="26"/>
          <w:lang w:val="en-SG" w:eastAsia="en-SG"/>
        </w:rPr>
        <w:t> </w:t>
      </w:r>
      <w:r w:rsidRPr="00CA701A">
        <w:rPr>
          <w:sz w:val="26"/>
          <w:szCs w:val="26"/>
          <w:lang w:val="vi-VN" w:eastAsia="en-SG"/>
        </w:rPr>
        <w:t xml:space="preserve">Nhóm chịu sự quản lý </w:t>
      </w:r>
      <w:r w:rsidRPr="00CA701A">
        <w:rPr>
          <w:sz w:val="26"/>
          <w:szCs w:val="26"/>
          <w:lang w:val="en-US" w:eastAsia="en-SG"/>
        </w:rPr>
        <w:t>của Công ty TNHH Lâm nghiệp Gỗ Thanh Chương</w:t>
      </w:r>
      <w:r w:rsidRPr="00CA701A">
        <w:rPr>
          <w:sz w:val="26"/>
          <w:szCs w:val="26"/>
          <w:lang w:val="vi-VN" w:eastAsia="en-SG"/>
        </w:rPr>
        <w:t xml:space="preserve"> và </w:t>
      </w:r>
      <w:bookmarkEnd w:id="33"/>
      <w:r w:rsidRPr="00CA701A">
        <w:rPr>
          <w:sz w:val="26"/>
          <w:szCs w:val="26"/>
          <w:lang w:val="en-US" w:eastAsia="en-SG"/>
        </w:rPr>
        <w:t>các cơ quan</w:t>
      </w:r>
      <w:r w:rsidRPr="00CA701A">
        <w:rPr>
          <w:sz w:val="26"/>
          <w:szCs w:val="26"/>
          <w:lang w:val="vi-VN" w:eastAsia="en-SG"/>
        </w:rPr>
        <w:t xml:space="preserve"> có liên quan đến lĩnh vực hoạt động của Nhóm theo quy định của pháp</w:t>
      </w:r>
      <w:r w:rsidRPr="001A13FB">
        <w:rPr>
          <w:sz w:val="26"/>
          <w:szCs w:val="26"/>
          <w:lang w:val="vi-VN" w:eastAsia="en-SG"/>
        </w:rPr>
        <w:t xml:space="preserve"> luật.</w:t>
      </w:r>
      <w:r w:rsidRPr="001A13FB">
        <w:rPr>
          <w:sz w:val="26"/>
          <w:szCs w:val="26"/>
          <w:lang w:val="en-US" w:eastAsia="en-SG"/>
        </w:rPr>
        <w:t xml:space="preserve"> </w:t>
      </w:r>
    </w:p>
    <w:p w14:paraId="2769DD32" w14:textId="77777777" w:rsidR="00B2219E" w:rsidRPr="00331562" w:rsidRDefault="00B2219E" w:rsidP="00B2219E">
      <w:pPr>
        <w:pStyle w:val="Heading3"/>
        <w:rPr>
          <w:rFonts w:ascii="Times New Roman" w:hAnsi="Times New Roman"/>
          <w:color w:val="000000" w:themeColor="text1"/>
          <w:sz w:val="26"/>
          <w:szCs w:val="26"/>
          <w:lang w:val="vi-VN" w:eastAsia="en-SG"/>
        </w:rPr>
      </w:pPr>
      <w:bookmarkStart w:id="37" w:name="_Toc174672255"/>
      <w:r w:rsidRPr="005C35E6">
        <w:rPr>
          <w:rFonts w:ascii="Times New Roman" w:hAnsi="Times New Roman"/>
          <w:color w:val="000000" w:themeColor="text1"/>
          <w:sz w:val="26"/>
          <w:szCs w:val="26"/>
          <w:lang w:val="vi-VN" w:eastAsia="en-SG"/>
        </w:rPr>
        <w:t>1.6. Nguyên tắc tổ chức, hoạt động</w:t>
      </w:r>
      <w:bookmarkEnd w:id="34"/>
      <w:bookmarkEnd w:id="35"/>
      <w:bookmarkEnd w:id="36"/>
      <w:bookmarkEnd w:id="37"/>
    </w:p>
    <w:p w14:paraId="573589AE" w14:textId="77777777" w:rsidR="00945097" w:rsidRPr="001A13FB" w:rsidRDefault="00945097" w:rsidP="00945097">
      <w:pPr>
        <w:shd w:val="clear" w:color="auto" w:fill="FFFFFF"/>
        <w:spacing w:before="80" w:line="320" w:lineRule="exact"/>
        <w:ind w:firstLine="720"/>
        <w:jc w:val="both"/>
        <w:rPr>
          <w:sz w:val="26"/>
          <w:szCs w:val="26"/>
          <w:lang w:val="en-SG" w:eastAsia="en-SG"/>
        </w:rPr>
      </w:pPr>
      <w:bookmarkStart w:id="38" w:name="_Hlk151104539"/>
      <w:r w:rsidRPr="001A13FB">
        <w:rPr>
          <w:sz w:val="26"/>
          <w:szCs w:val="26"/>
          <w:lang w:val="en-SG" w:eastAsia="en-SG"/>
        </w:rPr>
        <w:t>1. </w:t>
      </w:r>
      <w:r w:rsidRPr="001A13FB">
        <w:rPr>
          <w:sz w:val="26"/>
          <w:szCs w:val="26"/>
          <w:lang w:val="vi-VN" w:eastAsia="en-SG"/>
        </w:rPr>
        <w:t>Tự nguyện, tự quản.</w:t>
      </w:r>
    </w:p>
    <w:p w14:paraId="3BEFC30F" w14:textId="77777777" w:rsidR="00945097" w:rsidRPr="001A13FB" w:rsidRDefault="00945097" w:rsidP="00945097">
      <w:pPr>
        <w:shd w:val="clear" w:color="auto" w:fill="FFFFFF"/>
        <w:spacing w:before="80" w:line="320" w:lineRule="exact"/>
        <w:ind w:firstLine="720"/>
        <w:jc w:val="both"/>
        <w:rPr>
          <w:sz w:val="26"/>
          <w:szCs w:val="26"/>
          <w:lang w:val="en-SG" w:eastAsia="en-SG"/>
        </w:rPr>
      </w:pPr>
      <w:r w:rsidRPr="001A13FB">
        <w:rPr>
          <w:sz w:val="26"/>
          <w:szCs w:val="26"/>
          <w:lang w:val="en-SG" w:eastAsia="en-SG"/>
        </w:rPr>
        <w:t>2. </w:t>
      </w:r>
      <w:r w:rsidRPr="001A13FB">
        <w:rPr>
          <w:sz w:val="26"/>
          <w:szCs w:val="26"/>
          <w:lang w:val="vi-VN" w:eastAsia="en-SG"/>
        </w:rPr>
        <w:t>Dân chủ, bình đẳng, công khai, minh bạch.</w:t>
      </w:r>
    </w:p>
    <w:p w14:paraId="781AF109" w14:textId="77777777" w:rsidR="00945097" w:rsidRPr="001A13FB" w:rsidRDefault="00945097" w:rsidP="00945097">
      <w:pPr>
        <w:shd w:val="clear" w:color="auto" w:fill="FFFFFF"/>
        <w:spacing w:before="80" w:line="320" w:lineRule="exact"/>
        <w:ind w:firstLine="720"/>
        <w:jc w:val="both"/>
        <w:rPr>
          <w:sz w:val="26"/>
          <w:szCs w:val="26"/>
          <w:lang w:val="en-SG" w:eastAsia="en-SG"/>
        </w:rPr>
      </w:pPr>
      <w:r w:rsidRPr="001A13FB">
        <w:rPr>
          <w:sz w:val="26"/>
          <w:szCs w:val="26"/>
          <w:lang w:val="en-SG" w:eastAsia="en-SG"/>
        </w:rPr>
        <w:t>3. </w:t>
      </w:r>
      <w:r w:rsidRPr="001A13FB">
        <w:rPr>
          <w:sz w:val="26"/>
          <w:szCs w:val="26"/>
          <w:lang w:val="vi-VN" w:eastAsia="en-SG"/>
        </w:rPr>
        <w:t>Tự bảo đảm kinh phí hoạt động.</w:t>
      </w:r>
    </w:p>
    <w:p w14:paraId="3C9DD743" w14:textId="77777777" w:rsidR="00945097" w:rsidRPr="001A13FB" w:rsidRDefault="00945097" w:rsidP="00945097">
      <w:pPr>
        <w:shd w:val="clear" w:color="auto" w:fill="FFFFFF"/>
        <w:spacing w:before="80" w:line="320" w:lineRule="exact"/>
        <w:ind w:firstLine="720"/>
        <w:jc w:val="both"/>
        <w:rPr>
          <w:sz w:val="26"/>
          <w:szCs w:val="26"/>
          <w:lang w:val="en-SG" w:eastAsia="en-SG"/>
        </w:rPr>
      </w:pPr>
      <w:r w:rsidRPr="001A13FB">
        <w:rPr>
          <w:sz w:val="26"/>
          <w:szCs w:val="26"/>
          <w:lang w:val="en-SG" w:eastAsia="en-SG"/>
        </w:rPr>
        <w:t>4. </w:t>
      </w:r>
      <w:r w:rsidRPr="001A13FB">
        <w:rPr>
          <w:sz w:val="26"/>
          <w:szCs w:val="26"/>
          <w:lang w:val="vi-VN" w:eastAsia="en-SG"/>
        </w:rPr>
        <w:t>Không vì mục đích lợi nhuận.</w:t>
      </w:r>
    </w:p>
    <w:p w14:paraId="108F93A7" w14:textId="440E9357" w:rsidR="005C35E6" w:rsidRPr="00195220" w:rsidRDefault="00945097" w:rsidP="00195220">
      <w:pPr>
        <w:shd w:val="clear" w:color="auto" w:fill="FFFFFF"/>
        <w:spacing w:before="80" w:line="320" w:lineRule="exact"/>
        <w:ind w:firstLine="720"/>
        <w:rPr>
          <w:sz w:val="26"/>
          <w:szCs w:val="26"/>
          <w:lang w:val="vi-VN" w:eastAsia="en-SG"/>
        </w:rPr>
      </w:pPr>
      <w:r w:rsidRPr="001A13FB">
        <w:rPr>
          <w:sz w:val="26"/>
          <w:szCs w:val="26"/>
          <w:lang w:val="en-SG" w:eastAsia="en-SG"/>
        </w:rPr>
        <w:t>5. </w:t>
      </w:r>
      <w:r w:rsidRPr="001A13FB">
        <w:rPr>
          <w:sz w:val="26"/>
          <w:szCs w:val="26"/>
          <w:lang w:val="vi-VN" w:eastAsia="en-SG"/>
        </w:rPr>
        <w:t xml:space="preserve">Tuân thủ Hiến pháp, </w:t>
      </w:r>
      <w:r>
        <w:rPr>
          <w:sz w:val="26"/>
          <w:szCs w:val="26"/>
          <w:lang w:val="en-US" w:eastAsia="en-SG"/>
        </w:rPr>
        <w:t>P</w:t>
      </w:r>
      <w:r w:rsidRPr="001A13FB">
        <w:rPr>
          <w:sz w:val="26"/>
          <w:szCs w:val="26"/>
          <w:lang w:val="vi-VN" w:eastAsia="en-SG"/>
        </w:rPr>
        <w:t xml:space="preserve">háp luật và Điều lệ </w:t>
      </w:r>
      <w:r>
        <w:rPr>
          <w:sz w:val="26"/>
          <w:szCs w:val="26"/>
          <w:lang w:val="vi-VN" w:eastAsia="en-SG"/>
        </w:rPr>
        <w:t>Nhóm</w:t>
      </w:r>
      <w:bookmarkEnd w:id="38"/>
    </w:p>
    <w:p w14:paraId="6A643304" w14:textId="3544B953" w:rsidR="00B2219E" w:rsidRPr="00143B0C" w:rsidRDefault="005C35E6" w:rsidP="00143B0C">
      <w:pPr>
        <w:pStyle w:val="Heading1"/>
        <w:rPr>
          <w:rFonts w:ascii="Times New Roman" w:hAnsi="Times New Roman"/>
          <w:b w:val="0"/>
          <w:bCs w:val="0"/>
          <w:color w:val="000000" w:themeColor="text1"/>
          <w:lang w:val="vi-VN" w:eastAsia="en-SG"/>
        </w:rPr>
      </w:pPr>
      <w:r>
        <w:rPr>
          <w:sz w:val="26"/>
          <w:szCs w:val="26"/>
          <w:lang w:val="vi-VN" w:eastAsia="en-SG"/>
        </w:rPr>
        <w:tab/>
      </w:r>
      <w:bookmarkStart w:id="39" w:name="_Toc80189588"/>
      <w:bookmarkStart w:id="40" w:name="_Toc85010938"/>
      <w:bookmarkStart w:id="41" w:name="_Toc131347747"/>
      <w:bookmarkStart w:id="42" w:name="_Toc174672256"/>
      <w:r w:rsidR="00B2219E" w:rsidRPr="00143B0C">
        <w:rPr>
          <w:rFonts w:ascii="Times New Roman" w:hAnsi="Times New Roman"/>
          <w:color w:val="000000" w:themeColor="text1"/>
          <w:lang w:val="vi-VN" w:eastAsia="en-SG"/>
        </w:rPr>
        <w:t>II. QUYỀN HẠN, TRÁCH NHIỆM</w:t>
      </w:r>
      <w:bookmarkEnd w:id="39"/>
      <w:bookmarkEnd w:id="40"/>
      <w:bookmarkEnd w:id="41"/>
      <w:bookmarkEnd w:id="42"/>
    </w:p>
    <w:p w14:paraId="39B25081" w14:textId="6EA50B2E" w:rsidR="00B64D89" w:rsidRPr="00143B0C" w:rsidRDefault="00B64D89" w:rsidP="00143B0C">
      <w:pPr>
        <w:pStyle w:val="Heading2"/>
        <w:rPr>
          <w:rFonts w:ascii="Times New Roman" w:hAnsi="Times New Roman"/>
          <w:b w:val="0"/>
          <w:bCs w:val="0"/>
          <w:color w:val="auto"/>
          <w:lang w:eastAsia="en-SG"/>
        </w:rPr>
      </w:pPr>
      <w:bookmarkStart w:id="43" w:name="_Toc174672257"/>
      <w:r w:rsidRPr="00143B0C">
        <w:rPr>
          <w:rFonts w:ascii="Times New Roman" w:hAnsi="Times New Roman"/>
          <w:color w:val="auto"/>
          <w:lang w:eastAsia="en-SG"/>
        </w:rPr>
        <w:t xml:space="preserve">1. Nhiệm vụ và quyền hạn chung của Ban quản lý </w:t>
      </w:r>
      <w:r w:rsidR="003A3B4D" w:rsidRPr="00143B0C">
        <w:rPr>
          <w:rFonts w:ascii="Times New Roman" w:hAnsi="Times New Roman"/>
          <w:color w:val="auto"/>
          <w:lang w:eastAsia="en-SG"/>
        </w:rPr>
        <w:t xml:space="preserve">Nhóm </w:t>
      </w:r>
      <w:r w:rsidR="00192703">
        <w:rPr>
          <w:rFonts w:ascii="Times New Roman" w:hAnsi="Times New Roman"/>
          <w:color w:val="auto"/>
          <w:lang w:eastAsia="en-SG"/>
        </w:rPr>
        <w:t xml:space="preserve">chứng chỉ rừng </w:t>
      </w:r>
      <w:r w:rsidR="003A3B4D" w:rsidRPr="00143B0C">
        <w:rPr>
          <w:rFonts w:ascii="Times New Roman" w:hAnsi="Times New Roman"/>
          <w:color w:val="auto"/>
          <w:lang w:eastAsia="en-SG"/>
        </w:rPr>
        <w:t>Thanh Chương</w:t>
      </w:r>
      <w:r w:rsidR="00192703">
        <w:rPr>
          <w:rFonts w:ascii="Times New Roman" w:hAnsi="Times New Roman"/>
          <w:color w:val="auto"/>
          <w:lang w:eastAsia="en-SG"/>
        </w:rPr>
        <w:t xml:space="preserve"> số</w:t>
      </w:r>
      <w:r w:rsidR="003A3B4D" w:rsidRPr="00143B0C">
        <w:rPr>
          <w:rFonts w:ascii="Times New Roman" w:hAnsi="Times New Roman"/>
          <w:color w:val="auto"/>
          <w:lang w:eastAsia="en-SG"/>
        </w:rPr>
        <w:t xml:space="preserve"> 2</w:t>
      </w:r>
      <w:bookmarkEnd w:id="43"/>
    </w:p>
    <w:p w14:paraId="08C74453" w14:textId="32F8F8E8" w:rsidR="00B64D89" w:rsidRPr="005C35E6" w:rsidRDefault="00720ECD" w:rsidP="00720ECD">
      <w:pPr>
        <w:pStyle w:val="ListParagraph"/>
        <w:shd w:val="clear" w:color="auto" w:fill="FFFFFF"/>
        <w:spacing w:before="80" w:line="360" w:lineRule="exact"/>
        <w:ind w:left="357"/>
        <w:jc w:val="both"/>
        <w:rPr>
          <w:i/>
          <w:iCs/>
          <w:sz w:val="26"/>
          <w:szCs w:val="26"/>
          <w:u w:val="single"/>
          <w:lang w:val="en-US" w:eastAsia="en-SG"/>
        </w:rPr>
      </w:pPr>
      <w:r w:rsidRPr="00720ECD">
        <w:rPr>
          <w:i/>
          <w:iCs/>
          <w:sz w:val="26"/>
          <w:szCs w:val="26"/>
          <w:lang w:val="en-US" w:eastAsia="en-SG"/>
        </w:rPr>
        <w:t>*</w:t>
      </w:r>
      <w:r>
        <w:rPr>
          <w:i/>
          <w:iCs/>
          <w:sz w:val="26"/>
          <w:szCs w:val="26"/>
          <w:u w:val="single"/>
          <w:lang w:val="en-US" w:eastAsia="en-SG"/>
        </w:rPr>
        <w:t xml:space="preserve"> </w:t>
      </w:r>
      <w:r w:rsidR="00B64D89" w:rsidRPr="005C35E6">
        <w:rPr>
          <w:i/>
          <w:iCs/>
          <w:sz w:val="26"/>
          <w:szCs w:val="26"/>
          <w:u w:val="single"/>
          <w:lang w:val="en-US" w:eastAsia="en-SG"/>
        </w:rPr>
        <w:t>Nhiệm vụ của Ban quản lý nhóm:</w:t>
      </w:r>
    </w:p>
    <w:p w14:paraId="5F94E75D" w14:textId="77777777" w:rsidR="00B64D89" w:rsidRPr="005C35E6" w:rsidRDefault="00B64D89">
      <w:pPr>
        <w:pStyle w:val="ListParagraph"/>
        <w:numPr>
          <w:ilvl w:val="0"/>
          <w:numId w:val="52"/>
        </w:numPr>
        <w:shd w:val="clear" w:color="auto" w:fill="FFFFFF"/>
        <w:spacing w:before="80" w:line="360" w:lineRule="exact"/>
        <w:ind w:left="0" w:firstLine="357"/>
        <w:jc w:val="both"/>
        <w:rPr>
          <w:sz w:val="26"/>
          <w:szCs w:val="26"/>
          <w:lang w:val="en-US" w:eastAsia="en-SG"/>
        </w:rPr>
      </w:pPr>
      <w:r w:rsidRPr="005C35E6">
        <w:rPr>
          <w:sz w:val="26"/>
          <w:szCs w:val="26"/>
          <w:lang w:val="en-US" w:eastAsia="en-SG"/>
        </w:rPr>
        <w:t>Quyết định cơ cấu, tổ chức bộ máy của Nhóm. Xây dựng quy chế hoạt động, quản lý Nhóm; hướng dẫn thực hiện các quy chế quản lý Nhóm.</w:t>
      </w:r>
    </w:p>
    <w:p w14:paraId="6E7CB200" w14:textId="77777777" w:rsidR="00B64D89" w:rsidRPr="005C35E6" w:rsidRDefault="00B64D89">
      <w:pPr>
        <w:pStyle w:val="ListParagraph"/>
        <w:numPr>
          <w:ilvl w:val="0"/>
          <w:numId w:val="52"/>
        </w:numPr>
        <w:shd w:val="clear" w:color="auto" w:fill="FFFFFF"/>
        <w:spacing w:before="80" w:line="360" w:lineRule="exact"/>
        <w:ind w:left="0" w:firstLine="357"/>
        <w:jc w:val="both"/>
        <w:rPr>
          <w:sz w:val="26"/>
          <w:szCs w:val="26"/>
          <w:lang w:val="en-US" w:eastAsia="en-SG"/>
        </w:rPr>
      </w:pPr>
      <w:r w:rsidRPr="005C35E6">
        <w:rPr>
          <w:sz w:val="26"/>
          <w:szCs w:val="26"/>
          <w:lang w:val="en-US" w:eastAsia="en-SG"/>
        </w:rPr>
        <w:t>Tổ chức triển khai thực hiện các hoạt động theo kế hoạch. Hỗ trợ kỹ thuật, kiểm tra và chỉ đạo mọi hoạt động của Nhóm.</w:t>
      </w:r>
    </w:p>
    <w:p w14:paraId="40C59453" w14:textId="77777777" w:rsidR="00B64D89" w:rsidRPr="005C35E6" w:rsidRDefault="00B64D89">
      <w:pPr>
        <w:pStyle w:val="ListParagraph"/>
        <w:numPr>
          <w:ilvl w:val="0"/>
          <w:numId w:val="52"/>
        </w:numPr>
        <w:shd w:val="clear" w:color="auto" w:fill="FFFFFF"/>
        <w:spacing w:before="80" w:line="360" w:lineRule="exact"/>
        <w:ind w:left="0" w:firstLine="357"/>
        <w:jc w:val="both"/>
        <w:rPr>
          <w:sz w:val="26"/>
          <w:szCs w:val="26"/>
          <w:lang w:val="en-US" w:eastAsia="en-SG"/>
        </w:rPr>
      </w:pPr>
      <w:r w:rsidRPr="005C35E6">
        <w:rPr>
          <w:sz w:val="26"/>
          <w:szCs w:val="26"/>
          <w:lang w:val="en-US" w:eastAsia="en-SG"/>
        </w:rPr>
        <w:t>Xây dựng và hỗ trợ thực hiện các kế hoạch, báo cáo các hoạt động theo tháng, quý và năm.</w:t>
      </w:r>
    </w:p>
    <w:p w14:paraId="76D80466" w14:textId="77777777" w:rsidR="00B64D89" w:rsidRPr="005C35E6" w:rsidRDefault="00B64D89">
      <w:pPr>
        <w:pStyle w:val="ListParagraph"/>
        <w:numPr>
          <w:ilvl w:val="0"/>
          <w:numId w:val="52"/>
        </w:numPr>
        <w:shd w:val="clear" w:color="auto" w:fill="FFFFFF"/>
        <w:spacing w:before="80" w:line="360" w:lineRule="exact"/>
        <w:ind w:left="0" w:firstLine="357"/>
        <w:jc w:val="both"/>
        <w:rPr>
          <w:sz w:val="26"/>
          <w:szCs w:val="26"/>
          <w:lang w:val="en-US" w:eastAsia="en-SG"/>
        </w:rPr>
      </w:pPr>
      <w:r w:rsidRPr="005C35E6">
        <w:rPr>
          <w:sz w:val="26"/>
          <w:szCs w:val="26"/>
          <w:lang w:val="en-US" w:eastAsia="en-SG"/>
        </w:rPr>
        <w:t>Trực tiếp thay mặt Nhóm đón tiếp và đối ứng đơn vị đánh giá cấp chứng chỉ FSC; cung cấp các thông tin về Nhóm, tiến hành các thủ tục để đánh giá cấp chứng chỉ và đáng giá định kỳ; có trách nhiệm duy trì chứng chỉ hằng năm.</w:t>
      </w:r>
    </w:p>
    <w:p w14:paraId="582DAB7F" w14:textId="77777777" w:rsidR="00B64D89" w:rsidRPr="005C35E6" w:rsidRDefault="00B64D89">
      <w:pPr>
        <w:pStyle w:val="ListParagraph"/>
        <w:numPr>
          <w:ilvl w:val="0"/>
          <w:numId w:val="52"/>
        </w:numPr>
        <w:shd w:val="clear" w:color="auto" w:fill="FFFFFF"/>
        <w:spacing w:before="80" w:line="360" w:lineRule="exact"/>
        <w:ind w:left="0" w:firstLine="357"/>
        <w:jc w:val="both"/>
        <w:rPr>
          <w:sz w:val="26"/>
          <w:szCs w:val="26"/>
          <w:lang w:val="en-US" w:eastAsia="en-SG"/>
        </w:rPr>
      </w:pPr>
      <w:r w:rsidRPr="005C35E6">
        <w:rPr>
          <w:sz w:val="26"/>
          <w:szCs w:val="26"/>
          <w:lang w:val="en-US" w:eastAsia="en-SG"/>
        </w:rPr>
        <w:t>Chủ động tìm kiếm thị trường tiêu thụ gỗ nguyên liệu với giá cả có lợi nhất.</w:t>
      </w:r>
    </w:p>
    <w:p w14:paraId="6B191D72" w14:textId="77777777" w:rsidR="00B64D89" w:rsidRPr="005C35E6" w:rsidRDefault="00B64D89">
      <w:pPr>
        <w:pStyle w:val="ListParagraph"/>
        <w:numPr>
          <w:ilvl w:val="0"/>
          <w:numId w:val="52"/>
        </w:numPr>
        <w:shd w:val="clear" w:color="auto" w:fill="FFFFFF"/>
        <w:spacing w:before="80" w:line="360" w:lineRule="exact"/>
        <w:ind w:left="0" w:firstLine="357"/>
        <w:jc w:val="both"/>
        <w:rPr>
          <w:sz w:val="26"/>
          <w:szCs w:val="26"/>
          <w:lang w:val="en-US" w:eastAsia="en-SG"/>
        </w:rPr>
      </w:pPr>
      <w:r w:rsidRPr="005C35E6">
        <w:rPr>
          <w:sz w:val="26"/>
          <w:szCs w:val="26"/>
          <w:lang w:val="en-US" w:eastAsia="en-SG"/>
        </w:rPr>
        <w:t>Là người đại diện hỗ trợ các hộ gia đình trong nhóm ký hợp đồng với bên thu mua gỗ có chứng chỉ FSC.</w:t>
      </w:r>
    </w:p>
    <w:p w14:paraId="3D8B9759" w14:textId="77777777" w:rsidR="00B64D89" w:rsidRPr="000F7120" w:rsidRDefault="00B64D89">
      <w:pPr>
        <w:pStyle w:val="ColorfulList-Accent13"/>
        <w:numPr>
          <w:ilvl w:val="0"/>
          <w:numId w:val="52"/>
        </w:numPr>
        <w:autoSpaceDE w:val="0"/>
        <w:autoSpaceDN w:val="0"/>
        <w:adjustRightInd w:val="0"/>
        <w:spacing w:before="60" w:after="60" w:line="360" w:lineRule="exact"/>
        <w:ind w:left="0" w:firstLine="357"/>
        <w:jc w:val="both"/>
        <w:rPr>
          <w:rFonts w:ascii="Times New Roman" w:hAnsi="Times New Roman"/>
          <w:color w:val="000000"/>
          <w:sz w:val="26"/>
          <w:szCs w:val="26"/>
          <w:lang w:eastAsia="fi-FI"/>
        </w:rPr>
      </w:pPr>
      <w:r w:rsidRPr="000F7120">
        <w:rPr>
          <w:rFonts w:ascii="Times New Roman" w:hAnsi="Times New Roman"/>
          <w:color w:val="000000"/>
          <w:sz w:val="26"/>
          <w:szCs w:val="26"/>
          <w:lang w:eastAsia="fi-FI"/>
        </w:rPr>
        <w:t>Cập nhật danh sách thành viên, bản đồ nhóm chứng chỉ theo năm và thảo luận để điều chỉnh kế hoạch quản lý rừng của nhóm phù hợp, ổn định và bền vững;</w:t>
      </w:r>
    </w:p>
    <w:p w14:paraId="2F3A11C4" w14:textId="77777777" w:rsidR="00B64D89" w:rsidRPr="000F7120" w:rsidRDefault="00B64D89">
      <w:pPr>
        <w:pStyle w:val="ColorfulList-Accent13"/>
        <w:numPr>
          <w:ilvl w:val="0"/>
          <w:numId w:val="52"/>
        </w:numPr>
        <w:autoSpaceDE w:val="0"/>
        <w:autoSpaceDN w:val="0"/>
        <w:adjustRightInd w:val="0"/>
        <w:spacing w:before="60" w:after="60" w:line="360" w:lineRule="exact"/>
        <w:ind w:left="0" w:firstLine="357"/>
        <w:jc w:val="both"/>
        <w:rPr>
          <w:rFonts w:ascii="Times New Roman" w:hAnsi="Times New Roman"/>
          <w:color w:val="000000"/>
          <w:sz w:val="26"/>
          <w:szCs w:val="26"/>
          <w:lang w:eastAsia="fi-FI"/>
        </w:rPr>
      </w:pPr>
      <w:r w:rsidRPr="000F7120">
        <w:rPr>
          <w:rFonts w:ascii="Times New Roman" w:hAnsi="Times New Roman"/>
          <w:color w:val="000000"/>
          <w:sz w:val="26"/>
          <w:szCs w:val="26"/>
          <w:lang w:eastAsia="fi-FI"/>
        </w:rPr>
        <w:t>Thông báo kế hoạch giám sát nội bộ, kế hoạch đánh giá của Tổ chức cấp chứng chỉ rừng đến các nhóm cấp xã và thông báo kế hoạch khắc phục lỗi sau đánh giá nội bộ và đánh giá của Tổ chức cấp chứng chỉ đến các nhóm cấp xã;</w:t>
      </w:r>
    </w:p>
    <w:p w14:paraId="61C85D46" w14:textId="77777777" w:rsidR="00B64D89" w:rsidRPr="000F7120" w:rsidRDefault="00B64D89">
      <w:pPr>
        <w:pStyle w:val="ColorfulList-Accent13"/>
        <w:numPr>
          <w:ilvl w:val="0"/>
          <w:numId w:val="52"/>
        </w:numPr>
        <w:autoSpaceDE w:val="0"/>
        <w:autoSpaceDN w:val="0"/>
        <w:adjustRightInd w:val="0"/>
        <w:spacing w:before="60" w:after="60" w:line="360" w:lineRule="exact"/>
        <w:ind w:left="0" w:firstLine="357"/>
        <w:jc w:val="both"/>
        <w:rPr>
          <w:rFonts w:ascii="Times New Roman" w:hAnsi="Times New Roman"/>
          <w:color w:val="000000"/>
          <w:sz w:val="26"/>
          <w:szCs w:val="26"/>
          <w:lang w:eastAsia="fi-FI"/>
        </w:rPr>
      </w:pPr>
      <w:r w:rsidRPr="000F7120">
        <w:rPr>
          <w:rFonts w:ascii="Times New Roman" w:hAnsi="Times New Roman"/>
          <w:color w:val="000000"/>
          <w:sz w:val="26"/>
          <w:szCs w:val="26"/>
          <w:lang w:eastAsia="fi-FI"/>
        </w:rPr>
        <w:t>Lưu trữ ngân hàng dữ liệu: tài liệu, số liệu của nhóm trên hệ thống máy tính, bản cứng nếu cần;</w:t>
      </w:r>
    </w:p>
    <w:p w14:paraId="5EAF34CC" w14:textId="77777777" w:rsidR="00B64D89" w:rsidRPr="005C35E6"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eastAsia="fi-FI"/>
        </w:rPr>
      </w:pPr>
      <w:r w:rsidRPr="005C35E6">
        <w:rPr>
          <w:color w:val="000000"/>
          <w:sz w:val="26"/>
          <w:szCs w:val="26"/>
          <w:lang w:eastAsia="fi-FI"/>
        </w:rPr>
        <w:lastRenderedPageBreak/>
        <w:t>Trong trường hợp cần phát sinh để sửa đổi Sổ tay hoặc Điều lệ thành viên, Quản lý nhóm sẽ tổ chức một quá trình sửa đổi một cách minh bạch. Các sửa đổi cần được đồng thuận của ít nhất 2/3 số các thành viên của nhóm.</w:t>
      </w:r>
    </w:p>
    <w:p w14:paraId="0289654F" w14:textId="5C36996D" w:rsidR="00B64D89" w:rsidRPr="00720ECD" w:rsidRDefault="00720ECD" w:rsidP="00720ECD">
      <w:pPr>
        <w:autoSpaceDE w:val="0"/>
        <w:autoSpaceDN w:val="0"/>
        <w:adjustRightInd w:val="0"/>
        <w:spacing w:before="60" w:after="60" w:line="360" w:lineRule="exact"/>
        <w:jc w:val="both"/>
        <w:rPr>
          <w:i/>
          <w:color w:val="000000"/>
          <w:sz w:val="26"/>
          <w:szCs w:val="26"/>
          <w:lang w:eastAsia="fi-FI"/>
        </w:rPr>
      </w:pPr>
      <w:r w:rsidRPr="00720ECD">
        <w:rPr>
          <w:i/>
          <w:color w:val="000000"/>
          <w:sz w:val="26"/>
          <w:szCs w:val="26"/>
          <w:lang w:eastAsia="fi-FI"/>
        </w:rPr>
        <w:t>*</w:t>
      </w:r>
      <w:r>
        <w:rPr>
          <w:i/>
          <w:color w:val="000000"/>
          <w:sz w:val="26"/>
          <w:szCs w:val="26"/>
          <w:u w:val="single"/>
          <w:lang w:eastAsia="fi-FI"/>
        </w:rPr>
        <w:t xml:space="preserve"> </w:t>
      </w:r>
      <w:r w:rsidR="00B64D89" w:rsidRPr="00720ECD">
        <w:rPr>
          <w:i/>
          <w:color w:val="000000"/>
          <w:sz w:val="26"/>
          <w:szCs w:val="26"/>
          <w:u w:val="single"/>
          <w:lang w:eastAsia="fi-FI"/>
        </w:rPr>
        <w:t>Lưu</w:t>
      </w:r>
      <w:r w:rsidR="00B64D89" w:rsidRPr="00720ECD">
        <w:rPr>
          <w:i/>
          <w:color w:val="000000"/>
          <w:sz w:val="26"/>
          <w:szCs w:val="26"/>
          <w:u w:val="single"/>
          <w:lang w:val="vi-VN" w:eastAsia="fi-FI"/>
        </w:rPr>
        <w:t xml:space="preserve"> trữ hồ sơ:</w:t>
      </w:r>
      <w:r w:rsidR="00B64D89" w:rsidRPr="00720ECD">
        <w:rPr>
          <w:i/>
          <w:color w:val="000000"/>
          <w:sz w:val="26"/>
          <w:szCs w:val="26"/>
          <w:lang w:val="vi-VN" w:eastAsia="fi-FI"/>
        </w:rPr>
        <w:t xml:space="preserve"> </w:t>
      </w:r>
      <w:r w:rsidR="00B64D89" w:rsidRPr="00720ECD">
        <w:rPr>
          <w:color w:val="000000"/>
          <w:sz w:val="26"/>
          <w:szCs w:val="26"/>
          <w:lang w:val="vi-VN" w:eastAsia="fi-FI"/>
        </w:rPr>
        <w:t>Quản lý nhóm lưu giữ hồ sơ cập nhật về tất cả các yêu cầu của tiêu chuẩn này và Tiêu chuẩn quản lý rừng hiện hành, bao gồm:</w:t>
      </w:r>
    </w:p>
    <w:p w14:paraId="6C002A17" w14:textId="77777777" w:rsidR="00B64D89" w:rsidRPr="005C35E6"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vi-VN" w:eastAsia="fi-FI"/>
        </w:rPr>
      </w:pPr>
      <w:r w:rsidRPr="005C35E6">
        <w:rPr>
          <w:color w:val="000000"/>
          <w:sz w:val="26"/>
          <w:szCs w:val="26"/>
          <w:lang w:val="vi-VN" w:eastAsia="fi-FI"/>
        </w:rPr>
        <w:t>Danh sách tất cả thành viên của nhóm, chi tiết cho từng thành viên:</w:t>
      </w:r>
    </w:p>
    <w:p w14:paraId="5D5B9C82" w14:textId="77777777" w:rsidR="00B64D89" w:rsidRPr="005C35E6"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vi-VN" w:eastAsia="fi-FI"/>
        </w:rPr>
      </w:pPr>
      <w:r w:rsidRPr="005C35E6">
        <w:rPr>
          <w:color w:val="000000"/>
          <w:sz w:val="26"/>
          <w:szCs w:val="26"/>
          <w:lang w:val="en-US" w:eastAsia="fi-FI"/>
        </w:rPr>
        <w:t>+</w:t>
      </w:r>
      <w:r w:rsidRPr="005C35E6">
        <w:rPr>
          <w:color w:val="000000"/>
          <w:sz w:val="26"/>
          <w:szCs w:val="26"/>
          <w:lang w:val="vi-VN" w:eastAsia="fi-FI"/>
        </w:rPr>
        <w:t xml:space="preserve"> Họ tên và thông tin liên lạc;</w:t>
      </w:r>
    </w:p>
    <w:p w14:paraId="1E900437" w14:textId="77777777" w:rsidR="00B64D89" w:rsidRPr="005C35E6"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vi-VN" w:eastAsia="fi-FI"/>
        </w:rPr>
      </w:pPr>
      <w:r w:rsidRPr="005C35E6">
        <w:rPr>
          <w:color w:val="000000"/>
          <w:sz w:val="26"/>
          <w:szCs w:val="26"/>
          <w:lang w:val="en-US" w:eastAsia="fi-FI"/>
        </w:rPr>
        <w:t>+</w:t>
      </w:r>
      <w:r w:rsidRPr="005C35E6">
        <w:rPr>
          <w:color w:val="000000"/>
          <w:sz w:val="26"/>
          <w:szCs w:val="26"/>
          <w:lang w:val="vi-VN" w:eastAsia="fi-FI"/>
        </w:rPr>
        <w:t xml:space="preserve"> Ngày tham gia nhóm và ngày rời khỏi nhóm (nếu có) và lý do rời nhóm;</w:t>
      </w:r>
    </w:p>
    <w:p w14:paraId="15FE756B" w14:textId="77777777" w:rsidR="00B64D89" w:rsidRPr="005C35E6"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vi-VN" w:eastAsia="fi-FI"/>
        </w:rPr>
      </w:pPr>
      <w:r w:rsidRPr="005C35E6">
        <w:rPr>
          <w:color w:val="000000"/>
          <w:sz w:val="26"/>
          <w:szCs w:val="26"/>
          <w:lang w:val="en-US" w:eastAsia="fi-FI"/>
        </w:rPr>
        <w:t>+</w:t>
      </w:r>
      <w:r w:rsidRPr="005C35E6">
        <w:rPr>
          <w:color w:val="000000"/>
          <w:sz w:val="26"/>
          <w:szCs w:val="26"/>
          <w:lang w:val="vi-VN" w:eastAsia="fi-FI"/>
        </w:rPr>
        <w:t xml:space="preserve"> Số lượng và diện tích các lô rừng tham gia trong nhóm;</w:t>
      </w:r>
    </w:p>
    <w:p w14:paraId="5DEB4FA1" w14:textId="77777777" w:rsidR="00B64D89" w:rsidRPr="005C35E6"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vi-VN" w:eastAsia="fi-FI"/>
        </w:rPr>
      </w:pPr>
      <w:r w:rsidRPr="005C35E6">
        <w:rPr>
          <w:color w:val="000000"/>
          <w:sz w:val="26"/>
          <w:szCs w:val="26"/>
          <w:lang w:val="en-US" w:eastAsia="fi-FI"/>
        </w:rPr>
        <w:t>+</w:t>
      </w:r>
      <w:r w:rsidRPr="005C35E6">
        <w:rPr>
          <w:color w:val="000000"/>
          <w:sz w:val="26"/>
          <w:szCs w:val="26"/>
          <w:lang w:val="vi-VN" w:eastAsia="fi-FI"/>
        </w:rPr>
        <w:t xml:space="preserve"> Vị trí của từng lô rừng trong nhóm, được </w:t>
      </w:r>
      <w:r w:rsidRPr="005C35E6">
        <w:rPr>
          <w:color w:val="000000"/>
          <w:sz w:val="26"/>
          <w:szCs w:val="26"/>
          <w:lang w:val="en-US" w:eastAsia="fi-FI"/>
        </w:rPr>
        <w:t>hỗ trợ với</w:t>
      </w:r>
      <w:r w:rsidRPr="005C35E6">
        <w:rPr>
          <w:color w:val="000000"/>
          <w:sz w:val="26"/>
          <w:szCs w:val="26"/>
          <w:lang w:val="vi-VN" w:eastAsia="fi-FI"/>
        </w:rPr>
        <w:t xml:space="preserve"> bản đồ hoặc dữ liệu;</w:t>
      </w:r>
    </w:p>
    <w:p w14:paraId="275AB173" w14:textId="77777777" w:rsidR="00B64D89" w:rsidRPr="005C35E6"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vi-VN" w:eastAsia="fi-FI"/>
        </w:rPr>
      </w:pPr>
      <w:r w:rsidRPr="005C35E6">
        <w:rPr>
          <w:color w:val="000000"/>
          <w:sz w:val="26"/>
          <w:szCs w:val="26"/>
          <w:lang w:val="en-US" w:eastAsia="fi-FI"/>
        </w:rPr>
        <w:t xml:space="preserve">+ </w:t>
      </w:r>
      <w:r w:rsidRPr="005C35E6">
        <w:rPr>
          <w:color w:val="000000"/>
          <w:sz w:val="26"/>
          <w:szCs w:val="26"/>
          <w:lang w:val="vi-VN" w:eastAsia="fi-FI"/>
        </w:rPr>
        <w:t>Lâm sản khai thác chính;</w:t>
      </w:r>
    </w:p>
    <w:p w14:paraId="5D565A13" w14:textId="77777777" w:rsidR="00B64D89" w:rsidRPr="005C35E6"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5C35E6">
        <w:rPr>
          <w:color w:val="000000"/>
          <w:sz w:val="26"/>
          <w:szCs w:val="26"/>
          <w:lang w:val="vi-VN" w:eastAsia="fi-FI"/>
        </w:rPr>
        <w:t>Tất cả hồ sơ đào tạo cho cán bộ quản lý nhóm và các thành viên nhóm</w:t>
      </w:r>
      <w:r w:rsidRPr="005C35E6">
        <w:rPr>
          <w:color w:val="000000"/>
          <w:sz w:val="26"/>
          <w:szCs w:val="26"/>
          <w:lang w:val="en-US" w:eastAsia="fi-FI"/>
        </w:rPr>
        <w:t>.</w:t>
      </w:r>
    </w:p>
    <w:p w14:paraId="54CA67D0" w14:textId="77777777" w:rsidR="00B64D89" w:rsidRPr="005C35E6"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5C35E6">
        <w:rPr>
          <w:color w:val="000000"/>
          <w:sz w:val="26"/>
          <w:szCs w:val="26"/>
          <w:lang w:val="vi-VN" w:eastAsia="fi-FI"/>
        </w:rPr>
        <w:t xml:space="preserve">Cam kết đồng ý tuân thủ chứng chỉ của tất cả các thành viên, thể hiện trong Đơn đăng ký tham gia </w:t>
      </w:r>
      <w:r w:rsidRPr="005C35E6">
        <w:rPr>
          <w:color w:val="000000"/>
          <w:sz w:val="26"/>
          <w:szCs w:val="26"/>
          <w:lang w:val="en-US" w:eastAsia="fi-FI"/>
        </w:rPr>
        <w:t>N</w:t>
      </w:r>
      <w:r w:rsidRPr="005C35E6">
        <w:rPr>
          <w:color w:val="000000"/>
          <w:sz w:val="26"/>
          <w:szCs w:val="26"/>
          <w:lang w:val="vi-VN" w:eastAsia="fi-FI"/>
        </w:rPr>
        <w:t>hóm</w:t>
      </w:r>
      <w:r w:rsidRPr="005C35E6">
        <w:rPr>
          <w:color w:val="000000"/>
          <w:sz w:val="26"/>
          <w:szCs w:val="26"/>
          <w:lang w:val="en-US" w:eastAsia="fi-FI"/>
        </w:rPr>
        <w:t>.</w:t>
      </w:r>
    </w:p>
    <w:p w14:paraId="73FD7964" w14:textId="77777777" w:rsidR="00B64D89" w:rsidRPr="005C35E6"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5C35E6">
        <w:rPr>
          <w:color w:val="000000"/>
          <w:sz w:val="26"/>
          <w:szCs w:val="26"/>
          <w:lang w:val="vi-VN" w:eastAsia="fi-FI"/>
        </w:rPr>
        <w:t>Tài liệu và hồ sơ hướng dẫn về thực hành quản lý rừng</w:t>
      </w:r>
      <w:r w:rsidRPr="005C35E6">
        <w:rPr>
          <w:color w:val="000000"/>
          <w:sz w:val="26"/>
          <w:szCs w:val="26"/>
          <w:lang w:val="en-US" w:eastAsia="fi-FI"/>
        </w:rPr>
        <w:t>.</w:t>
      </w:r>
    </w:p>
    <w:p w14:paraId="5E26E192" w14:textId="77777777" w:rsidR="00B64D89" w:rsidRPr="005C35E6"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vi-VN" w:eastAsia="fi-FI"/>
        </w:rPr>
      </w:pPr>
      <w:r w:rsidRPr="005C35E6">
        <w:rPr>
          <w:color w:val="000000"/>
          <w:sz w:val="26"/>
          <w:szCs w:val="26"/>
          <w:lang w:val="vi-VN" w:eastAsia="fi-FI"/>
        </w:rPr>
        <w:t xml:space="preserve">Hồ sơ giám sát nội bộ nhóm, các lỗi không tuân thủ và các hành động khắc phục </w:t>
      </w:r>
    </w:p>
    <w:p w14:paraId="14A87BC7" w14:textId="77777777" w:rsidR="00B64D89"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vi-VN" w:eastAsia="fi-FI"/>
        </w:rPr>
      </w:pPr>
      <w:r w:rsidRPr="005C35E6">
        <w:rPr>
          <w:color w:val="000000"/>
          <w:sz w:val="26"/>
          <w:szCs w:val="26"/>
          <w:lang w:val="vi-VN" w:eastAsia="fi-FI"/>
        </w:rPr>
        <w:t>Hồ sơ về điều tra trữ lượng hoặc ước tính hàng năm của nhóm và sản lượng bán có khai báo FSC thực tế hàng năm của nhóm.</w:t>
      </w:r>
    </w:p>
    <w:p w14:paraId="75E3EE32" w14:textId="1FFF2680" w:rsidR="000C4CA9" w:rsidRPr="005C35E6" w:rsidRDefault="000C4CA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vi-VN" w:eastAsia="fi-FI"/>
        </w:rPr>
      </w:pPr>
      <w:r>
        <w:rPr>
          <w:color w:val="000000"/>
          <w:sz w:val="26"/>
          <w:szCs w:val="26"/>
          <w:lang w:val="en-US" w:eastAsia="fi-FI"/>
        </w:rPr>
        <w:t>Tất cả các hồ sơ, tài liệu phải được lưu giữ ít nhất 5 năm.</w:t>
      </w:r>
    </w:p>
    <w:p w14:paraId="1EA13DB0" w14:textId="0601E22F" w:rsidR="00B64D89" w:rsidRPr="00720ECD" w:rsidRDefault="00720ECD" w:rsidP="00720ECD">
      <w:pPr>
        <w:autoSpaceDE w:val="0"/>
        <w:autoSpaceDN w:val="0"/>
        <w:adjustRightInd w:val="0"/>
        <w:spacing w:before="60" w:after="60" w:line="360" w:lineRule="exact"/>
        <w:jc w:val="both"/>
        <w:rPr>
          <w:i/>
          <w:iCs/>
          <w:color w:val="000000"/>
          <w:sz w:val="26"/>
          <w:szCs w:val="26"/>
          <w:lang w:val="en-US" w:eastAsia="fi-FI"/>
        </w:rPr>
      </w:pPr>
      <w:r w:rsidRPr="00720ECD">
        <w:rPr>
          <w:i/>
          <w:iCs/>
          <w:color w:val="000000"/>
          <w:sz w:val="26"/>
          <w:szCs w:val="26"/>
          <w:lang w:val="en-US" w:eastAsia="fi-FI"/>
        </w:rPr>
        <w:t xml:space="preserve">* </w:t>
      </w:r>
      <w:r>
        <w:rPr>
          <w:i/>
          <w:iCs/>
          <w:color w:val="000000"/>
          <w:sz w:val="26"/>
          <w:szCs w:val="26"/>
          <w:lang w:val="en-US" w:eastAsia="fi-FI"/>
        </w:rPr>
        <w:t xml:space="preserve"> </w:t>
      </w:r>
      <w:r w:rsidR="00B64D89" w:rsidRPr="00720ECD">
        <w:rPr>
          <w:i/>
          <w:iCs/>
          <w:color w:val="000000"/>
          <w:sz w:val="26"/>
          <w:szCs w:val="26"/>
          <w:u w:val="single"/>
          <w:lang w:val="en-US" w:eastAsia="fi-FI"/>
        </w:rPr>
        <w:t>Quyền hạn của Ban quản lý Nhóm</w:t>
      </w:r>
      <w:r w:rsidR="00B64D89" w:rsidRPr="00720ECD">
        <w:rPr>
          <w:i/>
          <w:iCs/>
          <w:color w:val="000000"/>
          <w:sz w:val="26"/>
          <w:szCs w:val="26"/>
          <w:lang w:val="en-US" w:eastAsia="fi-FI"/>
        </w:rPr>
        <w:t>:</w:t>
      </w:r>
    </w:p>
    <w:p w14:paraId="2AC84BDA" w14:textId="77777777" w:rsidR="00B64D89" w:rsidRPr="005C35E6"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5C35E6">
        <w:rPr>
          <w:color w:val="000000"/>
          <w:sz w:val="26"/>
          <w:szCs w:val="26"/>
          <w:lang w:val="en-US" w:eastAsia="fi-FI"/>
        </w:rPr>
        <w:t>Tuyên truyền mục đích của Nhóm về phát triển rừng trồng sản xuất có chứng chỉ quản lý rừng bền vững FSC.</w:t>
      </w:r>
    </w:p>
    <w:p w14:paraId="6112A589" w14:textId="77777777" w:rsidR="00B64D89" w:rsidRPr="005C35E6"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5C35E6">
        <w:rPr>
          <w:color w:val="000000"/>
          <w:sz w:val="26"/>
          <w:szCs w:val="26"/>
          <w:lang w:val="en-US" w:eastAsia="fi-FI"/>
        </w:rPr>
        <w:t>Đại diện cho các thành viên trong mối quan hệ đối nội, đối ngoại có liên quan đến chức năng, nhiệm vụ của Nhóm.</w:t>
      </w:r>
    </w:p>
    <w:p w14:paraId="23657394" w14:textId="77777777" w:rsidR="00B64D89" w:rsidRPr="005C35E6"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5C35E6">
        <w:rPr>
          <w:color w:val="000000"/>
          <w:sz w:val="26"/>
          <w:szCs w:val="26"/>
          <w:lang w:val="en-US" w:eastAsia="fi-FI"/>
        </w:rPr>
        <w:t>Bảo vệ quyền, lợi ích hợp pháp của các thành viên phù hợp với tôn chỉ, mục đích của Nhóm theo quy định.</w:t>
      </w:r>
    </w:p>
    <w:p w14:paraId="060FC372" w14:textId="77777777" w:rsidR="00B64D89" w:rsidRPr="005C35E6"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5C35E6">
        <w:rPr>
          <w:color w:val="000000"/>
          <w:sz w:val="26"/>
          <w:szCs w:val="26"/>
          <w:lang w:val="en-US" w:eastAsia="fi-FI"/>
        </w:rPr>
        <w:t>Tham gia chương trình, dự án, đề tài nghiên cứu, tư vấn, phản biện và giám định xã hội theo đề nghị của cơ quan nhà nước; được tham gia học tập nâng cao chuyên môn.</w:t>
      </w:r>
    </w:p>
    <w:p w14:paraId="25C99540" w14:textId="77777777" w:rsidR="00B64D89" w:rsidRPr="005C35E6"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5C35E6">
        <w:rPr>
          <w:color w:val="000000"/>
          <w:sz w:val="26"/>
          <w:szCs w:val="26"/>
          <w:lang w:val="en-US" w:eastAsia="fi-FI"/>
        </w:rPr>
        <w:t>Phối hợp với cơ quan, tổ chức có liên quan để thực hiện nhiệm vụ của Nhóm.</w:t>
      </w:r>
    </w:p>
    <w:p w14:paraId="416F91DD" w14:textId="77777777" w:rsidR="00B64D89" w:rsidRPr="005C35E6"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5C35E6">
        <w:rPr>
          <w:color w:val="000000"/>
          <w:sz w:val="26"/>
          <w:szCs w:val="26"/>
          <w:lang w:val="en-US" w:eastAsia="fi-FI"/>
        </w:rPr>
        <w:t>Được nhận các nguồn tài trợ hợp pháp của các tổ chức, cá nhân trong và ngoài nước theo quy định của pháp luật. Được Nhà nước hộ trợ kinh phí đối với những hoạt động gắn với nhiệm vụ Nhà nước giao.</w:t>
      </w:r>
    </w:p>
    <w:p w14:paraId="703BAE6A" w14:textId="77777777" w:rsidR="00B64D89" w:rsidRPr="00453CBB" w:rsidRDefault="00B64D89">
      <w:pPr>
        <w:pStyle w:val="ListParagraph"/>
        <w:numPr>
          <w:ilvl w:val="0"/>
          <w:numId w:val="49"/>
        </w:numPr>
        <w:shd w:val="clear" w:color="auto" w:fill="FFFFFF"/>
        <w:spacing w:before="80" w:line="320" w:lineRule="exact"/>
        <w:jc w:val="both"/>
        <w:outlineLvl w:val="1"/>
        <w:rPr>
          <w:b/>
          <w:iCs/>
          <w:sz w:val="26"/>
          <w:szCs w:val="26"/>
        </w:rPr>
      </w:pPr>
      <w:bookmarkStart w:id="44" w:name="_Toc174672258"/>
      <w:r w:rsidRPr="00453CBB">
        <w:rPr>
          <w:b/>
          <w:iCs/>
          <w:sz w:val="26"/>
          <w:szCs w:val="26"/>
        </w:rPr>
        <w:t xml:space="preserve">Quyền và trách </w:t>
      </w:r>
      <w:hyperlink w:anchor="_1.4_Tasks_of" w:history="1">
        <w:r w:rsidRPr="00453CBB">
          <w:rPr>
            <w:b/>
            <w:iCs/>
            <w:sz w:val="26"/>
            <w:szCs w:val="26"/>
          </w:rPr>
          <w:t>nhiệm</w:t>
        </w:r>
      </w:hyperlink>
      <w:r w:rsidRPr="00453CBB">
        <w:rPr>
          <w:b/>
          <w:iCs/>
          <w:sz w:val="26"/>
          <w:szCs w:val="26"/>
        </w:rPr>
        <w:t xml:space="preserve"> của Trưởng Ban quản lý nhóm (Trưởng nhóm)</w:t>
      </w:r>
      <w:bookmarkEnd w:id="44"/>
      <w:r w:rsidRPr="00453CBB">
        <w:rPr>
          <w:b/>
          <w:iCs/>
          <w:sz w:val="26"/>
          <w:szCs w:val="26"/>
        </w:rPr>
        <w:t xml:space="preserve"> </w:t>
      </w:r>
    </w:p>
    <w:p w14:paraId="3C9EFE43" w14:textId="78E9CE87" w:rsidR="00B64D89" w:rsidRPr="00720ECD" w:rsidRDefault="00B64D89">
      <w:pPr>
        <w:pStyle w:val="ListParagraph"/>
        <w:numPr>
          <w:ilvl w:val="0"/>
          <w:numId w:val="53"/>
        </w:numPr>
        <w:autoSpaceDE w:val="0"/>
        <w:autoSpaceDN w:val="0"/>
        <w:adjustRightInd w:val="0"/>
        <w:spacing w:before="60" w:after="60" w:line="360" w:lineRule="exact"/>
        <w:jc w:val="both"/>
        <w:rPr>
          <w:i/>
          <w:iCs/>
          <w:color w:val="000000"/>
          <w:sz w:val="26"/>
          <w:szCs w:val="26"/>
          <w:u w:val="single"/>
          <w:lang w:val="en-US" w:eastAsia="fi-FI"/>
        </w:rPr>
      </w:pPr>
      <w:r w:rsidRPr="00720ECD">
        <w:rPr>
          <w:i/>
          <w:iCs/>
          <w:color w:val="000000"/>
          <w:sz w:val="26"/>
          <w:szCs w:val="26"/>
          <w:u w:val="single"/>
          <w:lang w:val="en-US" w:eastAsia="fi-FI"/>
        </w:rPr>
        <w:t>Quyền của Trưởng nhóm:</w:t>
      </w:r>
    </w:p>
    <w:p w14:paraId="3A8D1D97"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Tổ chức đấu thầu lựa chọn đơn vị cấp chứng chỉ rừng và ký hợp đồng đánh giá cấp chứng chỉ rừng;</w:t>
      </w:r>
    </w:p>
    <w:p w14:paraId="52B50E1C"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Kết nạp thành viên mới, mở rộng nhóm và hai trừ thành viên ra khỏi nhóm.</w:t>
      </w:r>
    </w:p>
    <w:p w14:paraId="06EB235D" w14:textId="77777777" w:rsidR="00B64D89" w:rsidRPr="00720ECD" w:rsidRDefault="00B64D89">
      <w:pPr>
        <w:pStyle w:val="ListParagraph"/>
        <w:numPr>
          <w:ilvl w:val="0"/>
          <w:numId w:val="54"/>
        </w:numPr>
        <w:autoSpaceDE w:val="0"/>
        <w:autoSpaceDN w:val="0"/>
        <w:adjustRightInd w:val="0"/>
        <w:spacing w:before="60" w:after="60" w:line="360" w:lineRule="exact"/>
        <w:jc w:val="both"/>
        <w:rPr>
          <w:i/>
          <w:iCs/>
          <w:color w:val="000000"/>
          <w:sz w:val="26"/>
          <w:szCs w:val="26"/>
          <w:u w:val="single"/>
          <w:lang w:val="en-US" w:eastAsia="fi-FI"/>
        </w:rPr>
      </w:pPr>
      <w:r w:rsidRPr="00720ECD">
        <w:rPr>
          <w:i/>
          <w:iCs/>
          <w:color w:val="000000"/>
          <w:sz w:val="26"/>
          <w:szCs w:val="26"/>
          <w:u w:val="single"/>
          <w:lang w:val="en-US" w:eastAsia="fi-FI"/>
        </w:rPr>
        <w:t>Trách nhiệm Trưởng nhóm:</w:t>
      </w:r>
    </w:p>
    <w:p w14:paraId="05B85C70"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lastRenderedPageBreak/>
        <w:t>Lãnh đạo, điều hành chung mọi hoạt động của Nhóm; phân công nhiệm vụ cụ thể cho từng thành viên nhóm. Chịu trách nhiệm trước UBND huyện Thanh Chương và Công ty TNHH Lâm nghiệp Gỗ Thanh Chương về kết quả cấp chứng chỉ rừng.</w:t>
      </w:r>
    </w:p>
    <w:p w14:paraId="0CBEEA44"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Trực tiếp đại diện và chịu trách nhiệm trong việc xây dựng kế hoạch phát triển cấp chứng chỉ rừng FSC cho các hộ dân trong Nhóm, trình Công ty TNHH Lâm nghiệp Gỗ Thanh Chương và UBND các xã xem xét phê duyệt chủ trương; ký các văn bản hướng dẫn, phối hợp giữa Công ty và các bên liên quan.</w:t>
      </w:r>
    </w:p>
    <w:p w14:paraId="132DE150"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Chủ trì tổ chức thực hiện kế hoạch, nhiệm vụ liên quan đến việc quản lý rừng bền vững và cấp chứng chỉ rừng; theo dõi, kiểm tra, đôn đốc việc thực hiện cam kết của các tổ chức, cá nhân có liên quan đến cấp chứng chỉ rừng FSC.</w:t>
      </w:r>
    </w:p>
    <w:p w14:paraId="62296CCA"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Phối hợp với các tổ chức có liên quan có liên quan trong quá trình đánh giá, thực hiện việc cấp chứng chỉ rừng FSC đảm bảo chặt chẽ, đúng quy định.</w:t>
      </w:r>
    </w:p>
    <w:p w14:paraId="6A3F5A18"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Chủ trì họp Nhóm và quyết định những vấn đề thuộc phạm vi, chức năng, nhiệm vụ, quyền hạn của Nhóm; phối hợp với các cơ quan, ban ngành của tỉnh, huyện, xã để chỉ đạo thực hiện việc quản lý và liên kết quản lý cấp chứng chỉ rừng FSC cho các hộ trên địa bàn các xã.</w:t>
      </w:r>
    </w:p>
    <w:p w14:paraId="1B704D52"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Phối hợp với các cơ quan, đơn vị xây dựng kế hoạch công tác của Nhóm, kế hoạch phối hợp, kiểm tra, giám sát. Và hướng dẫn thực hiện chương trình, chuẩn bị nội dung cho các kỳ họp, hội nghị.</w:t>
      </w:r>
    </w:p>
    <w:p w14:paraId="3E530D45"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Kiểm tra, giám sát, đôn đốc các công việc của Phó nhóm và các thành viên Nhóm trong việc thực hiện nhiệm vụ được phân công.</w:t>
      </w:r>
    </w:p>
    <w:p w14:paraId="1330D8AD"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Chủ trì các cuộc họp, các cuộc tập huấn, đào tạo nhằm nâng cao kiến thức cho các trưởng thôn/thành viên đại diện diện và các hộ gia đình.</w:t>
      </w:r>
    </w:p>
    <w:p w14:paraId="53F518B2"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Quản lý Quy trình mở rộng gia nhập Nhóm, thủ tục xin ra và khai trừ khỏi Nhóm, đại diện ký các quyết định kết nạp và khai trừ thành viên Nhóm.</w:t>
      </w:r>
    </w:p>
    <w:p w14:paraId="7CC1592D"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Quản lý Quy trình khiếu nại, tố cáo, xem xét, giải quyết đơn, thư kiến nghị của các thành viên hộ gia đình trong Nhóm và ngoài nhóm có liên quan.</w:t>
      </w:r>
    </w:p>
    <w:p w14:paraId="2086FE7F"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Thực hiện việc lưu trữ các hồ sơ tài liệu của Nhóm hộ</w:t>
      </w:r>
    </w:p>
    <w:p w14:paraId="75DE1E62"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Liên hệ với các bên liên quan và tìm kiếm các đối tác thu mua gỗ có chứng chỉ FSC cho các chủ rừng.</w:t>
      </w:r>
    </w:p>
    <w:p w14:paraId="6540840B"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Tạo mọi điều kiện thuận lợi về hồ sơ thủ tục để người dân trồng, khai thác và bán gỗ rừng trồng có chứng chỉ FSC theo đúng quy định của pháp luật.</w:t>
      </w:r>
    </w:p>
    <w:p w14:paraId="7716904E"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Thực hiện công tác theo dõi và tổng hợp báo cáo kết quả hoạt động của các phân nhóm cấp xã.</w:t>
      </w:r>
    </w:p>
    <w:p w14:paraId="37AAF945"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Ủy quyền cho phó nhóm thực hiện các nhiệm vụ khi vắng mặt.</w:t>
      </w:r>
    </w:p>
    <w:p w14:paraId="3529AC80" w14:textId="63396854" w:rsidR="00B64D89" w:rsidRPr="008A2773" w:rsidRDefault="00B64D89">
      <w:pPr>
        <w:pStyle w:val="ListParagraph"/>
        <w:numPr>
          <w:ilvl w:val="0"/>
          <w:numId w:val="49"/>
        </w:numPr>
        <w:shd w:val="clear" w:color="auto" w:fill="FFFFFF"/>
        <w:spacing w:before="120" w:line="320" w:lineRule="exact"/>
        <w:ind w:left="714" w:hanging="357"/>
        <w:jc w:val="both"/>
        <w:outlineLvl w:val="1"/>
        <w:rPr>
          <w:b/>
          <w:iCs/>
          <w:sz w:val="26"/>
          <w:szCs w:val="26"/>
        </w:rPr>
      </w:pPr>
      <w:bookmarkStart w:id="45" w:name="_Toc174672259"/>
      <w:r w:rsidRPr="008A2773">
        <w:rPr>
          <w:b/>
          <w:iCs/>
          <w:sz w:val="26"/>
          <w:szCs w:val="26"/>
        </w:rPr>
        <w:t xml:space="preserve">Quyền và trách nhiệm của Phó nhóm </w:t>
      </w:r>
      <w:r w:rsidR="00615EC2">
        <w:rPr>
          <w:b/>
          <w:iCs/>
          <w:sz w:val="26"/>
          <w:szCs w:val="26"/>
        </w:rPr>
        <w:t>(phụ trách phân nhóm xã)</w:t>
      </w:r>
      <w:bookmarkEnd w:id="45"/>
    </w:p>
    <w:p w14:paraId="1ACB7B93" w14:textId="35F5BFB8" w:rsidR="00B64D89" w:rsidRPr="004C5C0A" w:rsidRDefault="00615EC2" w:rsidP="00720ECD">
      <w:pPr>
        <w:pStyle w:val="ListParagraph"/>
        <w:autoSpaceDE w:val="0"/>
        <w:autoSpaceDN w:val="0"/>
        <w:adjustRightInd w:val="0"/>
        <w:spacing w:before="60" w:after="60" w:line="360" w:lineRule="exact"/>
        <w:ind w:left="357" w:firstLine="363"/>
        <w:jc w:val="both"/>
        <w:rPr>
          <w:color w:val="000000"/>
          <w:sz w:val="26"/>
          <w:szCs w:val="26"/>
          <w:lang w:val="en-US" w:eastAsia="fi-FI"/>
        </w:rPr>
      </w:pPr>
      <w:r>
        <w:rPr>
          <w:color w:val="000000"/>
          <w:sz w:val="26"/>
          <w:szCs w:val="26"/>
          <w:lang w:eastAsia="fi-FI"/>
        </w:rPr>
        <w:t xml:space="preserve">Phụ </w:t>
      </w:r>
      <w:r w:rsidRPr="00720ECD">
        <w:rPr>
          <w:color w:val="000000"/>
          <w:sz w:val="26"/>
          <w:szCs w:val="26"/>
          <w:lang w:val="en-US" w:eastAsia="fi-FI"/>
        </w:rPr>
        <w:t>trách xã</w:t>
      </w:r>
      <w:r w:rsidR="00B64D89" w:rsidRPr="00720ECD">
        <w:rPr>
          <w:color w:val="000000"/>
          <w:sz w:val="26"/>
          <w:szCs w:val="26"/>
          <w:lang w:val="en-US" w:eastAsia="fi-FI"/>
        </w:rPr>
        <w:t xml:space="preserve"> được UBND xã cử làm đại diện cấp chính quyền/đơn vị và nằm trong Ban quản lý Nhóm chứng chỉ rừng với chức danh Phó nhóm. </w:t>
      </w:r>
    </w:p>
    <w:p w14:paraId="0B507E69" w14:textId="5FEEF846" w:rsidR="00B64D89" w:rsidRPr="00720ECD" w:rsidRDefault="00B64D89">
      <w:pPr>
        <w:pStyle w:val="ListParagraph"/>
        <w:numPr>
          <w:ilvl w:val="0"/>
          <w:numId w:val="54"/>
        </w:numPr>
        <w:autoSpaceDE w:val="0"/>
        <w:autoSpaceDN w:val="0"/>
        <w:adjustRightInd w:val="0"/>
        <w:spacing w:before="60" w:after="60" w:line="360" w:lineRule="exact"/>
        <w:jc w:val="both"/>
        <w:rPr>
          <w:i/>
          <w:iCs/>
          <w:color w:val="000000"/>
          <w:sz w:val="26"/>
          <w:szCs w:val="26"/>
          <w:u w:val="single"/>
          <w:lang w:val="en-US" w:eastAsia="fi-FI"/>
        </w:rPr>
      </w:pPr>
      <w:r w:rsidRPr="00720ECD">
        <w:rPr>
          <w:i/>
          <w:iCs/>
          <w:color w:val="000000"/>
          <w:sz w:val="26"/>
          <w:szCs w:val="26"/>
          <w:u w:val="single"/>
          <w:lang w:val="en-US" w:eastAsia="fi-FI"/>
        </w:rPr>
        <w:t xml:space="preserve">Quyền của </w:t>
      </w:r>
      <w:r w:rsidR="00615EC2" w:rsidRPr="00720ECD">
        <w:rPr>
          <w:i/>
          <w:iCs/>
          <w:color w:val="000000"/>
          <w:sz w:val="26"/>
          <w:szCs w:val="26"/>
          <w:u w:val="single"/>
          <w:lang w:val="en-US" w:eastAsia="fi-FI"/>
        </w:rPr>
        <w:t>Phó nhóm</w:t>
      </w:r>
      <w:r w:rsidRPr="00720ECD">
        <w:rPr>
          <w:i/>
          <w:iCs/>
          <w:color w:val="000000"/>
          <w:sz w:val="26"/>
          <w:szCs w:val="26"/>
          <w:u w:val="single"/>
          <w:lang w:val="en-US" w:eastAsia="fi-FI"/>
        </w:rPr>
        <w:t xml:space="preserve"> </w:t>
      </w:r>
      <w:r w:rsidR="00615EC2" w:rsidRPr="00720ECD">
        <w:rPr>
          <w:i/>
          <w:iCs/>
          <w:color w:val="000000"/>
          <w:sz w:val="26"/>
          <w:szCs w:val="26"/>
          <w:u w:val="single"/>
          <w:lang w:val="en-US" w:eastAsia="fi-FI"/>
        </w:rPr>
        <w:t>(phụ trách phân nhóm xã)</w:t>
      </w:r>
      <w:r w:rsidRPr="00720ECD">
        <w:rPr>
          <w:i/>
          <w:iCs/>
          <w:color w:val="000000"/>
          <w:sz w:val="26"/>
          <w:szCs w:val="26"/>
          <w:u w:val="single"/>
          <w:lang w:val="en-US" w:eastAsia="fi-FI"/>
        </w:rPr>
        <w:t>:</w:t>
      </w:r>
    </w:p>
    <w:p w14:paraId="2A0E4AFA"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lastRenderedPageBreak/>
        <w:t>Thảo luận cùng thành viên để điều tiết kế hoạch quản lý rừng cấp xã để đảm bảo tính ổn định và bền vững trong sản xuất kinh doanh rừng chứng chỉ. Ví dụ: điều chỉnh tỷ lệ khai thác rừng hàng năm trong xã để có diện tích khai thác bình quân phù hợp cho các năm.</w:t>
      </w:r>
    </w:p>
    <w:p w14:paraId="015F2194"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Giám sát các hoạt động quản lý rừng của nhóm cấp thôn (trưởng thôn/xóm – thành viên đại diện) và yêu cầu hành động khắc phục lỗi khi phát hiện.</w:t>
      </w:r>
    </w:p>
    <w:p w14:paraId="3997EC8E" w14:textId="318D97BB" w:rsidR="00B64D89" w:rsidRPr="00720ECD" w:rsidRDefault="00B64D89">
      <w:pPr>
        <w:pStyle w:val="ListParagraph"/>
        <w:numPr>
          <w:ilvl w:val="0"/>
          <w:numId w:val="54"/>
        </w:numPr>
        <w:autoSpaceDE w:val="0"/>
        <w:autoSpaceDN w:val="0"/>
        <w:adjustRightInd w:val="0"/>
        <w:spacing w:before="60" w:after="60" w:line="360" w:lineRule="exact"/>
        <w:jc w:val="both"/>
        <w:rPr>
          <w:i/>
          <w:iCs/>
          <w:color w:val="000000"/>
          <w:sz w:val="26"/>
          <w:szCs w:val="26"/>
          <w:u w:val="single"/>
          <w:lang w:val="en-US" w:eastAsia="fi-FI"/>
        </w:rPr>
      </w:pPr>
      <w:r w:rsidRPr="00720ECD">
        <w:rPr>
          <w:i/>
          <w:iCs/>
          <w:color w:val="000000"/>
          <w:sz w:val="26"/>
          <w:szCs w:val="26"/>
          <w:u w:val="single"/>
          <w:lang w:val="en-US" w:eastAsia="fi-FI"/>
        </w:rPr>
        <w:t xml:space="preserve">Trách nhiệm của </w:t>
      </w:r>
      <w:r w:rsidR="00615EC2" w:rsidRPr="00720ECD">
        <w:rPr>
          <w:i/>
          <w:iCs/>
          <w:color w:val="000000"/>
          <w:sz w:val="26"/>
          <w:szCs w:val="26"/>
          <w:u w:val="single"/>
          <w:lang w:val="en-US" w:eastAsia="fi-FI"/>
        </w:rPr>
        <w:t>Phó nhóm (phụ trách phân nhóm xã)</w:t>
      </w:r>
      <w:r w:rsidRPr="00720ECD">
        <w:rPr>
          <w:i/>
          <w:iCs/>
          <w:color w:val="000000"/>
          <w:sz w:val="26"/>
          <w:szCs w:val="26"/>
          <w:u w:val="single"/>
          <w:lang w:val="en-US" w:eastAsia="fi-FI"/>
        </w:rPr>
        <w:t>:</w:t>
      </w:r>
    </w:p>
    <w:p w14:paraId="145AC980"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bookmarkStart w:id="46" w:name="_Hlk154580492"/>
      <w:r w:rsidRPr="00720ECD">
        <w:rPr>
          <w:color w:val="000000"/>
          <w:sz w:val="26"/>
          <w:szCs w:val="26"/>
          <w:lang w:val="en-US" w:eastAsia="fi-FI"/>
        </w:rPr>
        <w:t>Chủ trì và điều phối các hoạt động chung của Nhóm, tổ chức các cuộc họp định kỳ và đột xuất khi được Trưởng Ban quản lý nhóm ủy quyền.</w:t>
      </w:r>
    </w:p>
    <w:p w14:paraId="79F0DE22" w14:textId="67742092"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 xml:space="preserve">Chịu trách nhiệm trước </w:t>
      </w:r>
      <w:r w:rsidR="007270C4">
        <w:rPr>
          <w:color w:val="000000"/>
          <w:sz w:val="26"/>
          <w:szCs w:val="26"/>
          <w:lang w:val="en-US" w:eastAsia="fi-FI"/>
        </w:rPr>
        <w:t xml:space="preserve">Nhóm chứng chỉ rừng huyện </w:t>
      </w:r>
      <w:r w:rsidR="00D6379D" w:rsidRPr="00720ECD">
        <w:rPr>
          <w:color w:val="000000"/>
          <w:sz w:val="26"/>
          <w:szCs w:val="26"/>
          <w:lang w:val="en-US" w:eastAsia="fi-FI"/>
        </w:rPr>
        <w:t xml:space="preserve">Thanh Chương </w:t>
      </w:r>
      <w:r w:rsidR="007270C4">
        <w:rPr>
          <w:color w:val="000000"/>
          <w:sz w:val="26"/>
          <w:szCs w:val="26"/>
          <w:lang w:val="en-US" w:eastAsia="fi-FI"/>
        </w:rPr>
        <w:t xml:space="preserve">số </w:t>
      </w:r>
      <w:r w:rsidR="00D6379D" w:rsidRPr="00720ECD">
        <w:rPr>
          <w:color w:val="000000"/>
          <w:sz w:val="26"/>
          <w:szCs w:val="26"/>
          <w:lang w:val="en-US" w:eastAsia="fi-FI"/>
        </w:rPr>
        <w:t>2</w:t>
      </w:r>
      <w:r w:rsidRPr="00720ECD">
        <w:rPr>
          <w:color w:val="000000"/>
          <w:sz w:val="26"/>
          <w:szCs w:val="26"/>
          <w:lang w:val="en-US" w:eastAsia="fi-FI"/>
        </w:rPr>
        <w:t xml:space="preserve"> và Trưởng Ban quản lý nhóm về kết quả thực hiện các nhiệm vụ được giao.</w:t>
      </w:r>
    </w:p>
    <w:p w14:paraId="2886A5C1"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Hỗ trợ các thành viên trong Ban quản lý nhóm để triển khai các hoạt động, tiếp nhận các đề xuất hoạt động, trình trưởng Ban quản lý nhóm quyết định để triển khai.</w:t>
      </w:r>
    </w:p>
    <w:p w14:paraId="5091AA10" w14:textId="77777777" w:rsidR="00B64D89" w:rsidRPr="0007214A" w:rsidRDefault="00B64D89">
      <w:pPr>
        <w:pStyle w:val="ListParagraph"/>
        <w:numPr>
          <w:ilvl w:val="0"/>
          <w:numId w:val="52"/>
        </w:numPr>
        <w:autoSpaceDE w:val="0"/>
        <w:autoSpaceDN w:val="0"/>
        <w:adjustRightInd w:val="0"/>
        <w:spacing w:before="60" w:after="60" w:line="360" w:lineRule="exact"/>
        <w:ind w:left="0" w:firstLine="357"/>
        <w:jc w:val="both"/>
        <w:rPr>
          <w:sz w:val="26"/>
          <w:szCs w:val="26"/>
          <w:lang w:val="en-US" w:eastAsia="fi-FI"/>
        </w:rPr>
      </w:pPr>
      <w:r w:rsidRPr="0007214A">
        <w:rPr>
          <w:sz w:val="26"/>
          <w:szCs w:val="26"/>
          <w:lang w:val="en-US" w:eastAsia="fi-FI"/>
        </w:rPr>
        <w:t>Trực tiếp tài liệu hóa và sắp xếp tài liệu phục vụ đánh giá và quản lý nhóm; quản lý, lưu trữ hồ sơ FSC; các bằng chứng, hình ảnh, biên bản, danh sách các cuộc họp/tập huấn theo quy định để phục vụ đánh giá chứng chỉ FSC.</w:t>
      </w:r>
    </w:p>
    <w:p w14:paraId="7F36168E" w14:textId="77777777" w:rsidR="00B64D89" w:rsidRPr="0007214A"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07214A">
        <w:rPr>
          <w:color w:val="000000"/>
          <w:sz w:val="26"/>
          <w:szCs w:val="26"/>
          <w:lang w:val="en-US" w:eastAsia="fi-FI"/>
        </w:rPr>
        <w:t>Cập nhật danh sách thành viên, kế hoạch quản lý rừng cấp xã dựa trên kế hoạch quản lý rừng cấp thôn cùng các bên liên quan;</w:t>
      </w:r>
    </w:p>
    <w:p w14:paraId="590C3142" w14:textId="77777777" w:rsidR="00B64D89" w:rsidRPr="0007214A"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07214A">
        <w:rPr>
          <w:color w:val="000000"/>
          <w:sz w:val="26"/>
          <w:szCs w:val="26"/>
          <w:lang w:val="en-US" w:eastAsia="fi-FI"/>
        </w:rPr>
        <w:t>Tổng hợp diện tích khai thác và diện tích trồng mới hàng năm của Phân nhóm xã do mình quản lý.</w:t>
      </w:r>
    </w:p>
    <w:p w14:paraId="43CA8B91" w14:textId="77777777" w:rsidR="00B64D89" w:rsidRPr="0007214A"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07214A">
        <w:rPr>
          <w:color w:val="000000"/>
          <w:sz w:val="26"/>
          <w:szCs w:val="26"/>
          <w:lang w:val="en-US" w:eastAsia="fi-FI"/>
        </w:rPr>
        <w:t>Hằng năm lập kế hoạch giám sát nội bộ và kế hoạch giám sát lâm phần rừng của phân nhóm xã được giao.</w:t>
      </w:r>
    </w:p>
    <w:p w14:paraId="4C59044E" w14:textId="77777777" w:rsidR="00B64D89" w:rsidRPr="0007214A"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07214A">
        <w:rPr>
          <w:color w:val="000000"/>
          <w:sz w:val="26"/>
          <w:szCs w:val="26"/>
          <w:lang w:val="en-US" w:eastAsia="fi-FI"/>
        </w:rPr>
        <w:t>Thường xuyên kiểm tra, giám sát các hoạt động của các thành viên phụ trách thôn.</w:t>
      </w:r>
    </w:p>
    <w:p w14:paraId="0E06FAE2"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07214A">
        <w:rPr>
          <w:color w:val="000000"/>
          <w:sz w:val="26"/>
          <w:szCs w:val="26"/>
          <w:lang w:val="en-US" w:eastAsia="fi-FI"/>
        </w:rPr>
        <w:t>Thu thập, xử lý thông tin, chuẩn bị các báo cáo định kỳ, đột xuất theo sự phân công của Trưởng Ban quản lý nhóm. Báo cáo kết quả các hoạt động của nhóm cấp</w:t>
      </w:r>
      <w:r w:rsidRPr="00720ECD">
        <w:rPr>
          <w:color w:val="000000"/>
          <w:sz w:val="26"/>
          <w:szCs w:val="26"/>
          <w:lang w:val="en-US" w:eastAsia="fi-FI"/>
        </w:rPr>
        <w:t xml:space="preserve"> xã theo định kỳ quy định cho QLN, có thể có các báo cáo bất thường lên cấp Quản lý nhóm để xử lý khi ngoài tầm kiểm soát theo trách nhiệm của mình;</w:t>
      </w:r>
    </w:p>
    <w:p w14:paraId="3CD35BB6"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Tổng hợp báo cáo kết quả thực hiện và kiến nghị những vấn đề mới phát sinh. Theo dõi, đánh giá tình hình thực hiện quản lý và cấp chứng chỉ rừng FSC cho các hộ, nhóm hộ của Ủy ban nhân dân các xã.</w:t>
      </w:r>
    </w:p>
    <w:p w14:paraId="13722405"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Là đầu mối tham vấn các bên có liên quan về các kế hoạch hoạt động của Nhóm, phối hợp với các tổ chức có liên quan trong quá trình đánh giá, thực hiện cấp chứng chỉ rừng FSC đảm bảo chặt chẽ, đúng quy định. Hỗ trợ Nhóm chuẩn bị đánh giá định kỳ và khắc phục các lỗi trong quá trình đánh giá.</w:t>
      </w:r>
    </w:p>
    <w:p w14:paraId="1CDC918F"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Hỗ trợ thành viên hộ gia đình liên kết với các thị trường đầu vào và thị trường đầu ra, kết nối với đơn vị thu mua gỗ để bao tiêu sản phẩm có chứng chỉ.</w:t>
      </w:r>
    </w:p>
    <w:p w14:paraId="54C8E833"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Theo dõi, giải quyết các khiếu nại đối với thành viên nhóm thôn/xóm;</w:t>
      </w:r>
    </w:p>
    <w:p w14:paraId="3A80D0C8" w14:textId="0B8CB26D" w:rsidR="00B64D89" w:rsidRPr="00720ECD" w:rsidRDefault="001D197B">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Pr>
          <w:color w:val="000000"/>
          <w:sz w:val="26"/>
          <w:szCs w:val="26"/>
          <w:lang w:val="en-US" w:eastAsia="fi-FI"/>
        </w:rPr>
        <w:lastRenderedPageBreak/>
        <w:t>Lưu trữ hồ sơ: D</w:t>
      </w:r>
      <w:r w:rsidR="00B64D89" w:rsidRPr="00720ECD">
        <w:rPr>
          <w:color w:val="000000"/>
          <w:sz w:val="26"/>
          <w:szCs w:val="26"/>
          <w:lang w:val="en-US" w:eastAsia="fi-FI"/>
        </w:rPr>
        <w:t>anh sách thành viên nhóm xã; kế hoạch quản lý rừng cấp xã; bản đồ hiện trạng nhóm chứng chỉ rừng cấp xã; lịch giám sát và kết quả các đợt giám sát; báo cáo đánh giá của tổ chức cấp chứng chỉ rừng; yêu cầu hành động khắc phục lỗi.</w:t>
      </w:r>
    </w:p>
    <w:p w14:paraId="7AD663D7" w14:textId="629B2CAE" w:rsidR="00B64D89" w:rsidRDefault="00B64D89">
      <w:pPr>
        <w:pStyle w:val="ListParagraph"/>
        <w:numPr>
          <w:ilvl w:val="0"/>
          <w:numId w:val="49"/>
        </w:numPr>
        <w:shd w:val="clear" w:color="auto" w:fill="FFFFFF"/>
        <w:spacing w:before="120" w:after="120" w:line="320" w:lineRule="exact"/>
        <w:jc w:val="both"/>
        <w:outlineLvl w:val="1"/>
        <w:rPr>
          <w:b/>
          <w:bCs/>
          <w:color w:val="000000"/>
          <w:sz w:val="26"/>
          <w:szCs w:val="26"/>
          <w:lang w:eastAsia="fi-FI"/>
        </w:rPr>
      </w:pPr>
      <w:bookmarkStart w:id="47" w:name="_Toc174672260"/>
      <w:bookmarkEnd w:id="46"/>
      <w:r w:rsidRPr="00F35CD7">
        <w:rPr>
          <w:b/>
          <w:bCs/>
          <w:color w:val="000000"/>
          <w:sz w:val="26"/>
          <w:szCs w:val="26"/>
          <w:lang w:eastAsia="fi-FI"/>
        </w:rPr>
        <w:t xml:space="preserve">Quyền </w:t>
      </w:r>
      <w:r>
        <w:rPr>
          <w:b/>
          <w:bCs/>
          <w:color w:val="000000"/>
          <w:sz w:val="26"/>
          <w:szCs w:val="26"/>
          <w:lang w:eastAsia="fi-FI"/>
        </w:rPr>
        <w:t>và trách nhiệm của các thành viên quản lý Nhóm</w:t>
      </w:r>
      <w:bookmarkEnd w:id="47"/>
    </w:p>
    <w:p w14:paraId="0DC1317C" w14:textId="77777777" w:rsidR="00B64D89" w:rsidRDefault="00B64D89" w:rsidP="00C913EF">
      <w:pPr>
        <w:pStyle w:val="ColorfulList-Accent13"/>
        <w:autoSpaceDE w:val="0"/>
        <w:autoSpaceDN w:val="0"/>
        <w:adjustRightInd w:val="0"/>
        <w:spacing w:before="120" w:line="276" w:lineRule="auto"/>
        <w:ind w:left="0" w:firstLine="357"/>
        <w:jc w:val="both"/>
        <w:rPr>
          <w:rFonts w:ascii="Times New Roman" w:hAnsi="Times New Roman"/>
          <w:b/>
          <w:bCs/>
          <w:color w:val="000000"/>
          <w:sz w:val="26"/>
          <w:szCs w:val="26"/>
          <w:lang w:eastAsia="fi-FI"/>
        </w:rPr>
      </w:pPr>
      <w:r>
        <w:rPr>
          <w:rFonts w:ascii="Times New Roman" w:hAnsi="Times New Roman"/>
          <w:b/>
          <w:bCs/>
          <w:color w:val="000000"/>
          <w:sz w:val="26"/>
          <w:szCs w:val="26"/>
          <w:lang w:eastAsia="fi-FI"/>
        </w:rPr>
        <w:t>4.1. Thành viên phụ trách kỹ thuật FSC</w:t>
      </w:r>
    </w:p>
    <w:p w14:paraId="4794179F"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bookmarkStart w:id="48" w:name="_Hlk154580599"/>
      <w:r>
        <w:rPr>
          <w:color w:val="000000"/>
          <w:sz w:val="26"/>
          <w:szCs w:val="26"/>
          <w:lang w:eastAsia="fi-FI"/>
        </w:rPr>
        <w:t xml:space="preserve">Có </w:t>
      </w:r>
      <w:r w:rsidRPr="00720ECD">
        <w:rPr>
          <w:color w:val="000000"/>
          <w:sz w:val="26"/>
          <w:szCs w:val="26"/>
          <w:lang w:val="en-US" w:eastAsia="fi-FI"/>
        </w:rPr>
        <w:t>trách nhiệm thực hiện các nhiệm vụ do Trưởng nhóm phân công.</w:t>
      </w:r>
    </w:p>
    <w:p w14:paraId="175B03BC"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Thực hiện hướng dẫn kỹ thuật lâm nghiệp cho Nhóm về QLRBV theo các nguyên tắc FSC.</w:t>
      </w:r>
    </w:p>
    <w:p w14:paraId="19AAF607"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Hỗ trợ công tác điều tra, rà soát hiện trạng rừng trồng trước khi gia nhập nhóm.</w:t>
      </w:r>
    </w:p>
    <w:p w14:paraId="4EAD1CE5"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Hỗ trợ lập kế hoạch quản lý rừng của Nhóm.</w:t>
      </w:r>
    </w:p>
    <w:p w14:paraId="623A596D" w14:textId="7C69E57A"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 xml:space="preserve">Hỗ trợ </w:t>
      </w:r>
      <w:r w:rsidR="00482241">
        <w:rPr>
          <w:color w:val="000000"/>
          <w:sz w:val="26"/>
          <w:szCs w:val="26"/>
          <w:lang w:val="en-US" w:eastAsia="fi-FI"/>
        </w:rPr>
        <w:t xml:space="preserve">Nhóm chứng chỉ rừng huyện </w:t>
      </w:r>
      <w:r w:rsidR="00482241" w:rsidRPr="00720ECD">
        <w:rPr>
          <w:color w:val="000000"/>
          <w:sz w:val="26"/>
          <w:szCs w:val="26"/>
          <w:lang w:val="en-US" w:eastAsia="fi-FI"/>
        </w:rPr>
        <w:t xml:space="preserve">Thanh Chương </w:t>
      </w:r>
      <w:r w:rsidR="00482241">
        <w:rPr>
          <w:color w:val="000000"/>
          <w:sz w:val="26"/>
          <w:szCs w:val="26"/>
          <w:lang w:val="en-US" w:eastAsia="fi-FI"/>
        </w:rPr>
        <w:t xml:space="preserve">số </w:t>
      </w:r>
      <w:r w:rsidR="00482241" w:rsidRPr="00720ECD">
        <w:rPr>
          <w:color w:val="000000"/>
          <w:sz w:val="26"/>
          <w:szCs w:val="26"/>
          <w:lang w:val="en-US" w:eastAsia="fi-FI"/>
        </w:rPr>
        <w:t>2</w:t>
      </w:r>
      <w:r w:rsidRPr="00720ECD">
        <w:rPr>
          <w:color w:val="000000"/>
          <w:sz w:val="26"/>
          <w:szCs w:val="26"/>
          <w:lang w:val="en-US" w:eastAsia="fi-FI"/>
        </w:rPr>
        <w:t xml:space="preserve"> về công tác giám sát, chuẩn bị đánh giá và khắc phục lỗi.</w:t>
      </w:r>
    </w:p>
    <w:p w14:paraId="73859B70"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Hỗ trợ giám sát các thành viên đại diện (trưởng thôn/xóm) giám sát các lô rừng thực hiện theo đúng quy trình kỹ thuật và tuân thủ các nguyên tắc QLRBV FSC.</w:t>
      </w:r>
    </w:p>
    <w:p w14:paraId="67A906A7"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Chủ trì liên hệ với các thành phần để tổ chức các cuộc họp có hiệu quả. Chuẩn bị tài liệu và thu thập biên bản các cuộc họp lưu trữ hồ sơ FSC.</w:t>
      </w:r>
    </w:p>
    <w:p w14:paraId="5A713552"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Hỗ trợ công tác theo dõi và báo cáo tài chính, kết quả hoạt động của Nhóm.</w:t>
      </w:r>
    </w:p>
    <w:p w14:paraId="44175FE8"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Tổng hợp các tài liệu liên quan do các thành viên phụ trách địa bàn xã cung cấp.</w:t>
      </w:r>
    </w:p>
    <w:bookmarkEnd w:id="48"/>
    <w:p w14:paraId="4FC72E4F" w14:textId="77777777" w:rsidR="00B64D89" w:rsidRPr="00542662" w:rsidRDefault="00B64D89" w:rsidP="00B64D89">
      <w:pPr>
        <w:pStyle w:val="ColorfulList-Accent13"/>
        <w:autoSpaceDE w:val="0"/>
        <w:autoSpaceDN w:val="0"/>
        <w:adjustRightInd w:val="0"/>
        <w:spacing w:before="60" w:after="60" w:line="276" w:lineRule="auto"/>
        <w:ind w:left="0"/>
        <w:jc w:val="both"/>
        <w:rPr>
          <w:rFonts w:ascii="Times New Roman" w:hAnsi="Times New Roman"/>
          <w:color w:val="000000"/>
          <w:sz w:val="26"/>
          <w:szCs w:val="26"/>
          <w:lang w:eastAsia="fi-FI"/>
        </w:rPr>
      </w:pPr>
    </w:p>
    <w:p w14:paraId="27485D2D" w14:textId="77777777" w:rsidR="00B64D89" w:rsidRDefault="00B64D89" w:rsidP="00720ECD">
      <w:pPr>
        <w:pStyle w:val="ColorfulList-Accent13"/>
        <w:autoSpaceDE w:val="0"/>
        <w:autoSpaceDN w:val="0"/>
        <w:adjustRightInd w:val="0"/>
        <w:spacing w:before="120" w:line="276" w:lineRule="auto"/>
        <w:ind w:left="0"/>
        <w:jc w:val="both"/>
        <w:rPr>
          <w:rFonts w:ascii="Times New Roman" w:hAnsi="Times New Roman"/>
          <w:b/>
          <w:bCs/>
          <w:color w:val="000000"/>
          <w:sz w:val="26"/>
          <w:szCs w:val="26"/>
          <w:lang w:eastAsia="fi-FI"/>
        </w:rPr>
      </w:pPr>
      <w:r>
        <w:rPr>
          <w:rFonts w:ascii="Times New Roman" w:hAnsi="Times New Roman"/>
          <w:b/>
          <w:bCs/>
          <w:color w:val="000000"/>
          <w:sz w:val="26"/>
          <w:szCs w:val="26"/>
          <w:lang w:eastAsia="fi-FI"/>
        </w:rPr>
        <w:t>4.2. Thành viên phụ trách kỹ thuật bản đồ</w:t>
      </w:r>
    </w:p>
    <w:p w14:paraId="1E2B3DF9"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bookmarkStart w:id="49" w:name="_Hlk154580639"/>
      <w:r w:rsidRPr="00720ECD">
        <w:rPr>
          <w:color w:val="000000"/>
          <w:sz w:val="26"/>
          <w:szCs w:val="26"/>
          <w:lang w:val="en-US" w:eastAsia="fi-FI"/>
        </w:rPr>
        <w:t>Giải quyết các vấn đề liên quan đến tài nguyên đất, và hỗ trợ điều tra các đánh giá tác động môi trường.</w:t>
      </w:r>
    </w:p>
    <w:p w14:paraId="7BF53CE4" w14:textId="65CC7A69"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Lưu t</w:t>
      </w:r>
      <w:r w:rsidR="00F42D42">
        <w:rPr>
          <w:color w:val="000000"/>
          <w:sz w:val="26"/>
          <w:szCs w:val="26"/>
          <w:lang w:val="en-US" w:eastAsia="fi-FI"/>
        </w:rPr>
        <w:t>rữ và quản lý hồ sơ địa chính: B</w:t>
      </w:r>
      <w:r w:rsidRPr="00720ECD">
        <w:rPr>
          <w:color w:val="000000"/>
          <w:sz w:val="26"/>
          <w:szCs w:val="26"/>
          <w:lang w:val="en-US" w:eastAsia="fi-FI"/>
        </w:rPr>
        <w:t>ản đồ địa chính, bản đồ hiện trạng sử dụng đất và bản đồ quy hoạch sử dụng đất, bản đồ các lô rừng FSC (bản đồ QLRBV).</w:t>
      </w:r>
    </w:p>
    <w:p w14:paraId="0A2DE2F4"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Hướng dẫn chủ rừng và thành viên đại diện (trưởng thôn/xóm) sử dụng bản đồ FSC và thực địa.</w:t>
      </w:r>
    </w:p>
    <w:p w14:paraId="1D686251"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Hằng năm cập nhật bổ sung các diễn biến rừng trên bản đồ như khai thác, trồng mới…</w:t>
      </w:r>
    </w:p>
    <w:p w14:paraId="48906F54"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Thực hiện các nhiệm vụ khác liên quan đến bản đồ Nhóm.</w:t>
      </w:r>
    </w:p>
    <w:bookmarkEnd w:id="49"/>
    <w:p w14:paraId="680BC24E" w14:textId="77777777" w:rsidR="00B64D89" w:rsidRDefault="00B64D89" w:rsidP="00720ECD">
      <w:pPr>
        <w:pStyle w:val="ColorfulList-Accent13"/>
        <w:autoSpaceDE w:val="0"/>
        <w:autoSpaceDN w:val="0"/>
        <w:adjustRightInd w:val="0"/>
        <w:spacing w:before="120" w:line="276" w:lineRule="auto"/>
        <w:ind w:left="0"/>
        <w:jc w:val="both"/>
        <w:rPr>
          <w:rFonts w:ascii="Times New Roman" w:hAnsi="Times New Roman"/>
          <w:b/>
          <w:bCs/>
          <w:color w:val="000000"/>
          <w:sz w:val="26"/>
          <w:szCs w:val="26"/>
          <w:lang w:eastAsia="fi-FI"/>
        </w:rPr>
      </w:pPr>
      <w:r>
        <w:rPr>
          <w:rFonts w:ascii="Times New Roman" w:hAnsi="Times New Roman"/>
          <w:b/>
          <w:bCs/>
          <w:color w:val="000000"/>
          <w:sz w:val="26"/>
          <w:szCs w:val="26"/>
          <w:lang w:eastAsia="fi-FI"/>
        </w:rPr>
        <w:t>4.3. Trưởng ban kiểm tra Nhóm</w:t>
      </w:r>
    </w:p>
    <w:p w14:paraId="262A0D8B"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bookmarkStart w:id="50" w:name="_Hlk154580684"/>
      <w:r w:rsidRPr="00720ECD">
        <w:rPr>
          <w:color w:val="000000"/>
          <w:sz w:val="26"/>
          <w:szCs w:val="26"/>
          <w:lang w:val="en-US" w:eastAsia="fi-FI"/>
        </w:rPr>
        <w:t>Tổ chức tuyên truyền, phổ biến kiến thức về QLRBV và chứng chỉ rừng FSC nâng cao nhận thức cho người dân. Vận động, hướng dẫn những hộ diện tích trồng rừng trên đất lâm nghiệp trên địa bàn viết đơn đăng ký tham gia CCR FSC.</w:t>
      </w:r>
    </w:p>
    <w:p w14:paraId="365653DB" w14:textId="374B3DF6" w:rsidR="00B64D89" w:rsidRPr="00482241"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eastAsia="fi-FI"/>
        </w:rPr>
      </w:pPr>
      <w:r w:rsidRPr="00482241">
        <w:rPr>
          <w:color w:val="000000"/>
          <w:sz w:val="26"/>
          <w:szCs w:val="26"/>
          <w:lang w:val="en-US" w:eastAsia="fi-FI"/>
        </w:rPr>
        <w:t>Chịu trách nhiệm hướng dẫn và phối hợp với các thành viên đại diện (trưởng thôn/xóm), hộ gia đình thực hiện các nội dung quản lý, giám sát theo tiêu chuẩn QLRBV.</w:t>
      </w:r>
      <w:r w:rsidRPr="00482241">
        <w:rPr>
          <w:color w:val="000000"/>
          <w:sz w:val="26"/>
          <w:szCs w:val="26"/>
          <w:lang w:eastAsia="fi-FI"/>
        </w:rPr>
        <w:t xml:space="preserve"> </w:t>
      </w:r>
      <w:r w:rsidR="00AE7B9E" w:rsidRPr="00482241">
        <w:rPr>
          <w:color w:val="000000"/>
          <w:sz w:val="26"/>
          <w:szCs w:val="26"/>
          <w:lang w:eastAsia="fi-FI"/>
        </w:rPr>
        <w:t xml:space="preserve">   </w:t>
      </w:r>
      <w:r w:rsidRPr="00482241">
        <w:rPr>
          <w:color w:val="000000"/>
          <w:sz w:val="26"/>
          <w:szCs w:val="26"/>
          <w:lang w:eastAsia="fi-FI"/>
        </w:rPr>
        <w:t>Trực tiếp phúc kiểm việc giám sát các lô rừng của các thành viên hộ gia đình trong Nhóm do mình phụ trách và các hành động khắc phục lỗi nhằm đảm bảo thực hiện đúng quy trình kỹ thuật đáp ứng các tiêu chuẩn QLRBV FSC.</w:t>
      </w:r>
    </w:p>
    <w:p w14:paraId="28DBC18A" w14:textId="77777777" w:rsidR="00B64D89" w:rsidRPr="00720ECD"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lastRenderedPageBreak/>
        <w:t>Hàng năm tổ chức giám sát và kiểm tra giám sát các hoạt động trên lô rừng, các hoạt động bảo vệ môi trường, các hoạt động bảo vệ các loài động vật, thực vật, HCVFs nếu có trong vùng… của chủ rừng và thành viên đại diện (trưởng thôn/xóm) và các hành động khắc phục lỗi.</w:t>
      </w:r>
    </w:p>
    <w:p w14:paraId="53BCF19A" w14:textId="77777777" w:rsidR="00720ECD" w:rsidRPr="002710FC"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720ECD">
        <w:rPr>
          <w:color w:val="000000"/>
          <w:sz w:val="26"/>
          <w:szCs w:val="26"/>
          <w:lang w:val="en-US" w:eastAsia="fi-FI"/>
        </w:rPr>
        <w:t>Lập và quản lý các kế hoạch cho lô rừng: khai thác, trồng mới, chăm sóc, tỉa thưa</w:t>
      </w:r>
      <w:r w:rsidR="0083655F" w:rsidRPr="00720ECD">
        <w:rPr>
          <w:color w:val="000000"/>
          <w:sz w:val="26"/>
          <w:szCs w:val="26"/>
          <w:lang w:val="en-US" w:eastAsia="fi-FI"/>
        </w:rPr>
        <w:t>…</w:t>
      </w:r>
      <w:r w:rsidRPr="00720ECD">
        <w:rPr>
          <w:color w:val="000000"/>
          <w:sz w:val="26"/>
          <w:szCs w:val="26"/>
          <w:lang w:val="en-US" w:eastAsia="fi-FI"/>
        </w:rPr>
        <w:t>trong</w:t>
      </w:r>
      <w:r w:rsidR="00720ECD">
        <w:rPr>
          <w:color w:val="000000"/>
          <w:sz w:val="26"/>
          <w:szCs w:val="26"/>
          <w:lang w:val="en-US" w:eastAsia="fi-FI"/>
        </w:rPr>
        <w:t xml:space="preserve"> </w:t>
      </w:r>
      <w:r w:rsidRPr="00720ECD">
        <w:rPr>
          <w:color w:val="000000"/>
          <w:sz w:val="26"/>
          <w:szCs w:val="26"/>
          <w:lang w:val="en-US" w:eastAsia="fi-FI"/>
        </w:rPr>
        <w:t>Nhóm</w:t>
      </w:r>
      <w:r w:rsidRPr="002710FC">
        <w:rPr>
          <w:color w:val="000000"/>
          <w:sz w:val="26"/>
          <w:szCs w:val="26"/>
          <w:lang w:val="en-US" w:eastAsia="fi-FI"/>
        </w:rPr>
        <w:t>.</w:t>
      </w:r>
    </w:p>
    <w:p w14:paraId="40F8FB90" w14:textId="01DE99BF" w:rsidR="00B64D89" w:rsidRPr="002710FC"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2710FC">
        <w:rPr>
          <w:color w:val="000000"/>
          <w:sz w:val="26"/>
          <w:szCs w:val="26"/>
          <w:lang w:val="en-US" w:eastAsia="fi-FI"/>
        </w:rPr>
        <w:t>Giám sát chuỗi hành trình sản phẩm COC</w:t>
      </w:r>
    </w:p>
    <w:p w14:paraId="2AD789F9" w14:textId="77777777" w:rsidR="00B64D89"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eastAsia="fi-FI"/>
        </w:rPr>
      </w:pPr>
      <w:r w:rsidRPr="002710FC">
        <w:rPr>
          <w:color w:val="000000"/>
          <w:sz w:val="26"/>
          <w:szCs w:val="26"/>
          <w:lang w:val="en-US" w:eastAsia="fi-FI"/>
        </w:rPr>
        <w:t>Thực</w:t>
      </w:r>
      <w:r>
        <w:rPr>
          <w:color w:val="000000"/>
          <w:sz w:val="26"/>
          <w:szCs w:val="26"/>
          <w:lang w:eastAsia="fi-FI"/>
        </w:rPr>
        <w:t xml:space="preserve"> hiện các nhiệm vụ khác do Trưởng nhóm phân công.</w:t>
      </w:r>
    </w:p>
    <w:bookmarkEnd w:id="50"/>
    <w:p w14:paraId="29D4D3F3" w14:textId="77777777" w:rsidR="00B64D89" w:rsidRDefault="00B64D89" w:rsidP="002710FC">
      <w:pPr>
        <w:pStyle w:val="ColorfulList-Accent13"/>
        <w:autoSpaceDE w:val="0"/>
        <w:autoSpaceDN w:val="0"/>
        <w:adjustRightInd w:val="0"/>
        <w:spacing w:before="120" w:line="360" w:lineRule="exact"/>
        <w:ind w:left="0"/>
        <w:jc w:val="both"/>
        <w:rPr>
          <w:rFonts w:ascii="Times New Roman" w:hAnsi="Times New Roman"/>
          <w:b/>
          <w:bCs/>
          <w:color w:val="000000"/>
          <w:sz w:val="26"/>
          <w:szCs w:val="26"/>
          <w:lang w:eastAsia="fi-FI"/>
        </w:rPr>
      </w:pPr>
      <w:r>
        <w:rPr>
          <w:rFonts w:ascii="Times New Roman" w:hAnsi="Times New Roman"/>
          <w:b/>
          <w:bCs/>
          <w:color w:val="000000"/>
          <w:sz w:val="26"/>
          <w:szCs w:val="26"/>
          <w:lang w:eastAsia="fi-FI"/>
        </w:rPr>
        <w:t xml:space="preserve">4.4. Thành viên phụ trách tài chính văn phòng </w:t>
      </w:r>
    </w:p>
    <w:p w14:paraId="64D3D77C" w14:textId="676DB1B3" w:rsidR="00B64D89" w:rsidRDefault="00B64D89" w:rsidP="002710FC">
      <w:pPr>
        <w:pStyle w:val="ColorfulList-Accent13"/>
        <w:autoSpaceDE w:val="0"/>
        <w:autoSpaceDN w:val="0"/>
        <w:adjustRightInd w:val="0"/>
        <w:spacing w:before="120" w:line="360" w:lineRule="exact"/>
        <w:ind w:left="0" w:firstLine="720"/>
        <w:jc w:val="both"/>
        <w:rPr>
          <w:rFonts w:ascii="Times New Roman" w:hAnsi="Times New Roman"/>
          <w:color w:val="000000"/>
          <w:sz w:val="26"/>
          <w:szCs w:val="26"/>
          <w:lang w:eastAsia="fi-FI"/>
        </w:rPr>
      </w:pPr>
      <w:bookmarkStart w:id="51" w:name="_Hlk154580720"/>
      <w:r w:rsidRPr="004F679A">
        <w:rPr>
          <w:rFonts w:ascii="Times New Roman" w:hAnsi="Times New Roman"/>
          <w:color w:val="000000"/>
          <w:sz w:val="26"/>
          <w:szCs w:val="26"/>
          <w:lang w:eastAsia="fi-FI"/>
        </w:rPr>
        <w:t>Phụ trách các công việc liên quan đến tài chính và hoạt động của văn phòng</w:t>
      </w:r>
      <w:bookmarkEnd w:id="51"/>
      <w:r>
        <w:rPr>
          <w:rFonts w:ascii="Times New Roman" w:hAnsi="Times New Roman"/>
          <w:color w:val="000000"/>
          <w:sz w:val="26"/>
          <w:szCs w:val="26"/>
          <w:lang w:eastAsia="fi-FI"/>
        </w:rPr>
        <w:t>.</w:t>
      </w:r>
    </w:p>
    <w:p w14:paraId="2DFE9175" w14:textId="52F9430D" w:rsidR="00B64D89" w:rsidRPr="00AE7B9E" w:rsidRDefault="00AE7B9E" w:rsidP="00AE7B9E">
      <w:pPr>
        <w:shd w:val="clear" w:color="auto" w:fill="FFFFFF"/>
        <w:spacing w:before="120" w:after="120" w:line="360" w:lineRule="exact"/>
        <w:jc w:val="both"/>
        <w:outlineLvl w:val="1"/>
        <w:rPr>
          <w:b/>
          <w:iCs/>
          <w:sz w:val="26"/>
          <w:szCs w:val="26"/>
          <w:lang w:eastAsia="fi-FI"/>
        </w:rPr>
      </w:pPr>
      <w:bookmarkStart w:id="52" w:name="_Toc174672261"/>
      <w:r>
        <w:rPr>
          <w:b/>
          <w:iCs/>
          <w:sz w:val="26"/>
          <w:szCs w:val="26"/>
          <w:lang w:eastAsia="fi-FI"/>
        </w:rPr>
        <w:t xml:space="preserve">5. </w:t>
      </w:r>
      <w:r w:rsidR="00B64D89" w:rsidRPr="00AE7B9E">
        <w:rPr>
          <w:b/>
          <w:iCs/>
          <w:sz w:val="26"/>
          <w:szCs w:val="26"/>
          <w:lang w:eastAsia="fi-FI"/>
        </w:rPr>
        <w:t>Quyền và trách nhiệm của Thành viên đại diện (trưởng thôn/xóm, đại diện cho các thành viên trong thôn/xóm)</w:t>
      </w:r>
      <w:bookmarkEnd w:id="52"/>
    </w:p>
    <w:p w14:paraId="1A1EEE14" w14:textId="0DD76ED8" w:rsidR="00B64D89" w:rsidRPr="002710FC" w:rsidRDefault="002710FC" w:rsidP="002710FC">
      <w:pPr>
        <w:autoSpaceDE w:val="0"/>
        <w:autoSpaceDN w:val="0"/>
        <w:adjustRightInd w:val="0"/>
        <w:spacing w:before="120" w:after="60" w:line="360" w:lineRule="exact"/>
        <w:ind w:firstLine="720"/>
        <w:jc w:val="both"/>
        <w:rPr>
          <w:color w:val="000000"/>
          <w:sz w:val="26"/>
          <w:szCs w:val="26"/>
          <w:lang w:eastAsia="fi-FI"/>
        </w:rPr>
      </w:pPr>
      <w:r w:rsidRPr="002710FC">
        <w:rPr>
          <w:color w:val="000000"/>
          <w:sz w:val="26"/>
          <w:szCs w:val="26"/>
          <w:lang w:val="en-US" w:eastAsia="fi-FI"/>
        </w:rPr>
        <w:t>-</w:t>
      </w:r>
      <w:r>
        <w:rPr>
          <w:color w:val="000000"/>
          <w:sz w:val="26"/>
          <w:szCs w:val="26"/>
          <w:lang w:val="en-US" w:eastAsia="fi-FI"/>
        </w:rPr>
        <w:t xml:space="preserve"> </w:t>
      </w:r>
      <w:r w:rsidR="00B64D89" w:rsidRPr="002710FC">
        <w:rPr>
          <w:color w:val="000000"/>
          <w:sz w:val="26"/>
          <w:szCs w:val="26"/>
          <w:lang w:val="en-US" w:eastAsia="fi-FI"/>
        </w:rPr>
        <w:t>Thành viên đại diện là các trưởng thôn/xóm đã được bầu bởi người dân và có sự chấp thuận</w:t>
      </w:r>
      <w:r w:rsidR="00B64D89" w:rsidRPr="002710FC">
        <w:rPr>
          <w:color w:val="000000"/>
          <w:sz w:val="26"/>
          <w:szCs w:val="26"/>
          <w:lang w:val="vi-VN" w:eastAsia="fi-FI"/>
        </w:rPr>
        <w:t xml:space="preserve"> </w:t>
      </w:r>
      <w:r w:rsidR="00B64D89" w:rsidRPr="002710FC">
        <w:rPr>
          <w:color w:val="000000"/>
          <w:sz w:val="26"/>
          <w:szCs w:val="26"/>
          <w:lang w:val="en-US" w:eastAsia="fi-FI"/>
        </w:rPr>
        <w:t>Ban quản lý nhóm</w:t>
      </w:r>
      <w:r w:rsidR="00B64D89" w:rsidRPr="002710FC">
        <w:rPr>
          <w:color w:val="000000"/>
          <w:sz w:val="26"/>
          <w:szCs w:val="26"/>
          <w:lang w:eastAsia="fi-FI"/>
        </w:rPr>
        <w:t>.</w:t>
      </w:r>
    </w:p>
    <w:p w14:paraId="2FA02E10" w14:textId="77777777" w:rsidR="00B64D89" w:rsidRPr="00DC3E16" w:rsidRDefault="00B64D89">
      <w:pPr>
        <w:numPr>
          <w:ilvl w:val="0"/>
          <w:numId w:val="48"/>
        </w:numPr>
        <w:autoSpaceDE w:val="0"/>
        <w:autoSpaceDN w:val="0"/>
        <w:adjustRightInd w:val="0"/>
        <w:spacing w:before="60" w:after="60" w:line="276" w:lineRule="auto"/>
        <w:ind w:left="0" w:firstLine="0"/>
        <w:jc w:val="both"/>
        <w:rPr>
          <w:i/>
          <w:iCs/>
          <w:color w:val="000000"/>
          <w:sz w:val="26"/>
          <w:szCs w:val="26"/>
          <w:u w:val="single"/>
          <w:lang w:eastAsia="fi-FI"/>
        </w:rPr>
      </w:pPr>
      <w:r w:rsidRPr="00DC3E16">
        <w:rPr>
          <w:i/>
          <w:iCs/>
          <w:color w:val="000000"/>
          <w:sz w:val="26"/>
          <w:szCs w:val="26"/>
          <w:u w:val="single"/>
          <w:lang w:eastAsia="fi-FI"/>
        </w:rPr>
        <w:t xml:space="preserve">Quyền của Trưởng nhóm cấp </w:t>
      </w:r>
      <w:r>
        <w:rPr>
          <w:i/>
          <w:iCs/>
          <w:color w:val="000000"/>
          <w:sz w:val="26"/>
          <w:szCs w:val="26"/>
          <w:u w:val="single"/>
          <w:lang w:eastAsia="fi-FI"/>
        </w:rPr>
        <w:t>thôn/xóm</w:t>
      </w:r>
      <w:r w:rsidRPr="00DC3E16">
        <w:rPr>
          <w:i/>
          <w:iCs/>
          <w:color w:val="000000"/>
          <w:sz w:val="26"/>
          <w:szCs w:val="26"/>
          <w:u w:val="single"/>
          <w:lang w:eastAsia="fi-FI"/>
        </w:rPr>
        <w:t>:</w:t>
      </w:r>
    </w:p>
    <w:p w14:paraId="2F13E984" w14:textId="77777777" w:rsidR="00B64D89" w:rsidRPr="002710FC"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2710FC">
        <w:rPr>
          <w:color w:val="000000"/>
          <w:sz w:val="26"/>
          <w:szCs w:val="26"/>
          <w:lang w:val="en-US" w:eastAsia="fi-FI"/>
        </w:rPr>
        <w:t xml:space="preserve">Điều phối các hoạt động tổ chức quản lý nhóm và kế hoạch giám sát quản lý rừng cấp </w:t>
      </w:r>
      <w:r w:rsidRPr="00CB3EA8">
        <w:rPr>
          <w:color w:val="000000"/>
          <w:sz w:val="26"/>
          <w:szCs w:val="26"/>
          <w:lang w:val="en-US" w:eastAsia="fi-FI"/>
        </w:rPr>
        <w:t>thôn/xóm</w:t>
      </w:r>
      <w:r w:rsidRPr="002710FC">
        <w:rPr>
          <w:color w:val="000000"/>
          <w:sz w:val="26"/>
          <w:szCs w:val="26"/>
          <w:lang w:val="en-US" w:eastAsia="fi-FI"/>
        </w:rPr>
        <w:t>;</w:t>
      </w:r>
    </w:p>
    <w:p w14:paraId="29F22E4B" w14:textId="77777777" w:rsidR="00B64D89" w:rsidRPr="00CB3EA8"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eastAsia="fi-FI"/>
        </w:rPr>
      </w:pPr>
      <w:r w:rsidRPr="002710FC">
        <w:rPr>
          <w:color w:val="000000"/>
          <w:sz w:val="26"/>
          <w:szCs w:val="26"/>
          <w:lang w:val="en-US" w:eastAsia="fi-FI"/>
        </w:rPr>
        <w:t>Giám</w:t>
      </w:r>
      <w:r w:rsidRPr="00CB3EA8">
        <w:rPr>
          <w:color w:val="000000"/>
          <w:sz w:val="26"/>
          <w:szCs w:val="26"/>
          <w:lang w:eastAsia="fi-FI"/>
        </w:rPr>
        <w:t xml:space="preserve"> sát và yêu cầu các hành động khắc phục lỗi khi phát hiện;</w:t>
      </w:r>
    </w:p>
    <w:p w14:paraId="4AE6B5B5" w14:textId="77777777" w:rsidR="00B64D89" w:rsidRDefault="00B64D89">
      <w:pPr>
        <w:numPr>
          <w:ilvl w:val="0"/>
          <w:numId w:val="48"/>
        </w:numPr>
        <w:autoSpaceDE w:val="0"/>
        <w:autoSpaceDN w:val="0"/>
        <w:adjustRightInd w:val="0"/>
        <w:spacing w:before="60" w:after="60" w:line="276" w:lineRule="auto"/>
        <w:ind w:left="0" w:firstLine="0"/>
        <w:jc w:val="both"/>
        <w:rPr>
          <w:i/>
          <w:iCs/>
          <w:color w:val="000000"/>
          <w:sz w:val="26"/>
          <w:szCs w:val="26"/>
          <w:u w:val="single"/>
          <w:lang w:eastAsia="fi-FI"/>
        </w:rPr>
      </w:pPr>
      <w:r w:rsidRPr="00DC3E16">
        <w:rPr>
          <w:i/>
          <w:iCs/>
          <w:color w:val="000000"/>
          <w:sz w:val="26"/>
          <w:szCs w:val="26"/>
          <w:u w:val="single"/>
          <w:lang w:eastAsia="fi-FI"/>
        </w:rPr>
        <w:t xml:space="preserve">Trách nhiệm Trưởng nhóm </w:t>
      </w:r>
      <w:r>
        <w:rPr>
          <w:i/>
          <w:iCs/>
          <w:color w:val="000000"/>
          <w:sz w:val="26"/>
          <w:szCs w:val="26"/>
          <w:u w:val="single"/>
          <w:lang w:eastAsia="fi-FI"/>
        </w:rPr>
        <w:t>cấp</w:t>
      </w:r>
      <w:r>
        <w:rPr>
          <w:i/>
          <w:iCs/>
          <w:color w:val="000000"/>
          <w:sz w:val="26"/>
          <w:szCs w:val="26"/>
          <w:u w:val="single"/>
          <w:lang w:val="vi-VN" w:eastAsia="fi-FI"/>
        </w:rPr>
        <w:t xml:space="preserve"> </w:t>
      </w:r>
      <w:r>
        <w:rPr>
          <w:i/>
          <w:iCs/>
          <w:color w:val="000000"/>
          <w:sz w:val="26"/>
          <w:szCs w:val="26"/>
          <w:u w:val="single"/>
          <w:lang w:val="en-US" w:eastAsia="fi-FI"/>
        </w:rPr>
        <w:t>thôn/xóm</w:t>
      </w:r>
      <w:r w:rsidRPr="00DC3E16">
        <w:rPr>
          <w:i/>
          <w:iCs/>
          <w:color w:val="000000"/>
          <w:sz w:val="26"/>
          <w:szCs w:val="26"/>
          <w:u w:val="single"/>
          <w:lang w:eastAsia="fi-FI"/>
        </w:rPr>
        <w:t>:</w:t>
      </w:r>
    </w:p>
    <w:p w14:paraId="0FD5BF04" w14:textId="77777777" w:rsidR="00B64D89" w:rsidRPr="002710FC"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bookmarkStart w:id="53" w:name="_Hlk154580900"/>
      <w:r w:rsidRPr="002710FC">
        <w:rPr>
          <w:color w:val="000000"/>
          <w:sz w:val="26"/>
          <w:szCs w:val="26"/>
          <w:lang w:val="en-US" w:eastAsia="fi-FI"/>
        </w:rPr>
        <w:t>Chịu trách nhiệm thực hiện các nội dung quản lý và cấp chứng chỉ rừng FSC cho các thành viên hộ gia đình thuộc chức năng, nhiệm vụ, quyền hạn của Nhóm.</w:t>
      </w:r>
    </w:p>
    <w:p w14:paraId="160DC343" w14:textId="77777777" w:rsidR="00B64D89" w:rsidRPr="002710FC"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2710FC">
        <w:rPr>
          <w:color w:val="000000"/>
          <w:sz w:val="26"/>
          <w:szCs w:val="26"/>
          <w:lang w:val="en-US" w:eastAsia="fi-FI"/>
        </w:rPr>
        <w:t xml:space="preserve">Tổ chức tuyên truyền, phổ biến kiến thức về quản lý rừng bền vững và chứng chỉ rừng nhằm nâng cao nhận thức cho người dân. </w:t>
      </w:r>
    </w:p>
    <w:p w14:paraId="2908ADC5" w14:textId="77777777" w:rsidR="00B64D89" w:rsidRPr="002710FC"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2710FC">
        <w:rPr>
          <w:color w:val="000000"/>
          <w:sz w:val="26"/>
          <w:szCs w:val="26"/>
          <w:lang w:val="en-US" w:eastAsia="fi-FI"/>
        </w:rPr>
        <w:t>Vận động, hướng dẫn các hộ trồng rừng sản xuất lập hồ sơ, viết đơn xin gia nhập nhóm, kiểm tra các điều kiện ban đầu trước khi cho thành viên gia nhập nhóm; hoàn thiện các biểu điều tra trong phạm vi phụ trách.</w:t>
      </w:r>
    </w:p>
    <w:p w14:paraId="4CFF1C88" w14:textId="77777777" w:rsidR="00B64D89" w:rsidRPr="002710FC"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2710FC">
        <w:rPr>
          <w:color w:val="000000"/>
          <w:sz w:val="26"/>
          <w:szCs w:val="26"/>
          <w:lang w:val="en-US" w:eastAsia="fi-FI"/>
        </w:rPr>
        <w:t>Làm công tác truyền thông trong cộng đồng và giải thích các vấn đề thắc mắc cho thành viên nhóm về QLRBV - FSC;</w:t>
      </w:r>
    </w:p>
    <w:p w14:paraId="71F66F8F" w14:textId="77777777" w:rsidR="00B64D89" w:rsidRPr="00CB3EA8"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eastAsia="fi-FI"/>
        </w:rPr>
      </w:pPr>
      <w:r w:rsidRPr="002710FC">
        <w:rPr>
          <w:color w:val="000000"/>
          <w:sz w:val="26"/>
          <w:szCs w:val="26"/>
          <w:lang w:val="en-US" w:eastAsia="fi-FI"/>
        </w:rPr>
        <w:t>Là cầu nối tiếp nhận các thông tin về Kế hoạch quản lý rừng của Nhóm để áp dụng và yêu cầu</w:t>
      </w:r>
      <w:r w:rsidRPr="00CB3EA8">
        <w:rPr>
          <w:color w:val="000000"/>
          <w:sz w:val="26"/>
          <w:szCs w:val="26"/>
          <w:lang w:eastAsia="fi-FI"/>
        </w:rPr>
        <w:t xml:space="preserve"> các hộ gia đình thành viên phải tuân thủ.</w:t>
      </w:r>
    </w:p>
    <w:p w14:paraId="1622BF35" w14:textId="77777777" w:rsidR="00B64D89" w:rsidRPr="004A1ED7"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A1ED7">
        <w:rPr>
          <w:color w:val="000000"/>
          <w:sz w:val="26"/>
          <w:szCs w:val="26"/>
          <w:lang w:val="en-US" w:eastAsia="fi-FI"/>
        </w:rPr>
        <w:t>Thực hiện giám sát hàng năm theo tần suất và tỷ lệ như trong Sổ tay QLN;</w:t>
      </w:r>
    </w:p>
    <w:p w14:paraId="4E0E0A47" w14:textId="6A9A55D6" w:rsidR="00B64D89" w:rsidRPr="004A1ED7" w:rsidRDefault="00B64D89">
      <w:pPr>
        <w:pStyle w:val="ListParagraph"/>
        <w:numPr>
          <w:ilvl w:val="0"/>
          <w:numId w:val="52"/>
        </w:numPr>
        <w:autoSpaceDE w:val="0"/>
        <w:autoSpaceDN w:val="0"/>
        <w:adjustRightInd w:val="0"/>
        <w:spacing w:before="60" w:after="60" w:line="360" w:lineRule="exact"/>
        <w:ind w:left="0" w:firstLine="357"/>
        <w:jc w:val="both"/>
        <w:rPr>
          <w:sz w:val="26"/>
          <w:szCs w:val="26"/>
          <w:lang w:eastAsia="fi-FI"/>
        </w:rPr>
      </w:pPr>
      <w:r w:rsidRPr="004A1ED7">
        <w:rPr>
          <w:color w:val="000000"/>
          <w:sz w:val="26"/>
          <w:szCs w:val="26"/>
          <w:lang w:val="en-US" w:eastAsia="fi-FI"/>
        </w:rPr>
        <w:t>Ghi chép và báo cáo kết quả các hoạt động tổ chức quản lý nhóm và giám sát quản lý rừng lên</w:t>
      </w:r>
      <w:r w:rsidRPr="004A1ED7">
        <w:rPr>
          <w:sz w:val="26"/>
          <w:szCs w:val="26"/>
          <w:lang w:eastAsia="fi-FI"/>
        </w:rPr>
        <w:t xml:space="preserve"> </w:t>
      </w:r>
      <w:r w:rsidR="00615EC2" w:rsidRPr="004A1ED7">
        <w:rPr>
          <w:sz w:val="26"/>
          <w:szCs w:val="26"/>
          <w:lang w:eastAsia="fi-FI"/>
        </w:rPr>
        <w:t>Phụ trách xã</w:t>
      </w:r>
      <w:r w:rsidRPr="004A1ED7">
        <w:rPr>
          <w:sz w:val="26"/>
          <w:szCs w:val="26"/>
          <w:lang w:eastAsia="fi-FI"/>
        </w:rPr>
        <w:t xml:space="preserve"> (Phó Ban quản lý nhóm) hàng tháng, hàng quý;</w:t>
      </w:r>
    </w:p>
    <w:p w14:paraId="0BAD1E36" w14:textId="77777777" w:rsidR="00B64D89" w:rsidRPr="00EE02A0"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EE02A0">
        <w:rPr>
          <w:color w:val="000000"/>
          <w:sz w:val="26"/>
          <w:szCs w:val="26"/>
          <w:lang w:val="en-US" w:eastAsia="fi-FI"/>
        </w:rPr>
        <w:t>Hoàn toàn chịu trách nhiệm trước Trưởng Ban quản lý nhóm về sự tuân thủ các hộ gia đình trong thôn.</w:t>
      </w:r>
    </w:p>
    <w:p w14:paraId="0B6CBDFC" w14:textId="77777777" w:rsidR="00B64D89" w:rsidRPr="00EE02A0"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EE02A0">
        <w:rPr>
          <w:color w:val="000000"/>
          <w:sz w:val="26"/>
          <w:szCs w:val="26"/>
          <w:lang w:val="en-US" w:eastAsia="fi-FI"/>
        </w:rPr>
        <w:t>Tổng hợp chi phí - doanh thu - lợi nhuận của thành viên trong chu kỳ kinh doanh rừng;</w:t>
      </w:r>
    </w:p>
    <w:p w14:paraId="65C12125" w14:textId="77777777" w:rsidR="00B64D89" w:rsidRPr="00CB3EA8" w:rsidRDefault="00B64D89">
      <w:pPr>
        <w:pStyle w:val="ListParagraph"/>
        <w:numPr>
          <w:ilvl w:val="0"/>
          <w:numId w:val="52"/>
        </w:numPr>
        <w:autoSpaceDE w:val="0"/>
        <w:autoSpaceDN w:val="0"/>
        <w:adjustRightInd w:val="0"/>
        <w:spacing w:before="60" w:after="60" w:line="360" w:lineRule="exact"/>
        <w:ind w:left="0" w:firstLine="357"/>
        <w:jc w:val="both"/>
        <w:rPr>
          <w:sz w:val="26"/>
          <w:szCs w:val="26"/>
          <w:lang w:eastAsia="fi-FI"/>
        </w:rPr>
      </w:pPr>
      <w:r w:rsidRPr="00EE02A0">
        <w:rPr>
          <w:color w:val="000000"/>
          <w:sz w:val="26"/>
          <w:szCs w:val="26"/>
          <w:lang w:val="en-US" w:eastAsia="fi-FI"/>
        </w:rPr>
        <w:lastRenderedPageBreak/>
        <w:t>Cùng Trưởng nhóm xã, thành viên đàm phán giá bán gỗ với khách hàng và ký hợp đồng bán gỗ</w:t>
      </w:r>
      <w:r w:rsidRPr="00CB3EA8">
        <w:rPr>
          <w:sz w:val="26"/>
          <w:szCs w:val="26"/>
          <w:lang w:eastAsia="fi-FI"/>
        </w:rPr>
        <w:t xml:space="preserve"> khi được thành viên ủy quyền;</w:t>
      </w:r>
    </w:p>
    <w:p w14:paraId="3D2175EA" w14:textId="29575876" w:rsidR="00B64D89" w:rsidRPr="00EE02A0" w:rsidRDefault="00EE02A0" w:rsidP="00EE02A0">
      <w:pPr>
        <w:autoSpaceDE w:val="0"/>
        <w:autoSpaceDN w:val="0"/>
        <w:adjustRightInd w:val="0"/>
        <w:spacing w:before="60" w:after="60" w:line="276" w:lineRule="auto"/>
        <w:ind w:firstLine="357"/>
        <w:jc w:val="both"/>
        <w:rPr>
          <w:sz w:val="26"/>
          <w:szCs w:val="26"/>
          <w:lang w:eastAsia="fi-FI"/>
        </w:rPr>
      </w:pPr>
      <w:r w:rsidRPr="00EE02A0">
        <w:rPr>
          <w:i/>
          <w:sz w:val="26"/>
          <w:szCs w:val="26"/>
          <w:lang w:eastAsia="fi-FI"/>
        </w:rPr>
        <w:t xml:space="preserve"> * </w:t>
      </w:r>
      <w:r w:rsidR="00B64D89" w:rsidRPr="00EE02A0">
        <w:rPr>
          <w:i/>
          <w:sz w:val="26"/>
          <w:szCs w:val="26"/>
          <w:u w:val="single"/>
          <w:lang w:eastAsia="fi-FI"/>
        </w:rPr>
        <w:t>Lưu trữ hồ</w:t>
      </w:r>
      <w:r w:rsidR="00B64D89" w:rsidRPr="00EE02A0">
        <w:rPr>
          <w:i/>
          <w:sz w:val="26"/>
          <w:szCs w:val="26"/>
          <w:u w:val="single"/>
          <w:lang w:val="vi-VN" w:eastAsia="fi-FI"/>
        </w:rPr>
        <w:t xml:space="preserve"> sơ</w:t>
      </w:r>
      <w:r w:rsidR="00B64D89" w:rsidRPr="00EE02A0">
        <w:rPr>
          <w:i/>
          <w:sz w:val="26"/>
          <w:szCs w:val="26"/>
          <w:lang w:val="vi-VN" w:eastAsia="fi-FI"/>
        </w:rPr>
        <w:t>:</w:t>
      </w:r>
      <w:r w:rsidR="00B64D89" w:rsidRPr="00EE02A0">
        <w:rPr>
          <w:sz w:val="26"/>
          <w:szCs w:val="26"/>
          <w:lang w:val="vi-VN" w:eastAsia="fi-FI"/>
        </w:rPr>
        <w:t xml:space="preserve"> </w:t>
      </w:r>
      <w:r w:rsidR="00007D5F">
        <w:rPr>
          <w:sz w:val="26"/>
          <w:szCs w:val="26"/>
          <w:lang w:eastAsia="fi-FI"/>
        </w:rPr>
        <w:t>C</w:t>
      </w:r>
      <w:r w:rsidR="00B64D89" w:rsidRPr="00EE02A0">
        <w:rPr>
          <w:sz w:val="26"/>
          <w:szCs w:val="26"/>
          <w:lang w:eastAsia="fi-FI"/>
        </w:rPr>
        <w:t xml:space="preserve">ác tài liệu hồ sơ liên quan đến thành viên </w:t>
      </w:r>
      <w:r w:rsidR="00007D5F">
        <w:rPr>
          <w:sz w:val="26"/>
          <w:szCs w:val="26"/>
          <w:lang w:eastAsia="fi-FI"/>
        </w:rPr>
        <w:t>và nhóm cấp thôn/xóm, bao gồm: D</w:t>
      </w:r>
      <w:r w:rsidR="00B64D89" w:rsidRPr="00EE02A0">
        <w:rPr>
          <w:sz w:val="26"/>
          <w:szCs w:val="26"/>
          <w:lang w:eastAsia="fi-FI"/>
        </w:rPr>
        <w:t>anh sách thành viên; kế hoạch giám sát quản lý rừng cấp thôn/xóm theo năm; báo cáo kết quả các đợt giám sát trong năm; bản photo hồ sơ của thành viên nhóm (sổ đỏ, các chứng từ mua cây giống, phân bón,…).</w:t>
      </w:r>
    </w:p>
    <w:p w14:paraId="47B553F2" w14:textId="3FA0F9CF" w:rsidR="00B64D89" w:rsidRPr="008E7924" w:rsidRDefault="008E7924" w:rsidP="008E7924">
      <w:pPr>
        <w:shd w:val="clear" w:color="auto" w:fill="FFFFFF"/>
        <w:spacing w:before="120" w:after="120" w:line="360" w:lineRule="exact"/>
        <w:jc w:val="both"/>
        <w:outlineLvl w:val="1"/>
        <w:rPr>
          <w:b/>
          <w:iCs/>
          <w:sz w:val="26"/>
          <w:szCs w:val="26"/>
        </w:rPr>
      </w:pPr>
      <w:bookmarkStart w:id="54" w:name="_Toc174672262"/>
      <w:bookmarkEnd w:id="53"/>
      <w:r>
        <w:rPr>
          <w:b/>
          <w:iCs/>
          <w:sz w:val="26"/>
          <w:szCs w:val="26"/>
          <w:lang w:eastAsia="fi-FI"/>
        </w:rPr>
        <w:t xml:space="preserve">6. </w:t>
      </w:r>
      <w:r w:rsidR="00B64D89" w:rsidRPr="008E7924">
        <w:rPr>
          <w:b/>
          <w:iCs/>
          <w:sz w:val="26"/>
          <w:szCs w:val="26"/>
          <w:lang w:eastAsia="fi-FI"/>
        </w:rPr>
        <w:t>Quyền và trách nhiệm của các thành viên nhóm chứng chỉ rừng (chủ rừng)</w:t>
      </w:r>
      <w:bookmarkEnd w:id="54"/>
    </w:p>
    <w:p w14:paraId="12623EC3" w14:textId="77777777" w:rsidR="00B64D89" w:rsidRPr="004F2925"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Tham gia nhóm chứng chỉ rừng là sự tự nguyện của các chủ rừng, để đảm bảo công tác tổ chức nhóm được ổn định và chặt chẽ, tất cả thành viên nhóm chứng chỉ rừng đều phải có trách nhiệm đối với sự tồn tại và phát triển của nhóm.</w:t>
      </w:r>
    </w:p>
    <w:p w14:paraId="5E0E7C21" w14:textId="77777777" w:rsidR="00B64D89" w:rsidRPr="004F2925" w:rsidRDefault="00B64D89">
      <w:pPr>
        <w:pStyle w:val="ListParagraph"/>
        <w:numPr>
          <w:ilvl w:val="0"/>
          <w:numId w:val="55"/>
        </w:numPr>
        <w:autoSpaceDE w:val="0"/>
        <w:autoSpaceDN w:val="0"/>
        <w:adjustRightInd w:val="0"/>
        <w:spacing w:before="60" w:after="60" w:line="360" w:lineRule="exact"/>
        <w:jc w:val="both"/>
        <w:rPr>
          <w:i/>
          <w:iCs/>
          <w:color w:val="000000"/>
          <w:sz w:val="26"/>
          <w:szCs w:val="26"/>
          <w:u w:val="single"/>
          <w:lang w:val="en-US" w:eastAsia="fi-FI"/>
        </w:rPr>
      </w:pPr>
      <w:r w:rsidRPr="004F2925">
        <w:rPr>
          <w:i/>
          <w:iCs/>
          <w:color w:val="000000"/>
          <w:sz w:val="26"/>
          <w:szCs w:val="26"/>
          <w:u w:val="single"/>
          <w:lang w:val="en-US" w:eastAsia="fi-FI"/>
        </w:rPr>
        <w:t>Quyền của thành viên:</w:t>
      </w:r>
    </w:p>
    <w:p w14:paraId="6CBCEE27" w14:textId="77777777" w:rsidR="00B64D89" w:rsidRPr="004F2925"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bookmarkStart w:id="55" w:name="_Hlk154581114"/>
      <w:r w:rsidRPr="004F2925">
        <w:rPr>
          <w:color w:val="000000"/>
          <w:sz w:val="26"/>
          <w:szCs w:val="26"/>
          <w:lang w:val="en-US" w:eastAsia="fi-FI"/>
        </w:rPr>
        <w:t>Được Nhóm bảo vệ quyền lợi, lợi ích hợp pháp theo quy định của pháp luật. Người trồng rừng khi tham gia với tư cách thành viên Nhóm sẽ được Nhóm hỗ trợ năng lực cần thiết để đạt các tiêu chuẩn và tiêu chí quốc tế về quản lý rừng bền vững. Khi được công nhận là thành viên trong nhóm chứng chỉ rừng đạt tiêu chuẩn FSC, hộ thành viên có cơ hội tiếp cận với các thị trường gỗ và lâm sản có giá trị sản phẩm cao hơn so với gỗ thông thường.</w:t>
      </w:r>
    </w:p>
    <w:p w14:paraId="27094B26" w14:textId="77777777" w:rsidR="00B64D89" w:rsidRPr="004F2925"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Được cung cấp các thông tin liên quan đến lĩnh vực hoạt động của Nhóm; được tham gia các lớp tập huấn kỹ thuật trồng, chăm sóc, khai thác và kinh doanh rừng bền vững; cập nhật thông tin thị trường, thông tin chính sách liên quan đến sản xuất tiêu thụ gỗ có chứng nhận FSC.</w:t>
      </w:r>
    </w:p>
    <w:p w14:paraId="2A94C9BF" w14:textId="77777777" w:rsidR="00B64D89" w:rsidRPr="004F2925"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Được lựa chọn mục tiêu kinh doanh rừng, tham gia đàm phán giá cả khi bán gỗ;</w:t>
      </w:r>
    </w:p>
    <w:p w14:paraId="290C6F2B" w14:textId="77777777" w:rsidR="00B64D89" w:rsidRPr="004F2925"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Được hưởng lợi toàn bộ sản phẩm từ rừng, sau khi đã hoàn thành đóng góp các khoản phí theo thỏa thuận giữa thành viên với nhóm (nếu có);</w:t>
      </w:r>
    </w:p>
    <w:p w14:paraId="5D1182BC" w14:textId="77777777" w:rsidR="00B64D89" w:rsidRPr="004F2925"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Được tham gia chia sẻ thông tin trong xây dựng kế hoạch giám sát, giám sát chéo các thành viên khác trong công tác quản lý rừng;</w:t>
      </w:r>
    </w:p>
    <w:p w14:paraId="03D15665" w14:textId="3ED70156" w:rsidR="00B64D89" w:rsidRPr="004F2925"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 xml:space="preserve">Được bầu và </w:t>
      </w:r>
      <w:r w:rsidR="00806693">
        <w:rPr>
          <w:color w:val="000000"/>
          <w:sz w:val="26"/>
          <w:szCs w:val="26"/>
          <w:lang w:val="en-US" w:eastAsia="fi-FI"/>
        </w:rPr>
        <w:t>bãi nhiệm Thành viên đại diện (T</w:t>
      </w:r>
      <w:r w:rsidRPr="004F2925">
        <w:rPr>
          <w:color w:val="000000"/>
          <w:sz w:val="26"/>
          <w:szCs w:val="26"/>
          <w:lang w:val="en-US" w:eastAsia="fi-FI"/>
        </w:rPr>
        <w:t>rưởng thôn).</w:t>
      </w:r>
    </w:p>
    <w:bookmarkEnd w:id="55"/>
    <w:p w14:paraId="10EC09FB" w14:textId="77777777" w:rsidR="00B64D89" w:rsidRDefault="00B64D89">
      <w:pPr>
        <w:numPr>
          <w:ilvl w:val="0"/>
          <w:numId w:val="56"/>
        </w:numPr>
        <w:autoSpaceDE w:val="0"/>
        <w:autoSpaceDN w:val="0"/>
        <w:adjustRightInd w:val="0"/>
        <w:spacing w:before="60" w:after="60" w:line="276" w:lineRule="auto"/>
        <w:jc w:val="both"/>
        <w:rPr>
          <w:i/>
          <w:iCs/>
          <w:color w:val="000000"/>
          <w:sz w:val="26"/>
          <w:szCs w:val="26"/>
          <w:u w:val="single"/>
          <w:lang w:eastAsia="fi-FI"/>
        </w:rPr>
      </w:pPr>
      <w:r w:rsidRPr="00F91AC9">
        <w:rPr>
          <w:i/>
          <w:iCs/>
          <w:color w:val="000000"/>
          <w:sz w:val="26"/>
          <w:szCs w:val="26"/>
          <w:u w:val="single"/>
          <w:lang w:eastAsia="fi-FI"/>
        </w:rPr>
        <w:t>Trách nhiệm của thành viên:</w:t>
      </w:r>
    </w:p>
    <w:p w14:paraId="4A4798E2" w14:textId="77777777" w:rsidR="00B64D89" w:rsidRPr="004F2925"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bookmarkStart w:id="56" w:name="_Hlk154581158"/>
      <w:r w:rsidRPr="004F2925">
        <w:rPr>
          <w:color w:val="000000"/>
          <w:sz w:val="26"/>
          <w:szCs w:val="26"/>
          <w:lang w:val="en-US" w:eastAsia="fi-FI"/>
        </w:rPr>
        <w:t>Nghiêm chỉnh chấp hành chủ trương, đường lối của Đảng, chính sách, pháp luật của Nhà nước; chấp hành quy định của Nhóm.</w:t>
      </w:r>
    </w:p>
    <w:p w14:paraId="37C0E082" w14:textId="77777777" w:rsidR="00B64D89" w:rsidRPr="004F2925"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Tuân thủ các nguyên tắc, tiêu chuẩn quản lý rừng bền vững FSC và điều lệ thành viên nhóm;</w:t>
      </w:r>
    </w:p>
    <w:p w14:paraId="7D719CDC" w14:textId="77777777" w:rsidR="00B64D89" w:rsidRPr="004F2925"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Cam kết các diện tích rừng của thành viên được đưa vào nhóm, sẽ không được đưa vào một chứng chỉ FSC nào khác;</w:t>
      </w:r>
    </w:p>
    <w:p w14:paraId="0A9BA8A0" w14:textId="77777777" w:rsidR="00B64D89" w:rsidRPr="004F2925"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Đồng ý cho phép Quản lý nhóm, cơ quan cấp chứng chỉ FSC và ASI được thực hiện công việc kiểm tra và trách nhiệm của họ;</w:t>
      </w:r>
    </w:p>
    <w:p w14:paraId="10A0A99E" w14:textId="77777777" w:rsidR="00B64D89" w:rsidRPr="004F2925"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Đồng ý r</w:t>
      </w:r>
      <w:r w:rsidRPr="00A05FA4">
        <w:rPr>
          <w:color w:val="000000"/>
          <w:sz w:val="26"/>
          <w:szCs w:val="26"/>
          <w:lang w:val="en-US" w:eastAsia="fi-FI"/>
        </w:rPr>
        <w:t>ằng</w:t>
      </w:r>
      <w:r w:rsidRPr="004F2925">
        <w:rPr>
          <w:color w:val="000000"/>
          <w:sz w:val="26"/>
          <w:szCs w:val="26"/>
          <w:lang w:val="en-US" w:eastAsia="fi-FI"/>
        </w:rPr>
        <w:t xml:space="preserve"> Quản lý nhóm sẽ thay mặt làm người liên hệ với cơ quan cấp chứng chỉ;</w:t>
      </w:r>
    </w:p>
    <w:p w14:paraId="7E97BB4E" w14:textId="77777777" w:rsidR="00B64D89" w:rsidRPr="00A05FA4"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A05FA4">
        <w:rPr>
          <w:color w:val="000000"/>
          <w:sz w:val="26"/>
          <w:szCs w:val="26"/>
          <w:lang w:val="en-US" w:eastAsia="fi-FI"/>
        </w:rPr>
        <w:lastRenderedPageBreak/>
        <w:t>Tham gia các hoạt động và sinh hoạt của Nhóm; đoàn kết, hợp tác với các thành viên khác để xây dựng Nhóm phát triển vững mạnh.</w:t>
      </w:r>
    </w:p>
    <w:p w14:paraId="1DF9A649" w14:textId="77777777" w:rsidR="00B64D89" w:rsidRPr="00A05FA4" w:rsidRDefault="00B64D89">
      <w:pPr>
        <w:pStyle w:val="ListParagraph"/>
        <w:numPr>
          <w:ilvl w:val="0"/>
          <w:numId w:val="52"/>
        </w:numPr>
        <w:autoSpaceDE w:val="0"/>
        <w:autoSpaceDN w:val="0"/>
        <w:adjustRightInd w:val="0"/>
        <w:spacing w:before="60" w:after="60" w:line="360" w:lineRule="exact"/>
        <w:ind w:left="0" w:firstLine="357"/>
        <w:jc w:val="both"/>
        <w:rPr>
          <w:color w:val="000000"/>
          <w:sz w:val="26"/>
          <w:szCs w:val="26"/>
          <w:lang w:eastAsia="fi-FI"/>
        </w:rPr>
      </w:pPr>
      <w:r w:rsidRPr="004F2925">
        <w:rPr>
          <w:color w:val="000000"/>
          <w:sz w:val="26"/>
          <w:szCs w:val="26"/>
          <w:lang w:val="en-US" w:eastAsia="fi-FI"/>
        </w:rPr>
        <w:t>Thực hiện</w:t>
      </w:r>
      <w:r w:rsidRPr="00A05FA4">
        <w:rPr>
          <w:color w:val="000000"/>
          <w:sz w:val="26"/>
          <w:szCs w:val="26"/>
          <w:lang w:eastAsia="fi-FI"/>
        </w:rPr>
        <w:t xml:space="preserve"> đúng, đủ các hoạt động trong kế hoạch quản lý rừng theo lô;</w:t>
      </w:r>
    </w:p>
    <w:bookmarkEnd w:id="56"/>
    <w:p w14:paraId="0D6CF73E" w14:textId="77777777" w:rsidR="00B64D89" w:rsidRPr="00A05FA4" w:rsidRDefault="00B64D89">
      <w:pPr>
        <w:pStyle w:val="ListParagraph"/>
        <w:numPr>
          <w:ilvl w:val="0"/>
          <w:numId w:val="57"/>
        </w:numPr>
        <w:autoSpaceDE w:val="0"/>
        <w:autoSpaceDN w:val="0"/>
        <w:adjustRightInd w:val="0"/>
        <w:spacing w:before="60" w:after="60" w:line="276" w:lineRule="auto"/>
        <w:ind w:left="0" w:firstLine="720"/>
        <w:jc w:val="both"/>
        <w:rPr>
          <w:color w:val="000000"/>
          <w:sz w:val="26"/>
          <w:szCs w:val="26"/>
          <w:lang w:eastAsia="fi-FI"/>
        </w:rPr>
      </w:pPr>
      <w:r w:rsidRPr="00A05FA4">
        <w:rPr>
          <w:i/>
          <w:color w:val="000000"/>
          <w:sz w:val="26"/>
          <w:szCs w:val="26"/>
          <w:u w:val="single"/>
          <w:lang w:eastAsia="fi-FI"/>
        </w:rPr>
        <w:t>Lưu trữ</w:t>
      </w:r>
      <w:r w:rsidRPr="00A05FA4">
        <w:rPr>
          <w:i/>
          <w:color w:val="000000"/>
          <w:sz w:val="26"/>
          <w:szCs w:val="26"/>
          <w:u w:val="single"/>
          <w:lang w:val="vi-VN" w:eastAsia="fi-FI"/>
        </w:rPr>
        <w:t xml:space="preserve"> hồ sơ</w:t>
      </w:r>
      <w:r w:rsidRPr="00A05FA4">
        <w:rPr>
          <w:i/>
          <w:color w:val="000000"/>
          <w:sz w:val="26"/>
          <w:szCs w:val="26"/>
          <w:u w:val="single"/>
          <w:lang w:eastAsia="fi-FI"/>
        </w:rPr>
        <w:t>:</w:t>
      </w:r>
      <w:r w:rsidRPr="00A05FA4">
        <w:rPr>
          <w:color w:val="000000"/>
          <w:sz w:val="26"/>
          <w:szCs w:val="26"/>
          <w:lang w:eastAsia="fi-FI"/>
        </w:rPr>
        <w:t xml:space="preserve"> </w:t>
      </w:r>
      <w:r w:rsidRPr="00A05FA4">
        <w:rPr>
          <w:color w:val="000000"/>
          <w:sz w:val="26"/>
          <w:szCs w:val="26"/>
          <w:lang w:val="vi-VN" w:eastAsia="fi-FI"/>
        </w:rPr>
        <w:t>S</w:t>
      </w:r>
      <w:r w:rsidRPr="00A05FA4">
        <w:rPr>
          <w:color w:val="000000"/>
          <w:sz w:val="26"/>
          <w:szCs w:val="26"/>
          <w:lang w:eastAsia="fi-FI"/>
        </w:rPr>
        <w:t>ổ đỏ hoặc hợp đồng thuê đất lâm nghiệp; các chứng từ mua bán cây giống, phân bón, thuốc BVTV.</w:t>
      </w:r>
    </w:p>
    <w:p w14:paraId="3CBC7CF4" w14:textId="1CBFBF1B" w:rsidR="00B2219E" w:rsidRPr="00331562" w:rsidRDefault="00B2219E" w:rsidP="007C33D6">
      <w:pPr>
        <w:pStyle w:val="ListParagraph"/>
        <w:numPr>
          <w:ilvl w:val="0"/>
          <w:numId w:val="43"/>
        </w:numPr>
        <w:shd w:val="clear" w:color="auto" w:fill="FFFFFF"/>
        <w:spacing w:before="240" w:after="240" w:line="480" w:lineRule="auto"/>
        <w:ind w:left="0" w:firstLine="0"/>
        <w:jc w:val="both"/>
        <w:outlineLvl w:val="0"/>
        <w:rPr>
          <w:b/>
          <w:sz w:val="26"/>
          <w:szCs w:val="26"/>
        </w:rPr>
      </w:pPr>
      <w:bookmarkStart w:id="57" w:name="_Toc85010956"/>
      <w:bookmarkStart w:id="58" w:name="_Toc131347754"/>
      <w:bookmarkStart w:id="59" w:name="_Toc174672263"/>
      <w:r w:rsidRPr="00331562">
        <w:rPr>
          <w:b/>
          <w:sz w:val="26"/>
          <w:szCs w:val="26"/>
        </w:rPr>
        <w:t>CÁC</w:t>
      </w:r>
      <w:r w:rsidRPr="00331562">
        <w:rPr>
          <w:b/>
          <w:sz w:val="26"/>
          <w:szCs w:val="26"/>
          <w:lang w:val="vi-VN"/>
        </w:rPr>
        <w:t xml:space="preserve"> QUY ĐỊNH CỦA NHÓM</w:t>
      </w:r>
      <w:bookmarkEnd w:id="57"/>
      <w:bookmarkEnd w:id="58"/>
      <w:bookmarkEnd w:id="59"/>
    </w:p>
    <w:p w14:paraId="261277E8" w14:textId="77777777" w:rsidR="00B2219E" w:rsidRPr="00331562" w:rsidRDefault="00B2219E" w:rsidP="004F2925">
      <w:pPr>
        <w:pStyle w:val="ListParagraph"/>
        <w:shd w:val="clear" w:color="auto" w:fill="FFFFFF"/>
        <w:spacing w:before="120" w:after="120" w:line="360" w:lineRule="exact"/>
        <w:ind w:left="0"/>
        <w:jc w:val="both"/>
        <w:outlineLvl w:val="2"/>
        <w:rPr>
          <w:b/>
          <w:sz w:val="26"/>
          <w:szCs w:val="26"/>
          <w:lang w:val="en-US"/>
        </w:rPr>
      </w:pPr>
      <w:bookmarkStart w:id="60" w:name="_Toc131347755"/>
      <w:bookmarkStart w:id="61" w:name="_Toc174672264"/>
      <w:r w:rsidRPr="00331562">
        <w:rPr>
          <w:b/>
          <w:sz w:val="26"/>
          <w:szCs w:val="26"/>
          <w:lang w:val="en-US"/>
        </w:rPr>
        <w:t>3.1. Các quy định chung</w:t>
      </w:r>
      <w:bookmarkEnd w:id="60"/>
      <w:bookmarkEnd w:id="61"/>
    </w:p>
    <w:p w14:paraId="2D8EBBE6" w14:textId="0617A9DB" w:rsidR="00B2219E" w:rsidRPr="004F2925" w:rsidRDefault="00331562">
      <w:pPr>
        <w:pStyle w:val="ListParagraph"/>
        <w:numPr>
          <w:ilvl w:val="0"/>
          <w:numId w:val="52"/>
        </w:numPr>
        <w:autoSpaceDE w:val="0"/>
        <w:autoSpaceDN w:val="0"/>
        <w:adjustRightInd w:val="0"/>
        <w:spacing w:before="120" w:after="60" w:line="360" w:lineRule="exact"/>
        <w:ind w:left="0" w:firstLine="357"/>
        <w:jc w:val="both"/>
        <w:rPr>
          <w:color w:val="000000"/>
          <w:sz w:val="26"/>
          <w:szCs w:val="26"/>
          <w:lang w:val="en-US" w:eastAsia="fi-FI"/>
        </w:rPr>
      </w:pPr>
      <w:bookmarkStart w:id="62" w:name="_Toc83998044"/>
      <w:bookmarkStart w:id="63" w:name="_Toc85010957"/>
      <w:bookmarkStart w:id="64" w:name="_Toc131347172"/>
      <w:bookmarkStart w:id="65" w:name="_Toc131347756"/>
      <w:bookmarkStart w:id="66" w:name="_Toc131348458"/>
      <w:bookmarkStart w:id="67" w:name="_Toc132374771"/>
      <w:bookmarkStart w:id="68" w:name="_Toc139893756"/>
      <w:bookmarkStart w:id="69" w:name="_Toc139894063"/>
      <w:bookmarkStart w:id="70" w:name="_Toc139894303"/>
      <w:bookmarkStart w:id="71" w:name="_Toc139897795"/>
      <w:bookmarkStart w:id="72" w:name="_Toc139898686"/>
      <w:bookmarkStart w:id="73" w:name="_Toc142601824"/>
      <w:bookmarkStart w:id="74" w:name="_Toc142602197"/>
      <w:bookmarkStart w:id="75" w:name="_Toc142602602"/>
      <w:bookmarkStart w:id="76" w:name="_Toc151217557"/>
      <w:r w:rsidRPr="004F2925">
        <w:rPr>
          <w:color w:val="000000"/>
          <w:sz w:val="26"/>
          <w:szCs w:val="26"/>
          <w:lang w:val="en-US" w:eastAsia="fi-FI"/>
        </w:rPr>
        <w:t xml:space="preserve">Ban quản lý </w:t>
      </w:r>
      <w:r w:rsidR="00F92AFB">
        <w:rPr>
          <w:color w:val="000000"/>
          <w:sz w:val="26"/>
          <w:szCs w:val="26"/>
          <w:lang w:val="en-US" w:eastAsia="fi-FI"/>
        </w:rPr>
        <w:t xml:space="preserve">Nhóm chứng chỉ rừng huyện </w:t>
      </w:r>
      <w:r w:rsidR="00F92AFB" w:rsidRPr="00720ECD">
        <w:rPr>
          <w:color w:val="000000"/>
          <w:sz w:val="26"/>
          <w:szCs w:val="26"/>
          <w:lang w:val="en-US" w:eastAsia="fi-FI"/>
        </w:rPr>
        <w:t xml:space="preserve">Thanh Chương </w:t>
      </w:r>
      <w:r w:rsidR="00F92AFB">
        <w:rPr>
          <w:color w:val="000000"/>
          <w:sz w:val="26"/>
          <w:szCs w:val="26"/>
          <w:lang w:val="en-US" w:eastAsia="fi-FI"/>
        </w:rPr>
        <w:t xml:space="preserve">số </w:t>
      </w:r>
      <w:r w:rsidR="00F92AFB" w:rsidRPr="00720ECD">
        <w:rPr>
          <w:color w:val="000000"/>
          <w:sz w:val="26"/>
          <w:szCs w:val="26"/>
          <w:lang w:val="en-US" w:eastAsia="fi-FI"/>
        </w:rPr>
        <w:t>2</w:t>
      </w:r>
      <w:r w:rsidR="00B2219E" w:rsidRPr="004F2925">
        <w:rPr>
          <w:color w:val="000000"/>
          <w:sz w:val="26"/>
          <w:szCs w:val="26"/>
          <w:lang w:val="en-US" w:eastAsia="fi-FI"/>
        </w:rPr>
        <w:t xml:space="preserve"> phải xây dựng, thực hiện và cập nhật các quy định để quản lý nhóm bằng văn bản, bao gồm các yêu cầu của Quản lý rừng bền vững theo tiêu chuẩn FSC, theo quy mô và sự phức tạp của nhóm:</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57CB3E5F" w14:textId="5EAF5305" w:rsidR="00B2219E" w:rsidRPr="004F2925" w:rsidRDefault="00B2219E">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Quy định về điều kiện để trở thành thành viên của nhóm (Mục 3.2)</w:t>
      </w:r>
    </w:p>
    <w:p w14:paraId="2B2497DB" w14:textId="2CCC4FE3" w:rsidR="00B2219E" w:rsidRPr="004F2925" w:rsidRDefault="00B2219E">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Quy định về kết nạp các thành viên mới vào nhóm (QTQLN – 01, mục 1)</w:t>
      </w:r>
    </w:p>
    <w:p w14:paraId="35E28221" w14:textId="6465A848" w:rsidR="00B2219E" w:rsidRPr="004F2925" w:rsidRDefault="00B2219E">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Các quy định về khai trừ hoặc đình chỉ thành viên ra khỏi nhóm (QTQLN-02);</w:t>
      </w:r>
    </w:p>
    <w:p w14:paraId="4DA6F019" w14:textId="30244CAB" w:rsidR="00B2219E" w:rsidRPr="004F2925" w:rsidRDefault="00B2219E">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Hệ thống giám sát nội bộ của nhóm (QTQLN -04);</w:t>
      </w:r>
    </w:p>
    <w:p w14:paraId="1855CD32" w14:textId="79EE5959" w:rsidR="00B2219E" w:rsidRPr="004F2925" w:rsidRDefault="00B2219E">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Quy trình khắc phục lỗi không tuân thủ được phát hiện trong đánh giá nội bộ và đánh giá bởi tổ chức cấp chứng chỉ, bao gồm thời hạn khắc phục và hậu quả nếu lỗi không được khắc phục (QTQLN – 04, Mục 4.5);</w:t>
      </w:r>
    </w:p>
    <w:p w14:paraId="2EADB009" w14:textId="75BD0A9E" w:rsidR="00B2219E" w:rsidRPr="004F2925" w:rsidRDefault="00B2219E">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Quy trình giải quyết khiếu nại từ các bên liên quan đến các thành viên trong nhóm (QTQLN - 03);</w:t>
      </w:r>
    </w:p>
    <w:p w14:paraId="58471DF0" w14:textId="62272AED" w:rsidR="00B2219E" w:rsidRPr="004F2925" w:rsidRDefault="00B2219E">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Hệ thống theo dõi và truy xuất các lâm sản có chứng chỉ FSC do thành viên nhóm khai thác và vận chuyển (CoC) (QTQLN – 07);</w:t>
      </w:r>
    </w:p>
    <w:p w14:paraId="3B5463C5" w14:textId="7F4352F4" w:rsidR="00B2219E" w:rsidRPr="00331562" w:rsidRDefault="00B2219E">
      <w:pPr>
        <w:pStyle w:val="ListParagraph"/>
        <w:numPr>
          <w:ilvl w:val="0"/>
          <w:numId w:val="52"/>
        </w:numPr>
        <w:autoSpaceDE w:val="0"/>
        <w:autoSpaceDN w:val="0"/>
        <w:adjustRightInd w:val="0"/>
        <w:spacing w:before="60" w:after="60" w:line="360" w:lineRule="exact"/>
        <w:ind w:left="0" w:firstLine="357"/>
        <w:jc w:val="both"/>
        <w:rPr>
          <w:sz w:val="26"/>
          <w:szCs w:val="26"/>
          <w:lang w:val="en-US"/>
        </w:rPr>
      </w:pPr>
      <w:r w:rsidRPr="004F2925">
        <w:rPr>
          <w:color w:val="000000"/>
          <w:sz w:val="26"/>
          <w:szCs w:val="26"/>
          <w:lang w:val="en-US" w:eastAsia="fi-FI"/>
        </w:rPr>
        <w:t>Các quy</w:t>
      </w:r>
      <w:r w:rsidRPr="00331562">
        <w:rPr>
          <w:sz w:val="26"/>
          <w:szCs w:val="26"/>
          <w:lang w:val="vi-VN"/>
        </w:rPr>
        <w:t xml:space="preserve"> định về sử dụng các nhãn hiệu FSC và mã số FSC</w:t>
      </w:r>
      <w:bookmarkStart w:id="77" w:name="_Toc85010979"/>
      <w:r w:rsidRPr="00331562">
        <w:rPr>
          <w:sz w:val="26"/>
          <w:szCs w:val="26"/>
          <w:lang w:val="en-US"/>
        </w:rPr>
        <w:t>.</w:t>
      </w:r>
    </w:p>
    <w:p w14:paraId="2F843F67" w14:textId="049E915D" w:rsidR="00B2219E" w:rsidRPr="007A533E" w:rsidRDefault="00B2219E" w:rsidP="00B2219E">
      <w:pPr>
        <w:pStyle w:val="Heading3"/>
        <w:rPr>
          <w:rFonts w:ascii="Times New Roman" w:hAnsi="Times New Roman"/>
          <w:b w:val="0"/>
          <w:bCs w:val="0"/>
          <w:color w:val="000000"/>
          <w:spacing w:val="-4"/>
          <w:position w:val="4"/>
          <w:sz w:val="26"/>
          <w:szCs w:val="26"/>
          <w:lang w:eastAsia="fi-FI"/>
        </w:rPr>
      </w:pPr>
      <w:bookmarkStart w:id="78" w:name="_Toc131347757"/>
      <w:bookmarkStart w:id="79" w:name="_Toc139894064"/>
      <w:bookmarkStart w:id="80" w:name="_Toc142602198"/>
      <w:bookmarkStart w:id="81" w:name="_Toc174672265"/>
      <w:bookmarkEnd w:id="77"/>
      <w:r w:rsidRPr="007A533E">
        <w:rPr>
          <w:rFonts w:ascii="Times New Roman" w:hAnsi="Times New Roman"/>
          <w:color w:val="000000"/>
          <w:spacing w:val="-4"/>
          <w:sz w:val="26"/>
          <w:szCs w:val="26"/>
          <w:lang w:eastAsia="fi-FI"/>
        </w:rPr>
        <w:t xml:space="preserve">3.2. Quy định và điều kiện tham gia </w:t>
      </w:r>
      <w:bookmarkEnd w:id="78"/>
      <w:bookmarkEnd w:id="79"/>
      <w:bookmarkEnd w:id="80"/>
      <w:r w:rsidR="00D6379D" w:rsidRPr="007A533E">
        <w:rPr>
          <w:rFonts w:ascii="Times New Roman" w:hAnsi="Times New Roman"/>
          <w:color w:val="000000"/>
          <w:spacing w:val="-4"/>
          <w:sz w:val="26"/>
          <w:szCs w:val="26"/>
          <w:lang w:eastAsia="fi-FI"/>
        </w:rPr>
        <w:t xml:space="preserve">Nhóm </w:t>
      </w:r>
      <w:r w:rsidR="007A533E" w:rsidRPr="007A533E">
        <w:rPr>
          <w:rFonts w:ascii="Times New Roman" w:hAnsi="Times New Roman"/>
          <w:color w:val="000000"/>
          <w:spacing w:val="-4"/>
          <w:sz w:val="26"/>
          <w:szCs w:val="26"/>
          <w:lang w:eastAsia="fi-FI"/>
        </w:rPr>
        <w:t>chứng chỉ rừng huyện</w:t>
      </w:r>
      <w:r w:rsidR="00D6379D" w:rsidRPr="007A533E">
        <w:rPr>
          <w:rFonts w:ascii="Times New Roman" w:hAnsi="Times New Roman"/>
          <w:color w:val="000000"/>
          <w:spacing w:val="-4"/>
          <w:sz w:val="26"/>
          <w:szCs w:val="26"/>
          <w:lang w:eastAsia="fi-FI"/>
        </w:rPr>
        <w:t xml:space="preserve"> Thanh Chương</w:t>
      </w:r>
      <w:r w:rsidR="007A533E" w:rsidRPr="007A533E">
        <w:rPr>
          <w:rFonts w:ascii="Times New Roman" w:hAnsi="Times New Roman"/>
          <w:color w:val="000000"/>
          <w:spacing w:val="-4"/>
          <w:sz w:val="26"/>
          <w:szCs w:val="26"/>
          <w:lang w:eastAsia="fi-FI"/>
        </w:rPr>
        <w:t xml:space="preserve"> số</w:t>
      </w:r>
      <w:r w:rsidR="00D6379D" w:rsidRPr="007A533E">
        <w:rPr>
          <w:rFonts w:ascii="Times New Roman" w:hAnsi="Times New Roman"/>
          <w:color w:val="000000"/>
          <w:spacing w:val="-4"/>
          <w:sz w:val="26"/>
          <w:szCs w:val="26"/>
          <w:lang w:eastAsia="fi-FI"/>
        </w:rPr>
        <w:t xml:space="preserve"> 2</w:t>
      </w:r>
      <w:bookmarkEnd w:id="81"/>
    </w:p>
    <w:p w14:paraId="7F812D27" w14:textId="77777777" w:rsidR="00B2219E" w:rsidRPr="004F2925" w:rsidRDefault="00B2219E" w:rsidP="004F2925">
      <w:pPr>
        <w:pStyle w:val="ListParagraph"/>
        <w:autoSpaceDE w:val="0"/>
        <w:autoSpaceDN w:val="0"/>
        <w:adjustRightInd w:val="0"/>
        <w:spacing w:before="60" w:after="60" w:line="360" w:lineRule="exact"/>
        <w:ind w:left="0" w:firstLine="720"/>
        <w:jc w:val="both"/>
        <w:rPr>
          <w:color w:val="000000"/>
          <w:sz w:val="26"/>
          <w:szCs w:val="26"/>
          <w:lang w:val="en-US" w:eastAsia="fi-FI"/>
        </w:rPr>
      </w:pPr>
      <w:r w:rsidRPr="004F2925">
        <w:rPr>
          <w:color w:val="000000"/>
          <w:sz w:val="26"/>
          <w:szCs w:val="26"/>
          <w:lang w:val="en-US" w:eastAsia="fi-FI"/>
        </w:rPr>
        <w:t>Điều 1: Điều kiện tham gia nhóm</w:t>
      </w:r>
    </w:p>
    <w:p w14:paraId="19AE3019" w14:textId="77777777" w:rsidR="00B2219E" w:rsidRPr="004F2925" w:rsidRDefault="00B2219E" w:rsidP="004F2925">
      <w:pPr>
        <w:pStyle w:val="ListParagraph"/>
        <w:autoSpaceDE w:val="0"/>
        <w:autoSpaceDN w:val="0"/>
        <w:adjustRightInd w:val="0"/>
        <w:spacing w:before="60" w:after="60" w:line="360" w:lineRule="exact"/>
        <w:ind w:left="0" w:firstLine="720"/>
        <w:jc w:val="both"/>
        <w:rPr>
          <w:color w:val="000000"/>
          <w:sz w:val="26"/>
          <w:szCs w:val="26"/>
          <w:lang w:val="en-US" w:eastAsia="fi-FI"/>
        </w:rPr>
      </w:pPr>
      <w:r w:rsidRPr="004F2925">
        <w:rPr>
          <w:color w:val="000000"/>
          <w:sz w:val="26"/>
          <w:szCs w:val="26"/>
          <w:lang w:val="en-US" w:eastAsia="fi-FI"/>
        </w:rPr>
        <w:t>Để đảm bảo tính thống nhất khi kết nạp thành viên vào nhóm chứng chỉ rừng Huyện Thanh Chương, tất cả chủ rừng có nhu cầu tham gia nhóm phải đáp ứng các điều kiện sau:</w:t>
      </w:r>
    </w:p>
    <w:p w14:paraId="4A77FD88" w14:textId="33A94DBB" w:rsidR="00B2219E" w:rsidRPr="004F2925" w:rsidRDefault="00B2219E">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Chủ rừng trồng phải có giấy chứng nhận quyền sử dụng đất (Sổ đỏ) hoặc các giấy tờ chứng minh quyền sở hữu/sử dụng đất hợp pháp hoặc sửu dụng đất ổn định, không có tranh chấp và được chính quyền địa phương xác nhận, với thời hạn từ 10 năm trở lên (đảm bảo thời gian ít nhất 2 chu kỳ chứng chỉ);</w:t>
      </w:r>
    </w:p>
    <w:p w14:paraId="78462B10" w14:textId="08A7EF57" w:rsidR="00B2219E" w:rsidRPr="004F2925" w:rsidRDefault="00B2219E">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Tự nguyện tham gia và có tinh thần đoàn kết, tương trợ, sẵn sàng giúp đỡ lẫn nhau;</w:t>
      </w:r>
    </w:p>
    <w:p w14:paraId="740BC917" w14:textId="5FDEDA9E" w:rsidR="001A5B4E" w:rsidRPr="004F2925" w:rsidRDefault="00B2219E">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 xml:space="preserve">Tất cả các lô rừng đăng ký tham gia nhóm phải được kiểm tra điều kiện ban đầu và hoàn thành khắc phục những điểm chưa tuân thủ theo yêu cầu của nhóm; </w:t>
      </w:r>
      <w:r w:rsidR="001A5B4E" w:rsidRPr="004F2925">
        <w:rPr>
          <w:color w:val="000000"/>
          <w:sz w:val="26"/>
          <w:szCs w:val="26"/>
          <w:lang w:val="en-US" w:eastAsia="fi-FI"/>
        </w:rPr>
        <w:t>quản lý nhóm các cấp;</w:t>
      </w:r>
    </w:p>
    <w:p w14:paraId="032E71CB" w14:textId="57EF881B" w:rsidR="001A5B4E" w:rsidRPr="004F2925" w:rsidRDefault="001A5B4E">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Khi có những mâu thuẫn, các thành viên cùng nhau bàn bạc tìm giải pháp giải quyết mang tính xây dựng đối với những người có liên quan;</w:t>
      </w:r>
    </w:p>
    <w:p w14:paraId="27D0301F" w14:textId="4EE89225" w:rsidR="001A5B4E" w:rsidRPr="004F2925" w:rsidRDefault="001A5B4E">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lastRenderedPageBreak/>
        <w:t>Phải tham gia sinh hoạt và đóng góp đầy đủ các khoản phí (nếu có) theo quy định của nhóm.</w:t>
      </w:r>
    </w:p>
    <w:p w14:paraId="78D2D1A7" w14:textId="63A73A22" w:rsidR="001A5B4E" w:rsidRPr="007B43BA" w:rsidRDefault="001A5B4E" w:rsidP="004F2925">
      <w:pPr>
        <w:autoSpaceDE w:val="0"/>
        <w:autoSpaceDN w:val="0"/>
        <w:adjustRightInd w:val="0"/>
        <w:spacing w:line="360" w:lineRule="exact"/>
        <w:ind w:firstLine="720"/>
        <w:jc w:val="both"/>
        <w:rPr>
          <w:color w:val="000000"/>
          <w:sz w:val="26"/>
          <w:szCs w:val="26"/>
          <w:lang w:val="vi-VN" w:eastAsia="fi-FI"/>
        </w:rPr>
      </w:pPr>
      <w:r w:rsidRPr="007B43BA">
        <w:rPr>
          <w:color w:val="000000"/>
          <w:sz w:val="26"/>
          <w:szCs w:val="26"/>
          <w:lang w:eastAsia="fi-FI"/>
        </w:rPr>
        <w:t>Điều 2:</w:t>
      </w:r>
      <w:r w:rsidRPr="007B43BA">
        <w:rPr>
          <w:color w:val="000000"/>
          <w:sz w:val="26"/>
          <w:szCs w:val="26"/>
          <w:lang w:val="vi-VN" w:eastAsia="fi-FI"/>
        </w:rPr>
        <w:t xml:space="preserve"> Kết nạp thành viên mới vào nhóm </w:t>
      </w:r>
      <w:r w:rsidRPr="007B43BA">
        <w:rPr>
          <w:i/>
          <w:color w:val="000000"/>
          <w:sz w:val="26"/>
          <w:szCs w:val="26"/>
          <w:lang w:val="vi-VN" w:eastAsia="fi-FI"/>
        </w:rPr>
        <w:t>(</w:t>
      </w:r>
      <w:r w:rsidR="009364BF" w:rsidRPr="007B43BA">
        <w:rPr>
          <w:i/>
          <w:color w:val="000000"/>
          <w:sz w:val="26"/>
          <w:szCs w:val="26"/>
          <w:lang w:val="en-US" w:eastAsia="fi-FI"/>
        </w:rPr>
        <w:t xml:space="preserve">Xem </w:t>
      </w:r>
      <w:r w:rsidR="00164A64" w:rsidRPr="007B43BA">
        <w:rPr>
          <w:i/>
          <w:color w:val="000000"/>
          <w:sz w:val="26"/>
          <w:szCs w:val="26"/>
          <w:lang w:val="en-US" w:eastAsia="fi-FI"/>
        </w:rPr>
        <w:t>QTQLN – 01: Mở rộng, kết nạp thành viên vào nhóm</w:t>
      </w:r>
      <w:r w:rsidRPr="007B43BA">
        <w:rPr>
          <w:i/>
          <w:color w:val="000000"/>
          <w:sz w:val="26"/>
          <w:szCs w:val="26"/>
          <w:lang w:val="vi-VN" w:eastAsia="fi-FI"/>
        </w:rPr>
        <w:t>)</w:t>
      </w:r>
    </w:p>
    <w:p w14:paraId="4AC1F3F2" w14:textId="77777777" w:rsidR="001A5B4E" w:rsidRPr="007B43BA" w:rsidRDefault="001A5B4E" w:rsidP="004F2925">
      <w:pPr>
        <w:autoSpaceDE w:val="0"/>
        <w:autoSpaceDN w:val="0"/>
        <w:adjustRightInd w:val="0"/>
        <w:spacing w:line="360" w:lineRule="exact"/>
        <w:ind w:firstLine="720"/>
        <w:jc w:val="both"/>
        <w:rPr>
          <w:color w:val="000000"/>
          <w:sz w:val="26"/>
          <w:szCs w:val="26"/>
          <w:lang w:eastAsia="fi-FI"/>
        </w:rPr>
      </w:pPr>
      <w:r w:rsidRPr="007B43BA">
        <w:rPr>
          <w:color w:val="000000"/>
          <w:sz w:val="26"/>
          <w:szCs w:val="26"/>
          <w:lang w:eastAsia="fi-FI"/>
        </w:rPr>
        <w:t>Điều</w:t>
      </w:r>
      <w:r w:rsidRPr="007B43BA">
        <w:rPr>
          <w:color w:val="000000"/>
          <w:sz w:val="26"/>
          <w:szCs w:val="26"/>
          <w:lang w:val="vi-VN" w:eastAsia="fi-FI"/>
        </w:rPr>
        <w:t xml:space="preserve"> 3:</w:t>
      </w:r>
      <w:r w:rsidRPr="007B43BA">
        <w:rPr>
          <w:color w:val="000000"/>
          <w:sz w:val="26"/>
          <w:szCs w:val="26"/>
          <w:lang w:eastAsia="fi-FI"/>
        </w:rPr>
        <w:t xml:space="preserve"> Xin ra khỏi nhóm</w:t>
      </w:r>
    </w:p>
    <w:p w14:paraId="0DB8638F" w14:textId="77777777" w:rsidR="001A5B4E" w:rsidRPr="004F2925" w:rsidRDefault="001A5B4E">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Những thành viên đã cam kết tham gia nhóm lâu dài nên chỉ có thể xin ra khỏi nhóm với những trường hợp ngoại lệ sau:</w:t>
      </w:r>
    </w:p>
    <w:p w14:paraId="75D013DA" w14:textId="7AEAACC2" w:rsidR="001A5B4E" w:rsidRPr="004F2925" w:rsidRDefault="001A5B4E">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Khi tham gia vào nhóm chứng chỉ khác hoặc làm chứng chỉ riêng;</w:t>
      </w:r>
    </w:p>
    <w:p w14:paraId="4A968728" w14:textId="4C675CD7" w:rsidR="001A5B4E" w:rsidRPr="004F2925" w:rsidRDefault="001A5B4E">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Khi rừng trồng thay đổi chủ sở hữu;</w:t>
      </w:r>
    </w:p>
    <w:p w14:paraId="0BCBF834" w14:textId="1CF849C4" w:rsidR="001A5B4E" w:rsidRPr="004F2925" w:rsidRDefault="001A5B4E">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4F2925">
        <w:rPr>
          <w:color w:val="000000"/>
          <w:sz w:val="26"/>
          <w:szCs w:val="26"/>
          <w:lang w:val="en-US" w:eastAsia="fi-FI"/>
        </w:rPr>
        <w:t>Khi rừng trồng bị thiên tai, dịch bệnh phá hủy toàn bộ diện tích.</w:t>
      </w:r>
    </w:p>
    <w:p w14:paraId="2AFDA13C" w14:textId="3FEE31F9" w:rsidR="001A5B4E" w:rsidRPr="00331562" w:rsidRDefault="001A5B4E">
      <w:pPr>
        <w:pStyle w:val="ListParagraph"/>
        <w:numPr>
          <w:ilvl w:val="0"/>
          <w:numId w:val="52"/>
        </w:numPr>
        <w:autoSpaceDE w:val="0"/>
        <w:autoSpaceDN w:val="0"/>
        <w:adjustRightInd w:val="0"/>
        <w:spacing w:before="60" w:after="60" w:line="360" w:lineRule="exact"/>
        <w:ind w:left="0" w:firstLine="357"/>
        <w:jc w:val="both"/>
        <w:rPr>
          <w:color w:val="000000"/>
          <w:sz w:val="26"/>
          <w:szCs w:val="26"/>
          <w:lang w:eastAsia="fi-FI"/>
        </w:rPr>
      </w:pPr>
      <w:r w:rsidRPr="004F2925">
        <w:rPr>
          <w:color w:val="000000"/>
          <w:sz w:val="26"/>
          <w:szCs w:val="26"/>
          <w:lang w:val="en-US" w:eastAsia="fi-FI"/>
        </w:rPr>
        <w:t>Thành viên xin ra khỏi nhóm phải thông báo và nêu lý do bằng văn bản cho Trưởng nhóm xóm/trạm và không được hoàn lại bất kỳ khoản đóng góp từ trước</w:t>
      </w:r>
      <w:r w:rsidR="00CD056B" w:rsidRPr="004F2925">
        <w:rPr>
          <w:color w:val="000000"/>
          <w:sz w:val="26"/>
          <w:szCs w:val="26"/>
          <w:lang w:val="en-US" w:eastAsia="fi-FI"/>
        </w:rPr>
        <w:t xml:space="preserve"> </w:t>
      </w:r>
      <w:r w:rsidRPr="004F2925">
        <w:rPr>
          <w:color w:val="000000"/>
          <w:sz w:val="26"/>
          <w:szCs w:val="26"/>
          <w:lang w:val="en-US" w:eastAsia="fi-FI"/>
        </w:rPr>
        <w:t>nếu có (trừ trường hợp</w:t>
      </w:r>
      <w:r w:rsidRPr="00331562">
        <w:rPr>
          <w:color w:val="000000"/>
          <w:sz w:val="26"/>
          <w:szCs w:val="26"/>
          <w:lang w:eastAsia="fi-FI"/>
        </w:rPr>
        <w:t xml:space="preserve"> bị thiên tai, dịch bệnh phá hủy toàn bộ rừng trồng).</w:t>
      </w:r>
    </w:p>
    <w:p w14:paraId="5F1F3311" w14:textId="77777777" w:rsidR="001A5B4E" w:rsidRPr="00331562" w:rsidRDefault="001A5B4E" w:rsidP="00CD056B">
      <w:pPr>
        <w:autoSpaceDE w:val="0"/>
        <w:autoSpaceDN w:val="0"/>
        <w:adjustRightInd w:val="0"/>
        <w:spacing w:before="60" w:after="60" w:line="360" w:lineRule="exact"/>
        <w:ind w:firstLine="720"/>
        <w:jc w:val="both"/>
        <w:rPr>
          <w:b/>
          <w:bCs/>
          <w:color w:val="000000"/>
          <w:sz w:val="26"/>
          <w:szCs w:val="26"/>
          <w:lang w:eastAsia="fi-FI"/>
        </w:rPr>
      </w:pPr>
      <w:r w:rsidRPr="00331562">
        <w:rPr>
          <w:b/>
          <w:bCs/>
          <w:color w:val="000000"/>
          <w:sz w:val="26"/>
          <w:szCs w:val="26"/>
          <w:lang w:eastAsia="fi-FI"/>
        </w:rPr>
        <w:t xml:space="preserve">Điều </w:t>
      </w:r>
      <w:r w:rsidRPr="00331562">
        <w:rPr>
          <w:b/>
          <w:bCs/>
          <w:color w:val="000000"/>
          <w:sz w:val="26"/>
          <w:szCs w:val="26"/>
          <w:lang w:val="vi-VN" w:eastAsia="fi-FI"/>
        </w:rPr>
        <w:t>4</w:t>
      </w:r>
      <w:r w:rsidRPr="00331562">
        <w:rPr>
          <w:b/>
          <w:bCs/>
          <w:color w:val="000000"/>
          <w:sz w:val="26"/>
          <w:szCs w:val="26"/>
          <w:lang w:eastAsia="fi-FI"/>
        </w:rPr>
        <w:t xml:space="preserve">: Khai trừ thành viên ra khỏi nhóm </w:t>
      </w:r>
    </w:p>
    <w:p w14:paraId="4AF6FCD3" w14:textId="77777777" w:rsidR="001A5B4E" w:rsidRPr="00074B3B" w:rsidRDefault="001A5B4E" w:rsidP="00074B3B">
      <w:pPr>
        <w:pStyle w:val="ListParagraph"/>
        <w:autoSpaceDE w:val="0"/>
        <w:autoSpaceDN w:val="0"/>
        <w:adjustRightInd w:val="0"/>
        <w:spacing w:before="60" w:after="60" w:line="360" w:lineRule="exact"/>
        <w:ind w:left="357" w:firstLine="363"/>
        <w:jc w:val="both"/>
        <w:rPr>
          <w:color w:val="000000"/>
          <w:sz w:val="26"/>
          <w:szCs w:val="26"/>
          <w:lang w:val="en-US" w:eastAsia="fi-FI"/>
        </w:rPr>
      </w:pPr>
      <w:r w:rsidRPr="00074B3B">
        <w:rPr>
          <w:color w:val="000000"/>
          <w:sz w:val="26"/>
          <w:szCs w:val="26"/>
          <w:lang w:val="en-US" w:eastAsia="fi-FI"/>
        </w:rPr>
        <w:t>Thành viên bị khai trừ khỏi nhóm chứng chỉ rừng huyện Thanh Chương bởi lý do:</w:t>
      </w:r>
    </w:p>
    <w:p w14:paraId="004E08D7" w14:textId="6274D81A" w:rsidR="001A5B4E" w:rsidRPr="00074B3B" w:rsidRDefault="001A5B4E">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074B3B">
        <w:rPr>
          <w:color w:val="000000"/>
          <w:sz w:val="26"/>
          <w:szCs w:val="26"/>
          <w:lang w:val="en-US" w:eastAsia="fi-FI"/>
        </w:rPr>
        <w:t>Không chấp hành Điều lệ nhóm;</w:t>
      </w:r>
    </w:p>
    <w:p w14:paraId="4CB5DFF2" w14:textId="2C1BD784" w:rsidR="001A5B4E" w:rsidRPr="00074B3B" w:rsidRDefault="001A5B4E">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074B3B">
        <w:rPr>
          <w:color w:val="000000"/>
          <w:sz w:val="26"/>
          <w:szCs w:val="26"/>
          <w:lang w:val="en-US" w:eastAsia="fi-FI"/>
        </w:rPr>
        <w:t>Không cho Quản lý nhóm, đại diện tổ chức cấp chứng chỉ hoặc tổ chức FSC vào rừng trồng để giám sát và đánh giá;</w:t>
      </w:r>
    </w:p>
    <w:p w14:paraId="785D1776" w14:textId="2A266A5E" w:rsidR="001A5B4E" w:rsidRPr="00074B3B" w:rsidRDefault="001A5B4E">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074B3B">
        <w:rPr>
          <w:color w:val="000000"/>
          <w:sz w:val="26"/>
          <w:szCs w:val="26"/>
          <w:lang w:val="en-US" w:eastAsia="fi-FI"/>
        </w:rPr>
        <w:t>Không khắc phục những điểm chưa tuân thủ theo Nguyên tắc và tiêu chí FSC trong thời hạn được thỏa thuận;</w:t>
      </w:r>
    </w:p>
    <w:p w14:paraId="2659FC36" w14:textId="7C9077B6" w:rsidR="001A5B4E" w:rsidRPr="00074B3B" w:rsidRDefault="001A5B4E">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074B3B">
        <w:rPr>
          <w:color w:val="000000"/>
          <w:sz w:val="26"/>
          <w:szCs w:val="26"/>
          <w:lang w:val="en-US" w:eastAsia="fi-FI"/>
        </w:rPr>
        <w:t>Các thành viên khiếu kiện sai, sử dụng sai tên hoặc biểu tượng FSC của nhóm;</w:t>
      </w:r>
    </w:p>
    <w:p w14:paraId="652D5E49" w14:textId="2EDA75D2" w:rsidR="001A5B4E" w:rsidRPr="00074B3B" w:rsidRDefault="001A5B4E">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074B3B">
        <w:rPr>
          <w:color w:val="000000"/>
          <w:sz w:val="26"/>
          <w:szCs w:val="26"/>
          <w:lang w:val="en-US" w:eastAsia="fi-FI"/>
        </w:rPr>
        <w:t xml:space="preserve">Làm thiệt hại đến quyền lợi chung của nhóm hoặc của một thành viên trong nhóm mà không bồi thường đầy đủ thiệt hại sẽ bị khai trừ và bị truy tố theo pháp luật; </w:t>
      </w:r>
    </w:p>
    <w:p w14:paraId="1886F8FA" w14:textId="67A3B42C" w:rsidR="001A5B4E" w:rsidRPr="00074B3B" w:rsidRDefault="001A5B4E">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sidRPr="00074B3B">
        <w:rPr>
          <w:color w:val="000000"/>
          <w:sz w:val="26"/>
          <w:szCs w:val="26"/>
          <w:lang w:val="en-US" w:eastAsia="fi-FI"/>
        </w:rPr>
        <w:t>Không tham gia họp nhóm định kỳ và đóng góp các khoản phí hội viên hoặc những khoản khác mà đã thống nhất trong nhóm.</w:t>
      </w:r>
    </w:p>
    <w:p w14:paraId="380FE236" w14:textId="584DC196" w:rsidR="001A5B4E" w:rsidRPr="00074B3B" w:rsidRDefault="00074B3B">
      <w:pPr>
        <w:pStyle w:val="ListParagraph"/>
        <w:numPr>
          <w:ilvl w:val="0"/>
          <w:numId w:val="52"/>
        </w:numPr>
        <w:autoSpaceDE w:val="0"/>
        <w:autoSpaceDN w:val="0"/>
        <w:adjustRightInd w:val="0"/>
        <w:spacing w:before="60" w:after="60" w:line="360" w:lineRule="exact"/>
        <w:ind w:left="0" w:firstLine="357"/>
        <w:jc w:val="both"/>
        <w:rPr>
          <w:color w:val="000000"/>
          <w:sz w:val="26"/>
          <w:szCs w:val="26"/>
          <w:lang w:val="en-US" w:eastAsia="fi-FI"/>
        </w:rPr>
      </w:pPr>
      <w:r>
        <w:rPr>
          <w:color w:val="000000"/>
          <w:sz w:val="26"/>
          <w:szCs w:val="26"/>
          <w:lang w:val="en-US" w:eastAsia="fi-FI"/>
        </w:rPr>
        <w:t>T</w:t>
      </w:r>
      <w:r w:rsidR="001A5B4E" w:rsidRPr="00074B3B">
        <w:rPr>
          <w:color w:val="000000"/>
          <w:sz w:val="26"/>
          <w:szCs w:val="26"/>
          <w:lang w:val="en-US" w:eastAsia="fi-FI"/>
        </w:rPr>
        <w:t xml:space="preserve">hành viên bị khai trừ khỏi nhóm không được hoàn lại bất kỳ các khoản đóng góp. </w:t>
      </w:r>
    </w:p>
    <w:p w14:paraId="219B028B" w14:textId="489DFF55" w:rsidR="000425AF" w:rsidRPr="00331562" w:rsidRDefault="000425AF" w:rsidP="001D65D7">
      <w:pPr>
        <w:pStyle w:val="Heading1"/>
        <w:tabs>
          <w:tab w:val="left" w:pos="7820"/>
        </w:tabs>
        <w:spacing w:before="40"/>
        <w:rPr>
          <w:rFonts w:ascii="Times New Roman" w:hAnsi="Times New Roman"/>
          <w:b w:val="0"/>
          <w:color w:val="000000" w:themeColor="text1"/>
          <w:sz w:val="26"/>
          <w:szCs w:val="26"/>
          <w:lang w:val="vi-VN"/>
        </w:rPr>
      </w:pPr>
      <w:bookmarkStart w:id="82" w:name="_Toc85010992"/>
      <w:bookmarkStart w:id="83" w:name="_Toc131347758"/>
      <w:bookmarkStart w:id="84" w:name="_Toc174672266"/>
      <w:r w:rsidRPr="00331562">
        <w:rPr>
          <w:rFonts w:ascii="Times New Roman" w:hAnsi="Times New Roman"/>
          <w:color w:val="000000" w:themeColor="text1"/>
          <w:sz w:val="26"/>
          <w:szCs w:val="26"/>
        </w:rPr>
        <w:t xml:space="preserve">IV. </w:t>
      </w:r>
      <w:r w:rsidRPr="00331562">
        <w:rPr>
          <w:rFonts w:ascii="Times New Roman" w:hAnsi="Times New Roman"/>
          <w:color w:val="000000" w:themeColor="text1"/>
          <w:sz w:val="26"/>
          <w:szCs w:val="26"/>
          <w:lang w:val="vi-VN"/>
        </w:rPr>
        <w:t xml:space="preserve"> DANH MỤC KIỂM TRA SỰ TUÂN THỦ FSC</w:t>
      </w:r>
      <w:bookmarkEnd w:id="82"/>
      <w:bookmarkEnd w:id="83"/>
      <w:bookmarkEnd w:id="84"/>
      <w:r w:rsidR="001D65D7">
        <w:rPr>
          <w:rFonts w:ascii="Times New Roman" w:hAnsi="Times New Roman"/>
          <w:color w:val="000000" w:themeColor="text1"/>
          <w:sz w:val="26"/>
          <w:szCs w:val="26"/>
          <w:lang w:val="vi-VN"/>
        </w:rPr>
        <w:tab/>
      </w:r>
    </w:p>
    <w:p w14:paraId="5B8E057B" w14:textId="77777777" w:rsidR="0035374F" w:rsidRPr="00165B27" w:rsidRDefault="0035374F" w:rsidP="0035374F">
      <w:pPr>
        <w:pStyle w:val="Heading3"/>
        <w:spacing w:before="40"/>
        <w:rPr>
          <w:rFonts w:ascii="Times New Roman" w:hAnsi="Times New Roman"/>
          <w:b w:val="0"/>
          <w:bCs w:val="0"/>
          <w:color w:val="000000"/>
          <w:sz w:val="24"/>
          <w:szCs w:val="24"/>
          <w:lang w:eastAsia="fi-FI"/>
        </w:rPr>
      </w:pPr>
      <w:bookmarkStart w:id="85" w:name="_Toc131347759"/>
      <w:bookmarkStart w:id="86" w:name="_Toc142602605"/>
      <w:bookmarkStart w:id="87" w:name="_Toc174672267"/>
      <w:bookmarkStart w:id="88" w:name="_Toc80189649"/>
      <w:bookmarkStart w:id="89" w:name="_Toc85010994"/>
      <w:bookmarkStart w:id="90" w:name="_Toc131347763"/>
      <w:r w:rsidRPr="00165B27">
        <w:rPr>
          <w:rFonts w:ascii="Times New Roman" w:hAnsi="Times New Roman"/>
          <w:color w:val="000000"/>
          <w:sz w:val="24"/>
          <w:szCs w:val="24"/>
          <w:lang w:eastAsia="fi-FI"/>
        </w:rPr>
        <w:t>4.1. Điều kiện tiên quyết để chủ rừng xin tham gia nhóm Chứng chỉ rừng</w:t>
      </w:r>
      <w:bookmarkEnd w:id="85"/>
      <w:bookmarkEnd w:id="86"/>
      <w:bookmarkEnd w:id="87"/>
    </w:p>
    <w:p w14:paraId="727514B9" w14:textId="77777777" w:rsidR="0035374F" w:rsidRPr="00165B27" w:rsidRDefault="0035374F" w:rsidP="0035374F">
      <w:pPr>
        <w:autoSpaceDE w:val="0"/>
        <w:autoSpaceDN w:val="0"/>
        <w:adjustRightInd w:val="0"/>
        <w:spacing w:line="360" w:lineRule="exact"/>
        <w:ind w:firstLine="720"/>
        <w:jc w:val="both"/>
      </w:pPr>
      <w:r w:rsidRPr="00165B27">
        <w:rPr>
          <w:color w:val="000000"/>
          <w:lang w:eastAsia="fi-FI"/>
        </w:rPr>
        <w:t>- Có giấy Chứng nhận quyền sử dụng đất hoặc</w:t>
      </w:r>
      <w:r w:rsidRPr="00165B27">
        <w:rPr>
          <w:color w:val="000000"/>
          <w:lang w:val="vi-VN" w:eastAsia="fi-FI"/>
        </w:rPr>
        <w:t xml:space="preserve"> </w:t>
      </w:r>
      <w:r w:rsidRPr="00165B27">
        <w:rPr>
          <w:lang w:val="vi-VN" w:eastAsia="fi-FI"/>
        </w:rPr>
        <w:t>các giấy tờ chứng minh quyền sở hữu/sử dụng đất hợp pháp hoặc đất sử dụng ổn định, lâu dài, không có tranh chấp và được chính quyền địa phương xác nhận,</w:t>
      </w:r>
      <w:r w:rsidRPr="00165B27">
        <w:rPr>
          <w:color w:val="000000"/>
          <w:lang w:eastAsia="fi-FI"/>
        </w:rPr>
        <w:t xml:space="preserve"> với thời hạn từ 10 năm trở lên (đảm bảo thời gian ít nhất 2 chu kỳ chứng chỉ)</w:t>
      </w:r>
      <w:r w:rsidRPr="00165B27">
        <w:rPr>
          <w:bCs/>
        </w:rPr>
        <w:t>;</w:t>
      </w:r>
    </w:p>
    <w:p w14:paraId="10A903A2" w14:textId="77777777" w:rsidR="0035374F" w:rsidRPr="00165B27" w:rsidRDefault="0035374F" w:rsidP="0035374F">
      <w:pPr>
        <w:autoSpaceDE w:val="0"/>
        <w:autoSpaceDN w:val="0"/>
        <w:adjustRightInd w:val="0"/>
        <w:spacing w:line="360" w:lineRule="exact"/>
        <w:ind w:firstLine="720"/>
        <w:jc w:val="both"/>
      </w:pPr>
      <w:r w:rsidRPr="00165B27">
        <w:t xml:space="preserve">-  Rừng trồng được thành lập trên đất trống hoặc không phải là rừng được chuyển đổi từ rừng tự nhiên </w:t>
      </w:r>
      <w:r w:rsidRPr="00165B27">
        <w:rPr>
          <w:bCs/>
        </w:rPr>
        <w:t>trước năm 1994;</w:t>
      </w:r>
    </w:p>
    <w:p w14:paraId="3EFD0C3C" w14:textId="77777777" w:rsidR="0035374F" w:rsidRPr="00165B27" w:rsidRDefault="0035374F" w:rsidP="0035374F">
      <w:pPr>
        <w:spacing w:line="360" w:lineRule="exact"/>
        <w:ind w:firstLine="720"/>
        <w:jc w:val="both"/>
      </w:pPr>
      <w:r w:rsidRPr="00165B27">
        <w:t>- Kế hoạch trồng rừng của chủ rừng phải phù hợp với mục đích sử dụng đất được các cơ quan chức năng phê duyệt;</w:t>
      </w:r>
    </w:p>
    <w:p w14:paraId="0CCB1DFC" w14:textId="77777777" w:rsidR="0035374F" w:rsidRPr="00342E5A" w:rsidRDefault="0035374F" w:rsidP="0035374F">
      <w:pPr>
        <w:autoSpaceDE w:val="0"/>
        <w:autoSpaceDN w:val="0"/>
        <w:adjustRightInd w:val="0"/>
        <w:spacing w:line="360" w:lineRule="exact"/>
        <w:jc w:val="both"/>
        <w:outlineLvl w:val="2"/>
        <w:rPr>
          <w:b/>
          <w:bCs/>
          <w:color w:val="000000"/>
          <w:sz w:val="26"/>
          <w:szCs w:val="26"/>
          <w:lang w:eastAsia="fi-FI"/>
        </w:rPr>
      </w:pPr>
      <w:bookmarkStart w:id="91" w:name="_Toc174672268"/>
      <w:bookmarkStart w:id="92" w:name="_Toc131347760"/>
      <w:bookmarkStart w:id="93" w:name="_Toc142602606"/>
      <w:r w:rsidRPr="00342E5A">
        <w:rPr>
          <w:b/>
          <w:bCs/>
          <w:color w:val="000000"/>
          <w:sz w:val="26"/>
          <w:szCs w:val="26"/>
          <w:lang w:eastAsia="fi-FI"/>
        </w:rPr>
        <w:lastRenderedPageBreak/>
        <w:t>4.2. Tuân thủ thực hiện đồng thuận dựa trên nguyên tắc tự nguyện, trước và được thông tin đầy đủ (FPIC)</w:t>
      </w:r>
      <w:bookmarkEnd w:id="91"/>
    </w:p>
    <w:p w14:paraId="674A0B43" w14:textId="77777777" w:rsidR="0035374F" w:rsidRPr="00342E5A" w:rsidRDefault="0035374F" w:rsidP="0035374F">
      <w:pPr>
        <w:autoSpaceDE w:val="0"/>
        <w:autoSpaceDN w:val="0"/>
        <w:adjustRightInd w:val="0"/>
        <w:spacing w:line="360" w:lineRule="exact"/>
        <w:ind w:firstLine="720"/>
        <w:jc w:val="both"/>
        <w:outlineLvl w:val="2"/>
        <w:rPr>
          <w:color w:val="000000"/>
          <w:sz w:val="26"/>
          <w:szCs w:val="26"/>
          <w:lang w:eastAsia="fi-FI"/>
        </w:rPr>
      </w:pPr>
      <w:bookmarkStart w:id="94" w:name="_Toc174671996"/>
      <w:bookmarkStart w:id="95" w:name="_Toc174672136"/>
      <w:bookmarkStart w:id="96" w:name="_Toc174672269"/>
      <w:r w:rsidRPr="00342E5A">
        <w:rPr>
          <w:color w:val="000000"/>
          <w:sz w:val="26"/>
          <w:szCs w:val="26"/>
          <w:lang w:eastAsia="fi-FI"/>
        </w:rPr>
        <w:t>Cộng đồng địa phương được hướng dẫn, cung cấp thông tin về các quyền của mình trước khi tham gia nhóm, được thông báo về nội quy của nhóm và tự nguyện đăng ký tham gia, gắn kết. Khi đạt chứng chỉ rừng, chủ rừng (thành viên) có quyền thỏa thuận trước với người mua tại địa phương về giá trị lâm sản trước khi bán. Việc mua bán là hoàn toàn tự nguyện. Họ có toàn quyền quyết định mua, bán hoặc thực hiện các hoạt động quản lý trên các lô rừng mà họ đăng ký tham gia nhóm.</w:t>
      </w:r>
      <w:bookmarkEnd w:id="94"/>
      <w:bookmarkEnd w:id="95"/>
      <w:bookmarkEnd w:id="96"/>
      <w:r w:rsidRPr="00342E5A">
        <w:rPr>
          <w:color w:val="000000"/>
          <w:sz w:val="26"/>
          <w:szCs w:val="26"/>
          <w:lang w:eastAsia="fi-FI"/>
        </w:rPr>
        <w:t xml:space="preserve"> </w:t>
      </w:r>
    </w:p>
    <w:p w14:paraId="1E9EE474" w14:textId="77777777" w:rsidR="0035374F" w:rsidRPr="00342E5A" w:rsidRDefault="0035374F" w:rsidP="0035374F">
      <w:pPr>
        <w:autoSpaceDE w:val="0"/>
        <w:autoSpaceDN w:val="0"/>
        <w:adjustRightInd w:val="0"/>
        <w:spacing w:line="360" w:lineRule="exact"/>
        <w:jc w:val="both"/>
        <w:outlineLvl w:val="2"/>
        <w:rPr>
          <w:color w:val="000000"/>
          <w:sz w:val="26"/>
          <w:szCs w:val="26"/>
          <w:lang w:eastAsia="fi-FI"/>
        </w:rPr>
      </w:pPr>
      <w:r w:rsidRPr="00342E5A">
        <w:rPr>
          <w:b/>
          <w:bCs/>
          <w:color w:val="000000"/>
          <w:sz w:val="26"/>
          <w:szCs w:val="26"/>
          <w:lang w:eastAsia="fi-FI"/>
        </w:rPr>
        <w:tab/>
      </w:r>
      <w:bookmarkStart w:id="97" w:name="_Toc174671997"/>
      <w:bookmarkStart w:id="98" w:name="_Toc174672137"/>
      <w:bookmarkStart w:id="99" w:name="_Toc174672270"/>
      <w:r w:rsidRPr="00342E5A">
        <w:rPr>
          <w:color w:val="000000"/>
          <w:sz w:val="26"/>
          <w:szCs w:val="26"/>
          <w:lang w:eastAsia="fi-FI"/>
        </w:rPr>
        <w:t>Cộng đồng địa phương, chủ rừng (thành viên nhóm) có quyền được thông báo và tham gia đóng góp ý kiến về các giá trị kinh tế, môi trường, xã hội, các nguồn tài nguyên mà họ xem xét trao quyền kiểm soát; được quyền từ chối hoặc điều chỉnh các hoạt động quản lý dự kiến ở mức cần thiết để bảo vệ quyền và tài nguyên của họ. Và các kế hoạch quản lý của Nhóm được công khai, các thành viên nhóm, cộng đồng địa phương dễ dàng tiếp cận.</w:t>
      </w:r>
      <w:bookmarkEnd w:id="97"/>
      <w:bookmarkEnd w:id="98"/>
      <w:bookmarkEnd w:id="99"/>
    </w:p>
    <w:p w14:paraId="50AF0B2F" w14:textId="77777777" w:rsidR="0035374F" w:rsidRPr="00342E5A" w:rsidRDefault="0035374F" w:rsidP="0035374F">
      <w:pPr>
        <w:autoSpaceDE w:val="0"/>
        <w:autoSpaceDN w:val="0"/>
        <w:adjustRightInd w:val="0"/>
        <w:spacing w:line="360" w:lineRule="exact"/>
        <w:ind w:firstLine="720"/>
        <w:jc w:val="both"/>
        <w:outlineLvl w:val="2"/>
        <w:rPr>
          <w:b/>
          <w:bCs/>
          <w:i/>
          <w:iCs/>
          <w:color w:val="000000"/>
          <w:sz w:val="26"/>
          <w:szCs w:val="26"/>
          <w:lang w:eastAsia="fi-FI"/>
        </w:rPr>
      </w:pPr>
      <w:bookmarkStart w:id="100" w:name="_Toc174671998"/>
      <w:bookmarkStart w:id="101" w:name="_Toc174672138"/>
      <w:bookmarkStart w:id="102" w:name="_Toc174672271"/>
      <w:r w:rsidRPr="00342E5A">
        <w:rPr>
          <w:b/>
          <w:bCs/>
          <w:i/>
          <w:iCs/>
          <w:color w:val="000000"/>
          <w:sz w:val="26"/>
          <w:szCs w:val="26"/>
          <w:lang w:eastAsia="fi-FI"/>
        </w:rPr>
        <w:t>* Các định nghĩa trong FPIC</w:t>
      </w:r>
      <w:bookmarkEnd w:id="100"/>
      <w:bookmarkEnd w:id="101"/>
      <w:bookmarkEnd w:id="102"/>
    </w:p>
    <w:p w14:paraId="664CEA21" w14:textId="77777777" w:rsidR="0035374F" w:rsidRPr="00342E5A" w:rsidRDefault="0035374F" w:rsidP="0035374F">
      <w:pPr>
        <w:autoSpaceDE w:val="0"/>
        <w:autoSpaceDN w:val="0"/>
        <w:adjustRightInd w:val="0"/>
        <w:spacing w:line="360" w:lineRule="exact"/>
        <w:ind w:firstLine="720"/>
        <w:jc w:val="both"/>
        <w:outlineLvl w:val="2"/>
        <w:rPr>
          <w:color w:val="000000"/>
          <w:sz w:val="26"/>
          <w:szCs w:val="26"/>
          <w:lang w:eastAsia="fi-FI"/>
        </w:rPr>
      </w:pPr>
      <w:bookmarkStart w:id="103" w:name="_Toc174671999"/>
      <w:bookmarkStart w:id="104" w:name="_Toc174672139"/>
      <w:bookmarkStart w:id="105" w:name="_Toc174672272"/>
      <w:r w:rsidRPr="00342E5A">
        <w:rPr>
          <w:color w:val="000000"/>
          <w:sz w:val="26"/>
          <w:szCs w:val="26"/>
          <w:lang w:eastAsia="fi-FI"/>
        </w:rPr>
        <w:t>- Đồng thuận dựa trên nguyên tắc tự nguyện, trước và được thông tin đầy đủ (FPIC) có thể tổng quát là việc thừa nhận quyền tự quyết. FPIC đem đến quy trình cụ thể cụ thể về văn hóa nhằm đảm bảo quyền của người dân địa phương1. Quá trình FPIC dựa trên cơ sở thực tế rằng người dân địa phương có quyền thương thảo điều kiện đối với bất kỳ dự án nào có ảnh hưởng trực tiếp tới lối sống hay sinh kế của người dân, trong đó có cả quyền sử dụng đất và tài nguyên đất.</w:t>
      </w:r>
      <w:bookmarkEnd w:id="103"/>
      <w:bookmarkEnd w:id="104"/>
      <w:bookmarkEnd w:id="105"/>
    </w:p>
    <w:p w14:paraId="2FBEEEF2" w14:textId="77777777" w:rsidR="0035374F" w:rsidRPr="00342E5A" w:rsidRDefault="0035374F" w:rsidP="0035374F">
      <w:pPr>
        <w:spacing w:line="360" w:lineRule="exact"/>
        <w:ind w:firstLine="720"/>
        <w:jc w:val="both"/>
        <w:rPr>
          <w:color w:val="000000"/>
          <w:sz w:val="26"/>
          <w:szCs w:val="26"/>
          <w:lang w:eastAsia="fi-FI"/>
        </w:rPr>
      </w:pPr>
      <w:r w:rsidRPr="00342E5A">
        <w:rPr>
          <w:color w:val="000000"/>
          <w:sz w:val="26"/>
          <w:szCs w:val="26"/>
          <w:lang w:eastAsia="fi-FI"/>
        </w:rPr>
        <w:t>- “Tự nguyện” trong FPIC nghĩa là các quyết định được đưa ra trong quá trình FPIC không bị ép buộc. Một quyết định tự nguyện tùy thuộc vào sự lựa chọn của các cá nhân liên quan cũng như vào tình huống cụ thể họ cần ra quyết định.</w:t>
      </w:r>
    </w:p>
    <w:p w14:paraId="4AE19686" w14:textId="77777777" w:rsidR="0035374F" w:rsidRPr="00342E5A" w:rsidRDefault="0035374F" w:rsidP="0035374F">
      <w:pPr>
        <w:spacing w:line="360" w:lineRule="exact"/>
        <w:ind w:firstLine="720"/>
        <w:jc w:val="both"/>
        <w:rPr>
          <w:color w:val="000000"/>
          <w:sz w:val="26"/>
          <w:szCs w:val="26"/>
          <w:lang w:eastAsia="fi-FI"/>
        </w:rPr>
      </w:pPr>
      <w:r w:rsidRPr="00342E5A">
        <w:rPr>
          <w:color w:val="000000"/>
          <w:sz w:val="26"/>
          <w:szCs w:val="26"/>
          <w:lang w:eastAsia="fi-FI"/>
        </w:rPr>
        <w:t>- “Trước” trong FPIC đề cập đến một tình huống trong đó sự đồng thuận được tìm kiếm một cách đầy đủ trước khi phê duyệt dự án và trước khi các nguồn tài chính, trang thiết bị và nhân lực được phân bổ cho dự án đó. “Trước” cũng đề cập đến sự cần thiết phải xem xét thời gian cần cho việc tìm kiếm một thỏa thuận. Người dân địa phương cần có đủ thời gian để nghiên cứu, xử lý thông tin và trải qua quá trình ra quyết định đã được thống nhất. Điều quan trọng là cần cho người dân đủ thời gian để phân tích và tìm kiếm thêm thông tin. Việc thống nhất về thời gian cho quá trình ra quyết định cũng rất cần thiết.</w:t>
      </w:r>
    </w:p>
    <w:p w14:paraId="4B588000" w14:textId="77777777" w:rsidR="0035374F" w:rsidRPr="00342E5A" w:rsidRDefault="0035374F" w:rsidP="0035374F">
      <w:pPr>
        <w:spacing w:line="360" w:lineRule="exact"/>
        <w:ind w:firstLine="720"/>
        <w:jc w:val="both"/>
        <w:rPr>
          <w:color w:val="000000"/>
          <w:sz w:val="26"/>
          <w:szCs w:val="26"/>
          <w:lang w:eastAsia="fi-FI"/>
        </w:rPr>
      </w:pPr>
      <w:r w:rsidRPr="00342E5A">
        <w:rPr>
          <w:color w:val="000000"/>
          <w:sz w:val="26"/>
          <w:szCs w:val="26"/>
          <w:lang w:eastAsia="fi-FI"/>
        </w:rPr>
        <w:t xml:space="preserve">- “Được thông tin đầy đủ” có nghĩa là người dân địa phương được cung cấp thông tin chính xác, rõ ràng và đầy đủ bằng ngôn ngữ họ sử dụng. Những thông tin liên quan có thể bao gồm phạm vi, mục tiêu, thời gian, nguồn lực tài chính và con người của dự án, diện tích đất bị ảnh hưởng và quá trình FPIC sẽ thực hiện. Trước khi đưa ra một quyết định, người dân địa phương cần phải hiểu được các tác động của dự án lên môi trường, kinh tế và xã hội, lợi ích và thách thức đơi với các nhóm người khác nhau của cộng đồng. Tác động lên quyền sở hữu đất, nguồn tài nguyên thiên nhiên và sinh kế, bao gồm biện </w:t>
      </w:r>
      <w:r w:rsidRPr="00342E5A">
        <w:rPr>
          <w:color w:val="000000"/>
          <w:sz w:val="26"/>
          <w:szCs w:val="26"/>
          <w:lang w:eastAsia="fi-FI"/>
        </w:rPr>
        <w:lastRenderedPageBreak/>
        <w:t xml:space="preserve">pháp giảm thiểu/bồi thường, là những nhân tố quan trọng nhất cần cân nhắc trong quy trình chia sẻ thông tin. Ngoài ra, thông tin cung cấp cho người dân địa phương cần mang tính không thiên vị, có nghĩa là thông tin cần phải trung lập, rõ ràng và đầy đủ. </w:t>
      </w:r>
    </w:p>
    <w:p w14:paraId="1D335A5E" w14:textId="77777777" w:rsidR="0035374F" w:rsidRPr="0035374F" w:rsidRDefault="0035374F" w:rsidP="0035374F">
      <w:pPr>
        <w:spacing w:line="360" w:lineRule="exact"/>
        <w:ind w:firstLine="720"/>
        <w:jc w:val="both"/>
        <w:rPr>
          <w:color w:val="000000"/>
          <w:sz w:val="26"/>
          <w:szCs w:val="26"/>
          <w:lang w:eastAsia="fi-FI"/>
        </w:rPr>
      </w:pPr>
      <w:r w:rsidRPr="00342E5A">
        <w:rPr>
          <w:color w:val="000000"/>
          <w:sz w:val="26"/>
          <w:szCs w:val="26"/>
          <w:lang w:eastAsia="fi-FI"/>
        </w:rPr>
        <w:t>- Người dân địa phương có quyền chấp nhận hay từ chối một dự án được đề xuất. Theo quy trình ra quyết định mà người dân lựa chọn, họ có quyền tham gia vào các thỏa thuận cho phép triển khai dự án cũng như từ chối dự án ở bất kỳ giai đoạn nào. Nói cách khác, họ có thể chấp thuận hoặc từ chối đồng thuận.</w:t>
      </w:r>
    </w:p>
    <w:p w14:paraId="561E7DDF" w14:textId="77777777" w:rsidR="0035374F" w:rsidRPr="0035374F" w:rsidRDefault="0035374F" w:rsidP="0035374F">
      <w:pPr>
        <w:jc w:val="both"/>
        <w:rPr>
          <w:color w:val="000000"/>
          <w:sz w:val="26"/>
          <w:szCs w:val="26"/>
          <w:lang w:eastAsia="fi-FI"/>
        </w:rPr>
      </w:pPr>
    </w:p>
    <w:p w14:paraId="6ACFB6EA" w14:textId="77777777" w:rsidR="0035374F" w:rsidRPr="0035374F" w:rsidRDefault="0035374F" w:rsidP="0035374F">
      <w:pPr>
        <w:rPr>
          <w:b/>
          <w:bCs/>
          <w:color w:val="000000"/>
          <w:sz w:val="26"/>
          <w:szCs w:val="26"/>
          <w:lang w:eastAsia="fi-FI"/>
        </w:rPr>
      </w:pPr>
      <w:r w:rsidRPr="0035374F">
        <w:rPr>
          <w:b/>
          <w:bCs/>
          <w:color w:val="000000"/>
          <w:sz w:val="26"/>
          <w:szCs w:val="26"/>
          <w:lang w:eastAsia="fi-FI"/>
        </w:rPr>
        <w:t>4.3. Các điều bắt buộc đối với quản lý rừng:</w:t>
      </w:r>
      <w:bookmarkEnd w:id="92"/>
      <w:bookmarkEnd w:id="93"/>
    </w:p>
    <w:p w14:paraId="3DA92638" w14:textId="77777777" w:rsidR="0035374F" w:rsidRPr="0035374F" w:rsidRDefault="0035374F" w:rsidP="0035374F">
      <w:pPr>
        <w:spacing w:line="360" w:lineRule="exact"/>
        <w:ind w:firstLine="720"/>
        <w:jc w:val="both"/>
        <w:rPr>
          <w:color w:val="000000"/>
          <w:sz w:val="26"/>
          <w:szCs w:val="26"/>
          <w:lang w:eastAsia="fi-FI"/>
        </w:rPr>
      </w:pPr>
      <w:r w:rsidRPr="0035374F">
        <w:rPr>
          <w:color w:val="000000"/>
          <w:sz w:val="26"/>
          <w:szCs w:val="26"/>
          <w:lang w:eastAsia="fi-FI"/>
        </w:rPr>
        <w:t>- Ranh giới giữa đất rừng trồng sản xuất với đất lâm nghiệp sử dụng mục đích khác phải được thể hiện rõ trên hiện trường bằng các dấu mốc cây tự nhiên hoặc trụ bê tông. Và được khoanh vẽ trên bản đồ hiện trạng;</w:t>
      </w:r>
    </w:p>
    <w:p w14:paraId="1D2C0BE3" w14:textId="77777777" w:rsidR="0035374F" w:rsidRPr="0035374F" w:rsidRDefault="0035374F" w:rsidP="0035374F">
      <w:pPr>
        <w:spacing w:line="360" w:lineRule="exact"/>
        <w:ind w:firstLine="720"/>
        <w:jc w:val="both"/>
        <w:rPr>
          <w:color w:val="000000"/>
          <w:sz w:val="26"/>
          <w:szCs w:val="26"/>
          <w:lang w:eastAsia="fi-FI"/>
        </w:rPr>
      </w:pPr>
      <w:r w:rsidRPr="0035374F">
        <w:rPr>
          <w:color w:val="000000"/>
          <w:sz w:val="26"/>
          <w:szCs w:val="26"/>
          <w:lang w:eastAsia="fi-FI"/>
        </w:rPr>
        <w:t>- Nguồn gốc của cây giống trồng rừng cần tài liệu hóa cho tất cả các lô rừng được trồng sau khi tham gia nhóm (cây giống trồng rừng phải có phiếu xuất vườn, hoặc hóa đơn/ chứng từ mua cây giống để chứng minh nguồn gốc);</w:t>
      </w:r>
    </w:p>
    <w:p w14:paraId="3DD0B944" w14:textId="77777777" w:rsidR="0035374F" w:rsidRPr="0035374F" w:rsidRDefault="0035374F" w:rsidP="0035374F">
      <w:pPr>
        <w:spacing w:line="360" w:lineRule="exact"/>
        <w:ind w:firstLine="720"/>
        <w:jc w:val="both"/>
        <w:rPr>
          <w:color w:val="000000"/>
          <w:sz w:val="26"/>
          <w:szCs w:val="26"/>
          <w:lang w:eastAsia="fi-FI"/>
        </w:rPr>
      </w:pPr>
      <w:r w:rsidRPr="0035374F">
        <w:rPr>
          <w:color w:val="000000"/>
          <w:sz w:val="26"/>
          <w:szCs w:val="26"/>
          <w:lang w:eastAsia="fi-FI"/>
        </w:rPr>
        <w:t>- Không sử dụng các chất hóa học và phân bón đã bị cấm bởi FSC;</w:t>
      </w:r>
    </w:p>
    <w:p w14:paraId="0B602938" w14:textId="77777777" w:rsidR="0035374F" w:rsidRPr="0035374F" w:rsidRDefault="0035374F" w:rsidP="0035374F">
      <w:pPr>
        <w:spacing w:line="360" w:lineRule="exact"/>
        <w:ind w:firstLine="720"/>
        <w:jc w:val="both"/>
        <w:rPr>
          <w:color w:val="000000"/>
          <w:sz w:val="26"/>
          <w:szCs w:val="26"/>
          <w:lang w:eastAsia="fi-FI"/>
        </w:rPr>
      </w:pPr>
      <w:r w:rsidRPr="0035374F">
        <w:rPr>
          <w:color w:val="000000"/>
          <w:sz w:val="26"/>
          <w:szCs w:val="26"/>
          <w:lang w:eastAsia="fi-FI"/>
        </w:rPr>
        <w:t xml:space="preserve">- Các hoạt động trồng, chăm sóc, tỉa thưa nuôi dưỡng, quản lý bảo vệ và khai thác rừng phải đuợc xây dựng trong kế hoạch kinh doanh rừng theo lô; </w:t>
      </w:r>
    </w:p>
    <w:p w14:paraId="0319EFB6" w14:textId="77777777" w:rsidR="0035374F" w:rsidRPr="0035374F" w:rsidRDefault="0035374F" w:rsidP="0035374F">
      <w:pPr>
        <w:spacing w:line="360" w:lineRule="exact"/>
        <w:ind w:firstLine="720"/>
        <w:jc w:val="both"/>
        <w:rPr>
          <w:color w:val="000000"/>
          <w:sz w:val="26"/>
          <w:szCs w:val="26"/>
          <w:lang w:eastAsia="fi-FI"/>
        </w:rPr>
      </w:pPr>
      <w:r w:rsidRPr="0035374F">
        <w:rPr>
          <w:color w:val="000000"/>
          <w:sz w:val="26"/>
          <w:szCs w:val="26"/>
          <w:lang w:eastAsia="fi-FI"/>
        </w:rPr>
        <w:t>- Toàn bộ kế hoạch quản lý rừng cấp thôn, xã phải được lập từ việc tổng hợp kế hoạch kinh doanh rừng theo lô của các thành viên nhóm và được sự đồng ý Quản lý nhóm;</w:t>
      </w:r>
    </w:p>
    <w:p w14:paraId="150DCC99" w14:textId="77777777" w:rsidR="0035374F" w:rsidRPr="0035374F" w:rsidRDefault="0035374F" w:rsidP="0035374F">
      <w:pPr>
        <w:spacing w:line="360" w:lineRule="exact"/>
        <w:ind w:firstLine="720"/>
        <w:jc w:val="both"/>
        <w:rPr>
          <w:color w:val="000000"/>
          <w:sz w:val="26"/>
          <w:szCs w:val="26"/>
          <w:lang w:eastAsia="fi-FI"/>
        </w:rPr>
      </w:pPr>
      <w:r w:rsidRPr="0035374F">
        <w:rPr>
          <w:color w:val="000000"/>
          <w:sz w:val="26"/>
          <w:szCs w:val="26"/>
          <w:lang w:eastAsia="fi-FI"/>
        </w:rPr>
        <w:t>- Trong trường hợp đất bị xói mòn, các hoạt động phục hồi đất cần được chú trọng;</w:t>
      </w:r>
    </w:p>
    <w:p w14:paraId="4D6EB4E4" w14:textId="77777777" w:rsidR="0035374F" w:rsidRPr="0035374F" w:rsidRDefault="0035374F" w:rsidP="0035374F">
      <w:pPr>
        <w:spacing w:line="360" w:lineRule="exact"/>
        <w:ind w:firstLine="720"/>
        <w:jc w:val="both"/>
        <w:rPr>
          <w:color w:val="000000"/>
          <w:sz w:val="26"/>
          <w:szCs w:val="26"/>
          <w:lang w:eastAsia="fi-FI"/>
        </w:rPr>
      </w:pPr>
      <w:r w:rsidRPr="0035374F">
        <w:rPr>
          <w:color w:val="000000"/>
          <w:sz w:val="26"/>
          <w:szCs w:val="26"/>
          <w:lang w:eastAsia="fi-FI"/>
        </w:rPr>
        <w:t xml:space="preserve">- Động, thực vật nguy cấp và có nguy cơ, không phân biệt là ở trong hay ngoài diện tích rừng quản lý, không được phép săn bắt và sưu tầm bởi các thành viên trong nhóm;  </w:t>
      </w:r>
    </w:p>
    <w:p w14:paraId="2B1E7F39" w14:textId="77777777" w:rsidR="0035374F" w:rsidRPr="0035374F" w:rsidRDefault="0035374F" w:rsidP="0035374F">
      <w:pPr>
        <w:spacing w:line="360" w:lineRule="exact"/>
        <w:ind w:firstLine="720"/>
        <w:jc w:val="both"/>
        <w:rPr>
          <w:color w:val="000000"/>
          <w:sz w:val="26"/>
          <w:szCs w:val="26"/>
          <w:lang w:eastAsia="fi-FI"/>
        </w:rPr>
      </w:pPr>
      <w:r w:rsidRPr="0035374F">
        <w:rPr>
          <w:color w:val="000000"/>
          <w:sz w:val="26"/>
          <w:szCs w:val="26"/>
          <w:lang w:eastAsia="fi-FI"/>
        </w:rPr>
        <w:t xml:space="preserve">- Thu gom rác thải phải được thực hiện thường xuyên qui định bảo vệ môi trường của địa phương và của nhóm Chứng chỉ rừng; </w:t>
      </w:r>
    </w:p>
    <w:p w14:paraId="4C0372DE" w14:textId="77777777" w:rsidR="0035374F" w:rsidRPr="0035374F" w:rsidRDefault="0035374F" w:rsidP="0035374F">
      <w:pPr>
        <w:spacing w:line="360" w:lineRule="exact"/>
        <w:ind w:firstLine="720"/>
        <w:jc w:val="both"/>
        <w:rPr>
          <w:color w:val="000000"/>
          <w:sz w:val="26"/>
          <w:szCs w:val="26"/>
          <w:lang w:eastAsia="fi-FI"/>
        </w:rPr>
      </w:pPr>
      <w:r w:rsidRPr="0035374F">
        <w:rPr>
          <w:color w:val="000000"/>
          <w:sz w:val="26"/>
          <w:szCs w:val="26"/>
          <w:lang w:eastAsia="fi-FI"/>
        </w:rPr>
        <w:t>- Việc đổ dầu, nhớt cần phải được ngăn chặn, đặc biệt nơi gần vùng nước. Theo đó, máy cưa và máy cắt cỏ phải được thay/đổ dầu bên ngoài vùng đệm;</w:t>
      </w:r>
    </w:p>
    <w:p w14:paraId="3B5A7B3A" w14:textId="77777777" w:rsidR="0035374F" w:rsidRPr="0035374F" w:rsidRDefault="0035374F" w:rsidP="0035374F">
      <w:pPr>
        <w:autoSpaceDE w:val="0"/>
        <w:autoSpaceDN w:val="0"/>
        <w:adjustRightInd w:val="0"/>
        <w:spacing w:line="360" w:lineRule="exact"/>
        <w:ind w:firstLine="720"/>
        <w:jc w:val="both"/>
        <w:rPr>
          <w:color w:val="000000"/>
          <w:sz w:val="26"/>
          <w:szCs w:val="26"/>
          <w:lang w:eastAsia="fi-FI"/>
        </w:rPr>
      </w:pPr>
      <w:r w:rsidRPr="0035374F">
        <w:rPr>
          <w:color w:val="000000"/>
          <w:sz w:val="26"/>
          <w:szCs w:val="26"/>
          <w:lang w:eastAsia="fi-FI"/>
        </w:rPr>
        <w:t>- Một vùng đệm dọc theo hai bên dòng sông, suối hoặc nguồn nước cố định cần phải được quản lý như sau:</w:t>
      </w:r>
    </w:p>
    <w:p w14:paraId="19362BFA" w14:textId="77777777" w:rsidR="0035374F" w:rsidRPr="0035374F" w:rsidRDefault="0035374F" w:rsidP="0035374F">
      <w:pPr>
        <w:autoSpaceDE w:val="0"/>
        <w:autoSpaceDN w:val="0"/>
        <w:adjustRightInd w:val="0"/>
        <w:spacing w:line="360" w:lineRule="exact"/>
        <w:ind w:firstLine="720"/>
        <w:jc w:val="both"/>
        <w:rPr>
          <w:color w:val="000000"/>
          <w:sz w:val="26"/>
          <w:szCs w:val="26"/>
          <w:lang w:eastAsia="fi-FI"/>
        </w:rPr>
      </w:pPr>
      <w:r w:rsidRPr="0035374F">
        <w:rPr>
          <w:color w:val="000000"/>
          <w:sz w:val="26"/>
          <w:szCs w:val="26"/>
          <w:lang w:eastAsia="fi-FI"/>
        </w:rPr>
        <w:t>- Đối với lòng sông, suối có chiều rộng &gt;10m thì phải chừa hành lang bảo vệ ở hai bên dòng chảy ít nhất là 15 m;</w:t>
      </w:r>
    </w:p>
    <w:p w14:paraId="4E41C95F" w14:textId="77777777" w:rsidR="0035374F" w:rsidRPr="0035374F" w:rsidRDefault="0035374F" w:rsidP="0035374F">
      <w:pPr>
        <w:autoSpaceDE w:val="0"/>
        <w:autoSpaceDN w:val="0"/>
        <w:adjustRightInd w:val="0"/>
        <w:spacing w:line="360" w:lineRule="exact"/>
        <w:ind w:firstLine="720"/>
        <w:jc w:val="both"/>
        <w:rPr>
          <w:color w:val="000000"/>
          <w:sz w:val="26"/>
          <w:szCs w:val="26"/>
          <w:lang w:eastAsia="fi-FI"/>
        </w:rPr>
      </w:pPr>
      <w:r w:rsidRPr="0035374F">
        <w:rPr>
          <w:color w:val="000000"/>
          <w:sz w:val="26"/>
          <w:szCs w:val="26"/>
          <w:lang w:eastAsia="fi-FI"/>
        </w:rPr>
        <w:t>- Đối với lòng sông, suối có chiều rộng từ 5-10 m thì phải chừa hành lang bảo vệ ở hai bên dòng chảy ít nhất là 10 m;</w:t>
      </w:r>
    </w:p>
    <w:p w14:paraId="4CD71A27" w14:textId="77777777" w:rsidR="0035374F" w:rsidRPr="0035374F" w:rsidRDefault="0035374F" w:rsidP="0035374F">
      <w:pPr>
        <w:autoSpaceDE w:val="0"/>
        <w:autoSpaceDN w:val="0"/>
        <w:adjustRightInd w:val="0"/>
        <w:spacing w:line="360" w:lineRule="exact"/>
        <w:ind w:firstLine="720"/>
        <w:jc w:val="both"/>
        <w:rPr>
          <w:color w:val="000000"/>
          <w:sz w:val="26"/>
          <w:szCs w:val="26"/>
          <w:lang w:eastAsia="fi-FI"/>
        </w:rPr>
      </w:pPr>
      <w:r w:rsidRPr="0035374F">
        <w:rPr>
          <w:color w:val="000000"/>
          <w:sz w:val="26"/>
          <w:szCs w:val="26"/>
          <w:lang w:eastAsia="fi-FI"/>
        </w:rPr>
        <w:t>- Lòng suối có chiều rộng &lt;5m thì phải chừa hành lang bảo vệ ở hai bên ít nhất là 5 m;</w:t>
      </w:r>
    </w:p>
    <w:p w14:paraId="73131F6F" w14:textId="77777777" w:rsidR="0035374F" w:rsidRPr="0035374F" w:rsidRDefault="0035374F" w:rsidP="0035374F">
      <w:pPr>
        <w:autoSpaceDE w:val="0"/>
        <w:autoSpaceDN w:val="0"/>
        <w:adjustRightInd w:val="0"/>
        <w:spacing w:line="360" w:lineRule="exact"/>
        <w:ind w:firstLine="720"/>
        <w:jc w:val="both"/>
        <w:rPr>
          <w:color w:val="000000"/>
          <w:sz w:val="26"/>
          <w:szCs w:val="26"/>
          <w:lang w:eastAsia="fi-FI"/>
        </w:rPr>
      </w:pPr>
      <w:r w:rsidRPr="0035374F">
        <w:rPr>
          <w:color w:val="000000"/>
          <w:sz w:val="26"/>
          <w:szCs w:val="26"/>
          <w:lang w:eastAsia="fi-FI"/>
        </w:rPr>
        <w:t>- Đối với lòng hồ thủy lợi có mực nước thay đổi theo mùa thì hành lang bảo vệ phải chừa ít nhất 100 m.</w:t>
      </w:r>
    </w:p>
    <w:p w14:paraId="3FA9DA4A" w14:textId="77777777" w:rsidR="0035374F" w:rsidRPr="0035374F" w:rsidRDefault="0035374F" w:rsidP="0035374F">
      <w:pPr>
        <w:autoSpaceDE w:val="0"/>
        <w:autoSpaceDN w:val="0"/>
        <w:adjustRightInd w:val="0"/>
        <w:spacing w:line="360" w:lineRule="exact"/>
        <w:ind w:firstLine="720"/>
        <w:jc w:val="both"/>
        <w:rPr>
          <w:color w:val="000000"/>
          <w:sz w:val="26"/>
          <w:szCs w:val="26"/>
          <w:lang w:eastAsia="fi-FI"/>
        </w:rPr>
      </w:pPr>
      <w:r w:rsidRPr="0035374F">
        <w:rPr>
          <w:color w:val="000000"/>
          <w:sz w:val="26"/>
          <w:szCs w:val="26"/>
          <w:lang w:eastAsia="fi-FI"/>
        </w:rPr>
        <w:lastRenderedPageBreak/>
        <w:t>- Độ rộng hành lang ven suối tại các khu vực có thể thay đổi tuỳ theo hiện trạng khu vực cũng như phù hợp với văn hoá, thực trạng canh tác tại địa phương, mà vẫn đảm bảo sự ổn định của dòng chảy sông, suối và độ đa dạng loài của khu vực này.</w:t>
      </w:r>
    </w:p>
    <w:p w14:paraId="72281130" w14:textId="77777777" w:rsidR="0035374F" w:rsidRPr="0035374F" w:rsidRDefault="0035374F" w:rsidP="0035374F">
      <w:pPr>
        <w:autoSpaceDE w:val="0"/>
        <w:autoSpaceDN w:val="0"/>
        <w:adjustRightInd w:val="0"/>
        <w:spacing w:before="60" w:after="60"/>
        <w:ind w:left="141" w:hanging="141"/>
        <w:jc w:val="both"/>
        <w:outlineLvl w:val="2"/>
        <w:rPr>
          <w:b/>
          <w:bCs/>
          <w:color w:val="000000"/>
          <w:sz w:val="26"/>
          <w:szCs w:val="26"/>
          <w:lang w:eastAsia="fi-FI"/>
        </w:rPr>
      </w:pPr>
      <w:bookmarkStart w:id="106" w:name="_Toc131347761"/>
      <w:bookmarkStart w:id="107" w:name="_Toc142602607"/>
      <w:bookmarkStart w:id="108" w:name="_Toc174672273"/>
      <w:r w:rsidRPr="0035374F">
        <w:rPr>
          <w:b/>
          <w:bCs/>
          <w:color w:val="000000"/>
          <w:sz w:val="26"/>
          <w:szCs w:val="26"/>
          <w:lang w:eastAsia="fi-FI"/>
        </w:rPr>
        <w:t>4.4. Công nhân (người lao động) và điều lệ an toàn lao động</w:t>
      </w:r>
      <w:bookmarkEnd w:id="106"/>
      <w:bookmarkEnd w:id="107"/>
      <w:bookmarkEnd w:id="108"/>
    </w:p>
    <w:p w14:paraId="06284325" w14:textId="77777777" w:rsidR="0035374F" w:rsidRPr="0035374F" w:rsidRDefault="0035374F">
      <w:pPr>
        <w:numPr>
          <w:ilvl w:val="0"/>
          <w:numId w:val="61"/>
        </w:numPr>
        <w:spacing w:line="360" w:lineRule="exact"/>
        <w:ind w:left="0" w:firstLine="720"/>
        <w:jc w:val="both"/>
        <w:rPr>
          <w:sz w:val="26"/>
          <w:szCs w:val="26"/>
        </w:rPr>
      </w:pPr>
      <w:r w:rsidRPr="0035374F">
        <w:rPr>
          <w:sz w:val="26"/>
          <w:szCs w:val="26"/>
        </w:rPr>
        <w:t>Phải đảm bảo đúng quy trình về an toàn trong lao động và sử dụng thiết bị an toàn lao động, đặc biệt trong trường hợp sử dụng cưa máy, người khai thác phải mặc bảo hộ lao động và mang theo đồ sơ cứu;</w:t>
      </w:r>
    </w:p>
    <w:p w14:paraId="51A49AB6" w14:textId="77777777" w:rsidR="0035374F" w:rsidRPr="0035374F" w:rsidRDefault="0035374F">
      <w:pPr>
        <w:numPr>
          <w:ilvl w:val="0"/>
          <w:numId w:val="61"/>
        </w:numPr>
        <w:spacing w:line="360" w:lineRule="exact"/>
        <w:ind w:left="0" w:firstLine="720"/>
        <w:jc w:val="both"/>
        <w:rPr>
          <w:sz w:val="26"/>
          <w:szCs w:val="26"/>
        </w:rPr>
      </w:pPr>
      <w:r w:rsidRPr="0035374F">
        <w:rPr>
          <w:sz w:val="26"/>
          <w:szCs w:val="26"/>
        </w:rPr>
        <w:t>Không sử dung lao động đang bị quản thúc hay ở dạng khác của tổ chức bán lao động;</w:t>
      </w:r>
    </w:p>
    <w:p w14:paraId="32D021C4" w14:textId="77777777" w:rsidR="0035374F" w:rsidRPr="0035374F" w:rsidRDefault="0035374F">
      <w:pPr>
        <w:numPr>
          <w:ilvl w:val="0"/>
          <w:numId w:val="61"/>
        </w:numPr>
        <w:spacing w:line="360" w:lineRule="exact"/>
        <w:ind w:left="0" w:firstLine="720"/>
        <w:jc w:val="both"/>
        <w:rPr>
          <w:sz w:val="26"/>
          <w:szCs w:val="26"/>
        </w:rPr>
      </w:pPr>
      <w:r w:rsidRPr="0035374F">
        <w:rPr>
          <w:sz w:val="26"/>
          <w:szCs w:val="26"/>
        </w:rPr>
        <w:t xml:space="preserve">Không sử dụng trẻ em dưới 15 tuổi trong hoạt động sản xuất lâm nghiệp của chủ rừng; </w:t>
      </w:r>
    </w:p>
    <w:p w14:paraId="75AC3A63" w14:textId="77777777" w:rsidR="0035374F" w:rsidRPr="0035374F" w:rsidRDefault="0035374F">
      <w:pPr>
        <w:numPr>
          <w:ilvl w:val="0"/>
          <w:numId w:val="61"/>
        </w:numPr>
        <w:spacing w:line="360" w:lineRule="exact"/>
        <w:ind w:left="0" w:firstLine="720"/>
        <w:jc w:val="both"/>
        <w:rPr>
          <w:sz w:val="26"/>
          <w:szCs w:val="26"/>
        </w:rPr>
      </w:pPr>
      <w:r w:rsidRPr="0035374F">
        <w:rPr>
          <w:sz w:val="26"/>
          <w:szCs w:val="26"/>
        </w:rPr>
        <w:t>Chủ rừng phải hướng dẫn cho người làm thuê những yêu cầu liên quan đến FSC;</w:t>
      </w:r>
    </w:p>
    <w:p w14:paraId="6B48CE2A" w14:textId="77777777" w:rsidR="0035374F" w:rsidRPr="0035374F" w:rsidRDefault="0035374F">
      <w:pPr>
        <w:numPr>
          <w:ilvl w:val="0"/>
          <w:numId w:val="61"/>
        </w:numPr>
        <w:spacing w:line="360" w:lineRule="exact"/>
        <w:ind w:left="0" w:firstLine="720"/>
        <w:jc w:val="both"/>
        <w:rPr>
          <w:sz w:val="26"/>
          <w:szCs w:val="26"/>
        </w:rPr>
      </w:pPr>
      <w:r w:rsidRPr="0035374F">
        <w:rPr>
          <w:sz w:val="26"/>
          <w:szCs w:val="26"/>
        </w:rPr>
        <w:t>Nam, nữ phải có bình đẳng giới về việc làm và thu nhập.</w:t>
      </w:r>
      <w:r w:rsidRPr="0035374F">
        <w:rPr>
          <w:sz w:val="26"/>
          <w:szCs w:val="26"/>
        </w:rPr>
        <w:tab/>
      </w:r>
    </w:p>
    <w:p w14:paraId="631A182B" w14:textId="77777777" w:rsidR="0035374F" w:rsidRPr="0035374F" w:rsidRDefault="0035374F" w:rsidP="0035374F">
      <w:pPr>
        <w:autoSpaceDE w:val="0"/>
        <w:autoSpaceDN w:val="0"/>
        <w:adjustRightInd w:val="0"/>
        <w:spacing w:before="60" w:after="60"/>
        <w:ind w:left="141" w:hanging="141"/>
        <w:jc w:val="both"/>
        <w:outlineLvl w:val="2"/>
        <w:rPr>
          <w:b/>
          <w:bCs/>
          <w:sz w:val="26"/>
          <w:szCs w:val="26"/>
        </w:rPr>
      </w:pPr>
      <w:bookmarkStart w:id="109" w:name="_Toc142602608"/>
      <w:bookmarkStart w:id="110" w:name="_Toc174672274"/>
      <w:r w:rsidRPr="0035374F">
        <w:rPr>
          <w:b/>
          <w:bCs/>
          <w:color w:val="000000"/>
          <w:sz w:val="26"/>
          <w:szCs w:val="26"/>
          <w:lang w:eastAsia="fi-FI"/>
        </w:rPr>
        <w:t xml:space="preserve">4.5. </w:t>
      </w:r>
      <w:bookmarkStart w:id="111" w:name="_Toc131347762"/>
      <w:r w:rsidRPr="0035374F">
        <w:rPr>
          <w:b/>
          <w:bCs/>
          <w:color w:val="000000"/>
          <w:sz w:val="26"/>
          <w:szCs w:val="26"/>
          <w:lang w:eastAsia="fi-FI"/>
        </w:rPr>
        <w:t>Qui định về tài liệu và lưu trữ</w:t>
      </w:r>
      <w:bookmarkEnd w:id="109"/>
      <w:bookmarkEnd w:id="110"/>
      <w:bookmarkEnd w:id="111"/>
    </w:p>
    <w:p w14:paraId="7B1E0DA6" w14:textId="77777777" w:rsidR="0035374F" w:rsidRPr="0035374F" w:rsidRDefault="0035374F" w:rsidP="0035374F">
      <w:pPr>
        <w:spacing w:line="360" w:lineRule="exact"/>
        <w:ind w:firstLine="720"/>
        <w:jc w:val="both"/>
        <w:rPr>
          <w:sz w:val="26"/>
          <w:szCs w:val="26"/>
        </w:rPr>
      </w:pPr>
      <w:r w:rsidRPr="0035374F">
        <w:rPr>
          <w:sz w:val="26"/>
          <w:szCs w:val="26"/>
        </w:rPr>
        <w:t>Ngoài việc thực hiện trách nhiệm của thành viên nhóm, trong danh mục kiểm tra chủ rừng cần tuân thủ yêu cầu về tài liệu và lưu trữ như sau:</w:t>
      </w:r>
    </w:p>
    <w:p w14:paraId="4AFE85F3" w14:textId="77777777" w:rsidR="0035374F" w:rsidRPr="0035374F" w:rsidRDefault="0035374F" w:rsidP="0035374F">
      <w:pPr>
        <w:spacing w:line="360" w:lineRule="exact"/>
        <w:ind w:firstLine="720"/>
        <w:jc w:val="both"/>
        <w:rPr>
          <w:sz w:val="26"/>
          <w:szCs w:val="26"/>
        </w:rPr>
      </w:pPr>
      <w:r w:rsidRPr="0035374F">
        <w:rPr>
          <w:sz w:val="26"/>
          <w:szCs w:val="26"/>
        </w:rPr>
        <w:t>- Tất cả hợp</w:t>
      </w:r>
      <w:r w:rsidRPr="0035374F">
        <w:rPr>
          <w:sz w:val="26"/>
          <w:szCs w:val="26"/>
          <w:lang w:val="vi-VN"/>
        </w:rPr>
        <w:t xml:space="preserve"> đồng</w:t>
      </w:r>
      <w:r w:rsidRPr="0035374F">
        <w:rPr>
          <w:sz w:val="26"/>
          <w:szCs w:val="26"/>
        </w:rPr>
        <w:t xml:space="preserve"> bán gỗ, mua cây giống, phân bón cần phải được photo chuyển cho Trưởng nhóm </w:t>
      </w:r>
      <w:r w:rsidRPr="0035374F">
        <w:rPr>
          <w:sz w:val="26"/>
          <w:szCs w:val="26"/>
          <w:lang w:val="vi-VN"/>
        </w:rPr>
        <w:t>xóm</w:t>
      </w:r>
      <w:r w:rsidRPr="0035374F">
        <w:rPr>
          <w:sz w:val="26"/>
          <w:szCs w:val="26"/>
        </w:rPr>
        <w:t xml:space="preserve"> lưu trữ; </w:t>
      </w:r>
    </w:p>
    <w:p w14:paraId="2165A3CE" w14:textId="77777777" w:rsidR="0035374F" w:rsidRPr="0035374F" w:rsidRDefault="0035374F" w:rsidP="0035374F">
      <w:pPr>
        <w:spacing w:line="360" w:lineRule="exact"/>
        <w:ind w:firstLine="720"/>
        <w:jc w:val="both"/>
        <w:rPr>
          <w:sz w:val="26"/>
          <w:szCs w:val="26"/>
        </w:rPr>
      </w:pPr>
      <w:r w:rsidRPr="0035374F">
        <w:rPr>
          <w:sz w:val="26"/>
          <w:szCs w:val="26"/>
        </w:rPr>
        <w:t>- Trong trường hợp sử dụng thuốc BVTV cần được báo cáo cho Trưởng nhóm xóm</w:t>
      </w:r>
      <w:r w:rsidRPr="0035374F">
        <w:rPr>
          <w:sz w:val="26"/>
          <w:szCs w:val="26"/>
          <w:lang w:val="vi-VN"/>
        </w:rPr>
        <w:t>/trạm</w:t>
      </w:r>
      <w:r w:rsidRPr="0035374F">
        <w:rPr>
          <w:sz w:val="26"/>
          <w:szCs w:val="26"/>
        </w:rPr>
        <w:t xml:space="preserve"> cụ thể về tên thuốc, liều lượng và ngày được sử dụng;</w:t>
      </w:r>
    </w:p>
    <w:p w14:paraId="5349D839" w14:textId="77777777" w:rsidR="0035374F" w:rsidRPr="0035374F" w:rsidRDefault="0035374F" w:rsidP="0035374F">
      <w:pPr>
        <w:spacing w:line="360" w:lineRule="exact"/>
        <w:ind w:firstLine="720"/>
        <w:jc w:val="both"/>
        <w:rPr>
          <w:sz w:val="26"/>
          <w:szCs w:val="26"/>
        </w:rPr>
      </w:pPr>
      <w:r w:rsidRPr="0035374F">
        <w:rPr>
          <w:sz w:val="26"/>
          <w:szCs w:val="26"/>
        </w:rPr>
        <w:t>- Các vụ tai nạn trong sản xuất lâm nghiệp cần được thông báo cho Trưởng nhóm xóm</w:t>
      </w:r>
      <w:r w:rsidRPr="0035374F">
        <w:rPr>
          <w:sz w:val="26"/>
          <w:szCs w:val="26"/>
          <w:lang w:val="vi-VN"/>
        </w:rPr>
        <w:t>/trạm</w:t>
      </w:r>
      <w:r w:rsidRPr="0035374F">
        <w:rPr>
          <w:sz w:val="26"/>
          <w:szCs w:val="26"/>
        </w:rPr>
        <w:t xml:space="preserve">; </w:t>
      </w:r>
    </w:p>
    <w:p w14:paraId="52F8D9FF" w14:textId="77777777" w:rsidR="0035374F" w:rsidRPr="0035374F" w:rsidRDefault="0035374F" w:rsidP="0035374F">
      <w:pPr>
        <w:spacing w:line="360" w:lineRule="exact"/>
        <w:ind w:firstLine="720"/>
        <w:jc w:val="both"/>
        <w:rPr>
          <w:sz w:val="26"/>
          <w:szCs w:val="26"/>
        </w:rPr>
      </w:pPr>
      <w:r w:rsidRPr="0035374F">
        <w:rPr>
          <w:sz w:val="26"/>
          <w:szCs w:val="26"/>
        </w:rPr>
        <w:t>- Khai thác rừng phải báo trước cho Trưởng nhóm thôn ít nhất 10 ngày. Sau khai thác, kế hoạch trồng lại rừng được báo cho nhóm Trưởng nhóm xóm</w:t>
      </w:r>
      <w:r w:rsidRPr="0035374F">
        <w:rPr>
          <w:sz w:val="26"/>
          <w:szCs w:val="26"/>
          <w:lang w:val="vi-VN"/>
        </w:rPr>
        <w:t>/trạm</w:t>
      </w:r>
      <w:r w:rsidRPr="0035374F">
        <w:rPr>
          <w:sz w:val="26"/>
          <w:szCs w:val="26"/>
        </w:rPr>
        <w:t xml:space="preserve"> chậm nhất 30 ngày;</w:t>
      </w:r>
    </w:p>
    <w:p w14:paraId="2FCFFCEE" w14:textId="77777777" w:rsidR="0035374F" w:rsidRPr="0035374F" w:rsidRDefault="0035374F" w:rsidP="0035374F">
      <w:pPr>
        <w:spacing w:before="60" w:after="60" w:line="360" w:lineRule="exact"/>
        <w:ind w:firstLine="720"/>
        <w:jc w:val="both"/>
        <w:rPr>
          <w:sz w:val="26"/>
          <w:szCs w:val="26"/>
        </w:rPr>
      </w:pPr>
      <w:r w:rsidRPr="0035374F">
        <w:rPr>
          <w:sz w:val="26"/>
          <w:szCs w:val="26"/>
        </w:rPr>
        <w:t>- Khai thác trắng liền kề lớn hơn 20 ha phải được thống nhất bằng văn bản với Quản lý nhóm (liên quan đến các điều luật bảo vệ môi trường).</w:t>
      </w:r>
    </w:p>
    <w:p w14:paraId="59270283" w14:textId="77777777" w:rsidR="0035374F" w:rsidRPr="0035374F" w:rsidRDefault="0035374F" w:rsidP="0035374F">
      <w:pPr>
        <w:rPr>
          <w:sz w:val="26"/>
          <w:szCs w:val="26"/>
        </w:rPr>
      </w:pPr>
    </w:p>
    <w:p w14:paraId="449C7FE7" w14:textId="4B4BB178" w:rsidR="000425AF" w:rsidRPr="00331562" w:rsidRDefault="00B92181" w:rsidP="00165B27">
      <w:pPr>
        <w:pStyle w:val="Heading1"/>
        <w:spacing w:before="60" w:after="60"/>
        <w:rPr>
          <w:rFonts w:ascii="Times New Roman" w:hAnsi="Times New Roman"/>
          <w:b w:val="0"/>
          <w:color w:val="000000" w:themeColor="text1"/>
          <w:sz w:val="26"/>
          <w:szCs w:val="26"/>
          <w:lang w:val="vi-VN"/>
        </w:rPr>
      </w:pPr>
      <w:bookmarkStart w:id="112" w:name="_Toc174672275"/>
      <w:r w:rsidRPr="00331562">
        <w:rPr>
          <w:rFonts w:ascii="Times New Roman" w:hAnsi="Times New Roman"/>
          <w:color w:val="000000" w:themeColor="text1"/>
          <w:sz w:val="26"/>
          <w:szCs w:val="26"/>
        </w:rPr>
        <w:t>V</w:t>
      </w:r>
      <w:r w:rsidRPr="00331562">
        <w:rPr>
          <w:rFonts w:ascii="Times New Roman" w:hAnsi="Times New Roman"/>
          <w:b w:val="0"/>
          <w:bCs w:val="0"/>
          <w:color w:val="000000" w:themeColor="text1"/>
          <w:sz w:val="26"/>
          <w:szCs w:val="26"/>
        </w:rPr>
        <w:t>.</w:t>
      </w:r>
      <w:r w:rsidRPr="00331562">
        <w:rPr>
          <w:rFonts w:ascii="Times New Roman" w:hAnsi="Times New Roman"/>
          <w:color w:val="000000" w:themeColor="text1"/>
          <w:sz w:val="26"/>
          <w:szCs w:val="26"/>
          <w:lang w:val="vi-VN"/>
        </w:rPr>
        <w:t xml:space="preserve"> </w:t>
      </w:r>
      <w:r w:rsidR="000425AF" w:rsidRPr="00331562">
        <w:rPr>
          <w:rFonts w:ascii="Times New Roman" w:hAnsi="Times New Roman"/>
          <w:color w:val="000000" w:themeColor="text1"/>
          <w:sz w:val="26"/>
          <w:szCs w:val="26"/>
          <w:lang w:val="vi-VN"/>
        </w:rPr>
        <w:t>CÁC ĐỊNH NGHĨA</w:t>
      </w:r>
      <w:bookmarkEnd w:id="88"/>
      <w:bookmarkEnd w:id="89"/>
      <w:bookmarkEnd w:id="90"/>
      <w:bookmarkEnd w:id="112"/>
    </w:p>
    <w:p w14:paraId="42E388A0" w14:textId="76B0AE20" w:rsidR="000425AF" w:rsidRPr="00331562" w:rsidRDefault="000425AF" w:rsidP="007C33D6">
      <w:pPr>
        <w:pStyle w:val="ListParagraph"/>
        <w:numPr>
          <w:ilvl w:val="1"/>
          <w:numId w:val="44"/>
        </w:numPr>
        <w:autoSpaceDE w:val="0"/>
        <w:autoSpaceDN w:val="0"/>
        <w:adjustRightInd w:val="0"/>
        <w:spacing w:before="60" w:after="60" w:line="276" w:lineRule="auto"/>
        <w:jc w:val="both"/>
        <w:outlineLvl w:val="2"/>
        <w:rPr>
          <w:b/>
          <w:color w:val="000000"/>
          <w:sz w:val="26"/>
          <w:szCs w:val="26"/>
          <w:lang w:eastAsia="fi-FI"/>
        </w:rPr>
      </w:pPr>
      <w:bookmarkStart w:id="113" w:name="_Toc131347764"/>
      <w:bookmarkStart w:id="114" w:name="_Toc174672276"/>
      <w:r w:rsidRPr="00331562">
        <w:rPr>
          <w:b/>
          <w:color w:val="000000"/>
          <w:sz w:val="26"/>
          <w:szCs w:val="26"/>
          <w:lang w:eastAsia="fi-FI"/>
        </w:rPr>
        <w:t>Lỗi không tuân thủ lớn (Major car)</w:t>
      </w:r>
      <w:bookmarkEnd w:id="113"/>
      <w:bookmarkEnd w:id="114"/>
    </w:p>
    <w:p w14:paraId="2DFD3572" w14:textId="193CAC31" w:rsidR="000425AF" w:rsidRPr="00331562" w:rsidRDefault="000425AF" w:rsidP="0096453B">
      <w:pPr>
        <w:autoSpaceDE w:val="0"/>
        <w:autoSpaceDN w:val="0"/>
        <w:adjustRightInd w:val="0"/>
        <w:spacing w:before="60" w:after="60" w:line="360" w:lineRule="exact"/>
        <w:ind w:firstLine="720"/>
        <w:jc w:val="both"/>
        <w:rPr>
          <w:color w:val="000000"/>
          <w:sz w:val="26"/>
          <w:szCs w:val="26"/>
          <w:lang w:eastAsia="fi-FI"/>
        </w:rPr>
      </w:pPr>
      <w:r w:rsidRPr="00331562">
        <w:rPr>
          <w:color w:val="000000"/>
          <w:sz w:val="26"/>
          <w:szCs w:val="26"/>
          <w:lang w:eastAsia="fi-FI"/>
        </w:rPr>
        <w:t>Lỗi không tuân thủ lớn có thể là lỗi riêng biệt hay kết hợp với các lỗi không tuân thủ thuộc các chỉ số khác mà nó dẫn đến kết quả một thất bại cơ bản để đạt được các mục tiêu của Tiêu chuẩn FSC tại một (hoặc nhiều) đơn vị quản lý rừng trong phạm vi nhóm. Lỗi không tuân thủ lớn có thể xảy ra trong các trường hợp sau:</w:t>
      </w:r>
    </w:p>
    <w:p w14:paraId="65F82FA7" w14:textId="47A691FE" w:rsidR="000425AF" w:rsidRPr="00331562" w:rsidRDefault="000425AF" w:rsidP="0096453B">
      <w:pPr>
        <w:spacing w:before="60" w:after="60" w:line="360" w:lineRule="exact"/>
        <w:ind w:firstLine="720"/>
        <w:jc w:val="both"/>
        <w:rPr>
          <w:sz w:val="26"/>
          <w:szCs w:val="26"/>
        </w:rPr>
      </w:pPr>
      <w:r w:rsidRPr="00331562">
        <w:rPr>
          <w:sz w:val="26"/>
          <w:szCs w:val="26"/>
        </w:rPr>
        <w:t>Không ban hành các tài liệu hướng dẫn hoặc không có hồ sơ chứng minh theo đúng quy định và vi phạm nghiêm trọng yêu cầu bắt buộc của tiêu chuẩn FSC;</w:t>
      </w:r>
    </w:p>
    <w:p w14:paraId="7D490051" w14:textId="77777777" w:rsidR="000425AF" w:rsidRPr="00331562" w:rsidRDefault="000425AF" w:rsidP="0096453B">
      <w:pPr>
        <w:spacing w:before="60" w:after="60" w:line="360" w:lineRule="exact"/>
        <w:ind w:firstLine="720"/>
        <w:jc w:val="both"/>
        <w:rPr>
          <w:sz w:val="26"/>
          <w:szCs w:val="26"/>
        </w:rPr>
      </w:pPr>
      <w:r w:rsidRPr="00331562">
        <w:rPr>
          <w:rFonts w:eastAsia="+mn-ea"/>
          <w:kern w:val="24"/>
          <w:sz w:val="26"/>
          <w:szCs w:val="26"/>
          <w:lang w:val="vi-VN"/>
        </w:rPr>
        <w:lastRenderedPageBreak/>
        <w:t xml:space="preserve">Có ban hành tài liệu </w:t>
      </w:r>
      <w:r w:rsidRPr="00331562">
        <w:rPr>
          <w:rFonts w:eastAsia="+mn-ea"/>
          <w:kern w:val="24"/>
          <w:sz w:val="26"/>
          <w:szCs w:val="26"/>
        </w:rPr>
        <w:t xml:space="preserve">hướng dẫn </w:t>
      </w:r>
      <w:r w:rsidRPr="00331562">
        <w:rPr>
          <w:rFonts w:eastAsia="+mn-ea"/>
          <w:kern w:val="24"/>
          <w:sz w:val="26"/>
          <w:szCs w:val="26"/>
          <w:lang w:val="vi-VN"/>
        </w:rPr>
        <w:t>theo đúng quy định</w:t>
      </w:r>
      <w:r w:rsidRPr="00331562">
        <w:rPr>
          <w:rFonts w:eastAsia="+mn-ea"/>
          <w:kern w:val="24"/>
          <w:sz w:val="26"/>
          <w:szCs w:val="26"/>
        </w:rPr>
        <w:t>, n</w:t>
      </w:r>
      <w:r w:rsidRPr="00331562">
        <w:rPr>
          <w:rFonts w:eastAsia="+mn-ea"/>
          <w:kern w:val="24"/>
          <w:sz w:val="26"/>
          <w:szCs w:val="26"/>
          <w:lang w:val="vi-VN"/>
        </w:rPr>
        <w:t>hưng thực tế hầu hết</w:t>
      </w:r>
      <w:r w:rsidRPr="00331562">
        <w:rPr>
          <w:rFonts w:eastAsia="+mn-ea"/>
          <w:kern w:val="24"/>
          <w:sz w:val="26"/>
          <w:szCs w:val="26"/>
        </w:rPr>
        <w:t xml:space="preserve"> các chủ rừng</w:t>
      </w:r>
      <w:r w:rsidRPr="00331562">
        <w:rPr>
          <w:rFonts w:eastAsia="+mn-ea"/>
          <w:kern w:val="24"/>
          <w:sz w:val="26"/>
          <w:szCs w:val="26"/>
          <w:lang w:val="vi-VN"/>
        </w:rPr>
        <w:t xml:space="preserve"> không thực hiện theo (Tức văn bản này không có hiệu lực tại </w:t>
      </w:r>
      <w:r w:rsidRPr="00331562">
        <w:rPr>
          <w:rFonts w:eastAsia="+mn-ea"/>
          <w:kern w:val="24"/>
          <w:sz w:val="26"/>
          <w:szCs w:val="26"/>
        </w:rPr>
        <w:t>chủ rừng</w:t>
      </w:r>
      <w:r w:rsidRPr="00331562">
        <w:rPr>
          <w:rFonts w:eastAsia="+mn-ea"/>
          <w:kern w:val="24"/>
          <w:sz w:val="26"/>
          <w:szCs w:val="26"/>
          <w:lang w:val="vi-VN"/>
        </w:rPr>
        <w:t>)</w:t>
      </w:r>
      <w:r w:rsidRPr="00331562">
        <w:rPr>
          <w:rFonts w:eastAsia="+mn-ea"/>
          <w:kern w:val="24"/>
          <w:sz w:val="26"/>
          <w:szCs w:val="26"/>
        </w:rPr>
        <w:t>;</w:t>
      </w:r>
    </w:p>
    <w:p w14:paraId="749E1DC8" w14:textId="77777777" w:rsidR="000425AF" w:rsidRPr="00331562" w:rsidRDefault="000425AF" w:rsidP="0096453B">
      <w:pPr>
        <w:spacing w:before="60" w:after="60" w:line="360" w:lineRule="exact"/>
        <w:ind w:firstLine="720"/>
        <w:jc w:val="both"/>
        <w:rPr>
          <w:sz w:val="26"/>
          <w:szCs w:val="26"/>
        </w:rPr>
      </w:pPr>
      <w:r w:rsidRPr="00331562">
        <w:rPr>
          <w:sz w:val="26"/>
          <w:szCs w:val="26"/>
          <w:lang w:val="vi-VN"/>
        </w:rPr>
        <w:t>Vi phạm các yêu cầu luật định (Liên quan đến phạm vi chứng nhận)</w:t>
      </w:r>
      <w:r w:rsidRPr="00331562">
        <w:rPr>
          <w:sz w:val="26"/>
          <w:szCs w:val="26"/>
        </w:rPr>
        <w:t>;</w:t>
      </w:r>
    </w:p>
    <w:p w14:paraId="70E97352" w14:textId="77777777" w:rsidR="000425AF" w:rsidRPr="00331562" w:rsidRDefault="000425AF" w:rsidP="0096453B">
      <w:pPr>
        <w:spacing w:before="60" w:after="60" w:line="360" w:lineRule="exact"/>
        <w:ind w:firstLine="720"/>
        <w:jc w:val="both"/>
        <w:rPr>
          <w:sz w:val="26"/>
          <w:szCs w:val="26"/>
        </w:rPr>
      </w:pPr>
      <w:r w:rsidRPr="00331562">
        <w:rPr>
          <w:rFonts w:eastAsia="+mn-ea"/>
          <w:kern w:val="24"/>
          <w:sz w:val="26"/>
          <w:szCs w:val="26"/>
        </w:rPr>
        <w:t>Lỗi nhỏ không được khắc phục của lần đánh giá trước sẽ tự động nâng lên lỗi lớn</w:t>
      </w:r>
      <w:r w:rsidRPr="00331562">
        <w:rPr>
          <w:sz w:val="26"/>
          <w:szCs w:val="26"/>
        </w:rPr>
        <w:t>.</w:t>
      </w:r>
    </w:p>
    <w:p w14:paraId="46F9FFC2" w14:textId="151FE1B8" w:rsidR="000425AF" w:rsidRPr="00331562" w:rsidRDefault="00792704" w:rsidP="007C33D6">
      <w:pPr>
        <w:pStyle w:val="ListParagraph"/>
        <w:numPr>
          <w:ilvl w:val="1"/>
          <w:numId w:val="44"/>
        </w:numPr>
        <w:autoSpaceDE w:val="0"/>
        <w:autoSpaceDN w:val="0"/>
        <w:adjustRightInd w:val="0"/>
        <w:spacing w:before="120" w:after="120" w:line="276" w:lineRule="auto"/>
        <w:ind w:left="357" w:hanging="357"/>
        <w:jc w:val="both"/>
        <w:outlineLvl w:val="2"/>
        <w:rPr>
          <w:b/>
          <w:color w:val="000000"/>
          <w:sz w:val="26"/>
          <w:szCs w:val="26"/>
          <w:lang w:eastAsia="fi-FI"/>
        </w:rPr>
      </w:pPr>
      <w:bookmarkStart w:id="115" w:name="_Toc131347765"/>
      <w:r w:rsidRPr="00331562">
        <w:rPr>
          <w:b/>
          <w:color w:val="000000"/>
          <w:sz w:val="26"/>
          <w:szCs w:val="26"/>
          <w:lang w:eastAsia="fi-FI"/>
        </w:rPr>
        <w:t xml:space="preserve"> </w:t>
      </w:r>
      <w:bookmarkStart w:id="116" w:name="_Toc174672277"/>
      <w:r w:rsidR="000425AF" w:rsidRPr="00331562">
        <w:rPr>
          <w:b/>
          <w:color w:val="000000"/>
          <w:sz w:val="26"/>
          <w:szCs w:val="26"/>
          <w:lang w:eastAsia="fi-FI"/>
        </w:rPr>
        <w:t>Lỗi không tuân thủ nhỏ (Minor car)</w:t>
      </w:r>
      <w:bookmarkEnd w:id="115"/>
      <w:bookmarkEnd w:id="116"/>
    </w:p>
    <w:p w14:paraId="7FD58FC3" w14:textId="77777777" w:rsidR="000425AF" w:rsidRPr="00331562" w:rsidRDefault="000425AF" w:rsidP="0096453B">
      <w:pPr>
        <w:autoSpaceDE w:val="0"/>
        <w:autoSpaceDN w:val="0"/>
        <w:adjustRightInd w:val="0"/>
        <w:spacing w:line="360" w:lineRule="exact"/>
        <w:ind w:firstLine="720"/>
        <w:jc w:val="both"/>
        <w:rPr>
          <w:color w:val="000000"/>
          <w:sz w:val="26"/>
          <w:szCs w:val="26"/>
          <w:lang w:eastAsia="fi-FI"/>
        </w:rPr>
      </w:pPr>
      <w:r w:rsidRPr="00331562">
        <w:rPr>
          <w:color w:val="000000"/>
          <w:sz w:val="26"/>
          <w:szCs w:val="26"/>
          <w:lang w:eastAsia="fi-FI"/>
        </w:rPr>
        <w:t>Lỗi không tuân thủ nhỏ xảy ra trong các trường hợp sau:</w:t>
      </w:r>
    </w:p>
    <w:p w14:paraId="3EF92752" w14:textId="43725B32" w:rsidR="000425AF" w:rsidRPr="00331562" w:rsidRDefault="00693868" w:rsidP="0096453B">
      <w:pPr>
        <w:spacing w:line="360" w:lineRule="exact"/>
        <w:ind w:firstLine="720"/>
        <w:jc w:val="both"/>
        <w:rPr>
          <w:rFonts w:eastAsia="+mn-ea"/>
          <w:kern w:val="24"/>
          <w:sz w:val="26"/>
          <w:szCs w:val="26"/>
        </w:rPr>
      </w:pPr>
      <w:r w:rsidRPr="00331562">
        <w:rPr>
          <w:rFonts w:eastAsia="+mn-ea"/>
          <w:kern w:val="24"/>
          <w:sz w:val="26"/>
          <w:szCs w:val="26"/>
        </w:rPr>
        <w:t xml:space="preserve">- </w:t>
      </w:r>
      <w:r w:rsidR="000425AF" w:rsidRPr="00331562">
        <w:rPr>
          <w:rFonts w:eastAsia="+mn-ea"/>
          <w:kern w:val="24"/>
          <w:sz w:val="26"/>
          <w:szCs w:val="26"/>
        </w:rPr>
        <w:t>Là các điểm không thực hiện theo các yêu cầu liên quan đến tài liệu hoặc hồ sơ nhưng mang tính không hệ thống, tính liên kết có thể bị phá vỡ và chỉ xảy ra tại một hoạt động hoặc một số nơi;</w:t>
      </w:r>
    </w:p>
    <w:p w14:paraId="77665BD0" w14:textId="50EBCBFD" w:rsidR="000425AF" w:rsidRDefault="00693868" w:rsidP="0096453B">
      <w:pPr>
        <w:spacing w:line="360" w:lineRule="exact"/>
        <w:ind w:firstLine="720"/>
        <w:jc w:val="both"/>
        <w:rPr>
          <w:rFonts w:eastAsia="+mn-ea"/>
          <w:kern w:val="24"/>
          <w:sz w:val="26"/>
          <w:szCs w:val="26"/>
        </w:rPr>
      </w:pPr>
      <w:r w:rsidRPr="00331562">
        <w:rPr>
          <w:rFonts w:eastAsia="+mn-ea"/>
          <w:kern w:val="24"/>
          <w:sz w:val="26"/>
          <w:szCs w:val="26"/>
        </w:rPr>
        <w:t xml:space="preserve">- </w:t>
      </w:r>
      <w:r w:rsidR="000425AF" w:rsidRPr="00331562">
        <w:rPr>
          <w:rFonts w:eastAsia="+mn-ea"/>
          <w:kern w:val="24"/>
          <w:sz w:val="26"/>
          <w:szCs w:val="26"/>
        </w:rPr>
        <w:t>Lỗi quan sát không có giải pháp ngăn ngừa sẽ tự động lên lỗi nhỏ.</w:t>
      </w:r>
    </w:p>
    <w:p w14:paraId="2CDD3166" w14:textId="10FA03CB" w:rsidR="000425AF" w:rsidRPr="00BC2BD6" w:rsidRDefault="000425AF" w:rsidP="00BC2BD6">
      <w:pPr>
        <w:pStyle w:val="ListParagraph"/>
        <w:numPr>
          <w:ilvl w:val="1"/>
          <w:numId w:val="44"/>
        </w:numPr>
        <w:autoSpaceDE w:val="0"/>
        <w:autoSpaceDN w:val="0"/>
        <w:adjustRightInd w:val="0"/>
        <w:spacing w:before="120" w:after="120" w:line="276" w:lineRule="auto"/>
        <w:jc w:val="both"/>
        <w:outlineLvl w:val="2"/>
        <w:rPr>
          <w:b/>
          <w:color w:val="000000"/>
          <w:sz w:val="26"/>
          <w:szCs w:val="26"/>
          <w:lang w:eastAsia="fi-FI"/>
        </w:rPr>
      </w:pPr>
      <w:bookmarkStart w:id="117" w:name="_Toc131347766"/>
      <w:bookmarkStart w:id="118" w:name="_Toc174672278"/>
      <w:r w:rsidRPr="00BC2BD6">
        <w:rPr>
          <w:b/>
          <w:color w:val="000000"/>
          <w:sz w:val="26"/>
          <w:szCs w:val="26"/>
          <w:lang w:eastAsia="fi-FI"/>
        </w:rPr>
        <w:t>Lỗi quan sát (Observer)</w:t>
      </w:r>
      <w:bookmarkEnd w:id="117"/>
      <w:bookmarkEnd w:id="118"/>
    </w:p>
    <w:p w14:paraId="7D60240E" w14:textId="77777777" w:rsidR="00792704" w:rsidRPr="00331562" w:rsidRDefault="000425AF" w:rsidP="0096453B">
      <w:pPr>
        <w:autoSpaceDE w:val="0"/>
        <w:autoSpaceDN w:val="0"/>
        <w:adjustRightInd w:val="0"/>
        <w:spacing w:before="60" w:after="60" w:line="360" w:lineRule="exact"/>
        <w:ind w:firstLine="720"/>
        <w:jc w:val="both"/>
        <w:rPr>
          <w:rFonts w:eastAsia="+mn-ea"/>
          <w:kern w:val="24"/>
          <w:sz w:val="26"/>
          <w:szCs w:val="26"/>
        </w:rPr>
      </w:pPr>
      <w:r w:rsidRPr="00331562">
        <w:rPr>
          <w:rFonts w:eastAsia="+mn-ea"/>
          <w:kern w:val="24"/>
          <w:sz w:val="26"/>
          <w:szCs w:val="26"/>
          <w:lang w:val="vi-VN"/>
        </w:rPr>
        <w:t xml:space="preserve">Là các điểm không vi phạm bất cứ yêu cầu nào như luật định, hệ thống tài liệu hoặc hồ sơ hoặc các yêu cầu khách hàng nhưng nó cần thiết cho hoạt động </w:t>
      </w:r>
      <w:r w:rsidRPr="00331562">
        <w:rPr>
          <w:rFonts w:eastAsia="+mn-ea"/>
          <w:kern w:val="24"/>
          <w:sz w:val="26"/>
          <w:szCs w:val="26"/>
        </w:rPr>
        <w:t xml:space="preserve">quản lý rừng được </w:t>
      </w:r>
      <w:r w:rsidRPr="00331562">
        <w:rPr>
          <w:rFonts w:eastAsia="+mn-ea"/>
          <w:kern w:val="24"/>
          <w:sz w:val="26"/>
          <w:szCs w:val="26"/>
          <w:lang w:val="vi-VN"/>
        </w:rPr>
        <w:t xml:space="preserve">cải </w:t>
      </w:r>
      <w:r w:rsidRPr="00331562">
        <w:rPr>
          <w:rFonts w:eastAsia="+mn-ea"/>
          <w:kern w:val="24"/>
          <w:sz w:val="26"/>
          <w:szCs w:val="26"/>
        </w:rPr>
        <w:t>thiện tốt hơn</w:t>
      </w:r>
      <w:r w:rsidRPr="00331562">
        <w:rPr>
          <w:rFonts w:eastAsia="+mn-ea"/>
          <w:kern w:val="24"/>
          <w:sz w:val="26"/>
          <w:szCs w:val="26"/>
          <w:lang w:val="vi-VN"/>
        </w:rPr>
        <w:t xml:space="preserve"> nhằm gia tăng hiệu quả áp dụng hệ thống</w:t>
      </w:r>
      <w:r w:rsidRPr="00331562">
        <w:rPr>
          <w:rFonts w:eastAsia="+mn-ea"/>
          <w:kern w:val="24"/>
          <w:sz w:val="26"/>
          <w:szCs w:val="26"/>
        </w:rPr>
        <w:t>.</w:t>
      </w:r>
      <w:bookmarkStart w:id="119" w:name="_Toc131347767"/>
    </w:p>
    <w:p w14:paraId="37CA702C" w14:textId="5766C40C" w:rsidR="000425AF" w:rsidRPr="00331562" w:rsidRDefault="00792704" w:rsidP="00C50CB4">
      <w:pPr>
        <w:autoSpaceDE w:val="0"/>
        <w:autoSpaceDN w:val="0"/>
        <w:adjustRightInd w:val="0"/>
        <w:spacing w:before="60" w:after="60" w:line="360" w:lineRule="exact"/>
        <w:rPr>
          <w:b/>
          <w:sz w:val="26"/>
          <w:szCs w:val="26"/>
          <w:lang w:eastAsia="fi-FI"/>
        </w:rPr>
      </w:pPr>
      <w:r w:rsidRPr="00331562">
        <w:rPr>
          <w:b/>
          <w:sz w:val="26"/>
          <w:szCs w:val="26"/>
        </w:rPr>
        <w:t xml:space="preserve">5.4. </w:t>
      </w:r>
      <w:r w:rsidR="000425AF" w:rsidRPr="00331562">
        <w:rPr>
          <w:b/>
          <w:sz w:val="26"/>
          <w:szCs w:val="26"/>
        </w:rPr>
        <w:t>Đa dạng sinh học</w:t>
      </w:r>
      <w:bookmarkEnd w:id="119"/>
    </w:p>
    <w:p w14:paraId="6C3E2BDD" w14:textId="77777777" w:rsidR="000425AF" w:rsidRPr="00331562" w:rsidRDefault="000425AF" w:rsidP="0096453B">
      <w:pPr>
        <w:pStyle w:val="DefaultList"/>
        <w:spacing w:before="60" w:after="60" w:line="360" w:lineRule="exact"/>
        <w:ind w:firstLine="720"/>
        <w:jc w:val="both"/>
        <w:rPr>
          <w:rFonts w:ascii="Times New Roman" w:hAnsi="Times New Roman"/>
          <w:b w:val="0"/>
          <w:bCs/>
          <w:sz w:val="26"/>
          <w:szCs w:val="26"/>
          <w:u w:val="none"/>
        </w:rPr>
      </w:pPr>
      <w:r w:rsidRPr="00331562">
        <w:rPr>
          <w:rFonts w:ascii="Times New Roman" w:hAnsi="Times New Roman"/>
          <w:b w:val="0"/>
          <w:bCs/>
          <w:sz w:val="26"/>
          <w:szCs w:val="26"/>
          <w:u w:val="none"/>
        </w:rPr>
        <w:t>Sự đa dạng của tất cả các loài sinh vật thuộc về các hệ sinh thái trên mặt đất, biển và các hệ sinh thái dưới nước khác và các tổ hợp sinh thái mà các sinh vật là một thành phần; bao gồm sự đa dạng về loài và hệ sinh thái (Công ước Đa dạng sinh học).</w:t>
      </w:r>
    </w:p>
    <w:p w14:paraId="28259BFF" w14:textId="291B2F01" w:rsidR="000425AF" w:rsidRPr="00BC2BD6" w:rsidRDefault="00BC2BD6" w:rsidP="00BC2BD6">
      <w:pPr>
        <w:autoSpaceDE w:val="0"/>
        <w:autoSpaceDN w:val="0"/>
        <w:adjustRightInd w:val="0"/>
        <w:spacing w:before="60" w:after="60" w:line="360" w:lineRule="exact"/>
        <w:jc w:val="both"/>
        <w:outlineLvl w:val="2"/>
        <w:rPr>
          <w:b/>
          <w:sz w:val="26"/>
          <w:szCs w:val="26"/>
        </w:rPr>
      </w:pPr>
      <w:bookmarkStart w:id="120" w:name="_Toc131347768"/>
      <w:bookmarkStart w:id="121" w:name="_Toc174672279"/>
      <w:r>
        <w:rPr>
          <w:b/>
          <w:sz w:val="26"/>
          <w:szCs w:val="26"/>
        </w:rPr>
        <w:t>5.5.</w:t>
      </w:r>
      <w:r w:rsidR="00792704" w:rsidRPr="00BC2BD6">
        <w:rPr>
          <w:b/>
          <w:sz w:val="26"/>
          <w:szCs w:val="26"/>
        </w:rPr>
        <w:t xml:space="preserve"> </w:t>
      </w:r>
      <w:r w:rsidR="000425AF" w:rsidRPr="00BC2BD6">
        <w:rPr>
          <w:b/>
          <w:sz w:val="26"/>
          <w:szCs w:val="26"/>
        </w:rPr>
        <w:t>Rừng có giá trị bảo tồn cao</w:t>
      </w:r>
      <w:bookmarkEnd w:id="120"/>
      <w:bookmarkEnd w:id="121"/>
    </w:p>
    <w:p w14:paraId="45DE4FE4" w14:textId="77777777" w:rsidR="000425AF" w:rsidRPr="00331562" w:rsidRDefault="000425AF" w:rsidP="0096453B">
      <w:pPr>
        <w:pStyle w:val="NormalWeb"/>
        <w:spacing w:before="0" w:beforeAutospacing="0" w:after="0" w:afterAutospacing="0" w:line="360" w:lineRule="exact"/>
        <w:ind w:firstLine="720"/>
        <w:jc w:val="both"/>
        <w:rPr>
          <w:sz w:val="26"/>
          <w:szCs w:val="26"/>
        </w:rPr>
      </w:pPr>
      <w:r w:rsidRPr="00331562">
        <w:rPr>
          <w:sz w:val="26"/>
          <w:szCs w:val="26"/>
        </w:rPr>
        <w:t>Rừng có giá trị bảo tồn cao là rừng có một hay nhiều thuộc tính sau:</w:t>
      </w:r>
    </w:p>
    <w:p w14:paraId="7CABB7E3" w14:textId="7CCF5474" w:rsidR="000425AF" w:rsidRPr="00331562" w:rsidRDefault="00693868" w:rsidP="0096453B">
      <w:pPr>
        <w:pStyle w:val="NormalWeb"/>
        <w:spacing w:before="0" w:beforeAutospacing="0" w:after="0" w:afterAutospacing="0" w:line="360" w:lineRule="exact"/>
        <w:ind w:firstLine="720"/>
        <w:jc w:val="both"/>
        <w:rPr>
          <w:sz w:val="26"/>
          <w:szCs w:val="26"/>
        </w:rPr>
      </w:pPr>
      <w:r w:rsidRPr="00331562">
        <w:rPr>
          <w:sz w:val="26"/>
          <w:szCs w:val="26"/>
        </w:rPr>
        <w:t xml:space="preserve">- </w:t>
      </w:r>
      <w:r w:rsidR="000425AF" w:rsidRPr="00331562">
        <w:rPr>
          <w:sz w:val="26"/>
          <w:szCs w:val="26"/>
        </w:rPr>
        <w:t>Rừng chứa đựng các giá trị đa dạng sinh học có ý nghĩa quốc gia,</w:t>
      </w:r>
      <w:r w:rsidR="004E6A46">
        <w:rPr>
          <w:sz w:val="26"/>
          <w:szCs w:val="26"/>
        </w:rPr>
        <w:t xml:space="preserve"> khu vực hoặc toàn cầu (ví dụ: C</w:t>
      </w:r>
      <w:r w:rsidR="000425AF" w:rsidRPr="00331562">
        <w:rPr>
          <w:sz w:val="26"/>
          <w:szCs w:val="26"/>
        </w:rPr>
        <w:t>ác loài đặc hữu, bị đe dọa, loài di trú);</w:t>
      </w:r>
    </w:p>
    <w:p w14:paraId="62BA8C67" w14:textId="18BCA39D" w:rsidR="000425AF" w:rsidRPr="00331562" w:rsidRDefault="00693868" w:rsidP="0096453B">
      <w:pPr>
        <w:pStyle w:val="NormalWeb"/>
        <w:spacing w:before="0" w:beforeAutospacing="0" w:after="0" w:afterAutospacing="0" w:line="360" w:lineRule="exact"/>
        <w:ind w:firstLine="720"/>
        <w:jc w:val="both"/>
        <w:rPr>
          <w:sz w:val="26"/>
          <w:szCs w:val="26"/>
        </w:rPr>
      </w:pPr>
      <w:r w:rsidRPr="00331562">
        <w:rPr>
          <w:sz w:val="26"/>
          <w:szCs w:val="26"/>
        </w:rPr>
        <w:t xml:space="preserve">- </w:t>
      </w:r>
      <w:r w:rsidR="000425AF" w:rsidRPr="00331562">
        <w:rPr>
          <w:sz w:val="26"/>
          <w:szCs w:val="26"/>
        </w:rPr>
        <w:t>Rừng cấp cảnh quan lớn có ý nghĩa quốc gia, khu vực hoặc toàn cầu, nằm trong, hoặc bao gồm đơn vị quản lý rừng, nơi mà nhiều quần xã của hầu hết nếu không phải là tất cả các loài xuất hiện tự nhiên tồn tại trong những biểu chuẩn tự nhiên;</w:t>
      </w:r>
    </w:p>
    <w:p w14:paraId="29A93EE2" w14:textId="245B8BA5" w:rsidR="000425AF" w:rsidRPr="00331562" w:rsidRDefault="00693868" w:rsidP="0096453B">
      <w:pPr>
        <w:pStyle w:val="NormalWeb"/>
        <w:spacing w:before="0" w:beforeAutospacing="0" w:after="0" w:afterAutospacing="0" w:line="360" w:lineRule="exact"/>
        <w:ind w:firstLine="720"/>
        <w:jc w:val="both"/>
        <w:rPr>
          <w:sz w:val="26"/>
          <w:szCs w:val="26"/>
        </w:rPr>
      </w:pPr>
      <w:r w:rsidRPr="00331562">
        <w:rPr>
          <w:sz w:val="26"/>
          <w:szCs w:val="26"/>
        </w:rPr>
        <w:t xml:space="preserve">- </w:t>
      </w:r>
      <w:r w:rsidR="000425AF" w:rsidRPr="00331562">
        <w:rPr>
          <w:sz w:val="26"/>
          <w:szCs w:val="26"/>
        </w:rPr>
        <w:t>Rừng thuộc về những hệ sinh thái hiếm, đang bị đe dọa hoặc nguy cấp;</w:t>
      </w:r>
    </w:p>
    <w:p w14:paraId="5CDE3A6B" w14:textId="03155CAA" w:rsidR="000425AF" w:rsidRPr="00331562" w:rsidRDefault="00693868" w:rsidP="0096453B">
      <w:pPr>
        <w:pStyle w:val="NormalWeb"/>
        <w:spacing w:before="0" w:beforeAutospacing="0" w:after="0" w:afterAutospacing="0" w:line="360" w:lineRule="exact"/>
        <w:ind w:firstLine="720"/>
        <w:jc w:val="both"/>
        <w:rPr>
          <w:sz w:val="26"/>
          <w:szCs w:val="26"/>
        </w:rPr>
      </w:pPr>
      <w:r w:rsidRPr="00331562">
        <w:rPr>
          <w:sz w:val="26"/>
          <w:szCs w:val="26"/>
        </w:rPr>
        <w:t xml:space="preserve">- </w:t>
      </w:r>
      <w:r w:rsidR="000425AF" w:rsidRPr="00331562">
        <w:rPr>
          <w:sz w:val="26"/>
          <w:szCs w:val="26"/>
        </w:rPr>
        <w:t xml:space="preserve">Rừng cung cấp những dịch vụ tự nhiên cơ bản trong những tình huống quan trọng (ví dụ:  </w:t>
      </w:r>
      <w:r w:rsidR="004E6A46">
        <w:rPr>
          <w:sz w:val="26"/>
          <w:szCs w:val="26"/>
        </w:rPr>
        <w:t>P</w:t>
      </w:r>
      <w:r w:rsidR="000425AF" w:rsidRPr="00331562">
        <w:rPr>
          <w:sz w:val="26"/>
          <w:szCs w:val="26"/>
        </w:rPr>
        <w:t>hòng hộ đầu nguồn, kiểm soát xói mòn);</w:t>
      </w:r>
    </w:p>
    <w:p w14:paraId="5473FE4D" w14:textId="5AFE1280" w:rsidR="000425AF" w:rsidRPr="00331562" w:rsidRDefault="00693868" w:rsidP="0096453B">
      <w:pPr>
        <w:pStyle w:val="NormalWeb"/>
        <w:spacing w:before="0" w:beforeAutospacing="0" w:after="0" w:afterAutospacing="0" w:line="360" w:lineRule="exact"/>
        <w:ind w:firstLine="720"/>
        <w:jc w:val="both"/>
        <w:rPr>
          <w:sz w:val="26"/>
          <w:szCs w:val="26"/>
        </w:rPr>
      </w:pPr>
      <w:r w:rsidRPr="00331562">
        <w:rPr>
          <w:sz w:val="26"/>
          <w:szCs w:val="26"/>
        </w:rPr>
        <w:t xml:space="preserve">- </w:t>
      </w:r>
      <w:r w:rsidR="000425AF" w:rsidRPr="00331562">
        <w:rPr>
          <w:sz w:val="26"/>
          <w:szCs w:val="26"/>
        </w:rPr>
        <w:t>Rừng đóng vai trò nền tảng trong việc đáp ứng nhu cầu cơ bản của cộng đồng địa phương (ví dụ</w:t>
      </w:r>
      <w:r w:rsidR="007450C1">
        <w:rPr>
          <w:sz w:val="26"/>
          <w:szCs w:val="26"/>
        </w:rPr>
        <w:t>: S</w:t>
      </w:r>
      <w:r w:rsidR="000425AF" w:rsidRPr="00331562">
        <w:rPr>
          <w:sz w:val="26"/>
          <w:szCs w:val="26"/>
        </w:rPr>
        <w:t>inh kế, sức khỏe);</w:t>
      </w:r>
    </w:p>
    <w:p w14:paraId="00EFAB3D" w14:textId="3BBC6410" w:rsidR="000425AF" w:rsidRPr="00331562" w:rsidRDefault="00693868" w:rsidP="0096453B">
      <w:pPr>
        <w:pStyle w:val="NormalWeb"/>
        <w:spacing w:before="0" w:beforeAutospacing="0" w:after="0" w:afterAutospacing="0" w:line="360" w:lineRule="exact"/>
        <w:ind w:firstLine="720"/>
        <w:jc w:val="both"/>
        <w:rPr>
          <w:sz w:val="26"/>
          <w:szCs w:val="26"/>
        </w:rPr>
      </w:pPr>
      <w:r w:rsidRPr="00331562">
        <w:rPr>
          <w:sz w:val="26"/>
          <w:szCs w:val="26"/>
        </w:rPr>
        <w:t xml:space="preserve">- </w:t>
      </w:r>
      <w:r w:rsidR="000425AF" w:rsidRPr="00331562">
        <w:rPr>
          <w:sz w:val="26"/>
          <w:szCs w:val="26"/>
        </w:rPr>
        <w:t>Rừng đóng vai trò quan trọng trong việc nhận diện văn hóa truyền thống của cộng đồng địa phương (khu vực có ý nghĩa văn hóa, sinh thái, kinh tế hoặc tôn giáo được nhận biết qua hợp tác với các cộng đồng địa phương đó)</w:t>
      </w:r>
      <w:r w:rsidR="00792704" w:rsidRPr="00331562">
        <w:rPr>
          <w:sz w:val="26"/>
          <w:szCs w:val="26"/>
        </w:rPr>
        <w:t>./.</w:t>
      </w:r>
    </w:p>
    <w:p w14:paraId="762FC4BA" w14:textId="3CEC248B" w:rsidR="000425AF" w:rsidRPr="00331562" w:rsidRDefault="000425AF" w:rsidP="0096453B">
      <w:pPr>
        <w:spacing w:before="60" w:after="60" w:line="360" w:lineRule="exact"/>
        <w:ind w:firstLine="720"/>
        <w:jc w:val="both"/>
        <w:rPr>
          <w:sz w:val="26"/>
          <w:szCs w:val="26"/>
        </w:rPr>
      </w:pPr>
    </w:p>
    <w:p w14:paraId="751AF99E" w14:textId="685B8FA4" w:rsidR="00792704" w:rsidRDefault="00792704" w:rsidP="009364BF">
      <w:pPr>
        <w:spacing w:before="60" w:after="60"/>
        <w:ind w:firstLine="709"/>
        <w:jc w:val="both"/>
        <w:rPr>
          <w:sz w:val="28"/>
          <w:szCs w:val="28"/>
        </w:rPr>
      </w:pPr>
    </w:p>
    <w:p w14:paraId="1BA27B8B" w14:textId="3DCBF4E0" w:rsidR="00792704" w:rsidRDefault="00792704" w:rsidP="009364BF">
      <w:pPr>
        <w:spacing w:before="60" w:after="60"/>
        <w:ind w:firstLine="709"/>
        <w:jc w:val="both"/>
        <w:rPr>
          <w:sz w:val="28"/>
          <w:szCs w:val="28"/>
        </w:rPr>
      </w:pPr>
    </w:p>
    <w:p w14:paraId="547DFD02" w14:textId="21159304" w:rsidR="00792704" w:rsidRDefault="00792704" w:rsidP="009364BF">
      <w:pPr>
        <w:spacing w:before="60" w:after="60"/>
        <w:ind w:firstLine="709"/>
        <w:jc w:val="both"/>
        <w:rPr>
          <w:sz w:val="28"/>
          <w:szCs w:val="28"/>
        </w:rPr>
      </w:pPr>
    </w:p>
    <w:p w14:paraId="6869E04F" w14:textId="7168AA67" w:rsidR="007920B4" w:rsidRPr="003E2044" w:rsidRDefault="007920B4" w:rsidP="00906EC5">
      <w:pPr>
        <w:pStyle w:val="CAP1"/>
        <w:rPr>
          <w:sz w:val="26"/>
          <w:szCs w:val="26"/>
        </w:rPr>
      </w:pPr>
      <w:r w:rsidRPr="003E2044">
        <w:rPr>
          <w:sz w:val="26"/>
          <w:szCs w:val="26"/>
        </w:rPr>
        <w:lastRenderedPageBreak/>
        <w:t>PHỤ LỤC</w:t>
      </w:r>
    </w:p>
    <w:p w14:paraId="3FDBFADE" w14:textId="564AC071" w:rsidR="00EB1F18" w:rsidRPr="003E2044" w:rsidRDefault="00EB1F18" w:rsidP="00EC1AC0">
      <w:pPr>
        <w:spacing w:before="60" w:after="60" w:line="276" w:lineRule="auto"/>
        <w:ind w:left="-180" w:firstLine="464"/>
        <w:jc w:val="both"/>
        <w:rPr>
          <w:b/>
          <w:bCs/>
          <w:sz w:val="26"/>
          <w:szCs w:val="26"/>
          <w:lang w:val="vi-VN"/>
        </w:rPr>
      </w:pPr>
      <w:r w:rsidRPr="003E2044">
        <w:rPr>
          <w:b/>
          <w:bCs/>
          <w:sz w:val="26"/>
          <w:szCs w:val="26"/>
          <w:lang w:val="vi-VN"/>
        </w:rPr>
        <w:t xml:space="preserve">PHỤ LỤC A: </w:t>
      </w:r>
      <w:r w:rsidR="008B5453" w:rsidRPr="003E2044">
        <w:rPr>
          <w:b/>
          <w:bCs/>
          <w:sz w:val="26"/>
          <w:szCs w:val="26"/>
          <w:lang w:val="en-US"/>
        </w:rPr>
        <w:t xml:space="preserve">CÁC </w:t>
      </w:r>
      <w:r w:rsidRPr="003E2044">
        <w:rPr>
          <w:b/>
          <w:bCs/>
          <w:sz w:val="26"/>
          <w:szCs w:val="26"/>
          <w:lang w:val="vi-VN"/>
        </w:rPr>
        <w:t xml:space="preserve"> QUY TRÌNH </w:t>
      </w:r>
      <w:r w:rsidR="00327EDC" w:rsidRPr="003E2044">
        <w:rPr>
          <w:b/>
          <w:bCs/>
          <w:sz w:val="26"/>
          <w:szCs w:val="26"/>
          <w:lang w:val="en-US"/>
        </w:rPr>
        <w:t>QUẢN LÝ</w:t>
      </w:r>
      <w:r w:rsidRPr="003E2044">
        <w:rPr>
          <w:b/>
          <w:bCs/>
          <w:sz w:val="26"/>
          <w:szCs w:val="26"/>
          <w:lang w:val="vi-VN"/>
        </w:rPr>
        <w:t xml:space="preserve"> NHÓM</w:t>
      </w:r>
    </w:p>
    <w:p w14:paraId="7533FA4D" w14:textId="1C81E2D4" w:rsidR="00EB1F18" w:rsidRPr="003E2044" w:rsidRDefault="001A3252" w:rsidP="00EB1F18">
      <w:pPr>
        <w:spacing w:before="60" w:after="60" w:line="276" w:lineRule="auto"/>
        <w:ind w:left="284"/>
        <w:jc w:val="both"/>
        <w:rPr>
          <w:bCs/>
          <w:sz w:val="26"/>
          <w:szCs w:val="26"/>
          <w:lang w:val="vi-VN"/>
        </w:rPr>
      </w:pPr>
      <w:r w:rsidRPr="003E2044">
        <w:rPr>
          <w:bCs/>
          <w:sz w:val="26"/>
          <w:szCs w:val="26"/>
          <w:lang w:val="en-US"/>
        </w:rPr>
        <w:t>QTQLN – 01:</w:t>
      </w:r>
      <w:r w:rsidR="00EB1F18" w:rsidRPr="003E2044">
        <w:rPr>
          <w:bCs/>
          <w:sz w:val="26"/>
          <w:szCs w:val="26"/>
          <w:lang w:val="vi-VN"/>
        </w:rPr>
        <w:t xml:space="preserve"> </w:t>
      </w:r>
      <w:r w:rsidRPr="003E2044">
        <w:rPr>
          <w:bCs/>
          <w:sz w:val="26"/>
          <w:szCs w:val="26"/>
          <w:lang w:val="en-US"/>
        </w:rPr>
        <w:t>Mở rộng,</w:t>
      </w:r>
      <w:r w:rsidR="00EB1F18" w:rsidRPr="003E2044">
        <w:rPr>
          <w:bCs/>
          <w:sz w:val="26"/>
          <w:szCs w:val="26"/>
          <w:lang w:val="vi-VN"/>
        </w:rPr>
        <w:t xml:space="preserve"> kết nạp thành viên vào nhóm</w:t>
      </w:r>
    </w:p>
    <w:p w14:paraId="66164C23" w14:textId="3BFEFE8D" w:rsidR="00EB1F18" w:rsidRPr="003E2044" w:rsidRDefault="00C80A96" w:rsidP="00EB1F18">
      <w:pPr>
        <w:spacing w:before="60" w:after="60" w:line="276" w:lineRule="auto"/>
        <w:ind w:left="284"/>
        <w:jc w:val="both"/>
        <w:rPr>
          <w:bCs/>
          <w:sz w:val="26"/>
          <w:szCs w:val="26"/>
          <w:lang w:val="vi-VN"/>
        </w:rPr>
      </w:pPr>
      <w:r w:rsidRPr="003E2044">
        <w:rPr>
          <w:bCs/>
          <w:sz w:val="26"/>
          <w:szCs w:val="26"/>
          <w:lang w:val="en-US"/>
        </w:rPr>
        <w:t>QTQLN – 02</w:t>
      </w:r>
      <w:r w:rsidR="00EB1F18" w:rsidRPr="003E2044">
        <w:rPr>
          <w:bCs/>
          <w:sz w:val="26"/>
          <w:szCs w:val="26"/>
          <w:lang w:val="vi-VN"/>
        </w:rPr>
        <w:t xml:space="preserve">: Quy </w:t>
      </w:r>
      <w:r w:rsidR="00EB1F18" w:rsidRPr="003E2044">
        <w:rPr>
          <w:bCs/>
          <w:sz w:val="26"/>
          <w:szCs w:val="26"/>
          <w:lang w:val="en-US"/>
        </w:rPr>
        <w:t xml:space="preserve">trình </w:t>
      </w:r>
      <w:r w:rsidR="00EB1F18" w:rsidRPr="003E2044">
        <w:rPr>
          <w:bCs/>
          <w:sz w:val="26"/>
          <w:szCs w:val="26"/>
          <w:lang w:val="vi-VN"/>
        </w:rPr>
        <w:t>xin ra khỏi nhóm và khai trừ nhóm</w:t>
      </w:r>
    </w:p>
    <w:p w14:paraId="0073D7C6" w14:textId="03B4C9ED" w:rsidR="00EB1F18" w:rsidRPr="003E2044" w:rsidRDefault="00C80A96" w:rsidP="00EB1F18">
      <w:pPr>
        <w:spacing w:before="60" w:after="60" w:line="276" w:lineRule="auto"/>
        <w:ind w:left="284"/>
        <w:jc w:val="both"/>
        <w:rPr>
          <w:bCs/>
          <w:sz w:val="26"/>
          <w:szCs w:val="26"/>
          <w:lang w:val="vi-VN"/>
        </w:rPr>
      </w:pPr>
      <w:r w:rsidRPr="003E2044">
        <w:rPr>
          <w:bCs/>
          <w:sz w:val="26"/>
          <w:szCs w:val="26"/>
          <w:lang w:val="en-US"/>
        </w:rPr>
        <w:t>QTQLN - 03</w:t>
      </w:r>
      <w:r w:rsidR="00EB1F18" w:rsidRPr="003E2044">
        <w:rPr>
          <w:bCs/>
          <w:sz w:val="26"/>
          <w:szCs w:val="26"/>
          <w:lang w:val="vi-VN"/>
        </w:rPr>
        <w:t>: Quy trình giải quyết tranh chấp, khiếu nại</w:t>
      </w:r>
    </w:p>
    <w:p w14:paraId="49B342CB" w14:textId="75C0B54B" w:rsidR="002F24D6" w:rsidRPr="003E2044" w:rsidRDefault="002F24D6" w:rsidP="00EB1F18">
      <w:pPr>
        <w:spacing w:before="60" w:after="60" w:line="276" w:lineRule="auto"/>
        <w:ind w:left="284"/>
        <w:jc w:val="both"/>
        <w:rPr>
          <w:bCs/>
          <w:sz w:val="26"/>
          <w:szCs w:val="26"/>
          <w:lang w:val="vi-VN"/>
        </w:rPr>
      </w:pPr>
      <w:bookmarkStart w:id="122" w:name="_Hlk131274906"/>
      <w:r w:rsidRPr="003E2044">
        <w:rPr>
          <w:sz w:val="26"/>
          <w:szCs w:val="26"/>
          <w:lang w:val="en-US"/>
        </w:rPr>
        <w:t>QTQL</w:t>
      </w:r>
      <w:r w:rsidR="00E005E5" w:rsidRPr="003E2044">
        <w:rPr>
          <w:sz w:val="26"/>
          <w:szCs w:val="26"/>
          <w:lang w:val="en-US"/>
        </w:rPr>
        <w:t>N</w:t>
      </w:r>
      <w:r w:rsidRPr="003E2044">
        <w:rPr>
          <w:sz w:val="26"/>
          <w:szCs w:val="26"/>
          <w:lang w:val="en-US"/>
        </w:rPr>
        <w:t xml:space="preserve"> – 04: Quy trình giám sát, đánh giá nội bộ</w:t>
      </w:r>
    </w:p>
    <w:bookmarkEnd w:id="122"/>
    <w:p w14:paraId="6A31431B" w14:textId="5FEA9315" w:rsidR="00C80A96" w:rsidRPr="003E2044" w:rsidRDefault="00C80A96" w:rsidP="00EB1F18">
      <w:pPr>
        <w:spacing w:before="60" w:after="60" w:line="276" w:lineRule="auto"/>
        <w:ind w:left="284"/>
        <w:jc w:val="both"/>
        <w:rPr>
          <w:bCs/>
          <w:sz w:val="26"/>
          <w:szCs w:val="26"/>
          <w:lang w:val="en-US"/>
        </w:rPr>
      </w:pPr>
      <w:r w:rsidRPr="003E2044">
        <w:rPr>
          <w:bCs/>
          <w:sz w:val="26"/>
          <w:szCs w:val="26"/>
          <w:lang w:val="en-US"/>
        </w:rPr>
        <w:t>QTQLN – 0</w:t>
      </w:r>
      <w:r w:rsidR="002F24D6" w:rsidRPr="003E2044">
        <w:rPr>
          <w:bCs/>
          <w:sz w:val="26"/>
          <w:szCs w:val="26"/>
          <w:lang w:val="en-US"/>
        </w:rPr>
        <w:t>5</w:t>
      </w:r>
      <w:r w:rsidRPr="003E2044">
        <w:rPr>
          <w:bCs/>
          <w:sz w:val="26"/>
          <w:szCs w:val="26"/>
          <w:lang w:val="en-US"/>
        </w:rPr>
        <w:t>: Quy trình lập kế hoạch, cập nhật kế hoạch quản lý rừng</w:t>
      </w:r>
    </w:p>
    <w:p w14:paraId="71C6333B" w14:textId="2D1B56C1" w:rsidR="002F24D6" w:rsidRPr="003E2044" w:rsidRDefault="00C80A96" w:rsidP="00EB1F18">
      <w:pPr>
        <w:spacing w:before="60" w:after="60" w:line="276" w:lineRule="auto"/>
        <w:ind w:left="284"/>
        <w:jc w:val="both"/>
        <w:rPr>
          <w:bCs/>
          <w:sz w:val="26"/>
          <w:szCs w:val="26"/>
          <w:lang w:val="en-US"/>
        </w:rPr>
      </w:pPr>
      <w:bookmarkStart w:id="123" w:name="_Toc85010963"/>
      <w:r w:rsidRPr="003E2044">
        <w:rPr>
          <w:bCs/>
          <w:sz w:val="26"/>
          <w:szCs w:val="26"/>
          <w:lang w:val="en-US"/>
        </w:rPr>
        <w:t>QTQLN - 0</w:t>
      </w:r>
      <w:r w:rsidR="002F24D6" w:rsidRPr="003E2044">
        <w:rPr>
          <w:bCs/>
          <w:sz w:val="26"/>
          <w:szCs w:val="26"/>
          <w:lang w:val="en-US"/>
        </w:rPr>
        <w:t>6</w:t>
      </w:r>
      <w:r w:rsidR="00EB1F18" w:rsidRPr="003E2044">
        <w:rPr>
          <w:bCs/>
          <w:sz w:val="26"/>
          <w:szCs w:val="26"/>
          <w:lang w:val="vi-VN"/>
        </w:rPr>
        <w:t>: Tham vấn các bên liên qua</w:t>
      </w:r>
      <w:bookmarkEnd w:id="123"/>
      <w:r w:rsidR="002F24D6" w:rsidRPr="003E2044">
        <w:rPr>
          <w:bCs/>
          <w:sz w:val="26"/>
          <w:szCs w:val="26"/>
          <w:lang w:val="en-US"/>
        </w:rPr>
        <w:t>n</w:t>
      </w:r>
    </w:p>
    <w:p w14:paraId="093ACFCC" w14:textId="5F29368E" w:rsidR="00C80A96" w:rsidRPr="003E2044" w:rsidRDefault="00C80A96" w:rsidP="00C80A96">
      <w:pPr>
        <w:spacing w:before="60" w:after="60" w:line="276" w:lineRule="auto"/>
        <w:ind w:left="284"/>
        <w:jc w:val="both"/>
        <w:rPr>
          <w:color w:val="000000" w:themeColor="text1"/>
          <w:sz w:val="26"/>
          <w:szCs w:val="26"/>
          <w:lang w:val="en-US"/>
        </w:rPr>
      </w:pPr>
      <w:bookmarkStart w:id="124" w:name="_Hlk131274984"/>
      <w:r w:rsidRPr="003E2044">
        <w:rPr>
          <w:bCs/>
          <w:sz w:val="26"/>
          <w:szCs w:val="26"/>
          <w:lang w:val="en-US"/>
        </w:rPr>
        <w:t>QTQLN – 0</w:t>
      </w:r>
      <w:r w:rsidR="002F24D6" w:rsidRPr="003E2044">
        <w:rPr>
          <w:bCs/>
          <w:sz w:val="26"/>
          <w:szCs w:val="26"/>
          <w:lang w:val="en-US"/>
        </w:rPr>
        <w:t>7</w:t>
      </w:r>
      <w:r w:rsidRPr="003E2044">
        <w:rPr>
          <w:bCs/>
          <w:sz w:val="26"/>
          <w:szCs w:val="26"/>
          <w:lang w:val="en-US"/>
        </w:rPr>
        <w:t xml:space="preserve">: </w:t>
      </w:r>
      <w:r w:rsidRPr="003E2044">
        <w:rPr>
          <w:color w:val="000000" w:themeColor="text1"/>
          <w:sz w:val="26"/>
          <w:szCs w:val="26"/>
          <w:lang w:val="vi-VN"/>
        </w:rPr>
        <w:t xml:space="preserve">Quy trình kê khai hồ sơ lâm sản và chuỗi hành trình sản phẩm </w:t>
      </w:r>
      <w:r w:rsidRPr="003E2044">
        <w:rPr>
          <w:color w:val="000000" w:themeColor="text1"/>
          <w:sz w:val="26"/>
          <w:szCs w:val="26"/>
          <w:lang w:val="en-US"/>
        </w:rPr>
        <w:t>CoC</w:t>
      </w:r>
    </w:p>
    <w:bookmarkEnd w:id="124"/>
    <w:p w14:paraId="579092F5" w14:textId="24172B3E" w:rsidR="0002375D" w:rsidRPr="003E2044" w:rsidRDefault="002F24D6" w:rsidP="00C80A96">
      <w:pPr>
        <w:spacing w:before="60" w:after="60" w:line="276" w:lineRule="auto"/>
        <w:ind w:left="284"/>
        <w:jc w:val="both"/>
        <w:rPr>
          <w:color w:val="000000" w:themeColor="text1"/>
          <w:sz w:val="26"/>
          <w:szCs w:val="26"/>
          <w:lang w:val="en-US"/>
        </w:rPr>
      </w:pPr>
      <w:r w:rsidRPr="003E2044">
        <w:rPr>
          <w:bCs/>
          <w:sz w:val="26"/>
          <w:szCs w:val="26"/>
          <w:lang w:val="en-US"/>
        </w:rPr>
        <w:t>QTQLN –</w:t>
      </w:r>
      <w:r w:rsidRPr="003E2044">
        <w:rPr>
          <w:color w:val="000000" w:themeColor="text1"/>
          <w:sz w:val="26"/>
          <w:szCs w:val="26"/>
          <w:lang w:val="en-US"/>
        </w:rPr>
        <w:t xml:space="preserve"> 0</w:t>
      </w:r>
      <w:r w:rsidR="00982516" w:rsidRPr="003E2044">
        <w:rPr>
          <w:color w:val="000000" w:themeColor="text1"/>
          <w:sz w:val="26"/>
          <w:szCs w:val="26"/>
          <w:lang w:val="en-US"/>
        </w:rPr>
        <w:t>8</w:t>
      </w:r>
      <w:r w:rsidRPr="003E2044">
        <w:rPr>
          <w:color w:val="000000" w:themeColor="text1"/>
          <w:sz w:val="26"/>
          <w:szCs w:val="26"/>
          <w:lang w:val="en-US"/>
        </w:rPr>
        <w:t>: Quy trình quản lý nhà thầu</w:t>
      </w:r>
    </w:p>
    <w:p w14:paraId="04E979A4" w14:textId="1ADCA567" w:rsidR="005C6A5D" w:rsidRDefault="005C6A5D" w:rsidP="005C6A5D">
      <w:pPr>
        <w:spacing w:before="60" w:after="60" w:line="276" w:lineRule="auto"/>
        <w:ind w:left="284"/>
        <w:jc w:val="both"/>
        <w:rPr>
          <w:color w:val="000000" w:themeColor="text1"/>
          <w:sz w:val="26"/>
          <w:szCs w:val="26"/>
          <w:lang w:val="en-US"/>
        </w:rPr>
      </w:pPr>
      <w:r w:rsidRPr="003E2044">
        <w:rPr>
          <w:bCs/>
          <w:sz w:val="26"/>
          <w:szCs w:val="26"/>
          <w:lang w:val="en-US"/>
        </w:rPr>
        <w:t>QTQLN –</w:t>
      </w:r>
      <w:r w:rsidRPr="003E2044">
        <w:rPr>
          <w:color w:val="000000" w:themeColor="text1"/>
          <w:sz w:val="26"/>
          <w:szCs w:val="26"/>
          <w:lang w:val="en-US"/>
        </w:rPr>
        <w:t xml:space="preserve"> 0</w:t>
      </w:r>
      <w:r w:rsidR="004739D1" w:rsidRPr="003E2044">
        <w:rPr>
          <w:color w:val="000000" w:themeColor="text1"/>
          <w:sz w:val="26"/>
          <w:szCs w:val="26"/>
          <w:lang w:val="en-US"/>
        </w:rPr>
        <w:t>9</w:t>
      </w:r>
      <w:r w:rsidRPr="003E2044">
        <w:rPr>
          <w:color w:val="000000" w:themeColor="text1"/>
          <w:sz w:val="26"/>
          <w:szCs w:val="26"/>
          <w:lang w:val="en-US"/>
        </w:rPr>
        <w:t>: Quy trình sử dụng nhãn mác FSC</w:t>
      </w:r>
    </w:p>
    <w:p w14:paraId="404298FB" w14:textId="0D058641" w:rsidR="00CC0366" w:rsidRDefault="00CC0366" w:rsidP="005C6A5D">
      <w:pPr>
        <w:spacing w:before="60" w:after="60" w:line="276" w:lineRule="auto"/>
        <w:ind w:left="284"/>
        <w:jc w:val="both"/>
        <w:rPr>
          <w:color w:val="000000" w:themeColor="text1"/>
          <w:sz w:val="26"/>
          <w:szCs w:val="26"/>
          <w:lang w:val="en-US"/>
        </w:rPr>
      </w:pPr>
      <w:r>
        <w:rPr>
          <w:bCs/>
          <w:sz w:val="26"/>
          <w:szCs w:val="26"/>
          <w:lang w:val="en-US"/>
        </w:rPr>
        <w:t>QTQLN –</w:t>
      </w:r>
      <w:r>
        <w:rPr>
          <w:color w:val="000000" w:themeColor="text1"/>
          <w:sz w:val="26"/>
          <w:szCs w:val="26"/>
          <w:lang w:val="en-US"/>
        </w:rPr>
        <w:t xml:space="preserve"> 10: Quy trình kiểm soát, lưu trữ và cập nhật văn bản</w:t>
      </w:r>
    </w:p>
    <w:p w14:paraId="0D6430FD" w14:textId="0622F0FE" w:rsidR="00CC0366" w:rsidRPr="003E2044" w:rsidRDefault="00CC0366" w:rsidP="005C6A5D">
      <w:pPr>
        <w:spacing w:before="60" w:after="60" w:line="276" w:lineRule="auto"/>
        <w:ind w:left="284"/>
        <w:jc w:val="both"/>
        <w:rPr>
          <w:color w:val="000000" w:themeColor="text1"/>
          <w:sz w:val="26"/>
          <w:szCs w:val="26"/>
          <w:lang w:val="en-US"/>
        </w:rPr>
      </w:pPr>
      <w:r>
        <w:rPr>
          <w:bCs/>
          <w:sz w:val="26"/>
          <w:szCs w:val="26"/>
          <w:lang w:val="en-US"/>
        </w:rPr>
        <w:t>QTQLN –</w:t>
      </w:r>
      <w:r>
        <w:rPr>
          <w:color w:val="000000" w:themeColor="text1"/>
          <w:sz w:val="26"/>
          <w:szCs w:val="26"/>
          <w:lang w:val="en-US"/>
        </w:rPr>
        <w:t xml:space="preserve"> 11: Quy Trình</w:t>
      </w:r>
      <w:r w:rsidRPr="00CC0366">
        <w:t xml:space="preserve"> </w:t>
      </w:r>
      <w:r w:rsidRPr="00CC0366">
        <w:rPr>
          <w:color w:val="000000" w:themeColor="text1"/>
          <w:sz w:val="26"/>
          <w:szCs w:val="26"/>
          <w:lang w:val="en-US"/>
        </w:rPr>
        <w:t>quy trình, thủ tục giải quyết tranh chấp lao động; bồi thường tai nạn lao động, nghệ nghiệp</w:t>
      </w:r>
      <w:r>
        <w:rPr>
          <w:color w:val="000000" w:themeColor="text1"/>
          <w:sz w:val="26"/>
          <w:szCs w:val="26"/>
          <w:lang w:val="en-US"/>
        </w:rPr>
        <w:t xml:space="preserve"> </w:t>
      </w:r>
    </w:p>
    <w:p w14:paraId="15C4052B" w14:textId="519F4577" w:rsidR="00EB1F18" w:rsidRPr="003E2044" w:rsidRDefault="00EB1F18" w:rsidP="00A53D3B">
      <w:pPr>
        <w:spacing w:before="60" w:after="60" w:line="276" w:lineRule="auto"/>
        <w:ind w:left="284"/>
        <w:jc w:val="both"/>
        <w:rPr>
          <w:b/>
          <w:bCs/>
          <w:sz w:val="26"/>
          <w:szCs w:val="26"/>
          <w:lang w:val="en-US"/>
        </w:rPr>
      </w:pPr>
      <w:r w:rsidRPr="003E2044">
        <w:rPr>
          <w:b/>
          <w:bCs/>
          <w:sz w:val="26"/>
          <w:szCs w:val="26"/>
          <w:lang w:val="vi-VN"/>
        </w:rPr>
        <w:t xml:space="preserve">PHỤ LỤC </w:t>
      </w:r>
      <w:r w:rsidR="00712C3B" w:rsidRPr="003E2044">
        <w:rPr>
          <w:b/>
          <w:bCs/>
          <w:sz w:val="26"/>
          <w:szCs w:val="26"/>
          <w:lang w:val="en-US"/>
        </w:rPr>
        <w:t>B</w:t>
      </w:r>
      <w:r w:rsidRPr="003E2044">
        <w:rPr>
          <w:b/>
          <w:bCs/>
          <w:sz w:val="26"/>
          <w:szCs w:val="26"/>
          <w:lang w:val="vi-VN"/>
        </w:rPr>
        <w:t xml:space="preserve">: CÁC QUY TRÌNH </w:t>
      </w:r>
      <w:r w:rsidR="00712C3B" w:rsidRPr="003E2044">
        <w:rPr>
          <w:b/>
          <w:bCs/>
          <w:sz w:val="26"/>
          <w:szCs w:val="26"/>
          <w:lang w:val="en-US"/>
        </w:rPr>
        <w:t>QUẢN LÝ RỪNG</w:t>
      </w:r>
    </w:p>
    <w:p w14:paraId="1C070A54" w14:textId="27EA01A7" w:rsidR="00EB1F18" w:rsidRPr="003E2044" w:rsidRDefault="00EB1F18" w:rsidP="00EB1F18">
      <w:pPr>
        <w:pStyle w:val="CAP1"/>
        <w:spacing w:before="60" w:after="60" w:line="276" w:lineRule="auto"/>
        <w:ind w:left="284"/>
        <w:jc w:val="both"/>
        <w:outlineLvl w:val="1"/>
        <w:rPr>
          <w:b w:val="0"/>
          <w:sz w:val="26"/>
          <w:szCs w:val="26"/>
        </w:rPr>
      </w:pPr>
      <w:bookmarkStart w:id="125" w:name="_Toc83998051"/>
      <w:bookmarkStart w:id="126" w:name="_Toc85010964"/>
      <w:bookmarkStart w:id="127" w:name="_Toc131347769"/>
      <w:bookmarkStart w:id="128" w:name="_Toc131348471"/>
      <w:bookmarkStart w:id="129" w:name="_Toc132374784"/>
      <w:bookmarkStart w:id="130" w:name="_Toc139894316"/>
      <w:bookmarkStart w:id="131" w:name="_Toc139894444"/>
      <w:bookmarkStart w:id="132" w:name="_Toc139897808"/>
      <w:bookmarkStart w:id="133" w:name="_Toc139898699"/>
      <w:bookmarkStart w:id="134" w:name="_Toc142601836"/>
      <w:bookmarkStart w:id="135" w:name="_Toc142602209"/>
      <w:bookmarkStart w:id="136" w:name="_Toc142602614"/>
      <w:bookmarkStart w:id="137" w:name="_Toc153977753"/>
      <w:bookmarkStart w:id="138" w:name="_Toc154473285"/>
      <w:bookmarkStart w:id="139" w:name="_Toc154498217"/>
      <w:bookmarkStart w:id="140" w:name="_Toc165986778"/>
      <w:bookmarkStart w:id="141" w:name="_Toc174672147"/>
      <w:bookmarkStart w:id="142" w:name="_Toc174672280"/>
      <w:bookmarkStart w:id="143" w:name="_Hlk131273038"/>
      <w:r w:rsidRPr="003E2044">
        <w:rPr>
          <w:b w:val="0"/>
          <w:sz w:val="26"/>
          <w:szCs w:val="26"/>
        </w:rPr>
        <w:t>Q</w:t>
      </w:r>
      <w:r w:rsidRPr="003E2044">
        <w:rPr>
          <w:b w:val="0"/>
          <w:sz w:val="26"/>
          <w:szCs w:val="26"/>
          <w:lang w:val="vi-VN"/>
        </w:rPr>
        <w:t>T</w:t>
      </w:r>
      <w:r w:rsidR="00E7523D" w:rsidRPr="003E2044">
        <w:rPr>
          <w:b w:val="0"/>
          <w:sz w:val="26"/>
          <w:szCs w:val="26"/>
        </w:rPr>
        <w:t>QLR – 01:</w:t>
      </w:r>
      <w:r w:rsidRPr="003E2044">
        <w:rPr>
          <w:b w:val="0"/>
          <w:sz w:val="26"/>
          <w:szCs w:val="26"/>
        </w:rPr>
        <w:t xml:space="preserve"> Quy trình xử lý thực bì và trồng rừng</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55240BD6" w14:textId="3360DB20" w:rsidR="00EB1F18" w:rsidRPr="003E2044" w:rsidRDefault="00E7523D" w:rsidP="00EB1F18">
      <w:pPr>
        <w:pStyle w:val="CAP1"/>
        <w:spacing w:before="60" w:after="60" w:line="276" w:lineRule="auto"/>
        <w:ind w:left="284"/>
        <w:jc w:val="both"/>
        <w:outlineLvl w:val="1"/>
        <w:rPr>
          <w:b w:val="0"/>
          <w:sz w:val="26"/>
          <w:szCs w:val="26"/>
        </w:rPr>
      </w:pPr>
      <w:bookmarkStart w:id="144" w:name="_Toc83998052"/>
      <w:bookmarkStart w:id="145" w:name="_Toc85010965"/>
      <w:bookmarkStart w:id="146" w:name="_Toc131347770"/>
      <w:bookmarkStart w:id="147" w:name="_Toc131348472"/>
      <w:bookmarkStart w:id="148" w:name="_Toc132374785"/>
      <w:bookmarkStart w:id="149" w:name="_Toc139894317"/>
      <w:bookmarkStart w:id="150" w:name="_Toc139894445"/>
      <w:bookmarkStart w:id="151" w:name="_Toc139897809"/>
      <w:bookmarkStart w:id="152" w:name="_Toc139898700"/>
      <w:bookmarkStart w:id="153" w:name="_Toc142601837"/>
      <w:bookmarkStart w:id="154" w:name="_Toc142602210"/>
      <w:bookmarkStart w:id="155" w:name="_Toc142602615"/>
      <w:bookmarkStart w:id="156" w:name="_Toc153977754"/>
      <w:bookmarkStart w:id="157" w:name="_Toc154473286"/>
      <w:bookmarkStart w:id="158" w:name="_Toc154498218"/>
      <w:bookmarkStart w:id="159" w:name="_Toc165986779"/>
      <w:bookmarkStart w:id="160" w:name="_Toc174672148"/>
      <w:bookmarkStart w:id="161" w:name="_Toc174672281"/>
      <w:bookmarkStart w:id="162" w:name="_Hlk131275473"/>
      <w:bookmarkEnd w:id="143"/>
      <w:r w:rsidRPr="003E2044">
        <w:rPr>
          <w:b w:val="0"/>
          <w:sz w:val="26"/>
          <w:szCs w:val="26"/>
        </w:rPr>
        <w:t>Q</w:t>
      </w:r>
      <w:r w:rsidRPr="003E2044">
        <w:rPr>
          <w:b w:val="0"/>
          <w:sz w:val="26"/>
          <w:szCs w:val="26"/>
          <w:lang w:val="vi-VN"/>
        </w:rPr>
        <w:t>T</w:t>
      </w:r>
      <w:r w:rsidRPr="003E2044">
        <w:rPr>
          <w:b w:val="0"/>
          <w:sz w:val="26"/>
          <w:szCs w:val="26"/>
        </w:rPr>
        <w:t>QLR – 02</w:t>
      </w:r>
      <w:r w:rsidR="002F24D6" w:rsidRPr="003E2044">
        <w:rPr>
          <w:b w:val="0"/>
          <w:sz w:val="26"/>
          <w:szCs w:val="26"/>
        </w:rPr>
        <w:t>:</w:t>
      </w:r>
      <w:r w:rsidR="00EB1F18" w:rsidRPr="003E2044">
        <w:rPr>
          <w:b w:val="0"/>
          <w:sz w:val="26"/>
          <w:szCs w:val="26"/>
        </w:rPr>
        <w:t xml:space="preserve"> Quy trình chăm sóc và bảo vệ rừng trồng</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4FAB28D6" w14:textId="206F22C5" w:rsidR="00EB1F18" w:rsidRPr="003E2044" w:rsidRDefault="00E7523D" w:rsidP="00EB1F18">
      <w:pPr>
        <w:pStyle w:val="CAP1"/>
        <w:spacing w:before="60" w:after="60" w:line="276" w:lineRule="auto"/>
        <w:ind w:left="284"/>
        <w:jc w:val="both"/>
        <w:outlineLvl w:val="1"/>
        <w:rPr>
          <w:b w:val="0"/>
          <w:sz w:val="26"/>
          <w:szCs w:val="26"/>
          <w:lang w:val="vi-VN"/>
        </w:rPr>
      </w:pPr>
      <w:bookmarkStart w:id="163" w:name="_Toc83998054"/>
      <w:bookmarkStart w:id="164" w:name="_Toc85010967"/>
      <w:bookmarkStart w:id="165" w:name="_Toc131347771"/>
      <w:bookmarkStart w:id="166" w:name="_Toc131348473"/>
      <w:bookmarkStart w:id="167" w:name="_Toc132374786"/>
      <w:bookmarkStart w:id="168" w:name="_Toc139894318"/>
      <w:bookmarkStart w:id="169" w:name="_Toc139894446"/>
      <w:bookmarkStart w:id="170" w:name="_Toc139897810"/>
      <w:bookmarkStart w:id="171" w:name="_Toc139898701"/>
      <w:bookmarkStart w:id="172" w:name="_Toc142601838"/>
      <w:bookmarkStart w:id="173" w:name="_Toc142602211"/>
      <w:bookmarkStart w:id="174" w:name="_Toc142602616"/>
      <w:bookmarkStart w:id="175" w:name="_Toc153977755"/>
      <w:bookmarkStart w:id="176" w:name="_Toc154473287"/>
      <w:bookmarkStart w:id="177" w:name="_Toc154498219"/>
      <w:bookmarkStart w:id="178" w:name="_Toc165986780"/>
      <w:bookmarkStart w:id="179" w:name="_Toc174672149"/>
      <w:bookmarkStart w:id="180" w:name="_Toc174672282"/>
      <w:bookmarkEnd w:id="162"/>
      <w:r w:rsidRPr="003E2044">
        <w:rPr>
          <w:b w:val="0"/>
          <w:sz w:val="26"/>
          <w:szCs w:val="26"/>
        </w:rPr>
        <w:t>Q</w:t>
      </w:r>
      <w:r w:rsidRPr="003E2044">
        <w:rPr>
          <w:b w:val="0"/>
          <w:sz w:val="26"/>
          <w:szCs w:val="26"/>
          <w:lang w:val="vi-VN"/>
        </w:rPr>
        <w:t>T</w:t>
      </w:r>
      <w:r w:rsidRPr="003E2044">
        <w:rPr>
          <w:b w:val="0"/>
          <w:sz w:val="26"/>
          <w:szCs w:val="26"/>
        </w:rPr>
        <w:t>QLR – 0</w:t>
      </w:r>
      <w:r w:rsidR="009A2575" w:rsidRPr="003E2044">
        <w:rPr>
          <w:b w:val="0"/>
          <w:sz w:val="26"/>
          <w:szCs w:val="26"/>
        </w:rPr>
        <w:t>3</w:t>
      </w:r>
      <w:r w:rsidR="002F24D6" w:rsidRPr="003E2044">
        <w:rPr>
          <w:b w:val="0"/>
          <w:sz w:val="26"/>
          <w:szCs w:val="26"/>
        </w:rPr>
        <w:t>:</w:t>
      </w:r>
      <w:r w:rsidR="00EB1F18" w:rsidRPr="003E2044">
        <w:rPr>
          <w:b w:val="0"/>
          <w:sz w:val="26"/>
          <w:szCs w:val="26"/>
        </w:rPr>
        <w:t xml:space="preserve"> Quy trình phòng chống cháy rừng</w:t>
      </w:r>
      <w:r w:rsidR="00EB1F18" w:rsidRPr="003E2044">
        <w:rPr>
          <w:b w:val="0"/>
          <w:sz w:val="26"/>
          <w:szCs w:val="26"/>
          <w:lang w:val="vi-VN"/>
        </w:rPr>
        <w:t>/quản lý lửa rừng</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3BD84AA5" w14:textId="2E0543DE" w:rsidR="00AE388D" w:rsidRPr="00AE388D" w:rsidRDefault="008B4349" w:rsidP="008B4349">
      <w:pPr>
        <w:pStyle w:val="Heading2"/>
        <w:spacing w:before="60" w:after="60"/>
        <w:ind w:left="284"/>
        <w:jc w:val="both"/>
        <w:rPr>
          <w:rFonts w:ascii="Times New Roman" w:hAnsi="Times New Roman"/>
          <w:b w:val="0"/>
          <w:color w:val="000000" w:themeColor="text1"/>
        </w:rPr>
      </w:pPr>
      <w:bookmarkStart w:id="181" w:name="_Toc153977756"/>
      <w:bookmarkStart w:id="182" w:name="_Toc154473288"/>
      <w:bookmarkStart w:id="183" w:name="_Toc154498220"/>
      <w:bookmarkStart w:id="184" w:name="_Toc165986781"/>
      <w:bookmarkStart w:id="185" w:name="_Toc174672150"/>
      <w:bookmarkStart w:id="186" w:name="_Toc174672283"/>
      <w:bookmarkStart w:id="187" w:name="_Toc83998058"/>
      <w:bookmarkStart w:id="188" w:name="_Toc85010971"/>
      <w:bookmarkStart w:id="189" w:name="_Toc131347772"/>
      <w:bookmarkStart w:id="190" w:name="_Toc131348474"/>
      <w:bookmarkStart w:id="191" w:name="_Toc132374787"/>
      <w:bookmarkStart w:id="192" w:name="_Toc139894319"/>
      <w:bookmarkStart w:id="193" w:name="_Toc139894447"/>
      <w:bookmarkStart w:id="194" w:name="_Toc139897811"/>
      <w:bookmarkStart w:id="195" w:name="_Toc139898702"/>
      <w:bookmarkStart w:id="196" w:name="_Toc142601839"/>
      <w:bookmarkStart w:id="197" w:name="_Toc142602212"/>
      <w:bookmarkStart w:id="198" w:name="_Toc142602617"/>
      <w:bookmarkStart w:id="199" w:name="_Hlk131275603"/>
      <w:r w:rsidRPr="003E2044">
        <w:rPr>
          <w:rFonts w:ascii="Times New Roman" w:hAnsi="Times New Roman"/>
          <w:b w:val="0"/>
          <w:color w:val="000000" w:themeColor="text1"/>
        </w:rPr>
        <w:t>QTQLR – 04:</w:t>
      </w:r>
      <w:r w:rsidRPr="003E2044">
        <w:rPr>
          <w:rFonts w:ascii="Times New Roman" w:hAnsi="Times New Roman"/>
          <w:b w:val="0"/>
          <w:color w:val="000000" w:themeColor="text1"/>
          <w:lang w:val="vi-VN"/>
        </w:rPr>
        <w:t xml:space="preserve"> </w:t>
      </w:r>
      <w:r w:rsidR="00AE388D">
        <w:rPr>
          <w:rFonts w:ascii="Times New Roman" w:hAnsi="Times New Roman"/>
          <w:b w:val="0"/>
          <w:color w:val="000000" w:themeColor="text1"/>
        </w:rPr>
        <w:t>Quy trình quản lý và sử dụng phân bón</w:t>
      </w:r>
      <w:bookmarkEnd w:id="181"/>
      <w:bookmarkEnd w:id="182"/>
      <w:bookmarkEnd w:id="183"/>
      <w:bookmarkEnd w:id="184"/>
      <w:bookmarkEnd w:id="185"/>
      <w:bookmarkEnd w:id="186"/>
    </w:p>
    <w:p w14:paraId="21700510" w14:textId="468A3683" w:rsidR="008B4349" w:rsidRPr="003E2044" w:rsidRDefault="00AE388D" w:rsidP="008B4349">
      <w:pPr>
        <w:pStyle w:val="Heading2"/>
        <w:spacing w:before="60" w:after="60"/>
        <w:ind w:left="284"/>
        <w:jc w:val="both"/>
        <w:rPr>
          <w:rFonts w:ascii="Times New Roman" w:hAnsi="Times New Roman"/>
          <w:b w:val="0"/>
          <w:color w:val="000000" w:themeColor="text1"/>
          <w:lang w:val="vi-VN"/>
        </w:rPr>
      </w:pPr>
      <w:bookmarkStart w:id="200" w:name="_Toc153977757"/>
      <w:bookmarkStart w:id="201" w:name="_Toc154473289"/>
      <w:bookmarkStart w:id="202" w:name="_Toc154498221"/>
      <w:bookmarkStart w:id="203" w:name="_Toc165986782"/>
      <w:bookmarkStart w:id="204" w:name="_Toc174672151"/>
      <w:bookmarkStart w:id="205" w:name="_Toc174672284"/>
      <w:r>
        <w:rPr>
          <w:rFonts w:ascii="Times New Roman" w:hAnsi="Times New Roman"/>
          <w:b w:val="0"/>
          <w:color w:val="000000" w:themeColor="text1"/>
        </w:rPr>
        <w:t xml:space="preserve">QTQLR – 05: </w:t>
      </w:r>
      <w:r w:rsidR="008B4349" w:rsidRPr="003E2044">
        <w:rPr>
          <w:rFonts w:ascii="Times New Roman" w:hAnsi="Times New Roman"/>
          <w:b w:val="0"/>
          <w:color w:val="000000" w:themeColor="text1"/>
          <w:lang w:val="vi-VN"/>
        </w:rPr>
        <w:t>Quy trình quản lý sâu bệnh hại rừng trồng</w:t>
      </w:r>
      <w:bookmarkEnd w:id="187"/>
      <w:bookmarkEnd w:id="188"/>
      <w:bookmarkEnd w:id="189"/>
      <w:bookmarkEnd w:id="190"/>
      <w:bookmarkEnd w:id="191"/>
      <w:bookmarkEnd w:id="192"/>
      <w:bookmarkEnd w:id="193"/>
      <w:bookmarkEnd w:id="194"/>
      <w:bookmarkEnd w:id="195"/>
      <w:bookmarkEnd w:id="196"/>
      <w:bookmarkEnd w:id="197"/>
      <w:bookmarkEnd w:id="198"/>
      <w:bookmarkEnd w:id="200"/>
      <w:bookmarkEnd w:id="201"/>
      <w:bookmarkEnd w:id="202"/>
      <w:bookmarkEnd w:id="203"/>
      <w:bookmarkEnd w:id="204"/>
      <w:bookmarkEnd w:id="205"/>
    </w:p>
    <w:p w14:paraId="255B8022" w14:textId="7E382682" w:rsidR="000E6D3E" w:rsidRPr="003E2044" w:rsidRDefault="000E6D3E" w:rsidP="000E6D3E">
      <w:pPr>
        <w:pStyle w:val="Heading2"/>
        <w:spacing w:before="60" w:after="60"/>
        <w:ind w:left="284"/>
        <w:jc w:val="both"/>
        <w:rPr>
          <w:rFonts w:ascii="Times New Roman" w:hAnsi="Times New Roman"/>
          <w:b w:val="0"/>
          <w:color w:val="000000" w:themeColor="text1"/>
          <w:lang w:val="vi-VN"/>
        </w:rPr>
      </w:pPr>
      <w:bookmarkStart w:id="206" w:name="_Toc83998062"/>
      <w:bookmarkStart w:id="207" w:name="_Toc85010975"/>
      <w:bookmarkStart w:id="208" w:name="_Toc131347773"/>
      <w:bookmarkStart w:id="209" w:name="_Toc131348475"/>
      <w:bookmarkStart w:id="210" w:name="_Toc132374788"/>
      <w:bookmarkStart w:id="211" w:name="_Toc139894320"/>
      <w:bookmarkStart w:id="212" w:name="_Toc139894448"/>
      <w:bookmarkStart w:id="213" w:name="_Toc139897812"/>
      <w:bookmarkStart w:id="214" w:name="_Toc139898703"/>
      <w:bookmarkStart w:id="215" w:name="_Toc142601840"/>
      <w:bookmarkStart w:id="216" w:name="_Toc142602213"/>
      <w:bookmarkStart w:id="217" w:name="_Toc142602618"/>
      <w:bookmarkStart w:id="218" w:name="_Toc153977758"/>
      <w:bookmarkStart w:id="219" w:name="_Toc154473290"/>
      <w:bookmarkStart w:id="220" w:name="_Toc154498222"/>
      <w:bookmarkStart w:id="221" w:name="_Toc165986783"/>
      <w:bookmarkStart w:id="222" w:name="_Toc174672152"/>
      <w:bookmarkStart w:id="223" w:name="_Toc174672285"/>
      <w:bookmarkEnd w:id="199"/>
      <w:r w:rsidRPr="003E2044">
        <w:rPr>
          <w:rFonts w:ascii="Times New Roman" w:hAnsi="Times New Roman"/>
          <w:b w:val="0"/>
          <w:color w:val="000000" w:themeColor="text1"/>
        </w:rPr>
        <w:t>QTQLR – 0</w:t>
      </w:r>
      <w:r w:rsidR="00AE388D">
        <w:rPr>
          <w:rFonts w:ascii="Times New Roman" w:hAnsi="Times New Roman"/>
          <w:b w:val="0"/>
          <w:color w:val="000000" w:themeColor="text1"/>
        </w:rPr>
        <w:t>6</w:t>
      </w:r>
      <w:r w:rsidRPr="003E2044">
        <w:rPr>
          <w:rFonts w:ascii="Times New Roman" w:hAnsi="Times New Roman"/>
          <w:b w:val="0"/>
          <w:color w:val="000000" w:themeColor="text1"/>
        </w:rPr>
        <w:t>:</w:t>
      </w:r>
      <w:r w:rsidRPr="003E2044">
        <w:rPr>
          <w:rFonts w:ascii="Times New Roman" w:hAnsi="Times New Roman"/>
          <w:b w:val="0"/>
          <w:color w:val="000000" w:themeColor="text1"/>
          <w:lang w:val="vi-VN"/>
        </w:rPr>
        <w:t xml:space="preserve"> Hướng dẫn kỹ thuật sử dụng thuốc bvtv</w:t>
      </w:r>
      <w:bookmarkEnd w:id="206"/>
      <w:bookmarkEnd w:id="207"/>
      <w:r w:rsidRPr="003E2044">
        <w:rPr>
          <w:rFonts w:ascii="Times New Roman" w:hAnsi="Times New Roman"/>
          <w:b w:val="0"/>
          <w:color w:val="000000" w:themeColor="text1"/>
          <w:lang w:val="vi-VN"/>
        </w:rPr>
        <w:t xml:space="preserve"> </w:t>
      </w:r>
      <w:bookmarkStart w:id="224" w:name="_Toc83998063"/>
      <w:bookmarkStart w:id="225" w:name="_Toc85010976"/>
      <w:r w:rsidR="00792704" w:rsidRPr="003E2044">
        <w:rPr>
          <w:rFonts w:ascii="Times New Roman" w:hAnsi="Times New Roman"/>
          <w:b w:val="0"/>
          <w:color w:val="000000" w:themeColor="text1"/>
          <w:lang w:val="vi-VN"/>
        </w:rPr>
        <w:t>a</w:t>
      </w:r>
      <w:r w:rsidRPr="003E2044">
        <w:rPr>
          <w:rFonts w:ascii="Times New Roman" w:hAnsi="Times New Roman"/>
          <w:b w:val="0"/>
          <w:color w:val="000000" w:themeColor="text1"/>
          <w:lang w:val="vi-VN"/>
        </w:rPr>
        <w:t>n toàn hiệu quả</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744A6DBC" w14:textId="318644BE" w:rsidR="00EB1F18" w:rsidRPr="003E2044" w:rsidRDefault="00E7523D" w:rsidP="00EB1F18">
      <w:pPr>
        <w:pStyle w:val="CAP1"/>
        <w:spacing w:before="60" w:after="60" w:line="276" w:lineRule="auto"/>
        <w:ind w:left="284"/>
        <w:jc w:val="both"/>
        <w:outlineLvl w:val="1"/>
        <w:rPr>
          <w:b w:val="0"/>
          <w:sz w:val="26"/>
          <w:szCs w:val="26"/>
        </w:rPr>
      </w:pPr>
      <w:bookmarkStart w:id="226" w:name="_Toc83998055"/>
      <w:bookmarkStart w:id="227" w:name="_Toc85010968"/>
      <w:bookmarkStart w:id="228" w:name="_Toc131347774"/>
      <w:bookmarkStart w:id="229" w:name="_Toc131348476"/>
      <w:bookmarkStart w:id="230" w:name="_Toc132374789"/>
      <w:bookmarkStart w:id="231" w:name="_Toc139894321"/>
      <w:bookmarkStart w:id="232" w:name="_Toc139894449"/>
      <w:bookmarkStart w:id="233" w:name="_Toc139897813"/>
      <w:bookmarkStart w:id="234" w:name="_Toc139898704"/>
      <w:bookmarkStart w:id="235" w:name="_Toc142601841"/>
      <w:bookmarkStart w:id="236" w:name="_Toc142602214"/>
      <w:bookmarkStart w:id="237" w:name="_Toc142602619"/>
      <w:bookmarkStart w:id="238" w:name="_Toc153977759"/>
      <w:bookmarkStart w:id="239" w:name="_Toc154473291"/>
      <w:bookmarkStart w:id="240" w:name="_Toc154498223"/>
      <w:bookmarkStart w:id="241" w:name="_Toc165986784"/>
      <w:bookmarkStart w:id="242" w:name="_Toc174672153"/>
      <w:bookmarkStart w:id="243" w:name="_Toc174672286"/>
      <w:r w:rsidRPr="003E2044">
        <w:rPr>
          <w:b w:val="0"/>
          <w:sz w:val="26"/>
          <w:szCs w:val="26"/>
        </w:rPr>
        <w:t>Q</w:t>
      </w:r>
      <w:r w:rsidRPr="003E2044">
        <w:rPr>
          <w:b w:val="0"/>
          <w:sz w:val="26"/>
          <w:szCs w:val="26"/>
          <w:lang w:val="vi-VN"/>
        </w:rPr>
        <w:t>T</w:t>
      </w:r>
      <w:r w:rsidRPr="003E2044">
        <w:rPr>
          <w:b w:val="0"/>
          <w:sz w:val="26"/>
          <w:szCs w:val="26"/>
        </w:rPr>
        <w:t>QLR – 0</w:t>
      </w:r>
      <w:r w:rsidR="00AE388D">
        <w:rPr>
          <w:b w:val="0"/>
          <w:sz w:val="26"/>
          <w:szCs w:val="26"/>
        </w:rPr>
        <w:t>7</w:t>
      </w:r>
      <w:r w:rsidR="002F24D6" w:rsidRPr="003E2044">
        <w:rPr>
          <w:b w:val="0"/>
          <w:sz w:val="26"/>
          <w:szCs w:val="26"/>
        </w:rPr>
        <w:t>:</w:t>
      </w:r>
      <w:r w:rsidR="00EB1F18" w:rsidRPr="003E2044">
        <w:rPr>
          <w:b w:val="0"/>
          <w:sz w:val="26"/>
          <w:szCs w:val="26"/>
        </w:rPr>
        <w:t xml:space="preserve"> Quy trình điều tra tăng trưởng rừng</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6660B6E3" w14:textId="5780DA89" w:rsidR="00EB1F18" w:rsidRPr="003E2044" w:rsidRDefault="00E7523D" w:rsidP="00EB1F18">
      <w:pPr>
        <w:pStyle w:val="CAP1"/>
        <w:spacing w:before="60" w:after="60" w:line="276" w:lineRule="auto"/>
        <w:ind w:left="284"/>
        <w:jc w:val="both"/>
        <w:outlineLvl w:val="1"/>
        <w:rPr>
          <w:b w:val="0"/>
          <w:sz w:val="26"/>
          <w:szCs w:val="26"/>
        </w:rPr>
      </w:pPr>
      <w:bookmarkStart w:id="244" w:name="_Toc83998056"/>
      <w:bookmarkStart w:id="245" w:name="_Toc85010969"/>
      <w:bookmarkStart w:id="246" w:name="_Toc131347775"/>
      <w:bookmarkStart w:id="247" w:name="_Toc131348477"/>
      <w:bookmarkStart w:id="248" w:name="_Toc132374790"/>
      <w:bookmarkStart w:id="249" w:name="_Toc139894322"/>
      <w:bookmarkStart w:id="250" w:name="_Toc139894450"/>
      <w:bookmarkStart w:id="251" w:name="_Toc139897814"/>
      <w:bookmarkStart w:id="252" w:name="_Toc139898705"/>
      <w:bookmarkStart w:id="253" w:name="_Toc142601842"/>
      <w:bookmarkStart w:id="254" w:name="_Toc142602215"/>
      <w:bookmarkStart w:id="255" w:name="_Toc142602620"/>
      <w:bookmarkStart w:id="256" w:name="_Toc153977760"/>
      <w:bookmarkStart w:id="257" w:name="_Toc154473292"/>
      <w:bookmarkStart w:id="258" w:name="_Toc154498224"/>
      <w:bookmarkStart w:id="259" w:name="_Toc165986785"/>
      <w:bookmarkStart w:id="260" w:name="_Toc174672154"/>
      <w:bookmarkStart w:id="261" w:name="_Toc174672287"/>
      <w:bookmarkStart w:id="262" w:name="_Hlk131275356"/>
      <w:r w:rsidRPr="003E2044">
        <w:rPr>
          <w:b w:val="0"/>
          <w:sz w:val="26"/>
          <w:szCs w:val="26"/>
        </w:rPr>
        <w:t>Q</w:t>
      </w:r>
      <w:r w:rsidRPr="003E2044">
        <w:rPr>
          <w:b w:val="0"/>
          <w:sz w:val="26"/>
          <w:szCs w:val="26"/>
          <w:lang w:val="vi-VN"/>
        </w:rPr>
        <w:t>T</w:t>
      </w:r>
      <w:r w:rsidRPr="003E2044">
        <w:rPr>
          <w:b w:val="0"/>
          <w:sz w:val="26"/>
          <w:szCs w:val="26"/>
        </w:rPr>
        <w:t>QLR – 0</w:t>
      </w:r>
      <w:r w:rsidR="00AE388D">
        <w:rPr>
          <w:b w:val="0"/>
          <w:sz w:val="26"/>
          <w:szCs w:val="26"/>
        </w:rPr>
        <w:t>8</w:t>
      </w:r>
      <w:r w:rsidR="002F24D6" w:rsidRPr="003E2044">
        <w:rPr>
          <w:b w:val="0"/>
          <w:sz w:val="26"/>
          <w:szCs w:val="26"/>
        </w:rPr>
        <w:t>:</w:t>
      </w:r>
      <w:r w:rsidR="00EB1F18" w:rsidRPr="003E2044">
        <w:rPr>
          <w:b w:val="0"/>
          <w:sz w:val="26"/>
          <w:szCs w:val="26"/>
        </w:rPr>
        <w:t xml:space="preserve"> Quy trình khai thác gỗ rừng trồng</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6CD79FB5" w14:textId="69F7C91A" w:rsidR="0076538D" w:rsidRPr="003E2044" w:rsidRDefault="0076538D" w:rsidP="00EB1F18">
      <w:pPr>
        <w:pStyle w:val="CAP1"/>
        <w:spacing w:before="60" w:after="60" w:line="276" w:lineRule="auto"/>
        <w:ind w:left="284"/>
        <w:jc w:val="both"/>
        <w:outlineLvl w:val="1"/>
        <w:rPr>
          <w:b w:val="0"/>
          <w:sz w:val="26"/>
          <w:szCs w:val="26"/>
        </w:rPr>
      </w:pPr>
      <w:bookmarkStart w:id="263" w:name="_Toc131347776"/>
      <w:bookmarkStart w:id="264" w:name="_Toc131348478"/>
      <w:bookmarkStart w:id="265" w:name="_Toc132374791"/>
      <w:bookmarkStart w:id="266" w:name="_Toc139894323"/>
      <w:bookmarkStart w:id="267" w:name="_Toc139894451"/>
      <w:bookmarkStart w:id="268" w:name="_Toc139897815"/>
      <w:bookmarkStart w:id="269" w:name="_Toc139898706"/>
      <w:bookmarkStart w:id="270" w:name="_Toc142601843"/>
      <w:bookmarkStart w:id="271" w:name="_Toc142602216"/>
      <w:bookmarkStart w:id="272" w:name="_Toc142602621"/>
      <w:bookmarkStart w:id="273" w:name="_Toc153977761"/>
      <w:bookmarkStart w:id="274" w:name="_Toc154473293"/>
      <w:bookmarkStart w:id="275" w:name="_Toc154498225"/>
      <w:bookmarkStart w:id="276" w:name="_Toc165986786"/>
      <w:bookmarkStart w:id="277" w:name="_Toc174672155"/>
      <w:bookmarkStart w:id="278" w:name="_Toc174672288"/>
      <w:bookmarkEnd w:id="262"/>
      <w:r w:rsidRPr="003E2044">
        <w:rPr>
          <w:b w:val="0"/>
          <w:sz w:val="26"/>
          <w:szCs w:val="26"/>
        </w:rPr>
        <w:t>QTQLR – 0</w:t>
      </w:r>
      <w:r w:rsidR="00AE388D">
        <w:rPr>
          <w:b w:val="0"/>
          <w:sz w:val="26"/>
          <w:szCs w:val="26"/>
        </w:rPr>
        <w:t>9</w:t>
      </w:r>
      <w:r w:rsidRPr="003E2044">
        <w:rPr>
          <w:b w:val="0"/>
          <w:sz w:val="26"/>
          <w:szCs w:val="26"/>
        </w:rPr>
        <w:t>: Quy trình yêu cầu về lán trại, chỗ ở và vệ sinh an toàn thực phẩm</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27550A64" w14:textId="4D1661B1" w:rsidR="00EB1F18" w:rsidRPr="003E2044" w:rsidRDefault="00E7523D" w:rsidP="00EB1F18">
      <w:pPr>
        <w:pStyle w:val="CAP1"/>
        <w:spacing w:before="60" w:after="60" w:line="276" w:lineRule="auto"/>
        <w:ind w:left="284"/>
        <w:jc w:val="both"/>
        <w:outlineLvl w:val="1"/>
        <w:rPr>
          <w:b w:val="0"/>
          <w:sz w:val="26"/>
          <w:szCs w:val="26"/>
        </w:rPr>
      </w:pPr>
      <w:bookmarkStart w:id="279" w:name="_Toc83998057"/>
      <w:bookmarkStart w:id="280" w:name="_Toc85010970"/>
      <w:bookmarkStart w:id="281" w:name="_Toc131347777"/>
      <w:bookmarkStart w:id="282" w:name="_Toc131348479"/>
      <w:bookmarkStart w:id="283" w:name="_Toc132374792"/>
      <w:bookmarkStart w:id="284" w:name="_Toc139894324"/>
      <w:bookmarkStart w:id="285" w:name="_Toc139894452"/>
      <w:bookmarkStart w:id="286" w:name="_Toc139897816"/>
      <w:bookmarkStart w:id="287" w:name="_Toc139898707"/>
      <w:bookmarkStart w:id="288" w:name="_Toc142601844"/>
      <w:bookmarkStart w:id="289" w:name="_Toc142602217"/>
      <w:bookmarkStart w:id="290" w:name="_Toc142602622"/>
      <w:bookmarkStart w:id="291" w:name="_Toc153977762"/>
      <w:bookmarkStart w:id="292" w:name="_Toc154473294"/>
      <w:bookmarkStart w:id="293" w:name="_Toc154498226"/>
      <w:bookmarkStart w:id="294" w:name="_Toc165986787"/>
      <w:bookmarkStart w:id="295" w:name="_Toc174672156"/>
      <w:bookmarkStart w:id="296" w:name="_Toc174672289"/>
      <w:r w:rsidRPr="003E2044">
        <w:rPr>
          <w:b w:val="0"/>
          <w:sz w:val="26"/>
          <w:szCs w:val="26"/>
        </w:rPr>
        <w:t>Q</w:t>
      </w:r>
      <w:r w:rsidRPr="003E2044">
        <w:rPr>
          <w:b w:val="0"/>
          <w:sz w:val="26"/>
          <w:szCs w:val="26"/>
          <w:lang w:val="vi-VN"/>
        </w:rPr>
        <w:t>T</w:t>
      </w:r>
      <w:r w:rsidRPr="003E2044">
        <w:rPr>
          <w:b w:val="0"/>
          <w:sz w:val="26"/>
          <w:szCs w:val="26"/>
        </w:rPr>
        <w:t xml:space="preserve">QLR – </w:t>
      </w:r>
      <w:r w:rsidR="00AE388D">
        <w:rPr>
          <w:b w:val="0"/>
          <w:sz w:val="26"/>
          <w:szCs w:val="26"/>
        </w:rPr>
        <w:t>10</w:t>
      </w:r>
      <w:r w:rsidR="002F24D6" w:rsidRPr="003E2044">
        <w:rPr>
          <w:b w:val="0"/>
          <w:sz w:val="26"/>
          <w:szCs w:val="26"/>
        </w:rPr>
        <w:t xml:space="preserve">: </w:t>
      </w:r>
      <w:r w:rsidR="00EB1F18" w:rsidRPr="003E2044">
        <w:rPr>
          <w:b w:val="0"/>
          <w:sz w:val="26"/>
          <w:szCs w:val="26"/>
        </w:rPr>
        <w:t>Quy trình quản lý và xử lý rác thải</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35BBFF90" w14:textId="3D842C18" w:rsidR="00EB1F18" w:rsidRPr="003E2044" w:rsidRDefault="002F24D6" w:rsidP="002F24D6">
      <w:pPr>
        <w:rPr>
          <w:b/>
          <w:color w:val="000000" w:themeColor="text1"/>
          <w:sz w:val="26"/>
          <w:szCs w:val="26"/>
          <w:lang w:val="vi-VN"/>
        </w:rPr>
      </w:pPr>
      <w:r w:rsidRPr="003E2044">
        <w:rPr>
          <w:sz w:val="26"/>
          <w:szCs w:val="26"/>
          <w:lang w:val="en-US"/>
        </w:rPr>
        <w:t xml:space="preserve">     </w:t>
      </w:r>
      <w:bookmarkStart w:id="297" w:name="_Toc83998059"/>
      <w:bookmarkStart w:id="298" w:name="_Toc85010972"/>
      <w:r w:rsidRPr="003E2044">
        <w:rPr>
          <w:bCs/>
          <w:color w:val="000000" w:themeColor="text1"/>
          <w:sz w:val="26"/>
          <w:szCs w:val="26"/>
        </w:rPr>
        <w:t xml:space="preserve">QTQLR – </w:t>
      </w:r>
      <w:r w:rsidR="000E6D3E" w:rsidRPr="003E2044">
        <w:rPr>
          <w:bCs/>
          <w:color w:val="000000" w:themeColor="text1"/>
          <w:sz w:val="26"/>
          <w:szCs w:val="26"/>
        </w:rPr>
        <w:t>1</w:t>
      </w:r>
      <w:r w:rsidR="00AE388D">
        <w:rPr>
          <w:bCs/>
          <w:color w:val="000000" w:themeColor="text1"/>
          <w:sz w:val="26"/>
          <w:szCs w:val="26"/>
        </w:rPr>
        <w:t>1</w:t>
      </w:r>
      <w:r w:rsidR="000E6D3E" w:rsidRPr="003E2044">
        <w:rPr>
          <w:bCs/>
          <w:color w:val="000000" w:themeColor="text1"/>
          <w:sz w:val="26"/>
          <w:szCs w:val="26"/>
        </w:rPr>
        <w:t>:</w:t>
      </w:r>
      <w:r w:rsidR="00EB1F18" w:rsidRPr="003E2044">
        <w:rPr>
          <w:color w:val="000000" w:themeColor="text1"/>
          <w:sz w:val="26"/>
          <w:szCs w:val="26"/>
          <w:lang w:val="vi-VN"/>
        </w:rPr>
        <w:t xml:space="preserve"> Đánh giá tác động môi trường, xã hội</w:t>
      </w:r>
      <w:bookmarkEnd w:id="297"/>
      <w:bookmarkEnd w:id="298"/>
    </w:p>
    <w:p w14:paraId="0847FF3F" w14:textId="06323985" w:rsidR="00EB1F18" w:rsidRPr="003E2044" w:rsidRDefault="002F24D6" w:rsidP="00EB1F18">
      <w:pPr>
        <w:pStyle w:val="Heading2"/>
        <w:spacing w:before="60" w:after="60"/>
        <w:ind w:left="284"/>
        <w:jc w:val="both"/>
        <w:rPr>
          <w:rFonts w:ascii="Times New Roman" w:hAnsi="Times New Roman"/>
          <w:b w:val="0"/>
          <w:color w:val="000000" w:themeColor="text1"/>
          <w:lang w:val="vi-VN"/>
        </w:rPr>
      </w:pPr>
      <w:bookmarkStart w:id="299" w:name="_Toc83998060"/>
      <w:bookmarkStart w:id="300" w:name="_Toc85010973"/>
      <w:bookmarkStart w:id="301" w:name="_Toc131347778"/>
      <w:bookmarkStart w:id="302" w:name="_Toc131348480"/>
      <w:bookmarkStart w:id="303" w:name="_Toc132374793"/>
      <w:bookmarkStart w:id="304" w:name="_Toc139894325"/>
      <w:bookmarkStart w:id="305" w:name="_Toc139894453"/>
      <w:bookmarkStart w:id="306" w:name="_Toc139897817"/>
      <w:bookmarkStart w:id="307" w:name="_Toc139898708"/>
      <w:bookmarkStart w:id="308" w:name="_Toc142601845"/>
      <w:bookmarkStart w:id="309" w:name="_Toc142602218"/>
      <w:bookmarkStart w:id="310" w:name="_Toc142602623"/>
      <w:bookmarkStart w:id="311" w:name="_Toc153977763"/>
      <w:bookmarkStart w:id="312" w:name="_Toc154473295"/>
      <w:bookmarkStart w:id="313" w:name="_Toc154498227"/>
      <w:bookmarkStart w:id="314" w:name="_Toc165986788"/>
      <w:bookmarkStart w:id="315" w:name="_Toc174672157"/>
      <w:bookmarkStart w:id="316" w:name="_Toc174672290"/>
      <w:r w:rsidRPr="003E2044">
        <w:rPr>
          <w:rFonts w:ascii="Times New Roman" w:hAnsi="Times New Roman"/>
          <w:b w:val="0"/>
          <w:color w:val="000000" w:themeColor="text1"/>
        </w:rPr>
        <w:t xml:space="preserve">QTQLR – </w:t>
      </w:r>
      <w:r w:rsidR="00D068F6" w:rsidRPr="003E2044">
        <w:rPr>
          <w:rFonts w:ascii="Times New Roman" w:hAnsi="Times New Roman"/>
          <w:b w:val="0"/>
          <w:color w:val="000000" w:themeColor="text1"/>
        </w:rPr>
        <w:t>1</w:t>
      </w:r>
      <w:r w:rsidR="00AE388D">
        <w:rPr>
          <w:rFonts w:ascii="Times New Roman" w:hAnsi="Times New Roman"/>
          <w:b w:val="0"/>
          <w:color w:val="000000" w:themeColor="text1"/>
        </w:rPr>
        <w:t>2</w:t>
      </w:r>
      <w:r w:rsidRPr="003E2044">
        <w:rPr>
          <w:rFonts w:ascii="Times New Roman" w:hAnsi="Times New Roman"/>
          <w:b w:val="0"/>
          <w:color w:val="000000" w:themeColor="text1"/>
        </w:rPr>
        <w:t xml:space="preserve">: </w:t>
      </w:r>
      <w:r w:rsidR="00EB1F18" w:rsidRPr="003E2044">
        <w:rPr>
          <w:rFonts w:ascii="Times New Roman" w:hAnsi="Times New Roman"/>
          <w:b w:val="0"/>
          <w:color w:val="000000" w:themeColor="text1"/>
          <w:lang w:val="vi-VN"/>
        </w:rPr>
        <w:t>Quy trình an toàn lao động trong hoạt động sản xuất lâm nghiệp</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4D17D5C0" w14:textId="48DC5F7C" w:rsidR="00EB1F18" w:rsidRPr="003E2044" w:rsidRDefault="002F24D6" w:rsidP="00EB1F18">
      <w:pPr>
        <w:pStyle w:val="Heading2"/>
        <w:spacing w:before="60" w:after="60"/>
        <w:ind w:left="284"/>
        <w:jc w:val="both"/>
        <w:rPr>
          <w:rFonts w:ascii="Times New Roman" w:hAnsi="Times New Roman"/>
          <w:b w:val="0"/>
          <w:color w:val="000000" w:themeColor="text1"/>
          <w:lang w:val="vi-VN"/>
        </w:rPr>
      </w:pPr>
      <w:bookmarkStart w:id="317" w:name="_Toc83998061"/>
      <w:bookmarkStart w:id="318" w:name="_Toc85010974"/>
      <w:bookmarkStart w:id="319" w:name="_Toc131347779"/>
      <w:bookmarkStart w:id="320" w:name="_Toc131348481"/>
      <w:bookmarkStart w:id="321" w:name="_Toc132374794"/>
      <w:bookmarkStart w:id="322" w:name="_Toc139894326"/>
      <w:bookmarkStart w:id="323" w:name="_Toc139894454"/>
      <w:bookmarkStart w:id="324" w:name="_Toc139897818"/>
      <w:bookmarkStart w:id="325" w:name="_Toc139898709"/>
      <w:bookmarkStart w:id="326" w:name="_Toc142601846"/>
      <w:bookmarkStart w:id="327" w:name="_Toc142602219"/>
      <w:bookmarkStart w:id="328" w:name="_Toc142602624"/>
      <w:bookmarkStart w:id="329" w:name="_Toc153977764"/>
      <w:bookmarkStart w:id="330" w:name="_Toc154473296"/>
      <w:bookmarkStart w:id="331" w:name="_Toc154498228"/>
      <w:bookmarkStart w:id="332" w:name="_Toc165986789"/>
      <w:bookmarkStart w:id="333" w:name="_Toc174672158"/>
      <w:bookmarkStart w:id="334" w:name="_Toc174672291"/>
      <w:r w:rsidRPr="003E2044">
        <w:rPr>
          <w:rFonts w:ascii="Times New Roman" w:hAnsi="Times New Roman"/>
          <w:b w:val="0"/>
          <w:color w:val="000000" w:themeColor="text1"/>
        </w:rPr>
        <w:t>QTQLR – 1</w:t>
      </w:r>
      <w:r w:rsidR="00AE388D">
        <w:rPr>
          <w:rFonts w:ascii="Times New Roman" w:hAnsi="Times New Roman"/>
          <w:b w:val="0"/>
          <w:color w:val="000000" w:themeColor="text1"/>
        </w:rPr>
        <w:t>3</w:t>
      </w:r>
      <w:r w:rsidRPr="003E2044">
        <w:rPr>
          <w:rFonts w:ascii="Times New Roman" w:hAnsi="Times New Roman"/>
          <w:b w:val="0"/>
          <w:color w:val="000000" w:themeColor="text1"/>
        </w:rPr>
        <w:t>:</w:t>
      </w:r>
      <w:r w:rsidR="00EB1F18" w:rsidRPr="003E2044">
        <w:rPr>
          <w:rFonts w:ascii="Times New Roman" w:hAnsi="Times New Roman"/>
          <w:b w:val="0"/>
          <w:color w:val="000000" w:themeColor="text1"/>
          <w:lang w:val="vi-VN"/>
        </w:rPr>
        <w:t xml:space="preserve"> Sơ cấp cứu khi xảy ra tai nạn lao động</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2FE228E7" w14:textId="66DB315C" w:rsidR="00EB1F18" w:rsidRPr="003E2044" w:rsidRDefault="002F24D6" w:rsidP="00EB1F18">
      <w:pPr>
        <w:pStyle w:val="Heading2"/>
        <w:spacing w:before="60" w:after="60"/>
        <w:ind w:left="284"/>
        <w:jc w:val="both"/>
        <w:rPr>
          <w:rFonts w:ascii="Times New Roman" w:hAnsi="Times New Roman"/>
          <w:b w:val="0"/>
          <w:color w:val="000000" w:themeColor="text1"/>
          <w:lang w:val="vi-VN"/>
        </w:rPr>
      </w:pPr>
      <w:bookmarkStart w:id="335" w:name="_Toc83998064"/>
      <w:bookmarkStart w:id="336" w:name="_Toc85010977"/>
      <w:bookmarkStart w:id="337" w:name="_Toc131347780"/>
      <w:bookmarkStart w:id="338" w:name="_Toc131348482"/>
      <w:bookmarkStart w:id="339" w:name="_Toc132374795"/>
      <w:bookmarkStart w:id="340" w:name="_Toc139894327"/>
      <w:bookmarkStart w:id="341" w:name="_Toc139894455"/>
      <w:bookmarkStart w:id="342" w:name="_Toc139897819"/>
      <w:bookmarkStart w:id="343" w:name="_Toc139898710"/>
      <w:bookmarkStart w:id="344" w:name="_Toc142601847"/>
      <w:bookmarkStart w:id="345" w:name="_Toc142602220"/>
      <w:bookmarkStart w:id="346" w:name="_Toc142602625"/>
      <w:bookmarkStart w:id="347" w:name="_Toc153977765"/>
      <w:bookmarkStart w:id="348" w:name="_Toc154473297"/>
      <w:bookmarkStart w:id="349" w:name="_Toc154498229"/>
      <w:bookmarkStart w:id="350" w:name="_Toc165986790"/>
      <w:bookmarkStart w:id="351" w:name="_Toc174672159"/>
      <w:bookmarkStart w:id="352" w:name="_Toc174672292"/>
      <w:r w:rsidRPr="003E2044">
        <w:rPr>
          <w:rFonts w:ascii="Times New Roman" w:hAnsi="Times New Roman"/>
          <w:b w:val="0"/>
          <w:color w:val="000000" w:themeColor="text1"/>
        </w:rPr>
        <w:t xml:space="preserve">QTQLR – </w:t>
      </w:r>
      <w:r w:rsidR="009A2575" w:rsidRPr="003E2044">
        <w:rPr>
          <w:rFonts w:ascii="Times New Roman" w:hAnsi="Times New Roman"/>
          <w:b w:val="0"/>
          <w:color w:val="000000" w:themeColor="text1"/>
        </w:rPr>
        <w:t>1</w:t>
      </w:r>
      <w:r w:rsidR="00AE388D">
        <w:rPr>
          <w:rFonts w:ascii="Times New Roman" w:hAnsi="Times New Roman"/>
          <w:b w:val="0"/>
          <w:color w:val="000000" w:themeColor="text1"/>
        </w:rPr>
        <w:t>4</w:t>
      </w:r>
      <w:r w:rsidRPr="003E2044">
        <w:rPr>
          <w:rFonts w:ascii="Times New Roman" w:hAnsi="Times New Roman"/>
          <w:b w:val="0"/>
          <w:color w:val="000000" w:themeColor="text1"/>
        </w:rPr>
        <w:t>:</w:t>
      </w:r>
      <w:r w:rsidR="00EB1F18" w:rsidRPr="003E2044">
        <w:rPr>
          <w:rFonts w:ascii="Times New Roman" w:hAnsi="Times New Roman"/>
          <w:b w:val="0"/>
          <w:color w:val="000000" w:themeColor="text1"/>
          <w:lang w:val="vi-VN"/>
        </w:rPr>
        <w:t xml:space="preserve"> Quản lý hành lang ven sông suối</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1247EF5A" w14:textId="10DCD6BC" w:rsidR="00EB1F18" w:rsidRDefault="00EB1F18" w:rsidP="00AE388D">
      <w:pPr>
        <w:spacing w:line="360" w:lineRule="exact"/>
        <w:rPr>
          <w:sz w:val="26"/>
          <w:szCs w:val="26"/>
          <w:lang w:val="en-US"/>
        </w:rPr>
      </w:pPr>
      <w:r w:rsidRPr="003E2044">
        <w:rPr>
          <w:sz w:val="26"/>
          <w:szCs w:val="26"/>
          <w:lang w:val="en-US"/>
        </w:rPr>
        <w:t xml:space="preserve">     </w:t>
      </w:r>
      <w:r w:rsidR="002F24D6" w:rsidRPr="003E2044">
        <w:rPr>
          <w:bCs/>
          <w:color w:val="000000" w:themeColor="text1"/>
          <w:sz w:val="26"/>
          <w:szCs w:val="26"/>
        </w:rPr>
        <w:t>QTQLR – 1</w:t>
      </w:r>
      <w:r w:rsidR="00AE388D">
        <w:rPr>
          <w:bCs/>
          <w:color w:val="000000" w:themeColor="text1"/>
          <w:sz w:val="26"/>
          <w:szCs w:val="26"/>
        </w:rPr>
        <w:t>5</w:t>
      </w:r>
      <w:r w:rsidR="002F24D6" w:rsidRPr="003E2044">
        <w:rPr>
          <w:b/>
          <w:color w:val="000000" w:themeColor="text1"/>
          <w:sz w:val="26"/>
          <w:szCs w:val="26"/>
        </w:rPr>
        <w:t xml:space="preserve">: </w:t>
      </w:r>
      <w:r w:rsidRPr="003E2044">
        <w:rPr>
          <w:sz w:val="26"/>
          <w:szCs w:val="26"/>
          <w:lang w:val="en-US"/>
        </w:rPr>
        <w:t>Quy trình bảo vệ lăng mộ</w:t>
      </w:r>
    </w:p>
    <w:p w14:paraId="761422DF" w14:textId="617EACDF" w:rsidR="0096453B" w:rsidRDefault="0096453B" w:rsidP="00AE388D">
      <w:pPr>
        <w:spacing w:line="360" w:lineRule="exact"/>
        <w:rPr>
          <w:sz w:val="26"/>
          <w:szCs w:val="26"/>
          <w:lang w:val="en-US"/>
        </w:rPr>
      </w:pPr>
      <w:r>
        <w:rPr>
          <w:sz w:val="26"/>
          <w:szCs w:val="26"/>
          <w:lang w:val="en-US"/>
        </w:rPr>
        <w:t xml:space="preserve">     QTQLR </w:t>
      </w:r>
      <w:r w:rsidR="00AE388D">
        <w:rPr>
          <w:sz w:val="26"/>
          <w:szCs w:val="26"/>
          <w:lang w:val="en-US"/>
        </w:rPr>
        <w:t>–</w:t>
      </w:r>
      <w:r>
        <w:rPr>
          <w:sz w:val="26"/>
          <w:szCs w:val="26"/>
          <w:lang w:val="en-US"/>
        </w:rPr>
        <w:t xml:space="preserve"> 1</w:t>
      </w:r>
      <w:r w:rsidR="00AE388D">
        <w:rPr>
          <w:sz w:val="26"/>
          <w:szCs w:val="26"/>
          <w:lang w:val="en-US"/>
        </w:rPr>
        <w:t>6: Quy trình kiểm soát loài sinh vật ngoại lai xâm hại</w:t>
      </w:r>
    </w:p>
    <w:p w14:paraId="18B310C7" w14:textId="74A52E59" w:rsidR="00AE388D" w:rsidRDefault="00AE388D" w:rsidP="00AE388D">
      <w:pPr>
        <w:spacing w:line="360" w:lineRule="exact"/>
        <w:rPr>
          <w:sz w:val="26"/>
          <w:szCs w:val="26"/>
          <w:lang w:val="en-US"/>
        </w:rPr>
      </w:pPr>
      <w:r>
        <w:rPr>
          <w:sz w:val="26"/>
          <w:szCs w:val="26"/>
          <w:lang w:val="en-US"/>
        </w:rPr>
        <w:t xml:space="preserve">     QTQLR – 17: Quy trình sử dụng máy cắt cỏ</w:t>
      </w:r>
    </w:p>
    <w:p w14:paraId="18FEEFA2" w14:textId="5C22C65F" w:rsidR="007D76C2" w:rsidRPr="003E2044" w:rsidRDefault="007D76C2" w:rsidP="00AE388D">
      <w:pPr>
        <w:spacing w:line="360" w:lineRule="exact"/>
        <w:rPr>
          <w:sz w:val="26"/>
          <w:szCs w:val="26"/>
          <w:lang w:val="en-US"/>
        </w:rPr>
      </w:pPr>
      <w:r>
        <w:rPr>
          <w:sz w:val="26"/>
          <w:szCs w:val="26"/>
          <w:lang w:val="en-US"/>
        </w:rPr>
        <w:t xml:space="preserve">      QTQLR – 18: Quy trình </w:t>
      </w:r>
      <w:r w:rsidRPr="007D76C2">
        <w:rPr>
          <w:sz w:val="26"/>
          <w:szCs w:val="26"/>
          <w:lang w:val="en-US"/>
        </w:rPr>
        <w:t>xử lý các hoạt động trái phép hoặc bất hợp pháp trên lô rừng</w:t>
      </w:r>
    </w:p>
    <w:p w14:paraId="642DA334" w14:textId="03269370" w:rsidR="0096453B" w:rsidRPr="0096453B" w:rsidRDefault="0002375D" w:rsidP="00B16867">
      <w:pPr>
        <w:pStyle w:val="TOC3"/>
        <w:rPr>
          <w:rFonts w:asciiTheme="minorHAnsi" w:eastAsiaTheme="minorEastAsia" w:hAnsiTheme="minorHAnsi" w:cstheme="minorBidi"/>
          <w:kern w:val="2"/>
          <w:sz w:val="22"/>
          <w:szCs w:val="22"/>
          <w:lang w:val="vi-VN" w:eastAsia="vi-VN"/>
        </w:rPr>
      </w:pPr>
      <w:r w:rsidRPr="003E2044">
        <w:rPr>
          <w:lang w:val="en-US"/>
        </w:rPr>
        <w:t xml:space="preserve">    </w:t>
      </w:r>
    </w:p>
    <w:p w14:paraId="63FDF246" w14:textId="601DCDE3" w:rsidR="00C80A96" w:rsidRPr="003E2044" w:rsidRDefault="00C80A96" w:rsidP="00EB1F18">
      <w:pPr>
        <w:rPr>
          <w:sz w:val="26"/>
          <w:szCs w:val="26"/>
          <w:lang w:val="en-US"/>
        </w:rPr>
      </w:pPr>
    </w:p>
    <w:p w14:paraId="7EB983A4" w14:textId="274C5BEE" w:rsidR="00792704" w:rsidRDefault="00792704" w:rsidP="00EB1F18">
      <w:pPr>
        <w:rPr>
          <w:lang w:val="en-US"/>
        </w:rPr>
      </w:pPr>
    </w:p>
    <w:p w14:paraId="376F6EE3" w14:textId="24D5C4B2" w:rsidR="00792704" w:rsidRDefault="00792704" w:rsidP="00EB1F18">
      <w:pPr>
        <w:rPr>
          <w:lang w:val="en-US"/>
        </w:rPr>
      </w:pPr>
    </w:p>
    <w:p w14:paraId="2B12464E" w14:textId="77948121" w:rsidR="00432BCA" w:rsidRPr="003E2044" w:rsidRDefault="00432BCA" w:rsidP="00563B60">
      <w:pPr>
        <w:pStyle w:val="CAP1"/>
        <w:outlineLvl w:val="0"/>
        <w:rPr>
          <w:sz w:val="26"/>
          <w:szCs w:val="26"/>
        </w:rPr>
      </w:pPr>
      <w:bookmarkStart w:id="353" w:name="_Toc165986791"/>
      <w:bookmarkStart w:id="354" w:name="_Toc174672293"/>
      <w:r w:rsidRPr="003E2044">
        <w:rPr>
          <w:sz w:val="26"/>
          <w:szCs w:val="26"/>
        </w:rPr>
        <w:lastRenderedPageBreak/>
        <w:t>PHỤ LỤC A: CÁC QUY TRÌNH QUẢN LÝ NHÓM</w:t>
      </w:r>
      <w:bookmarkEnd w:id="353"/>
      <w:bookmarkEnd w:id="354"/>
    </w:p>
    <w:p w14:paraId="3D26EB8E" w14:textId="1BDDE991" w:rsidR="00B2744F" w:rsidRPr="003E2044" w:rsidRDefault="00B2744F" w:rsidP="00B67856">
      <w:pPr>
        <w:pStyle w:val="CAP1"/>
        <w:outlineLvl w:val="0"/>
        <w:rPr>
          <w:sz w:val="26"/>
          <w:szCs w:val="26"/>
          <w:lang w:val="vi-VN"/>
        </w:rPr>
      </w:pPr>
      <w:bookmarkStart w:id="355" w:name="_Toc174672294"/>
      <w:r w:rsidRPr="003E2044">
        <w:rPr>
          <w:sz w:val="26"/>
          <w:szCs w:val="26"/>
        </w:rPr>
        <w:t>QTQLN – 01:</w:t>
      </w:r>
      <w:r w:rsidRPr="003E2044">
        <w:rPr>
          <w:sz w:val="26"/>
          <w:szCs w:val="26"/>
          <w:lang w:val="vi-VN"/>
        </w:rPr>
        <w:t xml:space="preserve"> </w:t>
      </w:r>
      <w:r w:rsidRPr="003E2044">
        <w:rPr>
          <w:sz w:val="26"/>
          <w:szCs w:val="26"/>
        </w:rPr>
        <w:t>QUY TRÌNH MỞ RỘNG, KẾT NẠP THÀNH VIÊN VÀO NHÓM</w:t>
      </w:r>
      <w:bookmarkEnd w:id="355"/>
    </w:p>
    <w:p w14:paraId="79E6CC04" w14:textId="1DDE0675" w:rsidR="007B3F30" w:rsidRPr="00E017BC" w:rsidRDefault="007B3F30" w:rsidP="00611732">
      <w:pPr>
        <w:spacing w:before="80" w:line="320" w:lineRule="exact"/>
        <w:ind w:firstLine="567"/>
        <w:jc w:val="both"/>
        <w:outlineLvl w:val="1"/>
        <w:rPr>
          <w:sz w:val="26"/>
          <w:szCs w:val="26"/>
          <w:lang w:val="en-US"/>
        </w:rPr>
      </w:pPr>
      <w:bookmarkStart w:id="356" w:name="_Toc83998032"/>
      <w:bookmarkStart w:id="357" w:name="_Toc85010945"/>
      <w:bookmarkStart w:id="358" w:name="_Toc131347187"/>
      <w:bookmarkStart w:id="359" w:name="_Toc131347781"/>
      <w:bookmarkStart w:id="360" w:name="_Toc131348485"/>
      <w:bookmarkStart w:id="361" w:name="_Toc132374798"/>
      <w:bookmarkStart w:id="362" w:name="_Toc139893782"/>
      <w:bookmarkStart w:id="363" w:name="_Toc139894090"/>
      <w:bookmarkStart w:id="364" w:name="_Toc139894330"/>
      <w:bookmarkStart w:id="365" w:name="_Toc139894458"/>
      <w:bookmarkStart w:id="366" w:name="_Toc139897822"/>
      <w:bookmarkStart w:id="367" w:name="_Toc139898713"/>
      <w:bookmarkStart w:id="368" w:name="_Toc142601850"/>
      <w:bookmarkStart w:id="369" w:name="_Toc142602223"/>
      <w:bookmarkStart w:id="370" w:name="_Toc142602628"/>
      <w:bookmarkStart w:id="371" w:name="_Toc151217583"/>
      <w:bookmarkStart w:id="372" w:name="_Toc153977768"/>
      <w:bookmarkStart w:id="373" w:name="_Toc154473300"/>
      <w:bookmarkStart w:id="374" w:name="_Toc154498232"/>
      <w:bookmarkStart w:id="375" w:name="_Toc165986793"/>
      <w:bookmarkStart w:id="376" w:name="_Toc174672022"/>
      <w:bookmarkStart w:id="377" w:name="_Toc174672162"/>
      <w:bookmarkStart w:id="378" w:name="_Toc174672295"/>
      <w:r w:rsidRPr="003E2044">
        <w:rPr>
          <w:sz w:val="26"/>
          <w:szCs w:val="26"/>
        </w:rPr>
        <w:t>Căn</w:t>
      </w:r>
      <w:r w:rsidRPr="003E2044">
        <w:rPr>
          <w:sz w:val="26"/>
          <w:szCs w:val="26"/>
          <w:lang w:val="vi-VN"/>
        </w:rPr>
        <w:t xml:space="preserve"> cứ vào nhu cầu của thị trường, </w:t>
      </w:r>
      <w:r w:rsidR="00611732">
        <w:rPr>
          <w:sz w:val="26"/>
          <w:szCs w:val="26"/>
          <w:lang w:val="en-US"/>
        </w:rPr>
        <w:t xml:space="preserve">với diện tích của Nhóm </w:t>
      </w:r>
      <w:r w:rsidRPr="003E2044">
        <w:rPr>
          <w:sz w:val="26"/>
          <w:szCs w:val="26"/>
          <w:lang w:val="vi-VN"/>
        </w:rPr>
        <w:t xml:space="preserve">hiện tại </w:t>
      </w:r>
      <w:r w:rsidR="00611732">
        <w:rPr>
          <w:sz w:val="26"/>
          <w:szCs w:val="26"/>
          <w:lang w:val="en-US"/>
        </w:rPr>
        <w:t xml:space="preserve"> là 4,182.67 ha, 2,207 hộ, </w:t>
      </w:r>
      <w:r w:rsidR="00984F8F">
        <w:rPr>
          <w:color w:val="000000"/>
          <w:sz w:val="26"/>
          <w:szCs w:val="26"/>
          <w:lang w:val="en-US" w:eastAsia="fi-FI"/>
        </w:rPr>
        <w:t xml:space="preserve">Nhóm chứng chỉ rừng huyện </w:t>
      </w:r>
      <w:r w:rsidR="00984F8F" w:rsidRPr="00720ECD">
        <w:rPr>
          <w:color w:val="000000"/>
          <w:sz w:val="26"/>
          <w:szCs w:val="26"/>
          <w:lang w:val="en-US" w:eastAsia="fi-FI"/>
        </w:rPr>
        <w:t xml:space="preserve">Thanh Chương </w:t>
      </w:r>
      <w:r w:rsidR="00984F8F">
        <w:rPr>
          <w:color w:val="000000"/>
          <w:sz w:val="26"/>
          <w:szCs w:val="26"/>
          <w:lang w:val="en-US" w:eastAsia="fi-FI"/>
        </w:rPr>
        <w:t xml:space="preserve">số </w:t>
      </w:r>
      <w:r w:rsidR="00984F8F" w:rsidRPr="00720ECD">
        <w:rPr>
          <w:color w:val="000000"/>
          <w:sz w:val="26"/>
          <w:szCs w:val="26"/>
          <w:lang w:val="en-US" w:eastAsia="fi-FI"/>
        </w:rPr>
        <w:t>2</w:t>
      </w:r>
      <w:r w:rsidRPr="00611732">
        <w:rPr>
          <w:sz w:val="26"/>
          <w:szCs w:val="26"/>
          <w:lang w:val="vi-VN"/>
        </w:rPr>
        <w:t xml:space="preserve"> xác định quy mô mở rộng nhóm đến 202</w:t>
      </w:r>
      <w:r w:rsidR="00611732" w:rsidRPr="00611732">
        <w:rPr>
          <w:sz w:val="26"/>
          <w:szCs w:val="26"/>
          <w:lang w:val="en-US"/>
        </w:rPr>
        <w:t>8</w:t>
      </w:r>
      <w:r w:rsidRPr="00611732">
        <w:rPr>
          <w:sz w:val="26"/>
          <w:szCs w:val="26"/>
          <w:lang w:val="vi-VN"/>
        </w:rPr>
        <w:t xml:space="preserve"> là 7.000 ha và ước tính khoảng </w:t>
      </w:r>
      <w:r w:rsidR="00611732" w:rsidRPr="00611732">
        <w:rPr>
          <w:sz w:val="26"/>
          <w:szCs w:val="26"/>
          <w:lang w:val="en-US"/>
        </w:rPr>
        <w:t>3.500</w:t>
      </w:r>
      <w:r w:rsidRPr="00611732">
        <w:rPr>
          <w:sz w:val="26"/>
          <w:szCs w:val="26"/>
          <w:lang w:val="vi-VN"/>
        </w:rPr>
        <w:t xml:space="preserve"> hộ gia đình</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00E017BC">
        <w:rPr>
          <w:sz w:val="26"/>
          <w:szCs w:val="26"/>
          <w:lang w:val="en-US"/>
        </w:rPr>
        <w:t xml:space="preserve"> trên địa bàn các xã còn lại của huyện Thanh Chương.</w:t>
      </w:r>
      <w:bookmarkEnd w:id="372"/>
      <w:bookmarkEnd w:id="373"/>
      <w:bookmarkEnd w:id="374"/>
      <w:bookmarkEnd w:id="375"/>
      <w:bookmarkEnd w:id="376"/>
      <w:bookmarkEnd w:id="377"/>
      <w:bookmarkEnd w:id="378"/>
    </w:p>
    <w:p w14:paraId="59F6B06C" w14:textId="7680928D" w:rsidR="006959AD" w:rsidRPr="003E2044" w:rsidRDefault="00D220C4" w:rsidP="0041500C">
      <w:pPr>
        <w:pStyle w:val="Heading3"/>
        <w:rPr>
          <w:rFonts w:ascii="Times New Roman" w:hAnsi="Times New Roman"/>
          <w:color w:val="auto"/>
          <w:sz w:val="26"/>
          <w:szCs w:val="26"/>
        </w:rPr>
      </w:pPr>
      <w:bookmarkStart w:id="379" w:name="_Toc307824975"/>
      <w:bookmarkStart w:id="380" w:name="_Toc17122150"/>
      <w:bookmarkStart w:id="381" w:name="_Toc80189604"/>
      <w:bookmarkStart w:id="382" w:name="_Toc85010946"/>
      <w:bookmarkStart w:id="383" w:name="_Toc131347192"/>
      <w:bookmarkStart w:id="384" w:name="_Toc131347786"/>
      <w:bookmarkStart w:id="385" w:name="_Toc131348490"/>
      <w:bookmarkStart w:id="386" w:name="_Toc139894463"/>
      <w:bookmarkStart w:id="387" w:name="_Toc153977769"/>
      <w:bookmarkStart w:id="388" w:name="_Toc154498233"/>
      <w:bookmarkStart w:id="389" w:name="_Toc165986794"/>
      <w:bookmarkStart w:id="390" w:name="_Toc174672023"/>
      <w:bookmarkStart w:id="391" w:name="_Toc174672163"/>
      <w:bookmarkStart w:id="392" w:name="_Toc174672296"/>
      <w:r w:rsidRPr="003E2044">
        <w:rPr>
          <w:rFonts w:ascii="Times New Roman" w:hAnsi="Times New Roman"/>
          <w:iCs/>
          <w:color w:val="000000"/>
          <w:sz w:val="26"/>
          <w:szCs w:val="26"/>
          <w:lang w:eastAsia="fi-FI"/>
        </w:rPr>
        <w:t xml:space="preserve">1. </w:t>
      </w:r>
      <w:r w:rsidR="006959AD" w:rsidRPr="003E2044">
        <w:rPr>
          <w:rFonts w:ascii="Times New Roman" w:hAnsi="Times New Roman"/>
          <w:iCs/>
          <w:color w:val="000000"/>
          <w:sz w:val="26"/>
          <w:szCs w:val="26"/>
          <w:lang w:eastAsia="fi-FI"/>
        </w:rPr>
        <w:t>Kết</w:t>
      </w:r>
      <w:r w:rsidR="006959AD" w:rsidRPr="003E2044">
        <w:rPr>
          <w:rFonts w:ascii="Times New Roman" w:hAnsi="Times New Roman"/>
          <w:color w:val="auto"/>
          <w:sz w:val="26"/>
          <w:szCs w:val="26"/>
        </w:rPr>
        <w:t xml:space="preserve"> nạp thành viên mới/ lô rừng mới</w:t>
      </w:r>
      <w:bookmarkEnd w:id="379"/>
      <w:r w:rsidR="006959AD" w:rsidRPr="003E2044">
        <w:rPr>
          <w:rFonts w:ascii="Times New Roman" w:hAnsi="Times New Roman"/>
          <w:color w:val="auto"/>
          <w:sz w:val="26"/>
          <w:szCs w:val="26"/>
        </w:rPr>
        <w:t xml:space="preserve"> của từng</w:t>
      </w:r>
      <w:r w:rsidR="006959AD" w:rsidRPr="003E2044">
        <w:rPr>
          <w:rFonts w:ascii="Times New Roman" w:hAnsi="Times New Roman"/>
          <w:color w:val="auto"/>
          <w:sz w:val="26"/>
          <w:szCs w:val="26"/>
          <w:lang w:val="vi-VN"/>
        </w:rPr>
        <w:t xml:space="preserve"> phân nhóm</w:t>
      </w:r>
      <w:r w:rsidR="006959AD" w:rsidRPr="003E2044">
        <w:rPr>
          <w:rFonts w:ascii="Times New Roman" w:hAnsi="Times New Roman"/>
          <w:color w:val="auto"/>
          <w:sz w:val="26"/>
          <w:szCs w:val="26"/>
        </w:rPr>
        <w:t xml:space="preserve"> đã có chứng chỉ</w:t>
      </w:r>
      <w:bookmarkEnd w:id="380"/>
      <w:bookmarkEnd w:id="381"/>
      <w:bookmarkEnd w:id="382"/>
      <w:bookmarkEnd w:id="383"/>
      <w:bookmarkEnd w:id="384"/>
      <w:bookmarkEnd w:id="385"/>
      <w:bookmarkEnd w:id="386"/>
      <w:bookmarkEnd w:id="387"/>
      <w:bookmarkEnd w:id="388"/>
      <w:bookmarkEnd w:id="389"/>
      <w:bookmarkEnd w:id="390"/>
      <w:bookmarkEnd w:id="391"/>
      <w:bookmarkEnd w:id="392"/>
    </w:p>
    <w:p w14:paraId="67DB0476" w14:textId="00B7DA98" w:rsidR="006959AD" w:rsidRPr="003E2044" w:rsidRDefault="006959AD" w:rsidP="006959AD">
      <w:pPr>
        <w:pStyle w:val="Default"/>
        <w:spacing w:before="60" w:after="60"/>
        <w:ind w:firstLine="720"/>
        <w:rPr>
          <w:rFonts w:ascii="Times New Roman" w:hAnsi="Times New Roman" w:cs="Times New Roman"/>
          <w:sz w:val="26"/>
          <w:szCs w:val="26"/>
          <w:lang w:val="en-US"/>
        </w:rPr>
      </w:pPr>
      <w:r w:rsidRPr="003E2044">
        <w:rPr>
          <w:rFonts w:ascii="Times New Roman" w:hAnsi="Times New Roman" w:cs="Times New Roman"/>
          <w:sz w:val="26"/>
          <w:szCs w:val="26"/>
          <w:lang w:val="en-US"/>
        </w:rPr>
        <w:t>Ban</w:t>
      </w:r>
      <w:r w:rsidRPr="003E2044">
        <w:rPr>
          <w:rFonts w:ascii="Times New Roman" w:hAnsi="Times New Roman" w:cs="Times New Roman"/>
          <w:sz w:val="26"/>
          <w:szCs w:val="26"/>
          <w:lang w:val="vi-VN"/>
        </w:rPr>
        <w:t xml:space="preserve"> </w:t>
      </w:r>
      <w:r w:rsidR="00007931" w:rsidRPr="003E2044">
        <w:rPr>
          <w:rFonts w:ascii="Times New Roman" w:hAnsi="Times New Roman" w:cs="Times New Roman"/>
          <w:sz w:val="26"/>
          <w:szCs w:val="26"/>
          <w:lang w:val="en-US"/>
        </w:rPr>
        <w:t>quản lý nhóm</w:t>
      </w:r>
      <w:r w:rsidRPr="003E2044">
        <w:rPr>
          <w:rFonts w:ascii="Times New Roman" w:hAnsi="Times New Roman" w:cs="Times New Roman"/>
          <w:sz w:val="26"/>
          <w:szCs w:val="26"/>
          <w:lang w:val="en-US"/>
        </w:rPr>
        <w:t xml:space="preserve"> sẽ xem xét/ phê duyệt hoặc ủy quyền phê duyệt các đơn xin gia nhập nhóm của các hộ dân trong các nhóm </w:t>
      </w:r>
      <w:r w:rsidR="00D42033">
        <w:rPr>
          <w:rFonts w:ascii="Times New Roman" w:hAnsi="Times New Roman" w:cs="Times New Roman"/>
          <w:sz w:val="26"/>
          <w:szCs w:val="26"/>
          <w:lang w:val="en-US"/>
        </w:rPr>
        <w:t>thôn/</w:t>
      </w:r>
      <w:r w:rsidRPr="003E2044">
        <w:rPr>
          <w:rFonts w:ascii="Times New Roman" w:hAnsi="Times New Roman" w:cs="Times New Roman"/>
          <w:sz w:val="26"/>
          <w:szCs w:val="26"/>
          <w:lang w:val="en-US"/>
        </w:rPr>
        <w:t>xóm</w:t>
      </w:r>
      <w:r w:rsidR="00216042" w:rsidRPr="003E2044">
        <w:rPr>
          <w:rFonts w:ascii="Times New Roman" w:hAnsi="Times New Roman" w:cs="Times New Roman"/>
          <w:sz w:val="26"/>
          <w:szCs w:val="26"/>
          <w:lang w:val="en-US"/>
        </w:rPr>
        <w:t xml:space="preserve"> </w:t>
      </w:r>
      <w:r w:rsidRPr="003E2044">
        <w:rPr>
          <w:rFonts w:ascii="Times New Roman" w:hAnsi="Times New Roman" w:cs="Times New Roman"/>
          <w:sz w:val="26"/>
          <w:szCs w:val="26"/>
          <w:lang w:val="en-US"/>
        </w:rPr>
        <w:t xml:space="preserve">đã tồn tại cho các lô rừng mới vào nhóm, tập trung mỗi năm một lần (Có thể thực hiện các trường hợp ngoại lệ, ví dụ cho một diện tích lớn). Cần tuân thủ qui trình sau đây: </w:t>
      </w:r>
    </w:p>
    <w:p w14:paraId="58470BEA" w14:textId="54AFC432" w:rsidR="006959AD" w:rsidRPr="003E2044" w:rsidRDefault="006959AD" w:rsidP="006959AD">
      <w:pPr>
        <w:pStyle w:val="DefaultBulletPoints"/>
        <w:numPr>
          <w:ilvl w:val="1"/>
          <w:numId w:val="2"/>
        </w:numPr>
        <w:spacing w:before="60" w:after="60"/>
        <w:ind w:left="0" w:firstLine="426"/>
        <w:rPr>
          <w:rFonts w:ascii="Times New Roman" w:hAnsi="Times New Roman" w:cs="Times New Roman"/>
          <w:sz w:val="26"/>
          <w:szCs w:val="26"/>
          <w:lang w:val="en-US"/>
        </w:rPr>
      </w:pPr>
      <w:r w:rsidRPr="003E2044">
        <w:rPr>
          <w:rFonts w:ascii="Times New Roman" w:hAnsi="Times New Roman" w:cs="Times New Roman"/>
          <w:sz w:val="26"/>
          <w:szCs w:val="26"/>
          <w:lang w:val="en-US"/>
        </w:rPr>
        <w:t xml:space="preserve">Các hộ dân nhận biểu đơn, điền thông tin và nộp </w:t>
      </w:r>
      <w:r w:rsidRPr="003E2044">
        <w:rPr>
          <w:rFonts w:ascii="Times New Roman" w:hAnsi="Times New Roman" w:cs="Times New Roman"/>
          <w:color w:val="000000" w:themeColor="text1"/>
          <w:sz w:val="26"/>
          <w:szCs w:val="26"/>
          <w:lang w:val="en-US"/>
        </w:rPr>
        <w:t xml:space="preserve">đơn </w:t>
      </w:r>
      <w:r w:rsidRPr="003E2044">
        <w:rPr>
          <w:rFonts w:ascii="Times New Roman" w:hAnsi="Times New Roman" w:cs="Times New Roman"/>
          <w:b/>
          <w:i/>
          <w:color w:val="000000" w:themeColor="text1"/>
          <w:sz w:val="26"/>
          <w:szCs w:val="26"/>
          <w:lang w:val="en-US"/>
        </w:rPr>
        <w:t xml:space="preserve">(Biểu </w:t>
      </w:r>
      <w:r w:rsidRPr="003E2044">
        <w:rPr>
          <w:rFonts w:ascii="Times New Roman" w:hAnsi="Times New Roman" w:cs="Times New Roman"/>
          <w:b/>
          <w:i/>
          <w:color w:val="000000" w:themeColor="text1"/>
          <w:sz w:val="26"/>
          <w:szCs w:val="26"/>
          <w:lang w:val="vi-VN"/>
        </w:rPr>
        <w:t>1A</w:t>
      </w:r>
      <w:r w:rsidRPr="003E2044">
        <w:rPr>
          <w:rFonts w:ascii="Times New Roman" w:hAnsi="Times New Roman" w:cs="Times New Roman"/>
          <w:b/>
          <w:i/>
          <w:color w:val="000000" w:themeColor="text1"/>
          <w:sz w:val="26"/>
          <w:szCs w:val="26"/>
          <w:lang w:val="en-US"/>
        </w:rPr>
        <w:t>)</w:t>
      </w:r>
      <w:r w:rsidRPr="003E2044">
        <w:rPr>
          <w:rFonts w:ascii="Times New Roman" w:hAnsi="Times New Roman" w:cs="Times New Roman"/>
          <w:color w:val="000000" w:themeColor="text1"/>
          <w:sz w:val="26"/>
          <w:szCs w:val="26"/>
          <w:lang w:val="en-US"/>
        </w:rPr>
        <w:t xml:space="preserve"> </w:t>
      </w:r>
      <w:r w:rsidRPr="003E2044">
        <w:rPr>
          <w:rFonts w:ascii="Times New Roman" w:hAnsi="Times New Roman" w:cs="Times New Roman"/>
          <w:sz w:val="26"/>
          <w:szCs w:val="26"/>
          <w:lang w:val="en-US"/>
        </w:rPr>
        <w:t xml:space="preserve">đến </w:t>
      </w:r>
      <w:r w:rsidR="00D42033">
        <w:rPr>
          <w:rFonts w:ascii="Times New Roman" w:hAnsi="Times New Roman" w:cs="Times New Roman"/>
          <w:sz w:val="26"/>
          <w:szCs w:val="26"/>
          <w:lang w:val="en-US"/>
        </w:rPr>
        <w:t xml:space="preserve">Thành viên đại diện (trưởng thôn/xóm). Thành viên đại diện </w:t>
      </w:r>
      <w:r w:rsidRPr="003E2044">
        <w:rPr>
          <w:rFonts w:ascii="Times New Roman" w:hAnsi="Times New Roman" w:cs="Times New Roman"/>
          <w:sz w:val="26"/>
          <w:szCs w:val="26"/>
          <w:lang w:val="en-US"/>
        </w:rPr>
        <w:t xml:space="preserve">sẽ hỗ trợ người nộp đơn điền thông tin vào Kế hoạch quản lý kinh doanh rừng theo lô </w:t>
      </w:r>
      <w:r w:rsidRPr="003E2044">
        <w:rPr>
          <w:rFonts w:ascii="Times New Roman" w:hAnsi="Times New Roman" w:cs="Times New Roman"/>
          <w:b/>
          <w:i/>
          <w:color w:val="000000" w:themeColor="text1"/>
          <w:sz w:val="26"/>
          <w:szCs w:val="26"/>
          <w:lang w:val="en-US"/>
        </w:rPr>
        <w:t xml:space="preserve">(Biểu </w:t>
      </w:r>
      <w:r w:rsidRPr="003E2044">
        <w:rPr>
          <w:rFonts w:ascii="Times New Roman" w:hAnsi="Times New Roman" w:cs="Times New Roman"/>
          <w:b/>
          <w:i/>
          <w:color w:val="000000" w:themeColor="text1"/>
          <w:sz w:val="26"/>
          <w:szCs w:val="26"/>
          <w:lang w:val="vi-VN"/>
        </w:rPr>
        <w:t>2B</w:t>
      </w:r>
      <w:r w:rsidRPr="003E2044">
        <w:rPr>
          <w:rFonts w:ascii="Times New Roman" w:hAnsi="Times New Roman" w:cs="Times New Roman"/>
          <w:b/>
          <w:i/>
          <w:color w:val="000000" w:themeColor="text1"/>
          <w:sz w:val="26"/>
          <w:szCs w:val="26"/>
          <w:lang w:val="en-US"/>
        </w:rPr>
        <w:t>)</w:t>
      </w:r>
      <w:r w:rsidRPr="003E2044">
        <w:rPr>
          <w:rFonts w:ascii="Times New Roman" w:hAnsi="Times New Roman" w:cs="Times New Roman"/>
          <w:color w:val="000000" w:themeColor="text1"/>
          <w:sz w:val="26"/>
          <w:szCs w:val="26"/>
          <w:lang w:val="en-US"/>
        </w:rPr>
        <w:t xml:space="preserve"> </w:t>
      </w:r>
      <w:r w:rsidRPr="003E2044">
        <w:rPr>
          <w:rFonts w:ascii="Times New Roman" w:hAnsi="Times New Roman" w:cs="Times New Roman"/>
          <w:sz w:val="26"/>
          <w:szCs w:val="26"/>
          <w:lang w:val="en-US"/>
        </w:rPr>
        <w:t xml:space="preserve">và thực hiện một cuộc kiểm tra các điều kiện ban đầu gia nhập nhóm theo </w:t>
      </w:r>
      <w:r w:rsidRPr="003E2044">
        <w:rPr>
          <w:rFonts w:ascii="Times New Roman" w:hAnsi="Times New Roman" w:cs="Times New Roman"/>
          <w:color w:val="000000" w:themeColor="text1"/>
          <w:sz w:val="26"/>
          <w:szCs w:val="26"/>
          <w:lang w:val="en-US"/>
        </w:rPr>
        <w:t xml:space="preserve">biểu </w:t>
      </w:r>
      <w:r w:rsidRPr="003E2044">
        <w:rPr>
          <w:rFonts w:ascii="Times New Roman" w:hAnsi="Times New Roman" w:cs="Times New Roman"/>
          <w:b/>
          <w:i/>
          <w:color w:val="000000" w:themeColor="text1"/>
          <w:sz w:val="26"/>
          <w:szCs w:val="26"/>
          <w:lang w:val="en-US"/>
        </w:rPr>
        <w:t>(Biểu</w:t>
      </w:r>
      <w:r w:rsidRPr="003E2044">
        <w:rPr>
          <w:rFonts w:ascii="Times New Roman" w:hAnsi="Times New Roman" w:cs="Times New Roman"/>
          <w:b/>
          <w:i/>
          <w:color w:val="000000" w:themeColor="text1"/>
          <w:sz w:val="26"/>
          <w:szCs w:val="26"/>
          <w:lang w:val="vi-VN"/>
        </w:rPr>
        <w:t xml:space="preserve"> 3</w:t>
      </w:r>
      <w:r w:rsidRPr="003E2044">
        <w:rPr>
          <w:rFonts w:ascii="Times New Roman" w:hAnsi="Times New Roman" w:cs="Times New Roman"/>
          <w:b/>
          <w:i/>
          <w:color w:val="000000" w:themeColor="text1"/>
          <w:sz w:val="26"/>
          <w:szCs w:val="26"/>
          <w:lang w:val="en-US"/>
        </w:rPr>
        <w:t>)</w:t>
      </w:r>
      <w:r w:rsidRPr="003E2044">
        <w:rPr>
          <w:rFonts w:ascii="Times New Roman" w:hAnsi="Times New Roman" w:cs="Times New Roman"/>
          <w:color w:val="000000" w:themeColor="text1"/>
          <w:sz w:val="26"/>
          <w:szCs w:val="26"/>
          <w:lang w:val="en-US"/>
        </w:rPr>
        <w:t xml:space="preserve">. </w:t>
      </w:r>
      <w:r w:rsidRPr="003E2044">
        <w:rPr>
          <w:rFonts w:ascii="Times New Roman" w:hAnsi="Times New Roman" w:cs="Times New Roman"/>
          <w:sz w:val="26"/>
          <w:szCs w:val="26"/>
          <w:lang w:val="en-US"/>
        </w:rPr>
        <w:t>Nếu trong quá trình kiểm tra, phát hiện các lỗi chưa tuân thủ theo Tiêu chuẩn QLRBV FSC thì người kiểm tra thông báo cho người nộp đơn biết các lỗi, giải thích các biện pháp khắc phục và thông nhất thời hạn để thực hiện các hành động khắc phục;</w:t>
      </w:r>
    </w:p>
    <w:p w14:paraId="38A1032C" w14:textId="0334BC93" w:rsidR="006959AD" w:rsidRPr="003E2044" w:rsidRDefault="006959AD" w:rsidP="006959AD">
      <w:pPr>
        <w:pStyle w:val="DefaultBulletPoints"/>
        <w:numPr>
          <w:ilvl w:val="1"/>
          <w:numId w:val="2"/>
        </w:numPr>
        <w:spacing w:before="60" w:after="60"/>
        <w:ind w:left="0" w:firstLine="426"/>
        <w:rPr>
          <w:rFonts w:ascii="Times New Roman" w:hAnsi="Times New Roman" w:cs="Times New Roman"/>
          <w:sz w:val="26"/>
          <w:szCs w:val="26"/>
          <w:lang w:val="en-US"/>
        </w:rPr>
      </w:pPr>
      <w:r w:rsidRPr="003E2044">
        <w:rPr>
          <w:rFonts w:ascii="Times New Roman" w:hAnsi="Times New Roman" w:cs="Times New Roman"/>
          <w:sz w:val="26"/>
          <w:szCs w:val="26"/>
          <w:lang w:val="en-US"/>
        </w:rPr>
        <w:t>Hàng năm, Ban</w:t>
      </w:r>
      <w:r w:rsidRPr="003E2044">
        <w:rPr>
          <w:rFonts w:ascii="Times New Roman" w:hAnsi="Times New Roman" w:cs="Times New Roman"/>
          <w:sz w:val="26"/>
          <w:szCs w:val="26"/>
          <w:lang w:val="vi-VN"/>
        </w:rPr>
        <w:t xml:space="preserve"> </w:t>
      </w:r>
      <w:r w:rsidR="00D42033">
        <w:rPr>
          <w:rFonts w:ascii="Times New Roman" w:hAnsi="Times New Roman" w:cs="Times New Roman"/>
          <w:sz w:val="26"/>
          <w:szCs w:val="26"/>
          <w:lang w:val="en-US"/>
        </w:rPr>
        <w:t>QLN</w:t>
      </w:r>
      <w:r w:rsidRPr="003E2044">
        <w:rPr>
          <w:rFonts w:ascii="Times New Roman" w:hAnsi="Times New Roman" w:cs="Times New Roman"/>
          <w:sz w:val="26"/>
          <w:szCs w:val="26"/>
          <w:lang w:val="vi-VN"/>
        </w:rPr>
        <w:t xml:space="preserve"> nhóm</w:t>
      </w:r>
      <w:r w:rsidRPr="003E2044">
        <w:rPr>
          <w:rFonts w:ascii="Times New Roman" w:hAnsi="Times New Roman" w:cs="Times New Roman"/>
          <w:sz w:val="26"/>
          <w:szCs w:val="26"/>
          <w:lang w:val="en-US"/>
        </w:rPr>
        <w:t xml:space="preserve"> phúc kiểm 10% </w:t>
      </w:r>
      <w:r w:rsidR="00B04376">
        <w:rPr>
          <w:rFonts w:ascii="Times New Roman" w:hAnsi="Times New Roman" w:cs="Times New Roman"/>
          <w:sz w:val="26"/>
          <w:szCs w:val="26"/>
          <w:lang w:val="en-US"/>
        </w:rPr>
        <w:t>mẫu</w:t>
      </w:r>
      <w:r w:rsidRPr="003E2044">
        <w:rPr>
          <w:rFonts w:ascii="Times New Roman" w:hAnsi="Times New Roman" w:cs="Times New Roman"/>
          <w:sz w:val="26"/>
          <w:szCs w:val="26"/>
          <w:lang w:val="en-US"/>
        </w:rPr>
        <w:t xml:space="preserve"> kiểm tra điều kiện ban đầu của tổng số các lô rừng nộp đơn xin gia nhập nhóm. Trong trường hợp lo ngại về chất lượng của việc kiểm tra điều kiện ban đầu, Ban</w:t>
      </w:r>
      <w:r w:rsidRPr="003E2044">
        <w:rPr>
          <w:rFonts w:ascii="Times New Roman" w:hAnsi="Times New Roman" w:cs="Times New Roman"/>
          <w:sz w:val="26"/>
          <w:szCs w:val="26"/>
          <w:lang w:val="vi-VN"/>
        </w:rPr>
        <w:t xml:space="preserve"> </w:t>
      </w:r>
      <w:r w:rsidR="00B04376">
        <w:rPr>
          <w:rFonts w:ascii="Times New Roman" w:hAnsi="Times New Roman" w:cs="Times New Roman"/>
          <w:sz w:val="26"/>
          <w:szCs w:val="26"/>
          <w:lang w:val="en-US"/>
        </w:rPr>
        <w:t>QLN</w:t>
      </w:r>
      <w:r w:rsidRPr="003E2044">
        <w:rPr>
          <w:rFonts w:ascii="Times New Roman" w:hAnsi="Times New Roman" w:cs="Times New Roman"/>
          <w:sz w:val="26"/>
          <w:szCs w:val="26"/>
          <w:lang w:val="en-US"/>
        </w:rPr>
        <w:t xml:space="preserve"> cần kiểm tra toàn bộ các lô rừng mới gia nhập và </w:t>
      </w:r>
      <w:r w:rsidR="00634F82">
        <w:rPr>
          <w:rFonts w:ascii="Times New Roman" w:hAnsi="Times New Roman" w:cs="Times New Roman"/>
          <w:sz w:val="26"/>
          <w:szCs w:val="26"/>
          <w:lang w:val="en-US"/>
        </w:rPr>
        <w:t>yêu cầu Thành viên đại diện (trưởng thôn/xóm)</w:t>
      </w:r>
      <w:r w:rsidR="00216042" w:rsidRPr="003E2044">
        <w:rPr>
          <w:rFonts w:ascii="Times New Roman" w:hAnsi="Times New Roman" w:cs="Times New Roman"/>
          <w:sz w:val="26"/>
          <w:szCs w:val="26"/>
          <w:lang w:val="en-US"/>
        </w:rPr>
        <w:t xml:space="preserve"> </w:t>
      </w:r>
      <w:r w:rsidRPr="003E2044">
        <w:rPr>
          <w:rFonts w:ascii="Times New Roman" w:hAnsi="Times New Roman" w:cs="Times New Roman"/>
          <w:sz w:val="26"/>
          <w:szCs w:val="26"/>
          <w:lang w:val="en-US"/>
        </w:rPr>
        <w:t>phải cải thiện chất lượng. Trường hợp vẫn còn lo ngại về chất lượng, Ban</w:t>
      </w:r>
      <w:r w:rsidRPr="003E2044">
        <w:rPr>
          <w:rFonts w:ascii="Times New Roman" w:hAnsi="Times New Roman" w:cs="Times New Roman"/>
          <w:sz w:val="26"/>
          <w:szCs w:val="26"/>
          <w:lang w:val="vi-VN"/>
        </w:rPr>
        <w:t xml:space="preserve"> </w:t>
      </w:r>
      <w:r w:rsidR="002754E9">
        <w:rPr>
          <w:rFonts w:ascii="Times New Roman" w:hAnsi="Times New Roman" w:cs="Times New Roman"/>
          <w:sz w:val="26"/>
          <w:szCs w:val="26"/>
          <w:lang w:val="en-US"/>
        </w:rPr>
        <w:t>QLN</w:t>
      </w:r>
      <w:r w:rsidRPr="003E2044">
        <w:rPr>
          <w:rFonts w:ascii="Times New Roman" w:hAnsi="Times New Roman" w:cs="Times New Roman"/>
          <w:sz w:val="26"/>
          <w:szCs w:val="26"/>
          <w:lang w:val="en-US"/>
        </w:rPr>
        <w:t xml:space="preserve"> cần có các hành động phù hợp (ví dụ như tổ chức tập huấn nâng cao, hoặc </w:t>
      </w:r>
      <w:r w:rsidR="002754E9">
        <w:rPr>
          <w:rFonts w:ascii="Times New Roman" w:hAnsi="Times New Roman" w:cs="Times New Roman"/>
          <w:sz w:val="26"/>
          <w:szCs w:val="26"/>
          <w:lang w:val="en-US"/>
        </w:rPr>
        <w:t>thay Thành viên đại diện;</w:t>
      </w:r>
    </w:p>
    <w:p w14:paraId="14038FCB" w14:textId="2FE05E88" w:rsidR="006959AD" w:rsidRPr="003E2044" w:rsidRDefault="006959AD" w:rsidP="006959AD">
      <w:pPr>
        <w:pStyle w:val="DefaultBulletPoints"/>
        <w:numPr>
          <w:ilvl w:val="1"/>
          <w:numId w:val="2"/>
        </w:numPr>
        <w:spacing w:before="60" w:after="60"/>
        <w:ind w:left="0" w:firstLine="426"/>
        <w:rPr>
          <w:rFonts w:ascii="Times New Roman" w:hAnsi="Times New Roman" w:cs="Times New Roman"/>
          <w:sz w:val="26"/>
          <w:szCs w:val="26"/>
          <w:lang w:val="en-US"/>
        </w:rPr>
      </w:pPr>
      <w:r w:rsidRPr="003E2044">
        <w:rPr>
          <w:rFonts w:ascii="Times New Roman" w:hAnsi="Times New Roman" w:cs="Times New Roman"/>
          <w:sz w:val="26"/>
          <w:szCs w:val="26"/>
          <w:lang w:val="en-US"/>
        </w:rPr>
        <w:t xml:space="preserve">Sau khi các chủ rừng hoàn thành hành động khắc phục lỗi và được </w:t>
      </w:r>
      <w:r w:rsidR="00074C87">
        <w:rPr>
          <w:rFonts w:ascii="Times New Roman" w:hAnsi="Times New Roman" w:cs="Times New Roman"/>
          <w:sz w:val="26"/>
          <w:szCs w:val="26"/>
          <w:lang w:val="en-US"/>
        </w:rPr>
        <w:t>Thành viên đại diện (trưởng thôn/xóm)</w:t>
      </w:r>
      <w:r w:rsidRPr="003E2044">
        <w:rPr>
          <w:rFonts w:ascii="Times New Roman" w:hAnsi="Times New Roman" w:cs="Times New Roman"/>
          <w:sz w:val="26"/>
          <w:szCs w:val="26"/>
          <w:lang w:val="en-US"/>
        </w:rPr>
        <w:t xml:space="preserve"> kiểm tra, </w:t>
      </w:r>
      <w:r w:rsidR="00A45E62">
        <w:rPr>
          <w:rFonts w:ascii="Times New Roman" w:hAnsi="Times New Roman" w:cs="Times New Roman"/>
          <w:sz w:val="26"/>
          <w:szCs w:val="26"/>
          <w:lang w:val="en-US"/>
        </w:rPr>
        <w:t>Thành viên đại diện</w:t>
      </w:r>
      <w:r w:rsidRPr="003E2044">
        <w:rPr>
          <w:rFonts w:ascii="Times New Roman" w:hAnsi="Times New Roman" w:cs="Times New Roman"/>
          <w:sz w:val="26"/>
          <w:szCs w:val="26"/>
          <w:lang w:val="en-US"/>
        </w:rPr>
        <w:t xml:space="preserve"> sẽ đưa vào danh sách thành viên và cập nhật các lô rừng đó vào kế hoạch quản lý rừng cấp x</w:t>
      </w:r>
      <w:r w:rsidR="0078353B" w:rsidRPr="003E2044">
        <w:rPr>
          <w:rFonts w:ascii="Times New Roman" w:hAnsi="Times New Roman" w:cs="Times New Roman"/>
          <w:sz w:val="26"/>
          <w:szCs w:val="26"/>
          <w:lang w:val="vi-VN"/>
        </w:rPr>
        <w:t>ã</w:t>
      </w:r>
      <w:r w:rsidRPr="003E2044">
        <w:rPr>
          <w:rFonts w:ascii="Times New Roman" w:hAnsi="Times New Roman" w:cs="Times New Roman"/>
          <w:sz w:val="26"/>
          <w:szCs w:val="26"/>
          <w:lang w:val="en-US"/>
        </w:rPr>
        <w:t>. Kế</w:t>
      </w:r>
      <w:r w:rsidRPr="003E2044">
        <w:rPr>
          <w:rFonts w:ascii="Times New Roman" w:hAnsi="Times New Roman" w:cs="Times New Roman"/>
          <w:sz w:val="26"/>
          <w:szCs w:val="26"/>
          <w:lang w:val="vi-VN"/>
        </w:rPr>
        <w:t xml:space="preserve"> hoạch này sẽ được gửi lên </w:t>
      </w:r>
      <w:r w:rsidR="0099087D">
        <w:rPr>
          <w:rFonts w:ascii="Times New Roman" w:hAnsi="Times New Roman" w:cs="Times New Roman"/>
          <w:sz w:val="26"/>
          <w:szCs w:val="26"/>
          <w:lang w:val="en-US"/>
        </w:rPr>
        <w:t>quản lý cấp xã (các Phó nhóm)</w:t>
      </w:r>
      <w:r w:rsidRPr="003E2044">
        <w:rPr>
          <w:rFonts w:ascii="Times New Roman" w:hAnsi="Times New Roman" w:cs="Times New Roman"/>
          <w:sz w:val="26"/>
          <w:szCs w:val="26"/>
          <w:lang w:val="vi-VN"/>
        </w:rPr>
        <w:t xml:space="preserve"> và Ban </w:t>
      </w:r>
      <w:r w:rsidR="0099087D">
        <w:rPr>
          <w:rFonts w:ascii="Times New Roman" w:hAnsi="Times New Roman" w:cs="Times New Roman"/>
          <w:sz w:val="26"/>
          <w:szCs w:val="26"/>
          <w:lang w:val="en-US"/>
        </w:rPr>
        <w:t>quản lý nhóm</w:t>
      </w:r>
      <w:r w:rsidRPr="003E2044">
        <w:rPr>
          <w:rFonts w:ascii="Times New Roman" w:hAnsi="Times New Roman" w:cs="Times New Roman"/>
          <w:sz w:val="26"/>
          <w:szCs w:val="26"/>
          <w:lang w:val="vi-VN"/>
        </w:rPr>
        <w:t xml:space="preserve"> để nắm kế hoạch quản lý chung. </w:t>
      </w:r>
      <w:r w:rsidRPr="003E2044">
        <w:rPr>
          <w:rFonts w:ascii="Times New Roman" w:hAnsi="Times New Roman" w:cs="Times New Roman"/>
          <w:sz w:val="26"/>
          <w:szCs w:val="26"/>
          <w:lang w:val="en-US"/>
        </w:rPr>
        <w:t>Các thành viên mới này sẽ được tiếp tục hướng dẫn hoàn thành các công việc tiếp the</w:t>
      </w:r>
      <w:r w:rsidR="00E005E5" w:rsidRPr="003E2044">
        <w:rPr>
          <w:rFonts w:ascii="Times New Roman" w:hAnsi="Times New Roman" w:cs="Times New Roman"/>
          <w:sz w:val="26"/>
          <w:szCs w:val="26"/>
          <w:lang w:val="en-US"/>
        </w:rPr>
        <w:t>o.</w:t>
      </w:r>
    </w:p>
    <w:p w14:paraId="67B02C4B" w14:textId="21CFE61B" w:rsidR="006959AD" w:rsidRPr="003E2044" w:rsidRDefault="00D0000D" w:rsidP="006959AD">
      <w:pPr>
        <w:pStyle w:val="DefaultBulletPoints"/>
        <w:numPr>
          <w:ilvl w:val="1"/>
          <w:numId w:val="2"/>
        </w:numPr>
        <w:spacing w:before="60" w:after="60"/>
        <w:ind w:left="0" w:firstLine="426"/>
        <w:rPr>
          <w:rFonts w:ascii="Times New Roman" w:hAnsi="Times New Roman" w:cs="Times New Roman"/>
          <w:sz w:val="26"/>
          <w:szCs w:val="26"/>
          <w:lang w:val="en-US"/>
        </w:rPr>
      </w:pPr>
      <w:r>
        <w:rPr>
          <w:rFonts w:ascii="Times New Roman" w:hAnsi="Times New Roman" w:cs="Times New Roman"/>
          <w:sz w:val="26"/>
          <w:szCs w:val="26"/>
          <w:lang w:val="en-US"/>
        </w:rPr>
        <w:t>Thành viên đại diện (trưởng thôn/xóm) s</w:t>
      </w:r>
      <w:r w:rsidR="006959AD" w:rsidRPr="003E2044">
        <w:rPr>
          <w:rFonts w:ascii="Times New Roman" w:hAnsi="Times New Roman" w:cs="Times New Roman"/>
          <w:sz w:val="26"/>
          <w:szCs w:val="26"/>
          <w:lang w:val="en-US"/>
        </w:rPr>
        <w:t>ẽ gửi một danh sách các hộ xin gia nhập cùng hiện trạng đánh giá các điều kiện ban đầu, kết quả hành động khắc phục đã được hoàn thành và đơn xin gia nhập bản chính của</w:t>
      </w:r>
      <w:r w:rsidR="006959AD" w:rsidRPr="003E2044">
        <w:rPr>
          <w:rFonts w:ascii="Times New Roman" w:hAnsi="Times New Roman" w:cs="Times New Roman"/>
          <w:sz w:val="26"/>
          <w:szCs w:val="26"/>
          <w:lang w:val="vi-VN"/>
        </w:rPr>
        <w:t xml:space="preserve"> các hộ đăng ký tham gia </w:t>
      </w:r>
      <w:r w:rsidR="006959AD" w:rsidRPr="003E2044">
        <w:rPr>
          <w:rFonts w:ascii="Times New Roman" w:hAnsi="Times New Roman" w:cs="Times New Roman"/>
          <w:sz w:val="26"/>
          <w:szCs w:val="26"/>
          <w:lang w:val="en-US"/>
        </w:rPr>
        <w:t xml:space="preserve">cho </w:t>
      </w:r>
      <w:r w:rsidR="00615EC2">
        <w:rPr>
          <w:rFonts w:ascii="Times New Roman" w:hAnsi="Times New Roman" w:cs="Times New Roman"/>
          <w:sz w:val="26"/>
          <w:szCs w:val="26"/>
          <w:lang w:val="en-US"/>
        </w:rPr>
        <w:t>Phó nhóm</w:t>
      </w:r>
      <w:r w:rsidR="006959AD" w:rsidRPr="003E2044">
        <w:rPr>
          <w:rFonts w:ascii="Times New Roman" w:hAnsi="Times New Roman" w:cs="Times New Roman"/>
          <w:sz w:val="26"/>
          <w:szCs w:val="26"/>
          <w:lang w:val="en-US"/>
        </w:rPr>
        <w:t xml:space="preserve"> </w:t>
      </w:r>
      <w:r w:rsidR="00615EC2">
        <w:rPr>
          <w:rFonts w:ascii="Times New Roman" w:hAnsi="Times New Roman" w:cs="Times New Roman"/>
          <w:sz w:val="26"/>
          <w:szCs w:val="26"/>
          <w:lang w:val="en-US"/>
        </w:rPr>
        <w:t>(phụ trách phân nhóm xã)</w:t>
      </w:r>
      <w:r w:rsidR="00F64FCD">
        <w:rPr>
          <w:rFonts w:ascii="Times New Roman" w:hAnsi="Times New Roman" w:cs="Times New Roman"/>
          <w:sz w:val="26"/>
          <w:szCs w:val="26"/>
          <w:lang w:val="en-US"/>
        </w:rPr>
        <w:t xml:space="preserve"> và Ban quản lý Nhóm </w:t>
      </w:r>
      <w:r w:rsidR="006959AD" w:rsidRPr="003E2044">
        <w:rPr>
          <w:rFonts w:ascii="Times New Roman" w:hAnsi="Times New Roman" w:cs="Times New Roman"/>
          <w:sz w:val="26"/>
          <w:szCs w:val="26"/>
          <w:lang w:val="en-US"/>
        </w:rPr>
        <w:t>để xin phê duyệt;</w:t>
      </w:r>
    </w:p>
    <w:p w14:paraId="6CA0395F" w14:textId="6CDBE259" w:rsidR="006959AD" w:rsidRPr="003E2044" w:rsidRDefault="006959AD" w:rsidP="006959AD">
      <w:pPr>
        <w:pStyle w:val="DefaultBulletPoints"/>
        <w:numPr>
          <w:ilvl w:val="1"/>
          <w:numId w:val="2"/>
        </w:numPr>
        <w:spacing w:before="60" w:after="60"/>
        <w:ind w:left="0" w:firstLine="426"/>
        <w:rPr>
          <w:rFonts w:ascii="Times New Roman" w:hAnsi="Times New Roman" w:cs="Times New Roman"/>
          <w:sz w:val="26"/>
          <w:szCs w:val="26"/>
          <w:lang w:val="en-US"/>
        </w:rPr>
      </w:pPr>
      <w:r w:rsidRPr="003E2044">
        <w:rPr>
          <w:rFonts w:ascii="Times New Roman" w:hAnsi="Times New Roman" w:cs="Times New Roman"/>
          <w:sz w:val="26"/>
          <w:szCs w:val="26"/>
          <w:lang w:val="en-US"/>
        </w:rPr>
        <w:t xml:space="preserve">Trước khi có phê duyệt cuối cùng cho các thành viên mới, </w:t>
      </w:r>
      <w:r w:rsidR="009B6949">
        <w:rPr>
          <w:rFonts w:ascii="Times New Roman" w:hAnsi="Times New Roman" w:cs="Times New Roman"/>
          <w:sz w:val="26"/>
          <w:szCs w:val="26"/>
          <w:lang w:val="en-US"/>
        </w:rPr>
        <w:t>Ban q</w:t>
      </w:r>
      <w:r w:rsidRPr="003E2044">
        <w:rPr>
          <w:rFonts w:ascii="Times New Roman" w:hAnsi="Times New Roman" w:cs="Times New Roman"/>
          <w:sz w:val="26"/>
          <w:szCs w:val="26"/>
          <w:lang w:val="en-US"/>
        </w:rPr>
        <w:t>uản lý nhóm cần thông báo cho tổ chức cấp chứng chỉ danh sách thành viên mới được cập nhật, bao gồm cả những thành viên mới kết nạp và bị khai trừ. Những thành viên mới cần phải được đánh giá và công nhận “đạt yêu cầu” từ tổ chức cấp chứng chỉ;</w:t>
      </w:r>
    </w:p>
    <w:p w14:paraId="59C5E294" w14:textId="63810C65" w:rsidR="006959AD" w:rsidRPr="003E2044" w:rsidRDefault="009B6949" w:rsidP="006959AD">
      <w:pPr>
        <w:pStyle w:val="DefaultBulletPoints"/>
        <w:numPr>
          <w:ilvl w:val="1"/>
          <w:numId w:val="2"/>
        </w:numPr>
        <w:spacing w:before="60" w:after="60"/>
        <w:ind w:left="0" w:firstLine="426"/>
        <w:rPr>
          <w:rFonts w:ascii="Times New Roman" w:hAnsi="Times New Roman" w:cs="Times New Roman"/>
          <w:sz w:val="26"/>
          <w:szCs w:val="26"/>
          <w:lang w:val="en-US"/>
        </w:rPr>
      </w:pPr>
      <w:r>
        <w:rPr>
          <w:rFonts w:ascii="Times New Roman" w:hAnsi="Times New Roman" w:cs="Times New Roman"/>
          <w:sz w:val="26"/>
          <w:szCs w:val="26"/>
          <w:lang w:val="en-US"/>
        </w:rPr>
        <w:lastRenderedPageBreak/>
        <w:t>Ban q</w:t>
      </w:r>
      <w:r w:rsidR="006959AD" w:rsidRPr="003E2044">
        <w:rPr>
          <w:rFonts w:ascii="Times New Roman" w:hAnsi="Times New Roman" w:cs="Times New Roman"/>
          <w:sz w:val="26"/>
          <w:szCs w:val="26"/>
          <w:lang w:val="en-US"/>
        </w:rPr>
        <w:t>uản lý nhóm sẽ ký hoặc ủy quyền ký toàn bộ các biểu đơn gia nhập</w:t>
      </w:r>
      <w:r w:rsidR="00A84610" w:rsidRPr="003E2044">
        <w:rPr>
          <w:rFonts w:ascii="Times New Roman" w:hAnsi="Times New Roman" w:cs="Times New Roman"/>
          <w:sz w:val="26"/>
          <w:szCs w:val="26"/>
          <w:lang w:val="vi-VN"/>
        </w:rPr>
        <w:t>, lưu tại hồ sơ quản lý nhóm 1 bản</w:t>
      </w:r>
      <w:r w:rsidR="006959AD" w:rsidRPr="003E2044">
        <w:rPr>
          <w:rFonts w:ascii="Times New Roman" w:hAnsi="Times New Roman" w:cs="Times New Roman"/>
          <w:sz w:val="26"/>
          <w:szCs w:val="26"/>
          <w:lang w:val="en-US"/>
        </w:rPr>
        <w:t xml:space="preserve"> và gửi lại Trưởng nhóm x</w:t>
      </w:r>
      <w:r w:rsidR="00A23738" w:rsidRPr="003E2044">
        <w:rPr>
          <w:rFonts w:ascii="Times New Roman" w:hAnsi="Times New Roman" w:cs="Times New Roman"/>
          <w:sz w:val="26"/>
          <w:szCs w:val="26"/>
          <w:lang w:val="vi-VN"/>
        </w:rPr>
        <w:t>ã</w:t>
      </w:r>
      <w:r w:rsidR="006959AD" w:rsidRPr="003E2044">
        <w:rPr>
          <w:rFonts w:ascii="Times New Roman" w:hAnsi="Times New Roman" w:cs="Times New Roman"/>
          <w:sz w:val="26"/>
          <w:szCs w:val="26"/>
          <w:lang w:val="en-US"/>
        </w:rPr>
        <w:t xml:space="preserve"> giữ một bản. Sau đó các chủ rừng xin gia nhập nhóm sẽ được Ban</w:t>
      </w:r>
      <w:r w:rsidR="006959AD" w:rsidRPr="003E2044">
        <w:rPr>
          <w:rFonts w:ascii="Times New Roman" w:hAnsi="Times New Roman" w:cs="Times New Roman"/>
          <w:sz w:val="26"/>
          <w:szCs w:val="26"/>
          <w:lang w:val="vi-VN"/>
        </w:rPr>
        <w:t xml:space="preserve"> đại diện</w:t>
      </w:r>
      <w:r w:rsidR="006959AD" w:rsidRPr="003E2044">
        <w:rPr>
          <w:rFonts w:ascii="Times New Roman" w:hAnsi="Times New Roman" w:cs="Times New Roman"/>
          <w:sz w:val="26"/>
          <w:szCs w:val="26"/>
          <w:lang w:val="en-US"/>
        </w:rPr>
        <w:t xml:space="preserve"> thông báo chính thức là thành viên nhóm;</w:t>
      </w:r>
    </w:p>
    <w:p w14:paraId="1792255B" w14:textId="6FFCE499" w:rsidR="006959AD" w:rsidRPr="003E2044" w:rsidRDefault="006959AD" w:rsidP="006959AD">
      <w:pPr>
        <w:pStyle w:val="DefaultBulletPoints"/>
        <w:numPr>
          <w:ilvl w:val="1"/>
          <w:numId w:val="2"/>
        </w:numPr>
        <w:spacing w:before="60" w:after="60"/>
        <w:ind w:left="0" w:firstLine="426"/>
        <w:rPr>
          <w:rFonts w:ascii="Times New Roman" w:hAnsi="Times New Roman" w:cs="Times New Roman"/>
          <w:sz w:val="26"/>
          <w:szCs w:val="26"/>
          <w:lang w:val="en-US"/>
        </w:rPr>
      </w:pPr>
      <w:r w:rsidRPr="003E2044">
        <w:rPr>
          <w:rFonts w:ascii="Times New Roman" w:hAnsi="Times New Roman" w:cs="Times New Roman"/>
          <w:sz w:val="26"/>
          <w:szCs w:val="26"/>
          <w:lang w:val="en-US"/>
        </w:rPr>
        <w:t>Ban</w:t>
      </w:r>
      <w:r w:rsidRPr="003E2044">
        <w:rPr>
          <w:rFonts w:ascii="Times New Roman" w:hAnsi="Times New Roman" w:cs="Times New Roman"/>
          <w:sz w:val="26"/>
          <w:szCs w:val="26"/>
          <w:lang w:val="vi-VN"/>
        </w:rPr>
        <w:t xml:space="preserve"> đại </w:t>
      </w:r>
      <w:r w:rsidRPr="003E2044">
        <w:rPr>
          <w:rFonts w:ascii="Times New Roman" w:hAnsi="Times New Roman" w:cs="Times New Roman"/>
          <w:sz w:val="26"/>
          <w:szCs w:val="26"/>
          <w:lang w:val="en-US"/>
        </w:rPr>
        <w:t>diện nhóm cần cập nhật hàng năm toàn bộ danh sách nhóm bao gồ</w:t>
      </w:r>
      <w:r w:rsidR="00984F8F">
        <w:rPr>
          <w:rFonts w:ascii="Times New Roman" w:hAnsi="Times New Roman" w:cs="Times New Roman"/>
          <w:sz w:val="26"/>
          <w:szCs w:val="26"/>
          <w:lang w:val="en-US"/>
        </w:rPr>
        <w:t>m: G</w:t>
      </w:r>
      <w:r w:rsidRPr="003E2044">
        <w:rPr>
          <w:rFonts w:ascii="Times New Roman" w:hAnsi="Times New Roman" w:cs="Times New Roman"/>
          <w:sz w:val="26"/>
          <w:szCs w:val="26"/>
          <w:lang w:val="en-US"/>
        </w:rPr>
        <w:t>ia nhập mới và rời bỏ nhóm của các thành viên.</w:t>
      </w:r>
    </w:p>
    <w:p w14:paraId="5CAFC283" w14:textId="0436D139" w:rsidR="006959AD" w:rsidRPr="003E2044" w:rsidRDefault="00B971D2" w:rsidP="006959AD">
      <w:pPr>
        <w:pStyle w:val="Default"/>
        <w:spacing w:before="60" w:after="60"/>
        <w:ind w:firstLine="709"/>
        <w:rPr>
          <w:rFonts w:ascii="Times New Roman" w:hAnsi="Times New Roman" w:cs="Times New Roman"/>
          <w:sz w:val="26"/>
          <w:szCs w:val="26"/>
        </w:rPr>
      </w:pPr>
      <w:r>
        <w:rPr>
          <w:rFonts w:ascii="Times New Roman" w:hAnsi="Times New Roman" w:cs="Times New Roman"/>
          <w:sz w:val="26"/>
          <w:szCs w:val="26"/>
        </w:rPr>
        <w:t>Thành viên đại diện (trưởng thôn/xóm)</w:t>
      </w:r>
      <w:r w:rsidR="006959AD" w:rsidRPr="003E2044">
        <w:rPr>
          <w:rFonts w:ascii="Times New Roman" w:hAnsi="Times New Roman" w:cs="Times New Roman"/>
          <w:sz w:val="26"/>
          <w:szCs w:val="26"/>
        </w:rPr>
        <w:t xml:space="preserve"> cần phát các tài liệu liên quan đến QLRBV FSC</w:t>
      </w:r>
      <w:r w:rsidR="006959AD" w:rsidRPr="003E2044">
        <w:rPr>
          <w:rFonts w:ascii="Times New Roman" w:hAnsi="Times New Roman" w:cs="Times New Roman"/>
          <w:i/>
          <w:sz w:val="26"/>
          <w:szCs w:val="26"/>
        </w:rPr>
        <w:t xml:space="preserve"> </w:t>
      </w:r>
      <w:r w:rsidR="006959AD" w:rsidRPr="003E2044">
        <w:rPr>
          <w:rFonts w:ascii="Times New Roman" w:hAnsi="Times New Roman" w:cs="Times New Roman"/>
          <w:sz w:val="26"/>
          <w:szCs w:val="26"/>
        </w:rPr>
        <w:t xml:space="preserve">và tổ chức tập huấn cho các thành viên mới. </w:t>
      </w:r>
    </w:p>
    <w:p w14:paraId="5DC60D1B" w14:textId="234F608A" w:rsidR="006959AD" w:rsidRPr="003E2044" w:rsidRDefault="00383BB4" w:rsidP="0041500C">
      <w:pPr>
        <w:pStyle w:val="Heading3"/>
        <w:rPr>
          <w:rFonts w:ascii="Times New Roman" w:hAnsi="Times New Roman"/>
          <w:iCs/>
          <w:color w:val="auto"/>
          <w:sz w:val="26"/>
          <w:szCs w:val="26"/>
          <w:lang w:val="fi-FI"/>
        </w:rPr>
      </w:pPr>
      <w:bookmarkStart w:id="393" w:name="_Toc17122151"/>
      <w:bookmarkStart w:id="394" w:name="_Toc80189605"/>
      <w:bookmarkStart w:id="395" w:name="_Toc85010947"/>
      <w:bookmarkStart w:id="396" w:name="_Toc131347193"/>
      <w:bookmarkStart w:id="397" w:name="_Toc131347787"/>
      <w:bookmarkStart w:id="398" w:name="_Toc131348491"/>
      <w:bookmarkStart w:id="399" w:name="_Toc139894464"/>
      <w:bookmarkStart w:id="400" w:name="_Toc153977770"/>
      <w:bookmarkStart w:id="401" w:name="_Toc154498234"/>
      <w:bookmarkStart w:id="402" w:name="_Toc165986795"/>
      <w:bookmarkStart w:id="403" w:name="_Toc174672024"/>
      <w:bookmarkStart w:id="404" w:name="_Toc174672164"/>
      <w:bookmarkStart w:id="405" w:name="_Toc174672297"/>
      <w:bookmarkStart w:id="406" w:name="_Toc307824976"/>
      <w:r w:rsidRPr="003E2044">
        <w:rPr>
          <w:rFonts w:ascii="Times New Roman" w:hAnsi="Times New Roman"/>
          <w:iCs/>
          <w:color w:val="auto"/>
          <w:sz w:val="26"/>
          <w:szCs w:val="26"/>
          <w:lang w:val="fi-FI"/>
        </w:rPr>
        <w:t xml:space="preserve">2. </w:t>
      </w:r>
      <w:r w:rsidR="006959AD" w:rsidRPr="003E2044">
        <w:rPr>
          <w:rFonts w:ascii="Times New Roman" w:hAnsi="Times New Roman"/>
          <w:iCs/>
          <w:color w:val="auto"/>
          <w:sz w:val="26"/>
          <w:szCs w:val="26"/>
          <w:lang w:val="fi-FI"/>
        </w:rPr>
        <w:t xml:space="preserve">Kết </w:t>
      </w:r>
      <w:r w:rsidR="006959AD" w:rsidRPr="003E2044">
        <w:rPr>
          <w:rFonts w:ascii="Times New Roman" w:hAnsi="Times New Roman"/>
          <w:color w:val="auto"/>
          <w:sz w:val="26"/>
          <w:szCs w:val="26"/>
        </w:rPr>
        <w:t>nạp</w:t>
      </w:r>
      <w:r w:rsidR="006959AD" w:rsidRPr="003E2044">
        <w:rPr>
          <w:rFonts w:ascii="Times New Roman" w:hAnsi="Times New Roman"/>
          <w:iCs/>
          <w:color w:val="auto"/>
          <w:sz w:val="26"/>
          <w:szCs w:val="26"/>
          <w:lang w:val="fi-FI"/>
        </w:rPr>
        <w:t xml:space="preserve"> xóm và xã mới</w:t>
      </w:r>
      <w:bookmarkEnd w:id="393"/>
      <w:bookmarkEnd w:id="394"/>
      <w:bookmarkEnd w:id="395"/>
      <w:bookmarkEnd w:id="396"/>
      <w:bookmarkEnd w:id="397"/>
      <w:bookmarkEnd w:id="398"/>
      <w:bookmarkEnd w:id="399"/>
      <w:bookmarkEnd w:id="400"/>
      <w:bookmarkEnd w:id="401"/>
      <w:bookmarkEnd w:id="402"/>
      <w:bookmarkEnd w:id="403"/>
      <w:bookmarkEnd w:id="404"/>
      <w:bookmarkEnd w:id="405"/>
      <w:r w:rsidR="006959AD" w:rsidRPr="003E2044">
        <w:rPr>
          <w:rFonts w:ascii="Times New Roman" w:hAnsi="Times New Roman"/>
          <w:iCs/>
          <w:color w:val="auto"/>
          <w:sz w:val="26"/>
          <w:szCs w:val="26"/>
          <w:lang w:val="fi-FI"/>
        </w:rPr>
        <w:t xml:space="preserve"> </w:t>
      </w:r>
      <w:bookmarkEnd w:id="406"/>
    </w:p>
    <w:p w14:paraId="11F1A5C5" w14:textId="721ED965" w:rsidR="006959AD" w:rsidRPr="00091D7D" w:rsidRDefault="00D220C4" w:rsidP="00091D7D">
      <w:pPr>
        <w:pStyle w:val="DefaultBulletPoints"/>
        <w:numPr>
          <w:ilvl w:val="0"/>
          <w:numId w:val="0"/>
        </w:numPr>
        <w:spacing w:before="60" w:after="60"/>
        <w:ind w:left="426"/>
        <w:rPr>
          <w:rFonts w:ascii="Times New Roman" w:hAnsi="Times New Roman" w:cs="Times New Roman"/>
          <w:b/>
          <w:bCs/>
          <w:sz w:val="26"/>
          <w:szCs w:val="26"/>
          <w:lang w:val="en-US"/>
        </w:rPr>
      </w:pPr>
      <w:bookmarkStart w:id="407" w:name="_Toc17122152"/>
      <w:bookmarkStart w:id="408" w:name="_Toc80189606"/>
      <w:bookmarkStart w:id="409" w:name="_Toc83998035"/>
      <w:bookmarkStart w:id="410" w:name="_Toc85010948"/>
      <w:bookmarkStart w:id="411" w:name="_Toc131347194"/>
      <w:bookmarkStart w:id="412" w:name="_Toc131347788"/>
      <w:bookmarkStart w:id="413" w:name="_Toc131348492"/>
      <w:bookmarkStart w:id="414" w:name="_Toc139894097"/>
      <w:bookmarkStart w:id="415" w:name="_Toc139894465"/>
      <w:bookmarkStart w:id="416" w:name="_Toc142601856"/>
      <w:bookmarkStart w:id="417" w:name="_Toc142602634"/>
      <w:r w:rsidRPr="00091D7D">
        <w:rPr>
          <w:rFonts w:ascii="Times New Roman" w:hAnsi="Times New Roman"/>
          <w:b/>
          <w:bCs/>
          <w:sz w:val="26"/>
          <w:szCs w:val="26"/>
        </w:rPr>
        <w:t>2.1</w:t>
      </w:r>
      <w:r w:rsidRPr="00091D7D">
        <w:rPr>
          <w:rFonts w:ascii="Times New Roman" w:hAnsi="Times New Roman" w:cs="Times New Roman"/>
          <w:b/>
          <w:bCs/>
          <w:sz w:val="26"/>
          <w:szCs w:val="26"/>
          <w:lang w:val="en-US"/>
        </w:rPr>
        <w:t xml:space="preserve">. </w:t>
      </w:r>
      <w:r w:rsidR="006959AD" w:rsidRPr="00091D7D">
        <w:rPr>
          <w:rFonts w:ascii="Times New Roman" w:hAnsi="Times New Roman" w:cs="Times New Roman"/>
          <w:b/>
          <w:bCs/>
          <w:sz w:val="26"/>
          <w:szCs w:val="26"/>
          <w:lang w:val="en-US"/>
        </w:rPr>
        <w:t>Xóm/ xã mới đã được đánh giá tiềm năng về cấp chứng chỉ rừng</w:t>
      </w:r>
      <w:bookmarkEnd w:id="407"/>
      <w:bookmarkEnd w:id="408"/>
      <w:bookmarkEnd w:id="409"/>
      <w:bookmarkEnd w:id="410"/>
      <w:bookmarkEnd w:id="411"/>
      <w:bookmarkEnd w:id="412"/>
      <w:bookmarkEnd w:id="413"/>
      <w:bookmarkEnd w:id="414"/>
      <w:bookmarkEnd w:id="415"/>
      <w:bookmarkEnd w:id="416"/>
      <w:bookmarkEnd w:id="417"/>
    </w:p>
    <w:p w14:paraId="7E712BB0" w14:textId="04C30E87" w:rsidR="006959AD" w:rsidRPr="003E2044" w:rsidRDefault="006959AD" w:rsidP="00091D7D">
      <w:pPr>
        <w:pStyle w:val="DefaultBulletPoints"/>
        <w:numPr>
          <w:ilvl w:val="1"/>
          <w:numId w:val="2"/>
        </w:numPr>
        <w:spacing w:before="60" w:after="60"/>
        <w:ind w:left="0" w:firstLine="426"/>
        <w:rPr>
          <w:rFonts w:ascii="Times New Roman" w:hAnsi="Times New Roman" w:cs="Times New Roman"/>
          <w:sz w:val="26"/>
          <w:szCs w:val="26"/>
          <w:lang w:val="en-US"/>
        </w:rPr>
      </w:pPr>
      <w:r w:rsidRPr="003E2044">
        <w:rPr>
          <w:rFonts w:ascii="Times New Roman" w:hAnsi="Times New Roman" w:cs="Times New Roman"/>
          <w:sz w:val="26"/>
          <w:szCs w:val="26"/>
          <w:lang w:val="en-US"/>
        </w:rPr>
        <w:t xml:space="preserve">Nếu các xóm trong xã mới </w:t>
      </w:r>
      <w:r w:rsidR="00780140" w:rsidRPr="003E2044">
        <w:rPr>
          <w:rFonts w:ascii="Times New Roman" w:hAnsi="Times New Roman" w:cs="Times New Roman"/>
          <w:sz w:val="26"/>
          <w:szCs w:val="26"/>
          <w:lang w:val="en-US"/>
        </w:rPr>
        <w:t>hoặc</w:t>
      </w:r>
      <w:r w:rsidR="00780140" w:rsidRPr="00091D7D">
        <w:rPr>
          <w:rFonts w:ascii="Times New Roman" w:hAnsi="Times New Roman" w:cs="Times New Roman"/>
          <w:sz w:val="26"/>
          <w:szCs w:val="26"/>
          <w:lang w:val="en-US"/>
        </w:rPr>
        <w:t xml:space="preserve"> xã mới </w:t>
      </w:r>
      <w:r w:rsidRPr="003E2044">
        <w:rPr>
          <w:rFonts w:ascii="Times New Roman" w:hAnsi="Times New Roman" w:cs="Times New Roman"/>
          <w:sz w:val="26"/>
          <w:szCs w:val="26"/>
          <w:lang w:val="en-US"/>
        </w:rPr>
        <w:t xml:space="preserve">có nhu cầu tham gia Nhóm chứng chỉ đã được đánh giá tiềm năng thì </w:t>
      </w:r>
      <w:r w:rsidR="001F714D">
        <w:rPr>
          <w:rFonts w:ascii="Times New Roman" w:hAnsi="Times New Roman" w:cs="Times New Roman"/>
          <w:sz w:val="26"/>
          <w:szCs w:val="26"/>
          <w:lang w:val="en-US"/>
        </w:rPr>
        <w:t xml:space="preserve">Ban </w:t>
      </w:r>
      <w:r w:rsidRPr="003E2044">
        <w:rPr>
          <w:rFonts w:ascii="Times New Roman" w:hAnsi="Times New Roman" w:cs="Times New Roman"/>
          <w:sz w:val="26"/>
          <w:szCs w:val="26"/>
          <w:lang w:val="en-US"/>
        </w:rPr>
        <w:t>QLN cần có các hoạt động hỗ trợ về công tác tổ chức và hướng dẫn kỹ thuật QLRBV FSC thông qua các hoạt động theo Quy trình sau:</w:t>
      </w:r>
    </w:p>
    <w:p w14:paraId="56A5F6D2" w14:textId="4A110AE3" w:rsidR="006959AD" w:rsidRPr="00091D7D" w:rsidRDefault="006959AD" w:rsidP="00091D7D">
      <w:pPr>
        <w:pStyle w:val="DefaultBulletPoints"/>
        <w:numPr>
          <w:ilvl w:val="1"/>
          <w:numId w:val="2"/>
        </w:numPr>
        <w:spacing w:before="60" w:after="60"/>
        <w:ind w:left="0" w:firstLine="426"/>
        <w:rPr>
          <w:rFonts w:ascii="Times New Roman" w:hAnsi="Times New Roman" w:cs="Times New Roman"/>
          <w:sz w:val="26"/>
          <w:szCs w:val="26"/>
          <w:lang w:val="en-US"/>
        </w:rPr>
      </w:pPr>
      <w:r w:rsidRPr="00091D7D">
        <w:rPr>
          <w:rFonts w:ascii="Times New Roman" w:hAnsi="Times New Roman" w:cs="Times New Roman"/>
          <w:sz w:val="26"/>
          <w:szCs w:val="26"/>
          <w:lang w:val="en-US"/>
        </w:rPr>
        <w:t>Tổ chức Hội nghị Giới thiệu về Chứng chỉ rừng</w:t>
      </w:r>
      <w:r w:rsidR="001F714D" w:rsidRPr="00091D7D">
        <w:rPr>
          <w:rFonts w:ascii="Times New Roman" w:hAnsi="Times New Roman" w:cs="Times New Roman"/>
          <w:sz w:val="26"/>
          <w:szCs w:val="26"/>
          <w:lang w:val="en-US"/>
        </w:rPr>
        <w:t>,</w:t>
      </w:r>
      <w:r w:rsidRPr="00091D7D">
        <w:rPr>
          <w:rFonts w:ascii="Times New Roman" w:hAnsi="Times New Roman" w:cs="Times New Roman"/>
          <w:sz w:val="26"/>
          <w:szCs w:val="26"/>
          <w:lang w:val="en-US"/>
        </w:rPr>
        <w:t xml:space="preserve"> triển khai kế hoạch cấp chứng chỉ rừng cho xã, thành phần bao gồm:</w:t>
      </w:r>
    </w:p>
    <w:p w14:paraId="37FAC81B" w14:textId="669DCAF8" w:rsidR="006959AD" w:rsidRPr="00091D7D" w:rsidRDefault="000F3576" w:rsidP="000F3576">
      <w:pPr>
        <w:pStyle w:val="DefaultBulletPoints"/>
        <w:numPr>
          <w:ilvl w:val="0"/>
          <w:numId w:val="0"/>
        </w:numPr>
        <w:spacing w:before="60" w:after="60"/>
        <w:ind w:left="426"/>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6959AD" w:rsidRPr="00091D7D">
        <w:rPr>
          <w:rFonts w:ascii="Times New Roman" w:hAnsi="Times New Roman" w:cs="Times New Roman"/>
          <w:sz w:val="26"/>
          <w:szCs w:val="26"/>
          <w:lang w:val="en-US"/>
        </w:rPr>
        <w:t>Lãnh đạo UBND xã, cán bộ nông lâm, kiểm lâm địa bàn;</w:t>
      </w:r>
    </w:p>
    <w:p w14:paraId="2ADB8A47" w14:textId="2F3DAEB6" w:rsidR="006959AD" w:rsidRPr="00091D7D" w:rsidRDefault="000F3576" w:rsidP="000F3576">
      <w:pPr>
        <w:pStyle w:val="DefaultBulletPoints"/>
        <w:numPr>
          <w:ilvl w:val="0"/>
          <w:numId w:val="0"/>
        </w:numPr>
        <w:spacing w:before="60" w:after="60"/>
        <w:ind w:left="426"/>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6959AD" w:rsidRPr="00091D7D">
        <w:rPr>
          <w:rFonts w:ascii="Times New Roman" w:hAnsi="Times New Roman" w:cs="Times New Roman"/>
          <w:sz w:val="26"/>
          <w:szCs w:val="26"/>
          <w:lang w:val="en-US"/>
        </w:rPr>
        <w:t>Đại diện Hội nông dân, Hội cựu chiến binh, Hội phụ nữ, Đoàn thanh niên,...</w:t>
      </w:r>
    </w:p>
    <w:p w14:paraId="435490CC" w14:textId="605688C5" w:rsidR="006959AD" w:rsidRPr="00091D7D" w:rsidRDefault="000F3576" w:rsidP="000F3576">
      <w:pPr>
        <w:pStyle w:val="DefaultBulletPoints"/>
        <w:numPr>
          <w:ilvl w:val="0"/>
          <w:numId w:val="0"/>
        </w:numPr>
        <w:spacing w:before="60" w:after="60"/>
        <w:ind w:left="426"/>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6959AD" w:rsidRPr="00091D7D">
        <w:rPr>
          <w:rFonts w:ascii="Times New Roman" w:hAnsi="Times New Roman" w:cs="Times New Roman"/>
          <w:sz w:val="26"/>
          <w:szCs w:val="26"/>
          <w:lang w:val="en-US"/>
        </w:rPr>
        <w:t xml:space="preserve">Các Trưởng </w:t>
      </w:r>
      <w:r w:rsidR="001F714D" w:rsidRPr="00091D7D">
        <w:rPr>
          <w:rFonts w:ascii="Times New Roman" w:hAnsi="Times New Roman" w:cs="Times New Roman"/>
          <w:sz w:val="26"/>
          <w:szCs w:val="26"/>
          <w:lang w:val="en-US"/>
        </w:rPr>
        <w:t>thôn/xóm</w:t>
      </w:r>
      <w:r w:rsidR="006959AD" w:rsidRPr="00091D7D">
        <w:rPr>
          <w:rFonts w:ascii="Times New Roman" w:hAnsi="Times New Roman" w:cs="Times New Roman"/>
          <w:sz w:val="26"/>
          <w:szCs w:val="26"/>
          <w:lang w:val="en-US"/>
        </w:rPr>
        <w:t xml:space="preserve"> trưởng;</w:t>
      </w:r>
    </w:p>
    <w:p w14:paraId="1E43B522" w14:textId="435262AD" w:rsidR="006959AD" w:rsidRPr="00091D7D" w:rsidRDefault="000F3576" w:rsidP="000F3576">
      <w:pPr>
        <w:pStyle w:val="DefaultBulletPoints"/>
        <w:numPr>
          <w:ilvl w:val="0"/>
          <w:numId w:val="0"/>
        </w:numPr>
        <w:spacing w:before="60" w:after="60"/>
        <w:ind w:left="426"/>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6959AD" w:rsidRPr="00091D7D">
        <w:rPr>
          <w:rFonts w:ascii="Times New Roman" w:hAnsi="Times New Roman" w:cs="Times New Roman"/>
          <w:sz w:val="26"/>
          <w:szCs w:val="26"/>
          <w:lang w:val="en-US"/>
        </w:rPr>
        <w:t>Toàn bộ các chủ rừng trong xã có nhu cầu tham gia nhóm chứng chỉ.</w:t>
      </w:r>
    </w:p>
    <w:p w14:paraId="268896B8" w14:textId="13790E30" w:rsidR="006959AD" w:rsidRPr="003E2044" w:rsidRDefault="006959AD" w:rsidP="00091D7D">
      <w:pPr>
        <w:pStyle w:val="DefaultBulletPoints"/>
        <w:numPr>
          <w:ilvl w:val="1"/>
          <w:numId w:val="2"/>
        </w:numPr>
        <w:spacing w:before="60" w:after="60"/>
        <w:ind w:left="0" w:firstLine="426"/>
        <w:rPr>
          <w:rFonts w:ascii="Times New Roman" w:hAnsi="Times New Roman" w:cs="Times New Roman"/>
          <w:sz w:val="26"/>
          <w:szCs w:val="26"/>
          <w:lang w:val="en-US"/>
        </w:rPr>
      </w:pPr>
      <w:r w:rsidRPr="003E2044">
        <w:rPr>
          <w:rFonts w:ascii="Times New Roman" w:hAnsi="Times New Roman" w:cs="Times New Roman"/>
          <w:sz w:val="26"/>
          <w:szCs w:val="26"/>
          <w:lang w:val="en-US"/>
        </w:rPr>
        <w:t>Sau thời gian hội nghị, có thể 2 tuần hoặc 4</w:t>
      </w:r>
      <w:r w:rsidR="00DB5741">
        <w:rPr>
          <w:rFonts w:ascii="Times New Roman" w:hAnsi="Times New Roman" w:cs="Times New Roman"/>
          <w:sz w:val="26"/>
          <w:szCs w:val="26"/>
          <w:lang w:val="en-US"/>
        </w:rPr>
        <w:t xml:space="preserve"> tuần</w:t>
      </w:r>
      <w:r w:rsidRPr="003E2044">
        <w:rPr>
          <w:rFonts w:ascii="Times New Roman" w:hAnsi="Times New Roman" w:cs="Times New Roman"/>
          <w:sz w:val="26"/>
          <w:szCs w:val="26"/>
          <w:lang w:val="en-US"/>
        </w:rPr>
        <w:t xml:space="preserve"> </w:t>
      </w:r>
      <w:r w:rsidRPr="00091D7D">
        <w:rPr>
          <w:rFonts w:ascii="Times New Roman" w:hAnsi="Times New Roman" w:cs="Times New Roman"/>
          <w:sz w:val="26"/>
          <w:szCs w:val="26"/>
          <w:lang w:val="en-US"/>
        </w:rPr>
        <w:t>xã</w:t>
      </w:r>
      <w:r w:rsidRPr="003E2044">
        <w:rPr>
          <w:rFonts w:ascii="Times New Roman" w:hAnsi="Times New Roman" w:cs="Times New Roman"/>
          <w:sz w:val="26"/>
          <w:szCs w:val="26"/>
          <w:lang w:val="en-US"/>
        </w:rPr>
        <w:t xml:space="preserve"> sẽ tổng hợp đơn xin gia nhập nhóm chứng chỉ rừng của các chủ rừng. Ban</w:t>
      </w:r>
      <w:r w:rsidRPr="00091D7D">
        <w:rPr>
          <w:rFonts w:ascii="Times New Roman" w:hAnsi="Times New Roman" w:cs="Times New Roman"/>
          <w:sz w:val="26"/>
          <w:szCs w:val="26"/>
          <w:lang w:val="en-US"/>
        </w:rPr>
        <w:t xml:space="preserve"> </w:t>
      </w:r>
      <w:r w:rsidR="00995B89">
        <w:rPr>
          <w:rFonts w:ascii="Times New Roman" w:hAnsi="Times New Roman" w:cs="Times New Roman"/>
          <w:sz w:val="26"/>
          <w:szCs w:val="26"/>
          <w:lang w:val="en-US"/>
        </w:rPr>
        <w:t>QLN</w:t>
      </w:r>
      <w:r w:rsidRPr="003E2044">
        <w:rPr>
          <w:rFonts w:ascii="Times New Roman" w:hAnsi="Times New Roman" w:cs="Times New Roman"/>
          <w:sz w:val="26"/>
          <w:szCs w:val="26"/>
          <w:lang w:val="en-US"/>
        </w:rPr>
        <w:t xml:space="preserve"> sẽ phối hợp cùng các Trưởng </w:t>
      </w:r>
      <w:r w:rsidR="00995B89">
        <w:rPr>
          <w:rFonts w:ascii="Times New Roman" w:hAnsi="Times New Roman" w:cs="Times New Roman"/>
          <w:sz w:val="26"/>
          <w:szCs w:val="26"/>
          <w:lang w:val="en-US"/>
        </w:rPr>
        <w:t xml:space="preserve">thôn/xóm, </w:t>
      </w:r>
      <w:r w:rsidR="00615EC2">
        <w:rPr>
          <w:rFonts w:ascii="Times New Roman" w:hAnsi="Times New Roman" w:cs="Times New Roman"/>
          <w:sz w:val="26"/>
          <w:szCs w:val="26"/>
          <w:lang w:val="en-US"/>
        </w:rPr>
        <w:t>phụ trách xã</w:t>
      </w:r>
      <w:r w:rsidR="00995B89">
        <w:rPr>
          <w:rFonts w:ascii="Times New Roman" w:hAnsi="Times New Roman" w:cs="Times New Roman"/>
          <w:sz w:val="26"/>
          <w:szCs w:val="26"/>
          <w:lang w:val="en-US"/>
        </w:rPr>
        <w:t xml:space="preserve"> </w:t>
      </w:r>
      <w:r w:rsidR="00615EC2">
        <w:rPr>
          <w:rFonts w:ascii="Times New Roman" w:hAnsi="Times New Roman" w:cs="Times New Roman"/>
          <w:sz w:val="26"/>
          <w:szCs w:val="26"/>
          <w:lang w:val="en-US"/>
        </w:rPr>
        <w:t>(phụ trách phân nhóm xã)</w:t>
      </w:r>
      <w:r w:rsidR="00995B89">
        <w:rPr>
          <w:rFonts w:ascii="Times New Roman" w:hAnsi="Times New Roman" w:cs="Times New Roman"/>
          <w:sz w:val="26"/>
          <w:szCs w:val="26"/>
          <w:lang w:val="en-US"/>
        </w:rPr>
        <w:t xml:space="preserve"> của xã</w:t>
      </w:r>
      <w:r w:rsidRPr="003E2044">
        <w:rPr>
          <w:rFonts w:ascii="Times New Roman" w:hAnsi="Times New Roman" w:cs="Times New Roman"/>
          <w:sz w:val="26"/>
          <w:szCs w:val="26"/>
          <w:lang w:val="en-US"/>
        </w:rPr>
        <w:t xml:space="preserve"> mới tiến hành tổ chức các lớp tập huấn về Công tác tổ chức quản lý nhóm và hướng dẫn kỹ thuật quản lý rừng.</w:t>
      </w:r>
    </w:p>
    <w:p w14:paraId="610AE19D" w14:textId="77777777" w:rsidR="006959AD" w:rsidRPr="00091D7D" w:rsidRDefault="006959AD" w:rsidP="00091D7D">
      <w:pPr>
        <w:pStyle w:val="DefaultBulletPoints"/>
        <w:numPr>
          <w:ilvl w:val="1"/>
          <w:numId w:val="2"/>
        </w:numPr>
        <w:spacing w:before="60" w:after="60"/>
        <w:ind w:left="0" w:firstLine="426"/>
        <w:rPr>
          <w:rFonts w:ascii="Times New Roman" w:hAnsi="Times New Roman" w:cs="Times New Roman"/>
          <w:sz w:val="26"/>
          <w:szCs w:val="26"/>
          <w:lang w:val="en-US"/>
        </w:rPr>
      </w:pPr>
      <w:r w:rsidRPr="00091D7D">
        <w:rPr>
          <w:rFonts w:ascii="Times New Roman" w:hAnsi="Times New Roman" w:cs="Times New Roman"/>
          <w:sz w:val="26"/>
          <w:szCs w:val="26"/>
          <w:lang w:val="en-US"/>
        </w:rPr>
        <w:t>Các lớp tập huấn về Tổ chức quản lý nhóm và quản lý rừng, bao gồm:</w:t>
      </w:r>
    </w:p>
    <w:p w14:paraId="797E3CE4" w14:textId="701A730A" w:rsidR="006959AD" w:rsidRPr="00091D7D" w:rsidRDefault="005C4A30" w:rsidP="005C4A30">
      <w:pPr>
        <w:pStyle w:val="DefaultBulletPoints"/>
        <w:numPr>
          <w:ilvl w:val="0"/>
          <w:numId w:val="0"/>
        </w:numPr>
        <w:spacing w:before="60" w:after="60"/>
        <w:ind w:left="426"/>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6959AD" w:rsidRPr="00091D7D">
        <w:rPr>
          <w:rFonts w:ascii="Times New Roman" w:hAnsi="Times New Roman" w:cs="Times New Roman"/>
          <w:sz w:val="26"/>
          <w:szCs w:val="26"/>
          <w:lang w:val="en-US"/>
        </w:rPr>
        <w:t>Chứng chỉ rừng và Cơ cấu tổ chức nhóm;</w:t>
      </w:r>
    </w:p>
    <w:p w14:paraId="7AF2F681" w14:textId="6E63B802" w:rsidR="006959AD" w:rsidRPr="00091D7D" w:rsidRDefault="005C4A30" w:rsidP="005C4A30">
      <w:pPr>
        <w:pStyle w:val="DefaultBulletPoints"/>
        <w:numPr>
          <w:ilvl w:val="0"/>
          <w:numId w:val="0"/>
        </w:numPr>
        <w:spacing w:before="60" w:after="60"/>
        <w:ind w:left="426"/>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6959AD" w:rsidRPr="00091D7D">
        <w:rPr>
          <w:rFonts w:ascii="Times New Roman" w:hAnsi="Times New Roman" w:cs="Times New Roman"/>
          <w:sz w:val="26"/>
          <w:szCs w:val="26"/>
          <w:lang w:val="en-US"/>
        </w:rPr>
        <w:t>Kỹ thuật trồng, chăm sóc, quản lý bảo vệ rừng chứng chỉ;</w:t>
      </w:r>
    </w:p>
    <w:p w14:paraId="55E7A07B" w14:textId="785FD396" w:rsidR="006959AD" w:rsidRPr="00091D7D" w:rsidRDefault="005C4A30" w:rsidP="005C4A30">
      <w:pPr>
        <w:pStyle w:val="DefaultBulletPoints"/>
        <w:numPr>
          <w:ilvl w:val="0"/>
          <w:numId w:val="0"/>
        </w:numPr>
        <w:spacing w:before="60" w:after="60"/>
        <w:ind w:left="426"/>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6959AD" w:rsidRPr="00091D7D">
        <w:rPr>
          <w:rFonts w:ascii="Times New Roman" w:hAnsi="Times New Roman" w:cs="Times New Roman"/>
          <w:sz w:val="26"/>
          <w:szCs w:val="26"/>
          <w:lang w:val="en-US"/>
        </w:rPr>
        <w:t>Điều tra rừng, đánh giá tác động môi trường và xã hội;</w:t>
      </w:r>
    </w:p>
    <w:p w14:paraId="320484FF" w14:textId="685047C0" w:rsidR="006959AD" w:rsidRPr="00091D7D" w:rsidRDefault="005C4A30" w:rsidP="005C4A30">
      <w:pPr>
        <w:pStyle w:val="DefaultBulletPoints"/>
        <w:numPr>
          <w:ilvl w:val="0"/>
          <w:numId w:val="0"/>
        </w:numPr>
        <w:spacing w:before="60" w:after="60"/>
        <w:ind w:left="426"/>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6959AD" w:rsidRPr="00091D7D">
        <w:rPr>
          <w:rFonts w:ascii="Times New Roman" w:hAnsi="Times New Roman" w:cs="Times New Roman"/>
          <w:sz w:val="26"/>
          <w:szCs w:val="26"/>
          <w:lang w:val="en-US"/>
        </w:rPr>
        <w:t>Phòng trừ sâu bệnh hại và phòng chống cháy rừng;</w:t>
      </w:r>
    </w:p>
    <w:p w14:paraId="726EFD34" w14:textId="4F17A8F2" w:rsidR="006959AD" w:rsidRPr="00091D7D" w:rsidRDefault="005C4A30" w:rsidP="005C4A30">
      <w:pPr>
        <w:pStyle w:val="DefaultBulletPoints"/>
        <w:numPr>
          <w:ilvl w:val="0"/>
          <w:numId w:val="0"/>
        </w:numPr>
        <w:spacing w:before="60" w:after="60"/>
        <w:ind w:left="426"/>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6959AD" w:rsidRPr="00091D7D">
        <w:rPr>
          <w:rFonts w:ascii="Times New Roman" w:hAnsi="Times New Roman" w:cs="Times New Roman"/>
          <w:sz w:val="26"/>
          <w:szCs w:val="26"/>
          <w:lang w:val="en-US"/>
        </w:rPr>
        <w:t>Khai thác tác động thấp và Quản lý chuỗi hành trình sản phẩm;</w:t>
      </w:r>
    </w:p>
    <w:p w14:paraId="26F4BA8A" w14:textId="04876ACB" w:rsidR="006959AD" w:rsidRPr="00091D7D" w:rsidRDefault="005C4A30" w:rsidP="005C4A30">
      <w:pPr>
        <w:pStyle w:val="DefaultBulletPoints"/>
        <w:numPr>
          <w:ilvl w:val="0"/>
          <w:numId w:val="0"/>
        </w:numPr>
        <w:spacing w:before="60" w:after="60"/>
        <w:ind w:left="426"/>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6959AD" w:rsidRPr="00091D7D">
        <w:rPr>
          <w:rFonts w:ascii="Times New Roman" w:hAnsi="Times New Roman" w:cs="Times New Roman"/>
          <w:sz w:val="26"/>
          <w:szCs w:val="26"/>
          <w:lang w:val="en-US"/>
        </w:rPr>
        <w:t>Xây dựng kế hoạch quản lý rừng cấp xóm, cấp xã;</w:t>
      </w:r>
    </w:p>
    <w:p w14:paraId="15A50359" w14:textId="7B1C59D6" w:rsidR="006959AD" w:rsidRPr="00091D7D" w:rsidRDefault="005C4A30" w:rsidP="005C4A30">
      <w:pPr>
        <w:pStyle w:val="DefaultBulletPoints"/>
        <w:numPr>
          <w:ilvl w:val="0"/>
          <w:numId w:val="0"/>
        </w:numPr>
        <w:spacing w:before="60" w:after="60"/>
        <w:ind w:left="426"/>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6959AD" w:rsidRPr="00091D7D">
        <w:rPr>
          <w:rFonts w:ascii="Times New Roman" w:hAnsi="Times New Roman" w:cs="Times New Roman"/>
          <w:sz w:val="26"/>
          <w:szCs w:val="26"/>
          <w:lang w:val="en-US"/>
        </w:rPr>
        <w:t>Giám sát đánh giá nội bộ công tác quản lý nhóm và quản lý rừng.</w:t>
      </w:r>
    </w:p>
    <w:p w14:paraId="767E1E2F" w14:textId="6D29D40A" w:rsidR="006959AD" w:rsidRPr="00091D7D" w:rsidRDefault="006959AD" w:rsidP="00091D7D">
      <w:pPr>
        <w:pStyle w:val="DefaultBulletPoints"/>
        <w:numPr>
          <w:ilvl w:val="1"/>
          <w:numId w:val="2"/>
        </w:numPr>
        <w:spacing w:before="60" w:after="60"/>
        <w:ind w:left="0" w:firstLine="426"/>
        <w:rPr>
          <w:rFonts w:ascii="Times New Roman" w:hAnsi="Times New Roman" w:cs="Times New Roman"/>
          <w:sz w:val="26"/>
          <w:szCs w:val="26"/>
          <w:lang w:val="en-US"/>
        </w:rPr>
      </w:pPr>
      <w:r w:rsidRPr="00091D7D">
        <w:rPr>
          <w:rFonts w:ascii="Times New Roman" w:hAnsi="Times New Roman" w:cs="Times New Roman"/>
          <w:sz w:val="26"/>
          <w:szCs w:val="26"/>
          <w:lang w:val="en-US"/>
        </w:rPr>
        <w:t xml:space="preserve">Hoàn thiện hồ sơ thành viên, hồ sơ nhóm cấp </w:t>
      </w:r>
      <w:r w:rsidR="00DE30A3" w:rsidRPr="00091D7D">
        <w:rPr>
          <w:rFonts w:ascii="Times New Roman" w:hAnsi="Times New Roman" w:cs="Times New Roman"/>
          <w:sz w:val="26"/>
          <w:szCs w:val="26"/>
          <w:lang w:val="en-US"/>
        </w:rPr>
        <w:t>xóm</w:t>
      </w:r>
      <w:r w:rsidRPr="00091D7D">
        <w:rPr>
          <w:rFonts w:ascii="Times New Roman" w:hAnsi="Times New Roman" w:cs="Times New Roman"/>
          <w:sz w:val="26"/>
          <w:szCs w:val="26"/>
          <w:lang w:val="en-US"/>
        </w:rPr>
        <w:t>, cấp xã</w:t>
      </w:r>
    </w:p>
    <w:p w14:paraId="5F58DB65" w14:textId="3BD1A3CF" w:rsidR="006959AD" w:rsidRPr="00091D7D" w:rsidRDefault="006959AD" w:rsidP="00091D7D">
      <w:pPr>
        <w:pStyle w:val="DefaultBulletPoints"/>
        <w:numPr>
          <w:ilvl w:val="1"/>
          <w:numId w:val="2"/>
        </w:numPr>
        <w:spacing w:before="60" w:after="60"/>
        <w:ind w:left="0" w:firstLine="426"/>
        <w:rPr>
          <w:rFonts w:ascii="Times New Roman" w:hAnsi="Times New Roman" w:cs="Times New Roman"/>
          <w:sz w:val="26"/>
          <w:szCs w:val="26"/>
          <w:lang w:val="en-US"/>
        </w:rPr>
      </w:pPr>
      <w:r w:rsidRPr="00091D7D">
        <w:rPr>
          <w:rFonts w:ascii="Times New Roman" w:hAnsi="Times New Roman" w:cs="Times New Roman"/>
          <w:sz w:val="26"/>
          <w:szCs w:val="26"/>
          <w:lang w:val="en-US"/>
        </w:rPr>
        <w:t>Hồ sơ thành viên bao gồ</w:t>
      </w:r>
      <w:r w:rsidR="009217F1">
        <w:rPr>
          <w:rFonts w:ascii="Times New Roman" w:hAnsi="Times New Roman" w:cs="Times New Roman"/>
          <w:sz w:val="26"/>
          <w:szCs w:val="26"/>
          <w:lang w:val="en-US"/>
        </w:rPr>
        <w:t>m: S</w:t>
      </w:r>
      <w:r w:rsidRPr="00091D7D">
        <w:rPr>
          <w:rFonts w:ascii="Times New Roman" w:hAnsi="Times New Roman" w:cs="Times New Roman"/>
          <w:sz w:val="26"/>
          <w:szCs w:val="26"/>
          <w:lang w:val="en-US"/>
        </w:rPr>
        <w:t xml:space="preserve">ổ đỏ (hoặc lâm bạ, hợp đồng thuê đất); đơn xin tham gia nhóm chứng chỉ (Biểu 1A); kế hoạch </w:t>
      </w:r>
      <w:r w:rsidR="00DC3F83" w:rsidRPr="00091D7D">
        <w:rPr>
          <w:rFonts w:ascii="Times New Roman" w:hAnsi="Times New Roman" w:cs="Times New Roman"/>
          <w:sz w:val="26"/>
          <w:szCs w:val="26"/>
          <w:lang w:val="en-US"/>
        </w:rPr>
        <w:t>quản lý</w:t>
      </w:r>
      <w:r w:rsidRPr="00091D7D">
        <w:rPr>
          <w:rFonts w:ascii="Times New Roman" w:hAnsi="Times New Roman" w:cs="Times New Roman"/>
          <w:sz w:val="26"/>
          <w:szCs w:val="26"/>
          <w:lang w:val="en-US"/>
        </w:rPr>
        <w:t xml:space="preserve"> rừng theo lô (Biểu 2B); kiểm tra điều kiện ban đầu (Biểu 3); các chứng từ mua cây giống, phân bón, thuốc BVTV</w:t>
      </w:r>
      <w:r w:rsidR="00F80034" w:rsidRPr="00091D7D">
        <w:rPr>
          <w:rFonts w:ascii="Times New Roman" w:hAnsi="Times New Roman" w:cs="Times New Roman"/>
          <w:sz w:val="26"/>
          <w:szCs w:val="26"/>
          <w:lang w:val="en-US"/>
        </w:rPr>
        <w:t xml:space="preserve"> (</w:t>
      </w:r>
      <w:r w:rsidRPr="00091D7D">
        <w:rPr>
          <w:rFonts w:ascii="Times New Roman" w:hAnsi="Times New Roman" w:cs="Times New Roman"/>
          <w:sz w:val="26"/>
          <w:szCs w:val="26"/>
          <w:lang w:val="en-US"/>
        </w:rPr>
        <w:t>nếu có</w:t>
      </w:r>
      <w:r w:rsidR="00F80034" w:rsidRPr="00091D7D">
        <w:rPr>
          <w:rFonts w:ascii="Times New Roman" w:hAnsi="Times New Roman" w:cs="Times New Roman"/>
          <w:sz w:val="26"/>
          <w:szCs w:val="26"/>
          <w:lang w:val="en-US"/>
        </w:rPr>
        <w:t>)</w:t>
      </w:r>
      <w:r w:rsidRPr="00091D7D">
        <w:rPr>
          <w:rFonts w:ascii="Times New Roman" w:hAnsi="Times New Roman" w:cs="Times New Roman"/>
          <w:sz w:val="26"/>
          <w:szCs w:val="26"/>
          <w:lang w:val="en-US"/>
        </w:rPr>
        <w:t>;</w:t>
      </w:r>
    </w:p>
    <w:p w14:paraId="6EE5A84D" w14:textId="6A6BF769" w:rsidR="006959AD" w:rsidRPr="00091D7D" w:rsidRDefault="006959AD" w:rsidP="00091D7D">
      <w:pPr>
        <w:pStyle w:val="DefaultBulletPoints"/>
        <w:numPr>
          <w:ilvl w:val="1"/>
          <w:numId w:val="2"/>
        </w:numPr>
        <w:spacing w:before="60" w:after="60"/>
        <w:ind w:left="0" w:firstLine="426"/>
        <w:rPr>
          <w:rFonts w:ascii="Times New Roman" w:hAnsi="Times New Roman" w:cs="Times New Roman"/>
          <w:sz w:val="26"/>
          <w:szCs w:val="26"/>
          <w:lang w:val="en-US"/>
        </w:rPr>
      </w:pPr>
      <w:r w:rsidRPr="00091D7D">
        <w:rPr>
          <w:rFonts w:ascii="Times New Roman" w:hAnsi="Times New Roman" w:cs="Times New Roman"/>
          <w:sz w:val="26"/>
          <w:szCs w:val="26"/>
          <w:lang w:val="en-US"/>
        </w:rPr>
        <w:t xml:space="preserve">Hồ sơ </w:t>
      </w:r>
      <w:r w:rsidR="0083334F" w:rsidRPr="00091D7D">
        <w:rPr>
          <w:rFonts w:ascii="Times New Roman" w:hAnsi="Times New Roman" w:cs="Times New Roman"/>
          <w:sz w:val="26"/>
          <w:szCs w:val="26"/>
          <w:lang w:val="en-US"/>
        </w:rPr>
        <w:t>cấp thôn/xóm</w:t>
      </w:r>
      <w:r w:rsidRPr="00091D7D">
        <w:rPr>
          <w:rFonts w:ascii="Times New Roman" w:hAnsi="Times New Roman" w:cs="Times New Roman"/>
          <w:sz w:val="26"/>
          <w:szCs w:val="26"/>
          <w:lang w:val="en-US"/>
        </w:rPr>
        <w:t xml:space="preserve"> bao gồ</w:t>
      </w:r>
      <w:r w:rsidR="009217F1">
        <w:rPr>
          <w:rFonts w:ascii="Times New Roman" w:hAnsi="Times New Roman" w:cs="Times New Roman"/>
          <w:sz w:val="26"/>
          <w:szCs w:val="26"/>
          <w:lang w:val="en-US"/>
        </w:rPr>
        <w:t>m: D</w:t>
      </w:r>
      <w:r w:rsidRPr="00091D7D">
        <w:rPr>
          <w:rFonts w:ascii="Times New Roman" w:hAnsi="Times New Roman" w:cs="Times New Roman"/>
          <w:sz w:val="26"/>
          <w:szCs w:val="26"/>
          <w:lang w:val="en-US"/>
        </w:rPr>
        <w:t xml:space="preserve">anh sách thành viên </w:t>
      </w:r>
      <w:r w:rsidR="00D76EAF" w:rsidRPr="00091D7D">
        <w:rPr>
          <w:rFonts w:ascii="Times New Roman" w:hAnsi="Times New Roman" w:cs="Times New Roman"/>
          <w:sz w:val="26"/>
          <w:szCs w:val="26"/>
          <w:lang w:val="en-US"/>
        </w:rPr>
        <w:t>thôn/xóm</w:t>
      </w:r>
      <w:r w:rsidRPr="00091D7D">
        <w:rPr>
          <w:rFonts w:ascii="Times New Roman" w:hAnsi="Times New Roman" w:cs="Times New Roman"/>
          <w:sz w:val="26"/>
          <w:szCs w:val="26"/>
          <w:lang w:val="en-US"/>
        </w:rPr>
        <w:t>; giám sát hàng năm (Biểu 8</w:t>
      </w:r>
      <w:r w:rsidR="00B4614C" w:rsidRPr="00091D7D">
        <w:rPr>
          <w:rFonts w:ascii="Times New Roman" w:hAnsi="Times New Roman" w:cs="Times New Roman"/>
          <w:sz w:val="26"/>
          <w:szCs w:val="26"/>
          <w:lang w:val="en-US"/>
        </w:rPr>
        <w:t>B</w:t>
      </w:r>
      <w:r w:rsidRPr="00091D7D">
        <w:rPr>
          <w:rFonts w:ascii="Times New Roman" w:hAnsi="Times New Roman" w:cs="Times New Roman"/>
          <w:sz w:val="26"/>
          <w:szCs w:val="26"/>
          <w:lang w:val="en-US"/>
        </w:rPr>
        <w:t>); phiếu đánh giá tác động xã hội</w:t>
      </w:r>
      <w:r w:rsidR="00F80034" w:rsidRPr="00091D7D">
        <w:rPr>
          <w:rFonts w:ascii="Times New Roman" w:hAnsi="Times New Roman" w:cs="Times New Roman"/>
          <w:sz w:val="26"/>
          <w:szCs w:val="26"/>
          <w:lang w:val="en-US"/>
        </w:rPr>
        <w:t xml:space="preserve"> - môi trường, điều tra rừng có giá trị bảo tồn </w:t>
      </w:r>
      <w:r w:rsidR="00F80034" w:rsidRPr="00091D7D">
        <w:rPr>
          <w:rFonts w:ascii="Times New Roman" w:hAnsi="Times New Roman" w:cs="Times New Roman"/>
          <w:sz w:val="26"/>
          <w:szCs w:val="26"/>
          <w:lang w:val="en-US"/>
        </w:rPr>
        <w:lastRenderedPageBreak/>
        <w:t>cao (HCVF) nếu có</w:t>
      </w:r>
      <w:r w:rsidRPr="00091D7D">
        <w:rPr>
          <w:rFonts w:ascii="Times New Roman" w:hAnsi="Times New Roman" w:cs="Times New Roman"/>
          <w:sz w:val="26"/>
          <w:szCs w:val="26"/>
          <w:lang w:val="en-US"/>
        </w:rPr>
        <w:t>, kế hoạch quản lý rừng cấp thôn; các năm tiếp theo sẽ cập nhật bổ sung các loại biểu biểu liên quan đến giám sát khai thác, vận chuyển phiếu CoC,...;</w:t>
      </w:r>
    </w:p>
    <w:p w14:paraId="7B76806A" w14:textId="1DE582BC" w:rsidR="006959AD" w:rsidRPr="00091D7D" w:rsidRDefault="006959AD" w:rsidP="00091D7D">
      <w:pPr>
        <w:pStyle w:val="DefaultBulletPoints"/>
        <w:numPr>
          <w:ilvl w:val="1"/>
          <w:numId w:val="2"/>
        </w:numPr>
        <w:spacing w:before="60" w:after="60"/>
        <w:ind w:left="0" w:firstLine="426"/>
        <w:rPr>
          <w:rFonts w:ascii="Times New Roman" w:hAnsi="Times New Roman" w:cs="Times New Roman"/>
          <w:sz w:val="26"/>
          <w:szCs w:val="26"/>
          <w:lang w:val="en-US"/>
        </w:rPr>
      </w:pPr>
      <w:r w:rsidRPr="00091D7D">
        <w:rPr>
          <w:rFonts w:ascii="Times New Roman" w:hAnsi="Times New Roman" w:cs="Times New Roman"/>
          <w:sz w:val="26"/>
          <w:szCs w:val="26"/>
          <w:lang w:val="en-US"/>
        </w:rPr>
        <w:t>Hồ sơ nhóm cấp xã</w:t>
      </w:r>
      <w:r w:rsidR="00F80034" w:rsidRPr="00091D7D">
        <w:rPr>
          <w:rFonts w:ascii="Times New Roman" w:hAnsi="Times New Roman" w:cs="Times New Roman"/>
          <w:sz w:val="26"/>
          <w:szCs w:val="26"/>
          <w:lang w:val="en-US"/>
        </w:rPr>
        <w:t xml:space="preserve"> </w:t>
      </w:r>
      <w:r w:rsidRPr="00091D7D">
        <w:rPr>
          <w:rFonts w:ascii="Times New Roman" w:hAnsi="Times New Roman" w:cs="Times New Roman"/>
          <w:sz w:val="26"/>
          <w:szCs w:val="26"/>
          <w:lang w:val="en-US"/>
        </w:rPr>
        <w:t>bao gồ</w:t>
      </w:r>
      <w:r w:rsidR="009217F1">
        <w:rPr>
          <w:rFonts w:ascii="Times New Roman" w:hAnsi="Times New Roman" w:cs="Times New Roman"/>
          <w:sz w:val="26"/>
          <w:szCs w:val="26"/>
          <w:lang w:val="en-US"/>
        </w:rPr>
        <w:t>m: D</w:t>
      </w:r>
      <w:r w:rsidRPr="00091D7D">
        <w:rPr>
          <w:rFonts w:ascii="Times New Roman" w:hAnsi="Times New Roman" w:cs="Times New Roman"/>
          <w:sz w:val="26"/>
          <w:szCs w:val="26"/>
          <w:lang w:val="en-US"/>
        </w:rPr>
        <w:t xml:space="preserve">anh sách thành viên nhóm xã; báo cáo chuyên đề về đánh giá tác động xã hội - môi trường, điều tra rừng </w:t>
      </w:r>
      <w:r w:rsidR="00F80034" w:rsidRPr="00091D7D">
        <w:rPr>
          <w:rFonts w:ascii="Times New Roman" w:hAnsi="Times New Roman" w:cs="Times New Roman"/>
          <w:sz w:val="26"/>
          <w:szCs w:val="26"/>
          <w:lang w:val="en-US"/>
        </w:rPr>
        <w:t>HCVF</w:t>
      </w:r>
      <w:r w:rsidRPr="00091D7D">
        <w:rPr>
          <w:rFonts w:ascii="Times New Roman" w:hAnsi="Times New Roman" w:cs="Times New Roman"/>
          <w:sz w:val="26"/>
          <w:szCs w:val="26"/>
          <w:lang w:val="en-US"/>
        </w:rPr>
        <w:t xml:space="preserve"> (nếu có); kế hoạch quản lý rừng cấp xã; bản đồ hiện trạng rừng chứng chỉ;  </w:t>
      </w:r>
    </w:p>
    <w:p w14:paraId="0C2958D3" w14:textId="041ECC98" w:rsidR="006959AD" w:rsidRPr="00091D7D" w:rsidRDefault="006959AD" w:rsidP="00091D7D">
      <w:pPr>
        <w:pStyle w:val="DefaultBulletPoints"/>
        <w:numPr>
          <w:ilvl w:val="1"/>
          <w:numId w:val="2"/>
        </w:numPr>
        <w:spacing w:before="60" w:after="60"/>
        <w:ind w:left="0" w:firstLine="426"/>
        <w:rPr>
          <w:rFonts w:ascii="Times New Roman" w:hAnsi="Times New Roman" w:cs="Times New Roman"/>
          <w:sz w:val="26"/>
          <w:szCs w:val="26"/>
          <w:lang w:val="en-US"/>
        </w:rPr>
      </w:pPr>
      <w:r w:rsidRPr="00091D7D">
        <w:rPr>
          <w:rFonts w:ascii="Times New Roman" w:hAnsi="Times New Roman" w:cs="Times New Roman"/>
          <w:sz w:val="26"/>
          <w:szCs w:val="26"/>
          <w:lang w:val="en-US"/>
        </w:rPr>
        <w:t xml:space="preserve">Ngoài ra, </w:t>
      </w:r>
      <w:r w:rsidR="00544E83" w:rsidRPr="00091D7D">
        <w:rPr>
          <w:rFonts w:ascii="Times New Roman" w:hAnsi="Times New Roman" w:cs="Times New Roman"/>
          <w:sz w:val="26"/>
          <w:szCs w:val="26"/>
          <w:lang w:val="en-US"/>
        </w:rPr>
        <w:t>t</w:t>
      </w:r>
      <w:r w:rsidRPr="00091D7D">
        <w:rPr>
          <w:rFonts w:ascii="Times New Roman" w:hAnsi="Times New Roman" w:cs="Times New Roman"/>
          <w:sz w:val="26"/>
          <w:szCs w:val="26"/>
          <w:lang w:val="en-US"/>
        </w:rPr>
        <w:t xml:space="preserve">hành viên </w:t>
      </w:r>
      <w:r w:rsidR="00544E83" w:rsidRPr="00091D7D">
        <w:rPr>
          <w:rFonts w:ascii="Times New Roman" w:hAnsi="Times New Roman" w:cs="Times New Roman"/>
          <w:sz w:val="26"/>
          <w:szCs w:val="26"/>
          <w:lang w:val="en-US"/>
        </w:rPr>
        <w:t xml:space="preserve">đại diện (Trưởng thôn/xóm), </w:t>
      </w:r>
      <w:r w:rsidR="00615EC2" w:rsidRPr="00091D7D">
        <w:rPr>
          <w:rFonts w:ascii="Times New Roman" w:hAnsi="Times New Roman" w:cs="Times New Roman"/>
          <w:sz w:val="26"/>
          <w:szCs w:val="26"/>
          <w:lang w:val="en-US"/>
        </w:rPr>
        <w:t>Phụ trách xã</w:t>
      </w:r>
      <w:r w:rsidR="00544E83" w:rsidRPr="00091D7D">
        <w:rPr>
          <w:rFonts w:ascii="Times New Roman" w:hAnsi="Times New Roman" w:cs="Times New Roman"/>
          <w:sz w:val="26"/>
          <w:szCs w:val="26"/>
          <w:lang w:val="en-US"/>
        </w:rPr>
        <w:t xml:space="preserve"> </w:t>
      </w:r>
      <w:r w:rsidR="00615EC2" w:rsidRPr="00091D7D">
        <w:rPr>
          <w:rFonts w:ascii="Times New Roman" w:hAnsi="Times New Roman" w:cs="Times New Roman"/>
          <w:sz w:val="26"/>
          <w:szCs w:val="26"/>
          <w:lang w:val="en-US"/>
        </w:rPr>
        <w:t>(phụ trách phân nhóm xã)</w:t>
      </w:r>
      <w:r w:rsidR="00544E83" w:rsidRPr="00091D7D">
        <w:rPr>
          <w:rFonts w:ascii="Times New Roman" w:hAnsi="Times New Roman" w:cs="Times New Roman"/>
          <w:sz w:val="26"/>
          <w:szCs w:val="26"/>
          <w:lang w:val="en-US"/>
        </w:rPr>
        <w:t xml:space="preserve"> của xã mới</w:t>
      </w:r>
      <w:r w:rsidRPr="00091D7D">
        <w:rPr>
          <w:rFonts w:ascii="Times New Roman" w:hAnsi="Times New Roman" w:cs="Times New Roman"/>
          <w:sz w:val="26"/>
          <w:szCs w:val="26"/>
          <w:lang w:val="en-US"/>
        </w:rPr>
        <w:t xml:space="preserve"> phải lưu toàn bộ các tài liệu hướng dẫn quản lý nhóm, quản lý rừng và các tài liệu tập huấn kỹ thuật liên quan khác.</w:t>
      </w:r>
    </w:p>
    <w:p w14:paraId="294142F0" w14:textId="44943671" w:rsidR="006959AD" w:rsidRPr="00091D7D" w:rsidRDefault="00D220C4" w:rsidP="00091D7D">
      <w:pPr>
        <w:pStyle w:val="DefaultBulletPoints"/>
        <w:numPr>
          <w:ilvl w:val="0"/>
          <w:numId w:val="0"/>
        </w:numPr>
        <w:spacing w:before="60" w:after="60"/>
        <w:ind w:left="426"/>
        <w:rPr>
          <w:rFonts w:ascii="Times New Roman" w:hAnsi="Times New Roman" w:cs="Times New Roman"/>
          <w:b/>
          <w:bCs/>
          <w:sz w:val="26"/>
          <w:szCs w:val="26"/>
          <w:lang w:val="en-US"/>
        </w:rPr>
      </w:pPr>
      <w:bookmarkStart w:id="418" w:name="_Toc17122153"/>
      <w:bookmarkStart w:id="419" w:name="_Toc80189607"/>
      <w:bookmarkStart w:id="420" w:name="_Toc83998036"/>
      <w:bookmarkStart w:id="421" w:name="_Toc85010949"/>
      <w:bookmarkStart w:id="422" w:name="_Toc131347195"/>
      <w:bookmarkStart w:id="423" w:name="_Toc131347789"/>
      <w:bookmarkStart w:id="424" w:name="_Toc131348493"/>
      <w:bookmarkStart w:id="425" w:name="_Toc139894098"/>
      <w:bookmarkStart w:id="426" w:name="_Toc139894466"/>
      <w:bookmarkStart w:id="427" w:name="_Toc142601857"/>
      <w:bookmarkStart w:id="428" w:name="_Toc142602635"/>
      <w:r w:rsidRPr="00091D7D">
        <w:rPr>
          <w:rFonts w:ascii="Times New Roman" w:hAnsi="Times New Roman" w:cs="Times New Roman"/>
          <w:b/>
          <w:bCs/>
          <w:sz w:val="26"/>
          <w:szCs w:val="26"/>
          <w:lang w:val="en-US"/>
        </w:rPr>
        <w:t>2.2.</w:t>
      </w:r>
      <w:r w:rsidR="002011BF" w:rsidRPr="00091D7D">
        <w:rPr>
          <w:rFonts w:ascii="Times New Roman" w:hAnsi="Times New Roman" w:cs="Times New Roman"/>
          <w:b/>
          <w:bCs/>
          <w:sz w:val="26"/>
          <w:szCs w:val="26"/>
          <w:lang w:val="en-US"/>
        </w:rPr>
        <w:t xml:space="preserve"> </w:t>
      </w:r>
      <w:r w:rsidR="006959AD" w:rsidRPr="00091D7D">
        <w:rPr>
          <w:rFonts w:ascii="Times New Roman" w:hAnsi="Times New Roman" w:cs="Times New Roman"/>
          <w:b/>
          <w:bCs/>
          <w:sz w:val="26"/>
          <w:szCs w:val="26"/>
          <w:lang w:val="en-US"/>
        </w:rPr>
        <w:t>Đối với các xã chưa được đánh giá tiềm năng cấp chứng chỉ rừng</w:t>
      </w:r>
      <w:bookmarkEnd w:id="418"/>
      <w:bookmarkEnd w:id="419"/>
      <w:bookmarkEnd w:id="420"/>
      <w:bookmarkEnd w:id="421"/>
      <w:bookmarkEnd w:id="422"/>
      <w:bookmarkEnd w:id="423"/>
      <w:bookmarkEnd w:id="424"/>
      <w:bookmarkEnd w:id="425"/>
      <w:bookmarkEnd w:id="426"/>
      <w:bookmarkEnd w:id="427"/>
      <w:bookmarkEnd w:id="428"/>
    </w:p>
    <w:p w14:paraId="47B1B213" w14:textId="77777777" w:rsidR="006959AD" w:rsidRPr="003E2044" w:rsidRDefault="006959AD" w:rsidP="00091D7D">
      <w:pPr>
        <w:pStyle w:val="DefaultBulletPoints"/>
        <w:numPr>
          <w:ilvl w:val="1"/>
          <w:numId w:val="2"/>
        </w:numPr>
        <w:spacing w:before="60" w:after="60"/>
        <w:ind w:left="0" w:firstLine="426"/>
        <w:rPr>
          <w:rFonts w:ascii="Times New Roman" w:hAnsi="Times New Roman" w:cs="Times New Roman"/>
          <w:sz w:val="26"/>
          <w:szCs w:val="26"/>
          <w:lang w:val="en-US"/>
        </w:rPr>
      </w:pPr>
      <w:r w:rsidRPr="003E2044">
        <w:rPr>
          <w:rFonts w:ascii="Times New Roman" w:hAnsi="Times New Roman" w:cs="Times New Roman"/>
          <w:sz w:val="26"/>
          <w:szCs w:val="26"/>
          <w:lang w:val="en-US"/>
        </w:rPr>
        <w:t>Đánh giá tiềm năng cho cấp chứng chỉ rừng là hoạt động rà soát tất cả các lĩnh vực về tình hình kinh tế - xã hội - môi trường dựa trên Bộ tiêu chuẩn QLRBV FSC để lựa chọn. Từ kết quả đánh giá tiềm năng, các hoạt động hỗ trợ cấp chứng chỉ rừng sẽ được lập kế hoạch sát với thực tế và hiệu quả.</w:t>
      </w:r>
    </w:p>
    <w:p w14:paraId="5F90893A" w14:textId="77777777" w:rsidR="001F16C8" w:rsidRPr="00091D7D" w:rsidRDefault="006959AD" w:rsidP="00091D7D">
      <w:pPr>
        <w:pStyle w:val="DefaultBulletPoints"/>
        <w:numPr>
          <w:ilvl w:val="1"/>
          <w:numId w:val="2"/>
        </w:numPr>
        <w:spacing w:before="60" w:after="60"/>
        <w:ind w:left="0" w:firstLine="426"/>
        <w:rPr>
          <w:rFonts w:ascii="Times New Roman" w:hAnsi="Times New Roman" w:cs="Times New Roman"/>
          <w:sz w:val="26"/>
          <w:szCs w:val="26"/>
          <w:lang w:val="en-US"/>
        </w:rPr>
      </w:pPr>
      <w:r w:rsidRPr="003E2044">
        <w:rPr>
          <w:rFonts w:ascii="Times New Roman" w:hAnsi="Times New Roman" w:cs="Times New Roman"/>
          <w:sz w:val="26"/>
          <w:szCs w:val="26"/>
          <w:lang w:val="en-US"/>
        </w:rPr>
        <w:t>Sau khi có kết quả đánh giá tiềm năng, các hoạt động hỗ trợ sẽ được thực hiện tương tự như phần trên. Có thể dựa vào thực tế, các hoạt động được chi tiết hơn hoặc đơn giản hơn.</w:t>
      </w:r>
      <w:r w:rsidR="001F16C8" w:rsidRPr="00091D7D">
        <w:rPr>
          <w:rFonts w:ascii="Times New Roman" w:hAnsi="Times New Roman" w:cs="Times New Roman"/>
          <w:sz w:val="26"/>
          <w:szCs w:val="26"/>
          <w:lang w:val="en-US"/>
        </w:rPr>
        <w:t xml:space="preserve"> </w:t>
      </w:r>
    </w:p>
    <w:p w14:paraId="0928A1EB" w14:textId="4CAA9BE2" w:rsidR="006959AD" w:rsidRPr="00091D7D" w:rsidRDefault="006959AD" w:rsidP="00091D7D">
      <w:pPr>
        <w:pStyle w:val="DefaultBulletPoints"/>
        <w:numPr>
          <w:ilvl w:val="0"/>
          <w:numId w:val="0"/>
        </w:numPr>
        <w:spacing w:before="60" w:after="60"/>
        <w:ind w:left="426"/>
        <w:rPr>
          <w:rFonts w:ascii="Times New Roman" w:hAnsi="Times New Roman" w:cs="Times New Roman"/>
          <w:sz w:val="26"/>
          <w:szCs w:val="26"/>
          <w:lang w:val="en-US"/>
        </w:rPr>
      </w:pPr>
    </w:p>
    <w:tbl>
      <w:tblPr>
        <w:tblStyle w:val="TableGrid"/>
        <w:tblW w:w="9551" w:type="dxa"/>
        <w:tblLook w:val="04A0" w:firstRow="1" w:lastRow="0" w:firstColumn="1" w:lastColumn="0" w:noHBand="0" w:noVBand="1"/>
      </w:tblPr>
      <w:tblGrid>
        <w:gridCol w:w="9551"/>
      </w:tblGrid>
      <w:tr w:rsidR="001E49DA" w:rsidRPr="00CE26AB" w14:paraId="07BE5291" w14:textId="77777777" w:rsidTr="008126B1">
        <w:trPr>
          <w:trHeight w:val="13216"/>
        </w:trPr>
        <w:tc>
          <w:tcPr>
            <w:tcW w:w="9551" w:type="dxa"/>
          </w:tcPr>
          <w:tbl>
            <w:tblPr>
              <w:tblW w:w="9082" w:type="dxa"/>
              <w:tblInd w:w="244" w:type="dxa"/>
              <w:tblLook w:val="04A0" w:firstRow="1" w:lastRow="0" w:firstColumn="1" w:lastColumn="0" w:noHBand="0" w:noVBand="1"/>
            </w:tblPr>
            <w:tblGrid>
              <w:gridCol w:w="310"/>
              <w:gridCol w:w="8496"/>
              <w:gridCol w:w="276"/>
            </w:tblGrid>
            <w:tr w:rsidR="001F16C8" w:rsidRPr="00CE26AB" w14:paraId="3A369412" w14:textId="77777777" w:rsidTr="008126B1">
              <w:trPr>
                <w:gridAfter w:val="1"/>
                <w:wAfter w:w="276" w:type="dxa"/>
                <w:trHeight w:val="314"/>
              </w:trPr>
              <w:tc>
                <w:tcPr>
                  <w:tcW w:w="8806" w:type="dxa"/>
                  <w:gridSpan w:val="2"/>
                  <w:shd w:val="clear" w:color="auto" w:fill="auto"/>
                  <w:vAlign w:val="center"/>
                </w:tcPr>
                <w:p w14:paraId="2FDFDD39" w14:textId="482B01B2" w:rsidR="001F16C8" w:rsidRPr="00CE26AB" w:rsidRDefault="001F16C8" w:rsidP="001F16C8">
                  <w:pPr>
                    <w:tabs>
                      <w:tab w:val="left" w:pos="8720"/>
                      <w:tab w:val="left" w:pos="9020"/>
                    </w:tabs>
                    <w:jc w:val="both"/>
                    <w:rPr>
                      <w:color w:val="000000" w:themeColor="text1"/>
                      <w:u w:val="single"/>
                    </w:rPr>
                  </w:pPr>
                  <w:r w:rsidRPr="00CE26AB">
                    <w:rPr>
                      <w:b/>
                      <w:bCs/>
                      <w:color w:val="000000" w:themeColor="text1"/>
                    </w:rPr>
                    <w:lastRenderedPageBreak/>
                    <w:t xml:space="preserve">Biểu 1A. Đơn đăng ký tham gia QLRBV và CCR FSC                  </w:t>
                  </w:r>
                </w:p>
              </w:tc>
            </w:tr>
            <w:tr w:rsidR="001F16C8" w:rsidRPr="00CE26AB" w14:paraId="70AD4889" w14:textId="77777777" w:rsidTr="008126B1">
              <w:trPr>
                <w:gridAfter w:val="1"/>
                <w:wAfter w:w="276" w:type="dxa"/>
                <w:trHeight w:val="1594"/>
              </w:trPr>
              <w:tc>
                <w:tcPr>
                  <w:tcW w:w="8806" w:type="dxa"/>
                  <w:gridSpan w:val="2"/>
                  <w:shd w:val="clear" w:color="auto" w:fill="auto"/>
                  <w:vAlign w:val="center"/>
                </w:tcPr>
                <w:p w14:paraId="5ADB5180" w14:textId="77777777" w:rsidR="001F16C8" w:rsidRPr="00CE26AB" w:rsidRDefault="001F16C8" w:rsidP="001F16C8">
                  <w:pPr>
                    <w:pStyle w:val="BodyText"/>
                    <w:spacing w:after="0" w:line="288" w:lineRule="auto"/>
                    <w:ind w:firstLine="720"/>
                    <w:jc w:val="center"/>
                    <w:rPr>
                      <w:b/>
                      <w:bCs/>
                      <w:color w:val="000000" w:themeColor="text1"/>
                    </w:rPr>
                  </w:pPr>
                  <w:r w:rsidRPr="00CE26AB">
                    <w:rPr>
                      <w:b/>
                      <w:bCs/>
                      <w:color w:val="000000" w:themeColor="text1"/>
                    </w:rPr>
                    <w:t>CỘNG HÒA XÃ HỘI CHỦ NGHĨA VIỆT NAM</w:t>
                  </w:r>
                </w:p>
                <w:p w14:paraId="2AD288F9" w14:textId="12BA7097" w:rsidR="001F16C8" w:rsidRPr="00CE26AB" w:rsidRDefault="00000000" w:rsidP="001F16C8">
                  <w:pPr>
                    <w:pStyle w:val="BodyText"/>
                    <w:spacing w:after="0" w:line="288" w:lineRule="auto"/>
                    <w:ind w:firstLine="720"/>
                    <w:jc w:val="center"/>
                    <w:rPr>
                      <w:b/>
                      <w:bCs/>
                      <w:color w:val="000000" w:themeColor="text1"/>
                    </w:rPr>
                  </w:pPr>
                  <w:r>
                    <w:rPr>
                      <w:noProof/>
                    </w:rPr>
                    <w:pict w14:anchorId="7401C45D">
                      <v:line id="Straight Connector 1141783778" o:spid="_x0000_s2054"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45pt,15.35pt" to="295.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" strokecolor="black [3200]" strokeweight=".5pt">
                        <v:stroke joinstyle="miter"/>
                      </v:line>
                    </w:pict>
                  </w:r>
                  <w:r w:rsidR="001F16C8" w:rsidRPr="00CE26AB">
                    <w:rPr>
                      <w:b/>
                      <w:bCs/>
                      <w:color w:val="000000" w:themeColor="text1"/>
                    </w:rPr>
                    <w:t>Độc lập - Tự do - Hạnh phúc</w:t>
                  </w:r>
                </w:p>
                <w:p w14:paraId="69DD7A64" w14:textId="77777777" w:rsidR="001F16C8" w:rsidRPr="00CE26AB" w:rsidRDefault="001F16C8" w:rsidP="001F16C8">
                  <w:pPr>
                    <w:pStyle w:val="BodyText"/>
                    <w:spacing w:after="0" w:line="288" w:lineRule="auto"/>
                    <w:ind w:firstLine="720"/>
                    <w:jc w:val="center"/>
                    <w:rPr>
                      <w:b/>
                      <w:bCs/>
                      <w:color w:val="000000" w:themeColor="text1"/>
                    </w:rPr>
                  </w:pPr>
                  <w:r w:rsidRPr="00CE26AB">
                    <w:rPr>
                      <w:bCs/>
                      <w:i/>
                      <w:color w:val="000000" w:themeColor="text1"/>
                    </w:rPr>
                    <w:t>…………….., ngày…… tháng…… năm 20</w:t>
                  </w:r>
                  <w:r w:rsidRPr="00CE26AB">
                    <w:rPr>
                      <w:bCs/>
                      <w:i/>
                      <w:color w:val="000000" w:themeColor="text1"/>
                      <w:lang w:val="vi-VN"/>
                    </w:rPr>
                    <w:t>2</w:t>
                  </w:r>
                  <w:r w:rsidRPr="00CE26AB">
                    <w:rPr>
                      <w:bCs/>
                      <w:i/>
                      <w:color w:val="000000" w:themeColor="text1"/>
                    </w:rPr>
                    <w:t>…</w:t>
                  </w:r>
                </w:p>
              </w:tc>
            </w:tr>
            <w:tr w:rsidR="001F16C8" w:rsidRPr="00CE26AB" w14:paraId="77B3A9FD" w14:textId="77777777" w:rsidTr="008126B1">
              <w:trPr>
                <w:trHeight w:val="1452"/>
              </w:trPr>
              <w:tc>
                <w:tcPr>
                  <w:tcW w:w="310" w:type="dxa"/>
                  <w:shd w:val="clear" w:color="auto" w:fill="auto"/>
                  <w:vAlign w:val="center"/>
                </w:tcPr>
                <w:p w14:paraId="42C4936D" w14:textId="77777777" w:rsidR="001F16C8" w:rsidRPr="00CE26AB" w:rsidRDefault="001F16C8" w:rsidP="001F16C8">
                  <w:pPr>
                    <w:pStyle w:val="BodyText"/>
                    <w:spacing w:before="60" w:after="60" w:line="288" w:lineRule="auto"/>
                    <w:jc w:val="both"/>
                    <w:rPr>
                      <w:color w:val="000000" w:themeColor="text1"/>
                    </w:rPr>
                  </w:pPr>
                </w:p>
              </w:tc>
              <w:tc>
                <w:tcPr>
                  <w:tcW w:w="8772" w:type="dxa"/>
                  <w:gridSpan w:val="2"/>
                  <w:shd w:val="clear" w:color="auto" w:fill="auto"/>
                  <w:vAlign w:val="center"/>
                </w:tcPr>
                <w:p w14:paraId="0A58868E" w14:textId="77777777" w:rsidR="001F16C8" w:rsidRPr="00CE26AB" w:rsidRDefault="001F16C8" w:rsidP="001F16C8">
                  <w:pPr>
                    <w:pStyle w:val="BodyText"/>
                    <w:spacing w:before="60" w:after="60" w:line="288" w:lineRule="auto"/>
                    <w:jc w:val="center"/>
                    <w:rPr>
                      <w:b/>
                      <w:color w:val="000000" w:themeColor="text1"/>
                    </w:rPr>
                  </w:pPr>
                  <w:r w:rsidRPr="00CE26AB">
                    <w:rPr>
                      <w:b/>
                      <w:color w:val="000000" w:themeColor="text1"/>
                    </w:rPr>
                    <w:t>ĐƠN ĐĂNG KÝ THAM GIA</w:t>
                  </w:r>
                </w:p>
                <w:p w14:paraId="012EB3C8" w14:textId="77777777" w:rsidR="001F16C8" w:rsidRPr="00CE26AB" w:rsidRDefault="001F16C8" w:rsidP="001F16C8">
                  <w:pPr>
                    <w:pStyle w:val="BodyText"/>
                    <w:spacing w:before="60" w:after="60" w:line="288" w:lineRule="auto"/>
                    <w:jc w:val="center"/>
                    <w:rPr>
                      <w:b/>
                      <w:color w:val="000000" w:themeColor="text1"/>
                    </w:rPr>
                  </w:pPr>
                  <w:r w:rsidRPr="00CE26AB">
                    <w:rPr>
                      <w:b/>
                      <w:color w:val="000000" w:themeColor="text1"/>
                    </w:rPr>
                    <w:t xml:space="preserve"> QUẢN LÝ RỪNG BỀN VỮNG VÀ CCR</w:t>
                  </w:r>
                  <w:r w:rsidRPr="00CE26AB">
                    <w:rPr>
                      <w:color w:val="000000" w:themeColor="text1"/>
                      <w:lang w:val="fr-FR"/>
                    </w:rPr>
                    <w:t xml:space="preserve"> </w:t>
                  </w:r>
                  <w:r w:rsidRPr="00CE26AB">
                    <w:rPr>
                      <w:b/>
                      <w:color w:val="000000" w:themeColor="text1"/>
                      <w:lang w:val="fr-FR"/>
                    </w:rPr>
                    <w:t>FSC</w:t>
                  </w:r>
                </w:p>
              </w:tc>
            </w:tr>
          </w:tbl>
          <w:p w14:paraId="428D40CD" w14:textId="2FE17C2E" w:rsidR="001F16C8" w:rsidRPr="00223087" w:rsidRDefault="001F16C8" w:rsidP="001F16C8">
            <w:pPr>
              <w:spacing w:before="120" w:after="120" w:line="288" w:lineRule="auto"/>
              <w:ind w:firstLine="567"/>
              <w:jc w:val="both"/>
              <w:rPr>
                <w:color w:val="000000" w:themeColor="text1"/>
                <w:spacing w:val="-10"/>
              </w:rPr>
            </w:pPr>
            <w:r w:rsidRPr="00CE26AB">
              <w:rPr>
                <w:b/>
                <w:color w:val="000000" w:themeColor="text1"/>
                <w:spacing w:val="-10"/>
                <w:u w:val="single"/>
              </w:rPr>
              <w:t>Kính gửi</w:t>
            </w:r>
            <w:r w:rsidRPr="00CE26AB">
              <w:rPr>
                <w:b/>
                <w:color w:val="000000" w:themeColor="text1"/>
                <w:spacing w:val="-10"/>
              </w:rPr>
              <w:t xml:space="preserve">:    Ban </w:t>
            </w:r>
            <w:r w:rsidR="00A21F22" w:rsidRPr="00223087">
              <w:rPr>
                <w:b/>
                <w:color w:val="000000" w:themeColor="text1"/>
                <w:spacing w:val="-10"/>
              </w:rPr>
              <w:t xml:space="preserve">Quản lý </w:t>
            </w:r>
            <w:r w:rsidR="00113F66">
              <w:rPr>
                <w:b/>
                <w:color w:val="000000" w:themeColor="text1"/>
                <w:spacing w:val="-10"/>
              </w:rPr>
              <w:t>Nhóm chứng chỉ rừng huyện</w:t>
            </w:r>
            <w:r w:rsidR="00D6379D" w:rsidRPr="00223087">
              <w:rPr>
                <w:b/>
                <w:color w:val="000000" w:themeColor="text1"/>
                <w:spacing w:val="-10"/>
              </w:rPr>
              <w:t xml:space="preserve"> Thanh Chương </w:t>
            </w:r>
            <w:r w:rsidR="00113F66">
              <w:rPr>
                <w:b/>
                <w:color w:val="000000" w:themeColor="text1"/>
                <w:spacing w:val="-10"/>
              </w:rPr>
              <w:t xml:space="preserve">số </w:t>
            </w:r>
            <w:r w:rsidR="00D6379D" w:rsidRPr="00223087">
              <w:rPr>
                <w:b/>
                <w:color w:val="000000" w:themeColor="text1"/>
                <w:spacing w:val="-10"/>
              </w:rPr>
              <w:t>2</w:t>
            </w:r>
          </w:p>
          <w:p w14:paraId="3FFBE173" w14:textId="570EE52F" w:rsidR="001F16C8" w:rsidRPr="00223087" w:rsidRDefault="001F16C8" w:rsidP="001F16C8">
            <w:pPr>
              <w:spacing w:before="120" w:after="120" w:line="288" w:lineRule="auto"/>
              <w:jc w:val="both"/>
              <w:rPr>
                <w:color w:val="000000" w:themeColor="text1"/>
                <w:spacing w:val="-10"/>
              </w:rPr>
            </w:pPr>
            <w:r w:rsidRPr="00223087">
              <w:rPr>
                <w:color w:val="000000" w:themeColor="text1"/>
                <w:lang w:val="fr-FR"/>
              </w:rPr>
              <w:t>Tôi tên là:………………….………....….. Sinh ngày: ……………Dân tộc : …………….....</w:t>
            </w:r>
            <w:r w:rsidR="00792704" w:rsidRPr="00223087">
              <w:rPr>
                <w:color w:val="000000" w:themeColor="text1"/>
                <w:lang w:val="fr-FR"/>
              </w:rPr>
              <w:t>.</w:t>
            </w:r>
          </w:p>
          <w:p w14:paraId="3D04BE9C" w14:textId="7B84156F" w:rsidR="001F16C8" w:rsidRPr="00223087" w:rsidRDefault="001F16C8" w:rsidP="001F16C8">
            <w:pPr>
              <w:spacing w:before="60" w:after="60" w:line="288" w:lineRule="auto"/>
              <w:jc w:val="both"/>
              <w:rPr>
                <w:color w:val="000000" w:themeColor="text1"/>
                <w:lang w:val="fr-FR"/>
              </w:rPr>
            </w:pPr>
            <w:r w:rsidRPr="00223087">
              <w:rPr>
                <w:color w:val="000000" w:themeColor="text1"/>
                <w:lang w:val="fr-FR"/>
              </w:rPr>
              <w:t>Địa chỉ:………………………………………………………………………………………</w:t>
            </w:r>
            <w:r w:rsidR="00792704" w:rsidRPr="00223087">
              <w:rPr>
                <w:color w:val="000000" w:themeColor="text1"/>
                <w:lang w:val="fr-FR"/>
              </w:rPr>
              <w:t>…</w:t>
            </w:r>
          </w:p>
          <w:p w14:paraId="7A114B99" w14:textId="7B82A10A" w:rsidR="001F16C8" w:rsidRPr="00223087" w:rsidRDefault="00792704" w:rsidP="001F16C8">
            <w:pPr>
              <w:spacing w:before="60" w:after="60" w:line="288" w:lineRule="auto"/>
              <w:jc w:val="both"/>
              <w:rPr>
                <w:color w:val="000000" w:themeColor="text1"/>
                <w:lang w:val="fr-FR"/>
              </w:rPr>
            </w:pPr>
            <w:r w:rsidRPr="00223087">
              <w:rPr>
                <w:color w:val="000000" w:themeColor="text1"/>
                <w:lang w:val="fr-FR"/>
              </w:rPr>
              <w:t>Số CMND/CCCD: ……………………… Ngày cấp : ………………………………………..</w:t>
            </w:r>
          </w:p>
          <w:p w14:paraId="048E2020" w14:textId="1F3C68DB" w:rsidR="001F16C8" w:rsidRPr="00223087" w:rsidRDefault="001F16C8" w:rsidP="001F16C8">
            <w:pPr>
              <w:spacing w:before="60" w:after="60" w:line="288" w:lineRule="auto"/>
              <w:jc w:val="both"/>
              <w:rPr>
                <w:color w:val="000000" w:themeColor="text1"/>
                <w:lang w:val="fr-FR"/>
              </w:rPr>
            </w:pPr>
            <w:r w:rsidRPr="00223087">
              <w:rPr>
                <w:color w:val="000000" w:themeColor="text1"/>
                <w:lang w:val="fr-FR"/>
              </w:rPr>
              <w:t>Số điện thoại: ……...………………………………………………………………………….</w:t>
            </w:r>
            <w:r w:rsidR="00792704" w:rsidRPr="00223087">
              <w:rPr>
                <w:color w:val="000000" w:themeColor="text1"/>
                <w:lang w:val="fr-FR"/>
              </w:rPr>
              <w:t>.</w:t>
            </w:r>
          </w:p>
          <w:p w14:paraId="5B7322B2" w14:textId="0F33636A" w:rsidR="001F16C8" w:rsidRPr="00223087" w:rsidRDefault="001F16C8" w:rsidP="001F16C8">
            <w:pPr>
              <w:spacing w:before="60" w:after="60" w:line="288" w:lineRule="auto"/>
              <w:jc w:val="both"/>
              <w:rPr>
                <w:color w:val="000000" w:themeColor="text1"/>
                <w:lang w:val="fr-FR"/>
              </w:rPr>
            </w:pPr>
            <w:r w:rsidRPr="00223087">
              <w:rPr>
                <w:color w:val="000000" w:themeColor="text1"/>
                <w:lang w:val="fr-FR"/>
              </w:rPr>
              <w:t>Diện tích đăng ký tham gia CCR FSC: ……………………………………………………...</w:t>
            </w:r>
            <w:r w:rsidR="00792704" w:rsidRPr="00223087">
              <w:rPr>
                <w:color w:val="000000" w:themeColor="text1"/>
                <w:lang w:val="fr-FR"/>
              </w:rPr>
              <w:t>...</w:t>
            </w:r>
          </w:p>
          <w:p w14:paraId="6B06F3E8" w14:textId="77777777" w:rsidR="001F16C8" w:rsidRPr="00223087" w:rsidRDefault="001F16C8" w:rsidP="001F16C8">
            <w:pPr>
              <w:pStyle w:val="Default"/>
              <w:spacing w:before="60" w:after="60" w:line="288" w:lineRule="auto"/>
              <w:ind w:firstLine="567"/>
              <w:rPr>
                <w:rFonts w:ascii="Times New Roman" w:hAnsi="Times New Roman" w:cs="Times New Roman"/>
                <w:color w:val="000000" w:themeColor="text1"/>
                <w:lang w:val="fr-FR"/>
              </w:rPr>
            </w:pPr>
            <w:r w:rsidRPr="00223087">
              <w:rPr>
                <w:rFonts w:ascii="Times New Roman" w:hAnsi="Times New Roman" w:cs="Times New Roman"/>
                <w:color w:val="000000" w:themeColor="text1"/>
                <w:lang w:val="fr-FR"/>
              </w:rPr>
              <w:t>Tôi tự nguyện đăng ký tham gia QLRBV và CCR FSC và cam kết như sau:</w:t>
            </w:r>
          </w:p>
          <w:p w14:paraId="04C8050B" w14:textId="77777777" w:rsidR="001F16C8" w:rsidRPr="00223087" w:rsidRDefault="001F16C8" w:rsidP="001F16C8">
            <w:pPr>
              <w:pStyle w:val="Default"/>
              <w:tabs>
                <w:tab w:val="left" w:pos="720"/>
              </w:tabs>
              <w:spacing w:before="60" w:after="60" w:line="288" w:lineRule="auto"/>
              <w:ind w:firstLine="567"/>
              <w:rPr>
                <w:rFonts w:ascii="Times New Roman" w:hAnsi="Times New Roman" w:cs="Times New Roman"/>
                <w:color w:val="000000" w:themeColor="text1"/>
                <w:lang w:val="fr-FR" w:eastAsia="en-US"/>
              </w:rPr>
            </w:pPr>
            <w:r w:rsidRPr="00223087">
              <w:rPr>
                <w:rFonts w:ascii="Times New Roman" w:hAnsi="Times New Roman" w:cs="Times New Roman"/>
                <w:color w:val="000000" w:themeColor="text1"/>
                <w:lang w:val="fr-FR" w:eastAsia="en-US"/>
              </w:rPr>
              <w:t xml:space="preserve">1. Tôi đã có sổ đỏ (hoặc giấy xác nhận của chính quyền địa phương về quyền sử dụng đất) cho rừng trồng và cam kết quản lý rừng trồng của tôi lâu dài phù hợp với các nguyên tắc và tiêu chí của FSC. </w:t>
            </w:r>
          </w:p>
          <w:p w14:paraId="087630EB" w14:textId="77777777" w:rsidR="001F16C8" w:rsidRPr="00223087" w:rsidRDefault="001F16C8" w:rsidP="001F16C8">
            <w:pPr>
              <w:pStyle w:val="Default"/>
              <w:tabs>
                <w:tab w:val="left" w:pos="720"/>
              </w:tabs>
              <w:spacing w:before="60" w:after="60" w:line="288" w:lineRule="auto"/>
              <w:ind w:firstLine="567"/>
              <w:rPr>
                <w:rFonts w:ascii="Times New Roman" w:hAnsi="Times New Roman" w:cs="Times New Roman"/>
                <w:color w:val="000000" w:themeColor="text1"/>
                <w:lang w:val="fr-FR" w:eastAsia="en-US"/>
              </w:rPr>
            </w:pPr>
            <w:r w:rsidRPr="00223087">
              <w:rPr>
                <w:rFonts w:ascii="Times New Roman" w:hAnsi="Times New Roman" w:cs="Times New Roman"/>
                <w:color w:val="000000" w:themeColor="text1"/>
                <w:lang w:val="fr-FR" w:eastAsia="en-US"/>
              </w:rPr>
              <w:t xml:space="preserve">2. Tôi đăng ký tham gia </w:t>
            </w:r>
            <w:r w:rsidRPr="00223087">
              <w:rPr>
                <w:rFonts w:ascii="Times New Roman" w:hAnsi="Times New Roman" w:cs="Times New Roman"/>
                <w:color w:val="000000" w:themeColor="text1"/>
                <w:lang w:val="fr-FR"/>
              </w:rPr>
              <w:t xml:space="preserve">QLRBV và CCR FSC </w:t>
            </w:r>
            <w:r w:rsidRPr="00223087">
              <w:rPr>
                <w:rFonts w:ascii="Times New Roman" w:hAnsi="Times New Roman" w:cs="Times New Roman"/>
                <w:color w:val="000000" w:themeColor="text1"/>
                <w:lang w:val="fr-FR" w:eastAsia="en-US"/>
              </w:rPr>
              <w:t>ít nhất một chu kỳ kinh doanh rừng trồng.</w:t>
            </w:r>
          </w:p>
          <w:p w14:paraId="393F6A82" w14:textId="33BB1969" w:rsidR="001F16C8" w:rsidRPr="00B17906" w:rsidRDefault="001F16C8" w:rsidP="001F16C8">
            <w:pPr>
              <w:pStyle w:val="Default"/>
              <w:tabs>
                <w:tab w:val="left" w:pos="720"/>
              </w:tabs>
              <w:spacing w:before="60" w:after="60" w:line="288" w:lineRule="auto"/>
              <w:ind w:firstLine="567"/>
              <w:rPr>
                <w:rFonts w:ascii="Times New Roman" w:hAnsi="Times New Roman" w:cs="Times New Roman"/>
                <w:color w:val="000000" w:themeColor="text1"/>
                <w:lang w:val="fr-FR" w:eastAsia="en-US"/>
              </w:rPr>
            </w:pPr>
            <w:r w:rsidRPr="00223087">
              <w:rPr>
                <w:rFonts w:ascii="Times New Roman" w:hAnsi="Times New Roman" w:cs="Times New Roman"/>
                <w:color w:val="000000" w:themeColor="text1"/>
                <w:lang w:val="fr-FR" w:eastAsia="en-US"/>
              </w:rPr>
              <w:t xml:space="preserve">3. Tôi đồng ý để người thuộc </w:t>
            </w:r>
            <w:r w:rsidR="00AE58DE" w:rsidRPr="00223087">
              <w:rPr>
                <w:rFonts w:ascii="Times New Roman" w:hAnsi="Times New Roman" w:cs="Times New Roman"/>
                <w:color w:val="000000" w:themeColor="text1"/>
                <w:lang w:val="fr-FR" w:eastAsia="en-US"/>
              </w:rPr>
              <w:t xml:space="preserve">Ban quản lý </w:t>
            </w:r>
            <w:r w:rsidR="00D6379D" w:rsidRPr="00223087">
              <w:rPr>
                <w:rFonts w:ascii="Times New Roman" w:hAnsi="Times New Roman" w:cs="Times New Roman"/>
                <w:color w:val="000000" w:themeColor="text1"/>
                <w:lang w:val="fr-FR" w:eastAsia="en-US"/>
              </w:rPr>
              <w:t xml:space="preserve">Nhóm </w:t>
            </w:r>
            <w:r w:rsidR="00113F66">
              <w:rPr>
                <w:rFonts w:ascii="Times New Roman" w:hAnsi="Times New Roman" w:cs="Times New Roman"/>
                <w:color w:val="000000" w:themeColor="text1"/>
                <w:lang w:val="fr-FR" w:eastAsia="en-US"/>
              </w:rPr>
              <w:t xml:space="preserve">chứng chỉ rừng huyện </w:t>
            </w:r>
            <w:r w:rsidR="00D6379D" w:rsidRPr="00223087">
              <w:rPr>
                <w:rFonts w:ascii="Times New Roman" w:hAnsi="Times New Roman" w:cs="Times New Roman"/>
                <w:color w:val="000000" w:themeColor="text1"/>
                <w:lang w:val="fr-FR" w:eastAsia="en-US"/>
              </w:rPr>
              <w:t xml:space="preserve">Thanh Chương </w:t>
            </w:r>
            <w:r w:rsidR="00113F66">
              <w:rPr>
                <w:rFonts w:ascii="Times New Roman" w:hAnsi="Times New Roman" w:cs="Times New Roman"/>
                <w:color w:val="000000" w:themeColor="text1"/>
                <w:lang w:val="fr-FR" w:eastAsia="en-US"/>
              </w:rPr>
              <w:t xml:space="preserve">số </w:t>
            </w:r>
            <w:r w:rsidR="00D6379D" w:rsidRPr="00223087">
              <w:rPr>
                <w:rFonts w:ascii="Times New Roman" w:hAnsi="Times New Roman" w:cs="Times New Roman"/>
                <w:color w:val="000000" w:themeColor="text1"/>
                <w:lang w:val="fr-FR" w:eastAsia="en-US"/>
              </w:rPr>
              <w:t>2</w:t>
            </w:r>
            <w:r w:rsidRPr="00223087">
              <w:rPr>
                <w:rFonts w:ascii="Times New Roman" w:hAnsi="Times New Roman" w:cs="Times New Roman"/>
                <w:color w:val="000000" w:themeColor="text1"/>
                <w:lang w:val="fr-FR" w:eastAsia="en-US"/>
              </w:rPr>
              <w:t xml:space="preserve">, tổ chức chứng nhận FSC, ASI hoặc bất kỳ người nào quan tâm mà đã được </w:t>
            </w:r>
            <w:r w:rsidR="00B839E3" w:rsidRPr="00223087">
              <w:rPr>
                <w:rFonts w:ascii="Times New Roman" w:hAnsi="Times New Roman" w:cs="Times New Roman"/>
                <w:color w:val="000000" w:themeColor="text1"/>
                <w:lang w:val="fr-FR" w:eastAsia="en-US"/>
              </w:rPr>
              <w:t>BQL</w:t>
            </w:r>
            <w:r w:rsidRPr="00223087">
              <w:rPr>
                <w:rFonts w:ascii="Times New Roman" w:hAnsi="Times New Roman" w:cs="Times New Roman"/>
                <w:color w:val="000000" w:themeColor="text1"/>
                <w:lang w:val="fr-FR" w:eastAsia="en-US"/>
              </w:rPr>
              <w:t xml:space="preserve"> Nhóm CCR cho phép</w:t>
            </w:r>
            <w:r w:rsidRPr="00B17906">
              <w:rPr>
                <w:rFonts w:ascii="Times New Roman" w:hAnsi="Times New Roman" w:cs="Times New Roman"/>
                <w:color w:val="000000" w:themeColor="text1"/>
                <w:lang w:val="fr-FR" w:eastAsia="en-US"/>
              </w:rPr>
              <w:t xml:space="preserve"> vào rừng trồng của tôi và tham khảo kế hoạch quản lý rừng bất kỳ lúc nào với mục đích giám sát và kiểm tra.</w:t>
            </w:r>
          </w:p>
          <w:p w14:paraId="50E5CD79" w14:textId="77777777" w:rsidR="001F16C8" w:rsidRPr="00B17906" w:rsidRDefault="001F16C8" w:rsidP="001F16C8">
            <w:pPr>
              <w:pStyle w:val="Default"/>
              <w:tabs>
                <w:tab w:val="left" w:pos="720"/>
              </w:tabs>
              <w:spacing w:before="60" w:after="60" w:line="288" w:lineRule="auto"/>
              <w:ind w:firstLine="567"/>
              <w:rPr>
                <w:rFonts w:ascii="Times New Roman" w:hAnsi="Times New Roman" w:cs="Times New Roman"/>
                <w:color w:val="000000" w:themeColor="text1"/>
                <w:lang w:val="fr-FR" w:eastAsia="en-US"/>
              </w:rPr>
            </w:pPr>
            <w:r w:rsidRPr="00B17906">
              <w:rPr>
                <w:rFonts w:ascii="Times New Roman" w:hAnsi="Times New Roman" w:cs="Times New Roman"/>
                <w:color w:val="000000" w:themeColor="text1"/>
                <w:lang w:val="fr-FR" w:eastAsia="en-US"/>
              </w:rPr>
              <w:t xml:space="preserve">4. Tôi sẵn sàng trình bày tóm tắt kế hoạch quản lý và kết quả giám sát rừng của tôi cho bất kỳ người nào được đơn vị quản lý chứng chỉ cho phép. </w:t>
            </w:r>
          </w:p>
          <w:p w14:paraId="1B088967" w14:textId="3553AC4A" w:rsidR="001F16C8" w:rsidRPr="00B17906" w:rsidRDefault="001F16C8" w:rsidP="001F16C8">
            <w:pPr>
              <w:pStyle w:val="Default"/>
              <w:tabs>
                <w:tab w:val="left" w:pos="720"/>
              </w:tabs>
              <w:spacing w:before="60" w:after="60" w:line="288" w:lineRule="auto"/>
              <w:ind w:firstLine="567"/>
              <w:rPr>
                <w:rFonts w:ascii="Times New Roman" w:hAnsi="Times New Roman" w:cs="Times New Roman"/>
                <w:color w:val="000000" w:themeColor="text1"/>
                <w:spacing w:val="-8"/>
                <w:lang w:val="fr-FR" w:eastAsia="en-US"/>
              </w:rPr>
            </w:pPr>
            <w:r w:rsidRPr="00B17906">
              <w:rPr>
                <w:rFonts w:ascii="Times New Roman" w:hAnsi="Times New Roman" w:cs="Times New Roman"/>
                <w:color w:val="000000" w:themeColor="text1"/>
                <w:spacing w:val="-8"/>
                <w:lang w:val="fr-FR" w:eastAsia="en-US"/>
              </w:rPr>
              <w:t xml:space="preserve">5. Tôi đồng ý </w:t>
            </w:r>
            <w:r w:rsidRPr="00223087">
              <w:rPr>
                <w:rFonts w:ascii="Times New Roman" w:hAnsi="Times New Roman" w:cs="Times New Roman"/>
                <w:color w:val="000000" w:themeColor="text1"/>
                <w:spacing w:val="-8"/>
                <w:lang w:val="fr-FR" w:eastAsia="en-US"/>
              </w:rPr>
              <w:t xml:space="preserve">để </w:t>
            </w:r>
            <w:r w:rsidR="00B63E79" w:rsidRPr="00223087">
              <w:rPr>
                <w:rFonts w:ascii="Times New Roman" w:hAnsi="Times New Roman" w:cs="Times New Roman"/>
                <w:color w:val="000000" w:themeColor="text1"/>
                <w:spacing w:val="-8"/>
                <w:lang w:val="fr-FR" w:eastAsia="en-US"/>
              </w:rPr>
              <w:t xml:space="preserve">Ban quản lý </w:t>
            </w:r>
            <w:r w:rsidR="007C7383" w:rsidRPr="00223087">
              <w:rPr>
                <w:rFonts w:ascii="Times New Roman" w:hAnsi="Times New Roman" w:cs="Times New Roman"/>
                <w:color w:val="000000" w:themeColor="text1"/>
                <w:lang w:val="fr-FR" w:eastAsia="en-US"/>
              </w:rPr>
              <w:t xml:space="preserve">Nhóm </w:t>
            </w:r>
            <w:r w:rsidR="007C7383">
              <w:rPr>
                <w:rFonts w:ascii="Times New Roman" w:hAnsi="Times New Roman" w:cs="Times New Roman"/>
                <w:color w:val="000000" w:themeColor="text1"/>
                <w:lang w:val="fr-FR" w:eastAsia="en-US"/>
              </w:rPr>
              <w:t xml:space="preserve">chứng chỉ rừng huyện </w:t>
            </w:r>
            <w:r w:rsidR="007C7383" w:rsidRPr="00223087">
              <w:rPr>
                <w:rFonts w:ascii="Times New Roman" w:hAnsi="Times New Roman" w:cs="Times New Roman"/>
                <w:color w:val="000000" w:themeColor="text1"/>
                <w:lang w:val="fr-FR" w:eastAsia="en-US"/>
              </w:rPr>
              <w:t xml:space="preserve">Thanh Chương </w:t>
            </w:r>
            <w:r w:rsidR="007C7383">
              <w:rPr>
                <w:rFonts w:ascii="Times New Roman" w:hAnsi="Times New Roman" w:cs="Times New Roman"/>
                <w:color w:val="000000" w:themeColor="text1"/>
                <w:lang w:val="fr-FR" w:eastAsia="en-US"/>
              </w:rPr>
              <w:t xml:space="preserve">số </w:t>
            </w:r>
            <w:r w:rsidR="007C7383" w:rsidRPr="00223087">
              <w:rPr>
                <w:rFonts w:ascii="Times New Roman" w:hAnsi="Times New Roman" w:cs="Times New Roman"/>
                <w:color w:val="000000" w:themeColor="text1"/>
                <w:lang w:val="fr-FR" w:eastAsia="en-US"/>
              </w:rPr>
              <w:t>2</w:t>
            </w:r>
            <w:r w:rsidRPr="00223087">
              <w:rPr>
                <w:rFonts w:ascii="Times New Roman" w:hAnsi="Times New Roman" w:cs="Times New Roman"/>
                <w:color w:val="000000" w:themeColor="text1"/>
                <w:spacing w:val="-8"/>
                <w:lang w:val="fr-FR" w:eastAsia="en-US"/>
              </w:rPr>
              <w:t xml:space="preserve"> đại</w:t>
            </w:r>
            <w:r w:rsidRPr="00B17906">
              <w:rPr>
                <w:rFonts w:ascii="Times New Roman" w:hAnsi="Times New Roman" w:cs="Times New Roman"/>
                <w:color w:val="000000" w:themeColor="text1"/>
                <w:spacing w:val="-8"/>
                <w:lang w:val="fr-FR" w:eastAsia="en-US"/>
              </w:rPr>
              <w:t xml:space="preserve"> diện xin cấp chứng chỉ QLRBV FSC. </w:t>
            </w:r>
          </w:p>
          <w:p w14:paraId="318C0438" w14:textId="77777777" w:rsidR="001F16C8" w:rsidRPr="00B17906" w:rsidRDefault="001F16C8" w:rsidP="001F16C8">
            <w:pPr>
              <w:pStyle w:val="Default"/>
              <w:spacing w:before="60" w:after="60" w:line="288" w:lineRule="auto"/>
              <w:ind w:firstLine="567"/>
              <w:rPr>
                <w:rFonts w:ascii="Times New Roman" w:hAnsi="Times New Roman" w:cs="Times New Roman"/>
                <w:color w:val="000000" w:themeColor="text1"/>
                <w:lang w:val="fr-FR"/>
              </w:rPr>
            </w:pPr>
            <w:r w:rsidRPr="00B17906">
              <w:rPr>
                <w:rFonts w:ascii="Times New Roman" w:hAnsi="Times New Roman" w:cs="Times New Roman"/>
                <w:color w:val="000000" w:themeColor="text1"/>
                <w:lang w:val="fr-FR"/>
              </w:rPr>
              <w:t>6.Tôi đã nắm vững và nhất trí tuân thủ các nguyên tắc, tiêu chí và chỉ số mà FSC quy định.</w:t>
            </w:r>
          </w:p>
          <w:p w14:paraId="638A9CFA" w14:textId="77777777" w:rsidR="001F16C8" w:rsidRPr="00B17906" w:rsidRDefault="001F16C8" w:rsidP="001F16C8">
            <w:pPr>
              <w:pStyle w:val="Default"/>
              <w:spacing w:before="60" w:after="60" w:line="288" w:lineRule="auto"/>
              <w:ind w:firstLine="567"/>
              <w:rPr>
                <w:rFonts w:ascii="Times New Roman" w:hAnsi="Times New Roman" w:cs="Times New Roman"/>
                <w:color w:val="000000" w:themeColor="text1"/>
                <w:lang w:val="fr-FR"/>
              </w:rPr>
            </w:pPr>
            <w:r w:rsidRPr="00B17906">
              <w:rPr>
                <w:rFonts w:ascii="Times New Roman" w:hAnsi="Times New Roman" w:cs="Times New Roman"/>
                <w:color w:val="000000" w:themeColor="text1"/>
                <w:lang w:val="fr-FR"/>
              </w:rPr>
              <w:t>7. Tôi cam kết tham gia Nhóm chứng chỉ rừng FSC này và không đăng ký tham gia bất kỳ một nhóm chứng chỉ rừng FSC nào khác.</w:t>
            </w:r>
          </w:p>
          <w:p w14:paraId="57B50B58" w14:textId="77777777" w:rsidR="001F16C8" w:rsidRPr="00CE26AB" w:rsidRDefault="001F16C8" w:rsidP="001F16C8">
            <w:pPr>
              <w:pStyle w:val="Default"/>
              <w:spacing w:before="60" w:after="60" w:line="288" w:lineRule="auto"/>
              <w:ind w:firstLine="567"/>
              <w:rPr>
                <w:rFonts w:ascii="Times New Roman" w:hAnsi="Times New Roman" w:cs="Times New Roman"/>
                <w:color w:val="000000" w:themeColor="text1"/>
                <w:lang w:val="en-GB"/>
              </w:rPr>
            </w:pPr>
            <w:r w:rsidRPr="00B17906">
              <w:rPr>
                <w:rFonts w:ascii="Times New Roman" w:hAnsi="Times New Roman" w:cs="Times New Roman"/>
                <w:color w:val="000000" w:themeColor="text1"/>
                <w:lang w:val="en-US"/>
              </w:rPr>
              <w:t>Trân trọng./.</w:t>
            </w:r>
            <w:r w:rsidRPr="00CE26AB">
              <w:rPr>
                <w:rFonts w:ascii="Times New Roman" w:hAnsi="Times New Roman" w:cs="Times New Roman"/>
                <w:color w:val="000000" w:themeColor="text1"/>
                <w:lang w:val="en-GB"/>
              </w:rPr>
              <w:t xml:space="preserve"> </w:t>
            </w:r>
          </w:p>
          <w:p w14:paraId="578117B8" w14:textId="77777777" w:rsidR="001F16C8" w:rsidRPr="00CE26AB" w:rsidRDefault="001F16C8" w:rsidP="001F16C8">
            <w:pPr>
              <w:pStyle w:val="Default"/>
              <w:spacing w:before="60" w:after="60" w:line="288" w:lineRule="auto"/>
              <w:ind w:firstLine="567"/>
              <w:rPr>
                <w:rFonts w:ascii="Times New Roman" w:hAnsi="Times New Roman" w:cs="Times New Roman"/>
                <w:color w:val="000000" w:themeColor="text1"/>
                <w:lang w:val="en-GB"/>
              </w:rPr>
            </w:pPr>
          </w:p>
          <w:p w14:paraId="0E77C523" w14:textId="6B5749B1" w:rsidR="001F16C8" w:rsidRPr="00CE26AB" w:rsidRDefault="00F824A7" w:rsidP="001F16C8">
            <w:pPr>
              <w:shd w:val="clear" w:color="auto" w:fill="FFFFFF"/>
              <w:spacing w:line="167" w:lineRule="atLeast"/>
              <w:ind w:firstLine="284"/>
              <w:jc w:val="both"/>
              <w:rPr>
                <w:rFonts w:eastAsia="SimSun"/>
                <w:b/>
                <w:color w:val="000000" w:themeColor="text1"/>
                <w:shd w:val="clear" w:color="auto" w:fill="FFFFFF"/>
                <w:lang w:eastAsia="zh-CN" w:bidi="ar"/>
              </w:rPr>
            </w:pPr>
            <w:r>
              <w:rPr>
                <w:rFonts w:eastAsia="SimSun"/>
                <w:b/>
                <w:color w:val="000000" w:themeColor="text1"/>
                <w:shd w:val="clear" w:color="auto" w:fill="FFFFFF"/>
                <w:lang w:eastAsia="zh-CN" w:bidi="ar"/>
              </w:rPr>
              <w:t xml:space="preserve">BQL </w:t>
            </w:r>
            <w:r w:rsidR="00D6379D">
              <w:rPr>
                <w:rFonts w:eastAsia="SimSun"/>
                <w:b/>
                <w:color w:val="000000" w:themeColor="text1"/>
                <w:shd w:val="clear" w:color="auto" w:fill="FFFFFF"/>
                <w:lang w:eastAsia="zh-CN" w:bidi="ar"/>
              </w:rPr>
              <w:t xml:space="preserve">Nhóm </w:t>
            </w:r>
            <w:r w:rsidR="007C7383">
              <w:rPr>
                <w:rFonts w:eastAsia="SimSun"/>
                <w:b/>
                <w:color w:val="000000" w:themeColor="text1"/>
                <w:shd w:val="clear" w:color="auto" w:fill="FFFFFF"/>
                <w:lang w:eastAsia="zh-CN" w:bidi="ar"/>
              </w:rPr>
              <w:t>CCR huyện</w:t>
            </w:r>
            <w:r w:rsidR="00D6379D">
              <w:rPr>
                <w:rFonts w:eastAsia="SimSun"/>
                <w:b/>
                <w:color w:val="000000" w:themeColor="text1"/>
                <w:shd w:val="clear" w:color="auto" w:fill="FFFFFF"/>
                <w:lang w:eastAsia="zh-CN" w:bidi="ar"/>
              </w:rPr>
              <w:t xml:space="preserve"> Thanh Chương </w:t>
            </w:r>
            <w:r w:rsidR="007C7383">
              <w:rPr>
                <w:rFonts w:eastAsia="SimSun"/>
                <w:b/>
                <w:color w:val="000000" w:themeColor="text1"/>
                <w:shd w:val="clear" w:color="auto" w:fill="FFFFFF"/>
                <w:lang w:eastAsia="zh-CN" w:bidi="ar"/>
              </w:rPr>
              <w:t xml:space="preserve">số </w:t>
            </w:r>
            <w:r w:rsidR="00D6379D">
              <w:rPr>
                <w:rFonts w:eastAsia="SimSun"/>
                <w:b/>
                <w:color w:val="000000" w:themeColor="text1"/>
                <w:shd w:val="clear" w:color="auto" w:fill="FFFFFF"/>
                <w:lang w:eastAsia="zh-CN" w:bidi="ar"/>
              </w:rPr>
              <w:t>2</w:t>
            </w:r>
            <w:r w:rsidR="001F16C8" w:rsidRPr="00CE26AB">
              <w:rPr>
                <w:rFonts w:eastAsia="SimSun"/>
                <w:b/>
                <w:color w:val="000000" w:themeColor="text1"/>
                <w:shd w:val="clear" w:color="auto" w:fill="FFFFFF"/>
                <w:lang w:eastAsia="zh-CN" w:bidi="ar"/>
              </w:rPr>
              <w:t xml:space="preserve">           </w:t>
            </w:r>
            <w:r w:rsidR="001939FB" w:rsidRPr="00CE26AB">
              <w:rPr>
                <w:rFonts w:eastAsia="SimSun"/>
                <w:b/>
                <w:color w:val="000000" w:themeColor="text1"/>
                <w:shd w:val="clear" w:color="auto" w:fill="FFFFFF"/>
                <w:lang w:eastAsia="zh-CN" w:bidi="ar"/>
              </w:rPr>
              <w:t xml:space="preserve">          </w:t>
            </w:r>
            <w:r w:rsidR="001F16C8" w:rsidRPr="00CE26AB">
              <w:rPr>
                <w:rFonts w:eastAsia="SimSun"/>
                <w:b/>
                <w:color w:val="000000" w:themeColor="text1"/>
                <w:shd w:val="clear" w:color="auto" w:fill="FFFFFF"/>
                <w:lang w:eastAsia="zh-CN" w:bidi="ar"/>
              </w:rPr>
              <w:t xml:space="preserve">     Người làm đơn</w:t>
            </w:r>
          </w:p>
          <w:p w14:paraId="079F5CF8" w14:textId="38319E57" w:rsidR="001E49DA" w:rsidRPr="00CE26AB" w:rsidRDefault="001939FB" w:rsidP="001F16C8">
            <w:pPr>
              <w:shd w:val="clear" w:color="auto" w:fill="FFFFFF"/>
              <w:spacing w:line="167" w:lineRule="atLeast"/>
              <w:jc w:val="both"/>
              <w:rPr>
                <w:rFonts w:eastAsia="SimSun"/>
                <w:color w:val="000000" w:themeColor="text1"/>
                <w:shd w:val="clear" w:color="auto" w:fill="FFFFFF"/>
                <w:lang w:eastAsia="zh-CN" w:bidi="ar"/>
              </w:rPr>
            </w:pPr>
            <w:r w:rsidRPr="00CE26AB">
              <w:rPr>
                <w:rFonts w:eastAsia="SimSun"/>
                <w:i/>
                <w:color w:val="000000" w:themeColor="text1"/>
                <w:shd w:val="clear" w:color="auto" w:fill="FFFFFF"/>
                <w:lang w:eastAsia="zh-CN" w:bidi="ar"/>
              </w:rPr>
              <w:t xml:space="preserve">    </w:t>
            </w:r>
            <w:r w:rsidR="001F16C8" w:rsidRPr="00CE26AB">
              <w:rPr>
                <w:rFonts w:eastAsia="SimSun"/>
                <w:i/>
                <w:color w:val="000000" w:themeColor="text1"/>
                <w:shd w:val="clear" w:color="auto" w:fill="FFFFFF"/>
                <w:lang w:eastAsia="zh-CN" w:bidi="ar"/>
              </w:rPr>
              <w:t xml:space="preserve"> </w:t>
            </w:r>
            <w:r w:rsidR="00C14B0A">
              <w:rPr>
                <w:rFonts w:eastAsia="SimSun"/>
                <w:i/>
                <w:color w:val="000000" w:themeColor="text1"/>
                <w:shd w:val="clear" w:color="auto" w:fill="FFFFFF"/>
                <w:lang w:eastAsia="zh-CN" w:bidi="ar"/>
              </w:rPr>
              <w:t xml:space="preserve">                  </w:t>
            </w:r>
            <w:r w:rsidR="001F16C8" w:rsidRPr="00CE26AB">
              <w:rPr>
                <w:rFonts w:eastAsia="SimSun"/>
                <w:i/>
                <w:color w:val="000000" w:themeColor="text1"/>
                <w:shd w:val="clear" w:color="auto" w:fill="FFFFFF"/>
                <w:lang w:eastAsia="zh-CN" w:bidi="ar"/>
              </w:rPr>
              <w:t xml:space="preserve"> (Ký, ghi rõ họ tên)                    </w:t>
            </w:r>
            <w:r w:rsidR="00C14B0A">
              <w:rPr>
                <w:rFonts w:eastAsia="SimSun"/>
                <w:i/>
                <w:color w:val="000000" w:themeColor="text1"/>
                <w:shd w:val="clear" w:color="auto" w:fill="FFFFFF"/>
                <w:lang w:eastAsia="zh-CN" w:bidi="ar"/>
              </w:rPr>
              <w:t xml:space="preserve">                         </w:t>
            </w:r>
            <w:r w:rsidR="007C7383">
              <w:rPr>
                <w:rFonts w:eastAsia="SimSun"/>
                <w:i/>
                <w:color w:val="000000" w:themeColor="text1"/>
                <w:shd w:val="clear" w:color="auto" w:fill="FFFFFF"/>
                <w:lang w:eastAsia="zh-CN" w:bidi="ar"/>
              </w:rPr>
              <w:t xml:space="preserve">  </w:t>
            </w:r>
            <w:r w:rsidR="00C14B0A">
              <w:rPr>
                <w:rFonts w:eastAsia="SimSun"/>
                <w:i/>
                <w:color w:val="000000" w:themeColor="text1"/>
                <w:shd w:val="clear" w:color="auto" w:fill="FFFFFF"/>
                <w:lang w:eastAsia="zh-CN" w:bidi="ar"/>
              </w:rPr>
              <w:t xml:space="preserve">    </w:t>
            </w:r>
            <w:r w:rsidR="001F16C8" w:rsidRPr="00CE26AB">
              <w:rPr>
                <w:rFonts w:eastAsia="SimSun"/>
                <w:i/>
                <w:color w:val="000000" w:themeColor="text1"/>
                <w:shd w:val="clear" w:color="auto" w:fill="FFFFFF"/>
                <w:lang w:eastAsia="zh-CN" w:bidi="ar"/>
              </w:rPr>
              <w:t>(Ký, ghi rõ họ tên</w:t>
            </w:r>
            <w:r w:rsidRPr="00CE26AB">
              <w:rPr>
                <w:rFonts w:eastAsia="SimSun"/>
                <w:i/>
                <w:color w:val="000000" w:themeColor="text1"/>
                <w:shd w:val="clear" w:color="auto" w:fill="FFFFFF"/>
                <w:lang w:eastAsia="zh-CN" w:bidi="ar"/>
              </w:rPr>
              <w:t>)</w:t>
            </w:r>
          </w:p>
        </w:tc>
      </w:tr>
    </w:tbl>
    <w:p w14:paraId="6E1FE844" w14:textId="77777777" w:rsidR="008126B1" w:rsidRDefault="008126B1" w:rsidP="001E49DA">
      <w:pPr>
        <w:rPr>
          <w:lang w:val="vi-VN"/>
        </w:rPr>
        <w:sectPr w:rsidR="008126B1" w:rsidSect="00A51838">
          <w:headerReference w:type="default" r:id="rId12"/>
          <w:pgSz w:w="11901" w:h="16817"/>
          <w:pgMar w:top="827" w:right="1134" w:bottom="1418" w:left="1418" w:header="567" w:footer="745" w:gutter="0"/>
          <w:cols w:space="720"/>
          <w:docGrid w:linePitch="360"/>
        </w:sectPr>
      </w:pPr>
    </w:p>
    <w:tbl>
      <w:tblPr>
        <w:tblW w:w="13916" w:type="dxa"/>
        <w:tblInd w:w="-318" w:type="dxa"/>
        <w:tblLayout w:type="fixed"/>
        <w:tblLook w:val="04A0" w:firstRow="1" w:lastRow="0" w:firstColumn="1" w:lastColumn="0" w:noHBand="0" w:noVBand="1"/>
      </w:tblPr>
      <w:tblGrid>
        <w:gridCol w:w="4821"/>
        <w:gridCol w:w="9095"/>
      </w:tblGrid>
      <w:tr w:rsidR="002525F9" w:rsidRPr="00EE7EEF" w14:paraId="72598B78" w14:textId="77777777" w:rsidTr="0030653B">
        <w:trPr>
          <w:trHeight w:val="510"/>
        </w:trPr>
        <w:tc>
          <w:tcPr>
            <w:tcW w:w="13916"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38AA24FB" w14:textId="77777777" w:rsidR="002525F9" w:rsidRPr="00EE7EEF" w:rsidRDefault="002525F9" w:rsidP="0030653B">
            <w:pPr>
              <w:ind w:left="-391" w:firstLine="391"/>
              <w:jc w:val="center"/>
              <w:rPr>
                <w:b/>
                <w:bCs/>
                <w:color w:val="000000" w:themeColor="text1"/>
              </w:rPr>
            </w:pPr>
            <w:r w:rsidRPr="00EE7EEF">
              <w:rPr>
                <w:b/>
                <w:bCs/>
                <w:color w:val="000000" w:themeColor="text1"/>
              </w:rPr>
              <w:lastRenderedPageBreak/>
              <w:t>PHIẾU THU THẬP THÔNG TIN DIỆN TÍCH RỪNG TRỒNG CỦA HỘ GIA ĐÌNH</w:t>
            </w:r>
          </w:p>
        </w:tc>
      </w:tr>
      <w:tr w:rsidR="002525F9" w:rsidRPr="00EE7EEF" w14:paraId="78458401" w14:textId="77777777" w:rsidTr="0030653B">
        <w:trPr>
          <w:trHeight w:val="355"/>
        </w:trPr>
        <w:tc>
          <w:tcPr>
            <w:tcW w:w="4821"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70487613" w14:textId="77777777" w:rsidR="002525F9" w:rsidRPr="00EE7EEF" w:rsidRDefault="002525F9" w:rsidP="0030653B">
            <w:pPr>
              <w:ind w:left="-391" w:firstLine="391"/>
              <w:jc w:val="both"/>
              <w:rPr>
                <w:color w:val="000000" w:themeColor="text1"/>
                <w:lang w:val="vi-VN"/>
              </w:rPr>
            </w:pPr>
            <w:r w:rsidRPr="00EE7EEF">
              <w:rPr>
                <w:color w:val="000000" w:themeColor="text1"/>
                <w:lang w:val="vi-VN"/>
              </w:rPr>
              <w:t>Tổng số diện tích hiện có (ha)</w:t>
            </w:r>
          </w:p>
        </w:tc>
        <w:tc>
          <w:tcPr>
            <w:tcW w:w="9095" w:type="dxa"/>
            <w:tcBorders>
              <w:top w:val="single" w:sz="4" w:space="0" w:color="auto"/>
              <w:left w:val="nil"/>
              <w:bottom w:val="single" w:sz="4" w:space="0" w:color="auto"/>
              <w:right w:val="single" w:sz="8" w:space="0" w:color="000000"/>
            </w:tcBorders>
            <w:shd w:val="clear" w:color="auto" w:fill="auto"/>
            <w:noWrap/>
            <w:vAlign w:val="center"/>
            <w:hideMark/>
          </w:tcPr>
          <w:p w14:paraId="26E69DEE" w14:textId="77777777" w:rsidR="002525F9" w:rsidRPr="00DA6B0D" w:rsidRDefault="002525F9" w:rsidP="0030653B">
            <w:pPr>
              <w:ind w:left="-391" w:firstLine="391"/>
              <w:jc w:val="both"/>
              <w:rPr>
                <w:color w:val="000000" w:themeColor="text1"/>
                <w:lang w:val="vi-VN"/>
              </w:rPr>
            </w:pPr>
          </w:p>
        </w:tc>
      </w:tr>
      <w:tr w:rsidR="002525F9" w:rsidRPr="00EE7EEF" w14:paraId="7F730CB3" w14:textId="77777777" w:rsidTr="0030653B">
        <w:trPr>
          <w:trHeight w:val="355"/>
        </w:trPr>
        <w:tc>
          <w:tcPr>
            <w:tcW w:w="4821"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1DE624AF" w14:textId="77777777" w:rsidR="002525F9" w:rsidRPr="00EE7EEF" w:rsidRDefault="002525F9" w:rsidP="0030653B">
            <w:pPr>
              <w:ind w:left="-391" w:firstLine="391"/>
              <w:jc w:val="both"/>
              <w:rPr>
                <w:color w:val="000000" w:themeColor="text1"/>
                <w:lang w:val="vi-VN"/>
              </w:rPr>
            </w:pPr>
            <w:r w:rsidRPr="00EE7EEF">
              <w:rPr>
                <w:color w:val="000000" w:themeColor="text1"/>
                <w:lang w:val="vi-VN"/>
              </w:rPr>
              <w:t>Diện tích đăng ký vào CCR/FSC (ha)</w:t>
            </w:r>
          </w:p>
        </w:tc>
        <w:tc>
          <w:tcPr>
            <w:tcW w:w="9095" w:type="dxa"/>
            <w:tcBorders>
              <w:top w:val="single" w:sz="4" w:space="0" w:color="auto"/>
              <w:left w:val="nil"/>
              <w:bottom w:val="single" w:sz="4" w:space="0" w:color="auto"/>
              <w:right w:val="single" w:sz="8" w:space="0" w:color="000000"/>
            </w:tcBorders>
            <w:shd w:val="clear" w:color="auto" w:fill="auto"/>
            <w:noWrap/>
            <w:vAlign w:val="center"/>
          </w:tcPr>
          <w:p w14:paraId="211A0D0A" w14:textId="77777777" w:rsidR="002525F9" w:rsidRPr="00DA6B0D" w:rsidRDefault="002525F9" w:rsidP="0030653B">
            <w:pPr>
              <w:jc w:val="both"/>
              <w:rPr>
                <w:color w:val="000000" w:themeColor="text1"/>
                <w:lang w:val="vi-VN"/>
              </w:rPr>
            </w:pPr>
          </w:p>
        </w:tc>
      </w:tr>
    </w:tbl>
    <w:p w14:paraId="7BBB2795" w14:textId="77777777" w:rsidR="002525F9" w:rsidRPr="00EE7EEF" w:rsidRDefault="002525F9" w:rsidP="002525F9">
      <w:pPr>
        <w:rPr>
          <w:lang w:val="vi-VN"/>
        </w:rPr>
      </w:pPr>
    </w:p>
    <w:tbl>
      <w:tblPr>
        <w:tblW w:w="149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816"/>
        <w:gridCol w:w="1055"/>
        <w:gridCol w:w="709"/>
        <w:gridCol w:w="963"/>
        <w:gridCol w:w="851"/>
        <w:gridCol w:w="1134"/>
        <w:gridCol w:w="1275"/>
        <w:gridCol w:w="1447"/>
        <w:gridCol w:w="1417"/>
        <w:gridCol w:w="1560"/>
        <w:gridCol w:w="1701"/>
        <w:gridCol w:w="1133"/>
      </w:tblGrid>
      <w:tr w:rsidR="002525F9" w:rsidRPr="00EE7EEF" w14:paraId="57686823" w14:textId="77777777" w:rsidTr="0030653B">
        <w:trPr>
          <w:trHeight w:val="2310"/>
        </w:trPr>
        <w:tc>
          <w:tcPr>
            <w:tcW w:w="852" w:type="dxa"/>
            <w:shd w:val="clear" w:color="auto" w:fill="auto"/>
            <w:noWrap/>
            <w:vAlign w:val="center"/>
            <w:hideMark/>
          </w:tcPr>
          <w:p w14:paraId="55EA895F" w14:textId="77777777" w:rsidR="002525F9" w:rsidRPr="000A7C71" w:rsidRDefault="002525F9" w:rsidP="0030653B">
            <w:pPr>
              <w:jc w:val="center"/>
              <w:rPr>
                <w:b/>
                <w:color w:val="000000" w:themeColor="text1"/>
              </w:rPr>
            </w:pPr>
            <w:r w:rsidRPr="000A7C71">
              <w:rPr>
                <w:b/>
                <w:color w:val="000000" w:themeColor="text1"/>
              </w:rPr>
              <w:t>TT</w:t>
            </w:r>
          </w:p>
          <w:p w14:paraId="21A4E04C" w14:textId="77777777" w:rsidR="002525F9" w:rsidRPr="000A7C71" w:rsidRDefault="002525F9" w:rsidP="0030653B">
            <w:pPr>
              <w:jc w:val="center"/>
              <w:rPr>
                <w:b/>
                <w:color w:val="000000" w:themeColor="text1"/>
              </w:rPr>
            </w:pPr>
          </w:p>
        </w:tc>
        <w:tc>
          <w:tcPr>
            <w:tcW w:w="816" w:type="dxa"/>
            <w:shd w:val="clear" w:color="auto" w:fill="auto"/>
            <w:noWrap/>
            <w:vAlign w:val="center"/>
            <w:hideMark/>
          </w:tcPr>
          <w:p w14:paraId="4D3D94D5" w14:textId="77777777" w:rsidR="002525F9" w:rsidRPr="000A7C71" w:rsidRDefault="002525F9" w:rsidP="0030653B">
            <w:pPr>
              <w:jc w:val="center"/>
              <w:rPr>
                <w:b/>
                <w:color w:val="000000" w:themeColor="text1"/>
                <w:lang w:val="vi-VN"/>
              </w:rPr>
            </w:pPr>
            <w:r>
              <w:rPr>
                <w:b/>
                <w:color w:val="000000" w:themeColor="text1"/>
              </w:rPr>
              <w:t>Lô/ Thửa</w:t>
            </w:r>
          </w:p>
        </w:tc>
        <w:tc>
          <w:tcPr>
            <w:tcW w:w="1055" w:type="dxa"/>
            <w:shd w:val="clear" w:color="auto" w:fill="auto"/>
            <w:noWrap/>
            <w:vAlign w:val="center"/>
          </w:tcPr>
          <w:p w14:paraId="4E838552" w14:textId="77777777" w:rsidR="002525F9" w:rsidRPr="000A7C71" w:rsidRDefault="002525F9" w:rsidP="0030653B">
            <w:pPr>
              <w:jc w:val="center"/>
              <w:rPr>
                <w:b/>
                <w:color w:val="000000" w:themeColor="text1"/>
                <w:lang w:val="vi-VN"/>
              </w:rPr>
            </w:pPr>
            <w:r>
              <w:rPr>
                <w:b/>
                <w:color w:val="000000" w:themeColor="text1"/>
              </w:rPr>
              <w:t>Khoảnh/Tờ bản đồ</w:t>
            </w:r>
          </w:p>
        </w:tc>
        <w:tc>
          <w:tcPr>
            <w:tcW w:w="709" w:type="dxa"/>
            <w:vAlign w:val="center"/>
          </w:tcPr>
          <w:p w14:paraId="269E81BE" w14:textId="77777777" w:rsidR="002525F9" w:rsidRPr="00EE7EEF" w:rsidRDefault="002525F9" w:rsidP="0030653B">
            <w:pPr>
              <w:jc w:val="center"/>
              <w:rPr>
                <w:b/>
                <w:color w:val="000000" w:themeColor="text1"/>
              </w:rPr>
            </w:pPr>
            <w:r>
              <w:rPr>
                <w:b/>
                <w:color w:val="000000" w:themeColor="text1"/>
              </w:rPr>
              <w:t>Tiểu khu</w:t>
            </w:r>
          </w:p>
        </w:tc>
        <w:tc>
          <w:tcPr>
            <w:tcW w:w="963" w:type="dxa"/>
            <w:shd w:val="clear" w:color="auto" w:fill="auto"/>
            <w:vAlign w:val="center"/>
          </w:tcPr>
          <w:p w14:paraId="29E41F88" w14:textId="77777777" w:rsidR="002525F9" w:rsidRPr="00EE7EEF" w:rsidRDefault="002525F9" w:rsidP="0030653B">
            <w:pPr>
              <w:jc w:val="center"/>
              <w:rPr>
                <w:color w:val="000000" w:themeColor="text1"/>
              </w:rPr>
            </w:pPr>
            <w:r w:rsidRPr="00EE7EEF">
              <w:rPr>
                <w:b/>
                <w:color w:val="000000" w:themeColor="text1"/>
              </w:rPr>
              <w:t>Loài cây</w:t>
            </w:r>
          </w:p>
        </w:tc>
        <w:tc>
          <w:tcPr>
            <w:tcW w:w="851" w:type="dxa"/>
            <w:shd w:val="clear" w:color="auto" w:fill="auto"/>
            <w:vAlign w:val="center"/>
          </w:tcPr>
          <w:p w14:paraId="2F9A5F27" w14:textId="77777777" w:rsidR="002525F9" w:rsidRPr="00EE7EEF" w:rsidRDefault="002525F9" w:rsidP="0030653B">
            <w:pPr>
              <w:jc w:val="center"/>
              <w:rPr>
                <w:b/>
                <w:color w:val="000000" w:themeColor="text1"/>
              </w:rPr>
            </w:pPr>
            <w:r w:rsidRPr="00EE7EEF">
              <w:rPr>
                <w:b/>
                <w:color w:val="000000" w:themeColor="text1"/>
              </w:rPr>
              <w:t>Diện tích đk</w:t>
            </w:r>
          </w:p>
          <w:p w14:paraId="50411E3A" w14:textId="77777777" w:rsidR="002525F9" w:rsidRPr="00EE7EEF" w:rsidRDefault="002525F9" w:rsidP="0030653B">
            <w:pPr>
              <w:jc w:val="center"/>
              <w:rPr>
                <w:b/>
                <w:color w:val="000000" w:themeColor="text1"/>
              </w:rPr>
            </w:pPr>
            <w:r w:rsidRPr="00EE7EEF">
              <w:rPr>
                <w:color w:val="000000" w:themeColor="text1"/>
              </w:rPr>
              <w:t>(ha)</w:t>
            </w:r>
          </w:p>
        </w:tc>
        <w:tc>
          <w:tcPr>
            <w:tcW w:w="1134" w:type="dxa"/>
            <w:shd w:val="clear" w:color="auto" w:fill="auto"/>
            <w:vAlign w:val="center"/>
          </w:tcPr>
          <w:p w14:paraId="6D3186B6" w14:textId="77777777" w:rsidR="002525F9" w:rsidRPr="00EE7EEF" w:rsidRDefault="002525F9" w:rsidP="0030653B">
            <w:pPr>
              <w:jc w:val="center"/>
              <w:rPr>
                <w:b/>
                <w:color w:val="000000" w:themeColor="text1"/>
                <w:lang w:val="vi-VN"/>
              </w:rPr>
            </w:pPr>
            <w:r w:rsidRPr="00EE7EEF">
              <w:rPr>
                <w:b/>
                <w:color w:val="000000" w:themeColor="text1"/>
              </w:rPr>
              <w:t>Năm trồng</w:t>
            </w:r>
          </w:p>
        </w:tc>
        <w:tc>
          <w:tcPr>
            <w:tcW w:w="1275" w:type="dxa"/>
            <w:vAlign w:val="center"/>
          </w:tcPr>
          <w:p w14:paraId="2009E6AF" w14:textId="77777777" w:rsidR="002525F9" w:rsidRPr="00EE7EEF" w:rsidRDefault="002525F9" w:rsidP="0030653B">
            <w:pPr>
              <w:jc w:val="center"/>
              <w:rPr>
                <w:b/>
                <w:color w:val="000000" w:themeColor="text1"/>
              </w:rPr>
            </w:pPr>
            <w:r w:rsidRPr="00EE7EEF">
              <w:rPr>
                <w:b/>
                <w:color w:val="000000" w:themeColor="text1"/>
                <w:lang w:val="vi-VN"/>
              </w:rPr>
              <w:t>Mật độ trồng</w:t>
            </w:r>
          </w:p>
          <w:p w14:paraId="36E39713" w14:textId="77777777" w:rsidR="002525F9" w:rsidRPr="00EE7EEF" w:rsidRDefault="002525F9" w:rsidP="0030653B">
            <w:pPr>
              <w:jc w:val="center"/>
              <w:rPr>
                <w:color w:val="000000" w:themeColor="text1"/>
              </w:rPr>
            </w:pPr>
            <w:r w:rsidRPr="00EE7EEF">
              <w:rPr>
                <w:color w:val="000000" w:themeColor="text1"/>
              </w:rPr>
              <w:t>(</w:t>
            </w:r>
            <w:r w:rsidRPr="00EE7EEF">
              <w:rPr>
                <w:color w:val="000000" w:themeColor="text1"/>
                <w:lang w:val="vi-VN"/>
              </w:rPr>
              <w:t>cây/ha</w:t>
            </w:r>
            <w:r w:rsidRPr="00EE7EEF">
              <w:rPr>
                <w:color w:val="000000" w:themeColor="text1"/>
              </w:rPr>
              <w:t>)</w:t>
            </w:r>
          </w:p>
          <w:p w14:paraId="54278307" w14:textId="77777777" w:rsidR="002525F9" w:rsidRPr="00EE7EEF" w:rsidRDefault="002525F9" w:rsidP="0030653B">
            <w:pPr>
              <w:jc w:val="center"/>
              <w:rPr>
                <w:color w:val="000000" w:themeColor="text1"/>
                <w:lang w:val="vi-VN"/>
              </w:rPr>
            </w:pPr>
          </w:p>
        </w:tc>
        <w:tc>
          <w:tcPr>
            <w:tcW w:w="1447" w:type="dxa"/>
          </w:tcPr>
          <w:p w14:paraId="0ADA7631" w14:textId="77777777" w:rsidR="002525F9" w:rsidRPr="00EE7EEF" w:rsidRDefault="002525F9" w:rsidP="0030653B">
            <w:pPr>
              <w:jc w:val="center"/>
              <w:rPr>
                <w:b/>
                <w:color w:val="000000" w:themeColor="text1"/>
              </w:rPr>
            </w:pPr>
          </w:p>
          <w:p w14:paraId="79F4F6AF" w14:textId="77777777" w:rsidR="002525F9" w:rsidRPr="00EE7EEF" w:rsidRDefault="002525F9" w:rsidP="0030653B">
            <w:pPr>
              <w:jc w:val="center"/>
              <w:rPr>
                <w:b/>
                <w:color w:val="000000" w:themeColor="text1"/>
              </w:rPr>
            </w:pPr>
          </w:p>
          <w:p w14:paraId="45A8A351" w14:textId="77777777" w:rsidR="002525F9" w:rsidRPr="00EE7EEF" w:rsidRDefault="002525F9" w:rsidP="0030653B">
            <w:pPr>
              <w:jc w:val="center"/>
              <w:rPr>
                <w:b/>
                <w:color w:val="000000" w:themeColor="text1"/>
              </w:rPr>
            </w:pPr>
            <w:r w:rsidRPr="00EE7EEF">
              <w:rPr>
                <w:b/>
                <w:color w:val="000000" w:themeColor="text1"/>
                <w:lang w:val="vi-VN"/>
              </w:rPr>
              <w:t>Xử lý thực bì:</w:t>
            </w:r>
          </w:p>
          <w:p w14:paraId="718E2B1F" w14:textId="77777777" w:rsidR="002525F9" w:rsidRPr="00EE7EEF" w:rsidRDefault="002525F9" w:rsidP="0030653B">
            <w:pPr>
              <w:jc w:val="center"/>
              <w:rPr>
                <w:color w:val="000000" w:themeColor="text1"/>
                <w:lang w:val="vi-VN"/>
              </w:rPr>
            </w:pPr>
            <w:r w:rsidRPr="00EE7EEF">
              <w:rPr>
                <w:color w:val="000000" w:themeColor="text1"/>
                <w:lang w:val="vi-VN"/>
              </w:rPr>
              <w:t>1=đốt,</w:t>
            </w:r>
          </w:p>
          <w:p w14:paraId="76193626" w14:textId="77777777" w:rsidR="002525F9" w:rsidRPr="00EE7EEF" w:rsidRDefault="002525F9" w:rsidP="0030653B">
            <w:pPr>
              <w:jc w:val="center"/>
              <w:rPr>
                <w:b/>
                <w:color w:val="000000" w:themeColor="text1"/>
                <w:lang w:val="vi-VN"/>
              </w:rPr>
            </w:pPr>
            <w:r w:rsidRPr="00EE7EEF">
              <w:rPr>
                <w:color w:val="000000" w:themeColor="text1"/>
                <w:lang w:val="vi-VN"/>
              </w:rPr>
              <w:t>2=không đốt/băm</w:t>
            </w:r>
          </w:p>
        </w:tc>
        <w:tc>
          <w:tcPr>
            <w:tcW w:w="1417" w:type="dxa"/>
          </w:tcPr>
          <w:p w14:paraId="403F539B" w14:textId="77777777" w:rsidR="002525F9" w:rsidRPr="00EE7EEF" w:rsidRDefault="002525F9" w:rsidP="0030653B">
            <w:pPr>
              <w:jc w:val="center"/>
              <w:rPr>
                <w:b/>
                <w:color w:val="000000" w:themeColor="text1"/>
              </w:rPr>
            </w:pPr>
          </w:p>
          <w:p w14:paraId="58772844" w14:textId="77777777" w:rsidR="002525F9" w:rsidRPr="00EE7EEF" w:rsidRDefault="002525F9" w:rsidP="0030653B">
            <w:pPr>
              <w:jc w:val="center"/>
              <w:rPr>
                <w:b/>
                <w:color w:val="000000" w:themeColor="text1"/>
              </w:rPr>
            </w:pPr>
            <w:r w:rsidRPr="00EE7EEF">
              <w:rPr>
                <w:b/>
                <w:color w:val="000000" w:themeColor="text1"/>
                <w:lang w:val="vi-VN"/>
              </w:rPr>
              <w:t xml:space="preserve">Lâm </w:t>
            </w:r>
            <w:r w:rsidRPr="00EE7EEF">
              <w:rPr>
                <w:b/>
                <w:color w:val="000000" w:themeColor="text1"/>
              </w:rPr>
              <w:t>sinh:</w:t>
            </w:r>
          </w:p>
          <w:p w14:paraId="6E509310" w14:textId="77777777" w:rsidR="002525F9" w:rsidRPr="00EE7EEF" w:rsidRDefault="002525F9" w:rsidP="0030653B">
            <w:pPr>
              <w:jc w:val="center"/>
              <w:rPr>
                <w:color w:val="000000" w:themeColor="text1"/>
                <w:lang w:val="vi-VN"/>
              </w:rPr>
            </w:pPr>
            <w:r w:rsidRPr="00EE7EEF">
              <w:rPr>
                <w:color w:val="000000" w:themeColor="text1"/>
                <w:lang w:val="vi-VN"/>
              </w:rPr>
              <w:t>1=tỉa cành, 2=tỉa thưa, 3=làm cỏ/phân</w:t>
            </w:r>
          </w:p>
          <w:p w14:paraId="2426CF44" w14:textId="77777777" w:rsidR="002525F9" w:rsidRPr="00EE7EEF" w:rsidRDefault="002525F9" w:rsidP="0030653B">
            <w:pPr>
              <w:jc w:val="center"/>
              <w:rPr>
                <w:color w:val="000000" w:themeColor="text1"/>
                <w:lang w:val="vi-VN"/>
              </w:rPr>
            </w:pPr>
            <w:r w:rsidRPr="00EE7EEF">
              <w:rPr>
                <w:color w:val="000000" w:themeColor="text1"/>
                <w:lang w:val="vi-VN"/>
              </w:rPr>
              <w:t>4= Chăm sóc</w:t>
            </w:r>
          </w:p>
        </w:tc>
        <w:tc>
          <w:tcPr>
            <w:tcW w:w="1560" w:type="dxa"/>
            <w:shd w:val="clear" w:color="auto" w:fill="auto"/>
            <w:vAlign w:val="center"/>
            <w:hideMark/>
          </w:tcPr>
          <w:p w14:paraId="7FEA2051" w14:textId="77777777" w:rsidR="002525F9" w:rsidRPr="00EE7EEF" w:rsidRDefault="002525F9" w:rsidP="0030653B">
            <w:pPr>
              <w:jc w:val="center"/>
              <w:rPr>
                <w:b/>
                <w:color w:val="000000" w:themeColor="text1"/>
                <w:lang w:val="vi-VN"/>
              </w:rPr>
            </w:pPr>
            <w:r w:rsidRPr="00EE7EEF">
              <w:rPr>
                <w:b/>
                <w:color w:val="000000" w:themeColor="text1"/>
              </w:rPr>
              <w:t>Tình trạng sổ đỏ</w:t>
            </w:r>
          </w:p>
          <w:p w14:paraId="53E6C19B" w14:textId="77777777" w:rsidR="002525F9" w:rsidRPr="00EE7EEF" w:rsidRDefault="002525F9" w:rsidP="0030653B">
            <w:pPr>
              <w:jc w:val="center"/>
              <w:rPr>
                <w:color w:val="000000" w:themeColor="text1"/>
              </w:rPr>
            </w:pPr>
            <w:r w:rsidRPr="00EE7EEF">
              <w:rPr>
                <w:color w:val="000000" w:themeColor="text1"/>
                <w:lang w:val="vi-VN"/>
              </w:rPr>
              <w:t>0=chưa, 1=có,</w:t>
            </w:r>
          </w:p>
          <w:p w14:paraId="569E2CA7" w14:textId="77777777" w:rsidR="002525F9" w:rsidRPr="00EE7EEF" w:rsidRDefault="002525F9" w:rsidP="0030653B">
            <w:pPr>
              <w:jc w:val="center"/>
              <w:rPr>
                <w:color w:val="000000" w:themeColor="text1"/>
              </w:rPr>
            </w:pPr>
            <w:r w:rsidRPr="00EE7EEF">
              <w:rPr>
                <w:color w:val="000000" w:themeColor="text1"/>
              </w:rPr>
              <w:t>2=</w:t>
            </w:r>
            <w:r w:rsidRPr="00EE7EEF">
              <w:rPr>
                <w:color w:val="000000" w:themeColor="text1"/>
                <w:lang w:val="vi-VN"/>
              </w:rPr>
              <w:t>giấy khác</w:t>
            </w:r>
            <w:r w:rsidRPr="00EE7EEF">
              <w:rPr>
                <w:color w:val="000000" w:themeColor="text1"/>
              </w:rPr>
              <w:t>.</w:t>
            </w:r>
          </w:p>
          <w:p w14:paraId="0D23D83D" w14:textId="77777777" w:rsidR="002525F9" w:rsidRPr="00EE7EEF" w:rsidRDefault="002525F9" w:rsidP="0030653B">
            <w:pPr>
              <w:jc w:val="center"/>
              <w:rPr>
                <w:color w:val="000000" w:themeColor="text1"/>
              </w:rPr>
            </w:pPr>
            <w:r w:rsidRPr="00EE7EEF">
              <w:rPr>
                <w:color w:val="000000" w:themeColor="text1"/>
              </w:rPr>
              <w:t>(Ghi rõ chủ rừng)</w:t>
            </w:r>
          </w:p>
        </w:tc>
        <w:tc>
          <w:tcPr>
            <w:tcW w:w="1701" w:type="dxa"/>
            <w:vAlign w:val="center"/>
          </w:tcPr>
          <w:p w14:paraId="332B6045" w14:textId="77777777" w:rsidR="002525F9" w:rsidRPr="00EE7EEF" w:rsidRDefault="002525F9" w:rsidP="0030653B">
            <w:pPr>
              <w:jc w:val="center"/>
              <w:rPr>
                <w:b/>
                <w:bCs/>
                <w:color w:val="000000" w:themeColor="text1"/>
                <w:lang w:val="vi-VN"/>
              </w:rPr>
            </w:pPr>
            <w:r w:rsidRPr="00EE7EEF">
              <w:rPr>
                <w:b/>
                <w:bCs/>
                <w:color w:val="000000" w:themeColor="text1"/>
                <w:lang w:val="vi-VN"/>
              </w:rPr>
              <w:t xml:space="preserve">Lô Liền kề </w:t>
            </w:r>
          </w:p>
          <w:p w14:paraId="2219152E" w14:textId="77777777" w:rsidR="002525F9" w:rsidRPr="00EE7EEF" w:rsidRDefault="002525F9" w:rsidP="0030653B">
            <w:pPr>
              <w:jc w:val="center"/>
              <w:rPr>
                <w:b/>
                <w:bCs/>
                <w:color w:val="000000" w:themeColor="text1"/>
                <w:lang w:val="vi-VN"/>
              </w:rPr>
            </w:pPr>
            <w:r w:rsidRPr="00EE7EEF">
              <w:rPr>
                <w:b/>
                <w:bCs/>
                <w:color w:val="000000" w:themeColor="text1"/>
                <w:lang w:val="vi-VN"/>
              </w:rPr>
              <w:t>(Chủ rừng)</w:t>
            </w:r>
          </w:p>
        </w:tc>
        <w:tc>
          <w:tcPr>
            <w:tcW w:w="1133" w:type="dxa"/>
            <w:shd w:val="clear" w:color="auto" w:fill="auto"/>
            <w:vAlign w:val="center"/>
            <w:hideMark/>
          </w:tcPr>
          <w:p w14:paraId="374E3E95" w14:textId="77777777" w:rsidR="002525F9" w:rsidRPr="00EE7EEF" w:rsidRDefault="002525F9" w:rsidP="0030653B">
            <w:pPr>
              <w:jc w:val="center"/>
              <w:rPr>
                <w:b/>
                <w:color w:val="000000" w:themeColor="text1"/>
                <w:lang w:val="vi-VN"/>
              </w:rPr>
            </w:pPr>
            <w:r w:rsidRPr="00EE7EEF">
              <w:rPr>
                <w:b/>
                <w:color w:val="000000" w:themeColor="text1"/>
                <w:lang w:val="vi-VN"/>
              </w:rPr>
              <w:t>Giáp khe suối</w:t>
            </w:r>
          </w:p>
          <w:p w14:paraId="4FC3AECC" w14:textId="77777777" w:rsidR="002525F9" w:rsidRPr="00EE7EEF" w:rsidRDefault="002525F9" w:rsidP="0030653B">
            <w:pPr>
              <w:jc w:val="center"/>
              <w:rPr>
                <w:color w:val="000000" w:themeColor="text1"/>
              </w:rPr>
            </w:pPr>
            <w:r w:rsidRPr="00EE7EEF">
              <w:rPr>
                <w:color w:val="000000" w:themeColor="text1"/>
              </w:rPr>
              <w:t>1=có,</w:t>
            </w:r>
          </w:p>
          <w:p w14:paraId="2115ABB1" w14:textId="77777777" w:rsidR="002525F9" w:rsidRPr="00EE7EEF" w:rsidRDefault="002525F9" w:rsidP="0030653B">
            <w:pPr>
              <w:jc w:val="center"/>
              <w:rPr>
                <w:b/>
                <w:color w:val="000000" w:themeColor="text1"/>
              </w:rPr>
            </w:pPr>
            <w:r w:rsidRPr="00EE7EEF">
              <w:rPr>
                <w:color w:val="000000" w:themeColor="text1"/>
              </w:rPr>
              <w:t>0=không</w:t>
            </w:r>
          </w:p>
        </w:tc>
      </w:tr>
      <w:tr w:rsidR="002525F9" w:rsidRPr="00F25F95" w14:paraId="242BA378" w14:textId="77777777" w:rsidTr="0030653B">
        <w:trPr>
          <w:trHeight w:val="405"/>
        </w:trPr>
        <w:tc>
          <w:tcPr>
            <w:tcW w:w="852" w:type="dxa"/>
            <w:shd w:val="clear" w:color="auto" w:fill="auto"/>
            <w:noWrap/>
            <w:vAlign w:val="center"/>
            <w:hideMark/>
          </w:tcPr>
          <w:p w14:paraId="5B6FE174" w14:textId="77777777" w:rsidR="002525F9" w:rsidRPr="000A7C71" w:rsidRDefault="002525F9" w:rsidP="0030653B">
            <w:pPr>
              <w:jc w:val="center"/>
              <w:rPr>
                <w:bCs/>
                <w:color w:val="000000" w:themeColor="text1"/>
                <w:sz w:val="20"/>
                <w:szCs w:val="20"/>
              </w:rPr>
            </w:pPr>
            <w:r w:rsidRPr="000A7C71">
              <w:rPr>
                <w:bCs/>
                <w:color w:val="000000" w:themeColor="text1"/>
                <w:sz w:val="20"/>
                <w:szCs w:val="20"/>
              </w:rPr>
              <w:t>1</w:t>
            </w:r>
          </w:p>
        </w:tc>
        <w:tc>
          <w:tcPr>
            <w:tcW w:w="816" w:type="dxa"/>
            <w:shd w:val="clear" w:color="auto" w:fill="auto"/>
            <w:noWrap/>
            <w:vAlign w:val="center"/>
            <w:hideMark/>
          </w:tcPr>
          <w:p w14:paraId="6E28F7B4" w14:textId="77777777" w:rsidR="002525F9" w:rsidRPr="000A7C71" w:rsidRDefault="002525F9" w:rsidP="0030653B">
            <w:pPr>
              <w:jc w:val="center"/>
              <w:rPr>
                <w:b/>
                <w:bCs/>
                <w:color w:val="000000" w:themeColor="text1"/>
                <w:sz w:val="20"/>
                <w:szCs w:val="20"/>
              </w:rPr>
            </w:pPr>
          </w:p>
        </w:tc>
        <w:tc>
          <w:tcPr>
            <w:tcW w:w="1055" w:type="dxa"/>
            <w:shd w:val="clear" w:color="auto" w:fill="auto"/>
            <w:noWrap/>
            <w:vAlign w:val="center"/>
          </w:tcPr>
          <w:p w14:paraId="34B3A90E" w14:textId="77777777" w:rsidR="002525F9" w:rsidRPr="000A7C71" w:rsidRDefault="002525F9" w:rsidP="0030653B">
            <w:pPr>
              <w:jc w:val="center"/>
              <w:rPr>
                <w:color w:val="000000" w:themeColor="text1"/>
                <w:sz w:val="20"/>
                <w:szCs w:val="20"/>
                <w:lang w:val="vi-VN"/>
              </w:rPr>
            </w:pPr>
          </w:p>
        </w:tc>
        <w:tc>
          <w:tcPr>
            <w:tcW w:w="709" w:type="dxa"/>
          </w:tcPr>
          <w:p w14:paraId="6B6950E1" w14:textId="77777777" w:rsidR="002525F9" w:rsidRPr="00F25F95" w:rsidRDefault="002525F9" w:rsidP="0030653B">
            <w:pPr>
              <w:jc w:val="center"/>
              <w:rPr>
                <w:color w:val="000000" w:themeColor="text1"/>
                <w:sz w:val="20"/>
                <w:szCs w:val="20"/>
              </w:rPr>
            </w:pPr>
          </w:p>
        </w:tc>
        <w:tc>
          <w:tcPr>
            <w:tcW w:w="963" w:type="dxa"/>
            <w:shd w:val="clear" w:color="auto" w:fill="auto"/>
            <w:noWrap/>
            <w:vAlign w:val="center"/>
            <w:hideMark/>
          </w:tcPr>
          <w:p w14:paraId="4250BCED" w14:textId="77777777" w:rsidR="002525F9" w:rsidRPr="00F25F95" w:rsidRDefault="002525F9" w:rsidP="0030653B">
            <w:pPr>
              <w:jc w:val="center"/>
              <w:rPr>
                <w:color w:val="000000" w:themeColor="text1"/>
                <w:sz w:val="20"/>
                <w:szCs w:val="20"/>
              </w:rPr>
            </w:pPr>
          </w:p>
        </w:tc>
        <w:tc>
          <w:tcPr>
            <w:tcW w:w="851" w:type="dxa"/>
            <w:shd w:val="clear" w:color="auto" w:fill="auto"/>
            <w:noWrap/>
            <w:vAlign w:val="center"/>
          </w:tcPr>
          <w:p w14:paraId="2E6CAD3C" w14:textId="77777777" w:rsidR="002525F9" w:rsidRPr="00F25F95" w:rsidRDefault="002525F9" w:rsidP="0030653B">
            <w:pPr>
              <w:jc w:val="center"/>
              <w:rPr>
                <w:color w:val="000000" w:themeColor="text1"/>
                <w:sz w:val="20"/>
                <w:szCs w:val="20"/>
                <w:lang w:val="vi-VN"/>
              </w:rPr>
            </w:pPr>
          </w:p>
        </w:tc>
        <w:tc>
          <w:tcPr>
            <w:tcW w:w="1134" w:type="dxa"/>
            <w:shd w:val="clear" w:color="auto" w:fill="auto"/>
            <w:noWrap/>
            <w:vAlign w:val="center"/>
          </w:tcPr>
          <w:p w14:paraId="1A3EA82C" w14:textId="77777777" w:rsidR="002525F9" w:rsidRPr="00F25F95" w:rsidRDefault="002525F9" w:rsidP="0030653B">
            <w:pPr>
              <w:jc w:val="center"/>
              <w:rPr>
                <w:color w:val="000000" w:themeColor="text1"/>
                <w:sz w:val="20"/>
                <w:szCs w:val="20"/>
                <w:lang w:val="vi-VN"/>
              </w:rPr>
            </w:pPr>
          </w:p>
        </w:tc>
        <w:tc>
          <w:tcPr>
            <w:tcW w:w="1275" w:type="dxa"/>
            <w:vAlign w:val="center"/>
          </w:tcPr>
          <w:p w14:paraId="70C65D7F" w14:textId="77777777" w:rsidR="002525F9" w:rsidRPr="00F25F95" w:rsidRDefault="002525F9" w:rsidP="0030653B">
            <w:pPr>
              <w:jc w:val="center"/>
              <w:rPr>
                <w:color w:val="000000" w:themeColor="text1"/>
                <w:sz w:val="20"/>
                <w:szCs w:val="20"/>
              </w:rPr>
            </w:pPr>
          </w:p>
        </w:tc>
        <w:tc>
          <w:tcPr>
            <w:tcW w:w="1447" w:type="dxa"/>
            <w:vAlign w:val="center"/>
          </w:tcPr>
          <w:p w14:paraId="04FDD637" w14:textId="77777777" w:rsidR="002525F9" w:rsidRPr="00F25F95" w:rsidRDefault="002525F9" w:rsidP="0030653B">
            <w:pPr>
              <w:jc w:val="center"/>
              <w:rPr>
                <w:color w:val="000000" w:themeColor="text1"/>
                <w:sz w:val="20"/>
                <w:szCs w:val="20"/>
              </w:rPr>
            </w:pPr>
          </w:p>
        </w:tc>
        <w:tc>
          <w:tcPr>
            <w:tcW w:w="1417" w:type="dxa"/>
            <w:vAlign w:val="center"/>
          </w:tcPr>
          <w:p w14:paraId="190F9FE0" w14:textId="77777777" w:rsidR="002525F9" w:rsidRPr="00F25F95" w:rsidRDefault="002525F9" w:rsidP="0030653B">
            <w:pPr>
              <w:jc w:val="center"/>
              <w:rPr>
                <w:color w:val="000000" w:themeColor="text1"/>
                <w:sz w:val="20"/>
                <w:szCs w:val="20"/>
              </w:rPr>
            </w:pPr>
          </w:p>
        </w:tc>
        <w:tc>
          <w:tcPr>
            <w:tcW w:w="1560" w:type="dxa"/>
            <w:shd w:val="clear" w:color="auto" w:fill="auto"/>
            <w:noWrap/>
            <w:vAlign w:val="center"/>
          </w:tcPr>
          <w:p w14:paraId="07750814" w14:textId="77777777" w:rsidR="002525F9" w:rsidRPr="00F25F95" w:rsidRDefault="002525F9" w:rsidP="0030653B">
            <w:pPr>
              <w:jc w:val="center"/>
              <w:rPr>
                <w:color w:val="000000" w:themeColor="text1"/>
                <w:sz w:val="20"/>
                <w:szCs w:val="20"/>
              </w:rPr>
            </w:pPr>
          </w:p>
        </w:tc>
        <w:tc>
          <w:tcPr>
            <w:tcW w:w="1701" w:type="dxa"/>
            <w:vAlign w:val="center"/>
          </w:tcPr>
          <w:p w14:paraId="2FC3A77B" w14:textId="77777777" w:rsidR="002525F9" w:rsidRPr="00F25F95" w:rsidRDefault="002525F9" w:rsidP="0030653B">
            <w:pPr>
              <w:jc w:val="center"/>
              <w:rPr>
                <w:color w:val="000000" w:themeColor="text1"/>
                <w:sz w:val="20"/>
                <w:szCs w:val="20"/>
                <w:lang w:val="vi-VN"/>
              </w:rPr>
            </w:pPr>
          </w:p>
        </w:tc>
        <w:tc>
          <w:tcPr>
            <w:tcW w:w="1133" w:type="dxa"/>
            <w:shd w:val="clear" w:color="auto" w:fill="auto"/>
            <w:noWrap/>
            <w:vAlign w:val="center"/>
          </w:tcPr>
          <w:p w14:paraId="7FFCE6B5" w14:textId="77777777" w:rsidR="002525F9" w:rsidRPr="00F25F95" w:rsidRDefault="002525F9" w:rsidP="0030653B">
            <w:pPr>
              <w:jc w:val="center"/>
              <w:rPr>
                <w:color w:val="000000" w:themeColor="text1"/>
                <w:sz w:val="20"/>
                <w:szCs w:val="20"/>
              </w:rPr>
            </w:pPr>
          </w:p>
        </w:tc>
      </w:tr>
      <w:tr w:rsidR="002525F9" w:rsidRPr="00EE7EEF" w14:paraId="5ACF2762" w14:textId="77777777" w:rsidTr="0030653B">
        <w:trPr>
          <w:trHeight w:val="405"/>
        </w:trPr>
        <w:tc>
          <w:tcPr>
            <w:tcW w:w="852" w:type="dxa"/>
            <w:shd w:val="clear" w:color="auto" w:fill="auto"/>
            <w:noWrap/>
            <w:vAlign w:val="center"/>
            <w:hideMark/>
          </w:tcPr>
          <w:p w14:paraId="392AF3DB" w14:textId="77777777" w:rsidR="002525F9" w:rsidRPr="000A7C71" w:rsidRDefault="002525F9" w:rsidP="0030653B">
            <w:pPr>
              <w:jc w:val="center"/>
              <w:rPr>
                <w:bCs/>
                <w:color w:val="000000" w:themeColor="text1"/>
              </w:rPr>
            </w:pPr>
            <w:r w:rsidRPr="000A7C71">
              <w:rPr>
                <w:bCs/>
                <w:color w:val="000000" w:themeColor="text1"/>
              </w:rPr>
              <w:t>2</w:t>
            </w:r>
          </w:p>
        </w:tc>
        <w:tc>
          <w:tcPr>
            <w:tcW w:w="816" w:type="dxa"/>
            <w:shd w:val="clear" w:color="auto" w:fill="auto"/>
            <w:noWrap/>
            <w:vAlign w:val="center"/>
            <w:hideMark/>
          </w:tcPr>
          <w:p w14:paraId="3FD9FA6A" w14:textId="77777777" w:rsidR="002525F9" w:rsidRPr="000A7C71" w:rsidRDefault="002525F9" w:rsidP="0030653B">
            <w:pPr>
              <w:jc w:val="center"/>
              <w:rPr>
                <w:b/>
                <w:bCs/>
                <w:color w:val="000000" w:themeColor="text1"/>
              </w:rPr>
            </w:pPr>
          </w:p>
        </w:tc>
        <w:tc>
          <w:tcPr>
            <w:tcW w:w="1055" w:type="dxa"/>
            <w:shd w:val="clear" w:color="auto" w:fill="auto"/>
            <w:noWrap/>
            <w:vAlign w:val="center"/>
            <w:hideMark/>
          </w:tcPr>
          <w:p w14:paraId="286896E4" w14:textId="77777777" w:rsidR="002525F9" w:rsidRPr="000A7C71" w:rsidRDefault="002525F9" w:rsidP="0030653B">
            <w:pPr>
              <w:jc w:val="center"/>
              <w:rPr>
                <w:color w:val="000000" w:themeColor="text1"/>
              </w:rPr>
            </w:pPr>
          </w:p>
        </w:tc>
        <w:tc>
          <w:tcPr>
            <w:tcW w:w="709" w:type="dxa"/>
          </w:tcPr>
          <w:p w14:paraId="4F716F43" w14:textId="77777777" w:rsidR="002525F9" w:rsidRPr="00EE7EEF" w:rsidRDefault="002525F9" w:rsidP="0030653B">
            <w:pPr>
              <w:jc w:val="center"/>
              <w:rPr>
                <w:color w:val="000000" w:themeColor="text1"/>
              </w:rPr>
            </w:pPr>
          </w:p>
        </w:tc>
        <w:tc>
          <w:tcPr>
            <w:tcW w:w="963" w:type="dxa"/>
            <w:shd w:val="clear" w:color="auto" w:fill="auto"/>
            <w:noWrap/>
            <w:vAlign w:val="center"/>
            <w:hideMark/>
          </w:tcPr>
          <w:p w14:paraId="4DC62D4A" w14:textId="77777777" w:rsidR="002525F9" w:rsidRPr="00EE7EEF" w:rsidRDefault="002525F9" w:rsidP="0030653B">
            <w:pPr>
              <w:jc w:val="center"/>
              <w:rPr>
                <w:color w:val="000000" w:themeColor="text1"/>
              </w:rPr>
            </w:pPr>
          </w:p>
        </w:tc>
        <w:tc>
          <w:tcPr>
            <w:tcW w:w="851" w:type="dxa"/>
            <w:shd w:val="clear" w:color="auto" w:fill="auto"/>
            <w:noWrap/>
            <w:vAlign w:val="center"/>
            <w:hideMark/>
          </w:tcPr>
          <w:p w14:paraId="46C44274" w14:textId="77777777" w:rsidR="002525F9" w:rsidRPr="00EE7EEF" w:rsidRDefault="002525F9" w:rsidP="0030653B">
            <w:pPr>
              <w:jc w:val="center"/>
              <w:rPr>
                <w:color w:val="000000" w:themeColor="text1"/>
              </w:rPr>
            </w:pPr>
          </w:p>
        </w:tc>
        <w:tc>
          <w:tcPr>
            <w:tcW w:w="1134" w:type="dxa"/>
            <w:shd w:val="clear" w:color="auto" w:fill="auto"/>
            <w:noWrap/>
            <w:vAlign w:val="center"/>
            <w:hideMark/>
          </w:tcPr>
          <w:p w14:paraId="72363C6C" w14:textId="77777777" w:rsidR="002525F9" w:rsidRPr="00EE7EEF" w:rsidRDefault="002525F9" w:rsidP="0030653B">
            <w:pPr>
              <w:jc w:val="center"/>
              <w:rPr>
                <w:color w:val="000000" w:themeColor="text1"/>
              </w:rPr>
            </w:pPr>
          </w:p>
        </w:tc>
        <w:tc>
          <w:tcPr>
            <w:tcW w:w="1275" w:type="dxa"/>
            <w:vAlign w:val="center"/>
          </w:tcPr>
          <w:p w14:paraId="25B8E4BC" w14:textId="77777777" w:rsidR="002525F9" w:rsidRPr="00EE7EEF" w:rsidRDefault="002525F9" w:rsidP="0030653B">
            <w:pPr>
              <w:jc w:val="center"/>
              <w:rPr>
                <w:color w:val="000000" w:themeColor="text1"/>
              </w:rPr>
            </w:pPr>
          </w:p>
        </w:tc>
        <w:tc>
          <w:tcPr>
            <w:tcW w:w="1447" w:type="dxa"/>
            <w:vAlign w:val="center"/>
          </w:tcPr>
          <w:p w14:paraId="412BD08C" w14:textId="77777777" w:rsidR="002525F9" w:rsidRPr="00EE7EEF" w:rsidRDefault="002525F9" w:rsidP="0030653B">
            <w:pPr>
              <w:jc w:val="center"/>
              <w:rPr>
                <w:color w:val="000000" w:themeColor="text1"/>
              </w:rPr>
            </w:pPr>
          </w:p>
        </w:tc>
        <w:tc>
          <w:tcPr>
            <w:tcW w:w="1417" w:type="dxa"/>
            <w:vAlign w:val="center"/>
          </w:tcPr>
          <w:p w14:paraId="48EC52F1" w14:textId="77777777" w:rsidR="002525F9" w:rsidRPr="00EE7EEF" w:rsidRDefault="002525F9" w:rsidP="0030653B">
            <w:pPr>
              <w:jc w:val="center"/>
              <w:rPr>
                <w:color w:val="000000" w:themeColor="text1"/>
              </w:rPr>
            </w:pPr>
          </w:p>
        </w:tc>
        <w:tc>
          <w:tcPr>
            <w:tcW w:w="1560" w:type="dxa"/>
            <w:shd w:val="clear" w:color="auto" w:fill="auto"/>
            <w:noWrap/>
            <w:vAlign w:val="center"/>
            <w:hideMark/>
          </w:tcPr>
          <w:p w14:paraId="2D36B75A" w14:textId="77777777" w:rsidR="002525F9" w:rsidRPr="00EE7EEF" w:rsidRDefault="002525F9" w:rsidP="0030653B">
            <w:pPr>
              <w:jc w:val="center"/>
              <w:rPr>
                <w:color w:val="000000" w:themeColor="text1"/>
              </w:rPr>
            </w:pPr>
          </w:p>
        </w:tc>
        <w:tc>
          <w:tcPr>
            <w:tcW w:w="1701" w:type="dxa"/>
            <w:vAlign w:val="center"/>
          </w:tcPr>
          <w:p w14:paraId="2724BC55" w14:textId="77777777" w:rsidR="002525F9" w:rsidRPr="00EE7EEF" w:rsidRDefault="002525F9" w:rsidP="0030653B">
            <w:pPr>
              <w:jc w:val="center"/>
              <w:rPr>
                <w:color w:val="000000" w:themeColor="text1"/>
              </w:rPr>
            </w:pPr>
          </w:p>
        </w:tc>
        <w:tc>
          <w:tcPr>
            <w:tcW w:w="1133" w:type="dxa"/>
            <w:shd w:val="clear" w:color="auto" w:fill="auto"/>
            <w:noWrap/>
            <w:vAlign w:val="center"/>
            <w:hideMark/>
          </w:tcPr>
          <w:p w14:paraId="4759CB0A" w14:textId="77777777" w:rsidR="002525F9" w:rsidRPr="00EE7EEF" w:rsidRDefault="002525F9" w:rsidP="0030653B">
            <w:pPr>
              <w:jc w:val="center"/>
              <w:rPr>
                <w:color w:val="000000" w:themeColor="text1"/>
              </w:rPr>
            </w:pPr>
          </w:p>
        </w:tc>
      </w:tr>
      <w:tr w:rsidR="002525F9" w:rsidRPr="00EE7EEF" w14:paraId="5DCC2679" w14:textId="77777777" w:rsidTr="0030653B">
        <w:trPr>
          <w:trHeight w:val="405"/>
        </w:trPr>
        <w:tc>
          <w:tcPr>
            <w:tcW w:w="852" w:type="dxa"/>
            <w:shd w:val="clear" w:color="auto" w:fill="auto"/>
            <w:noWrap/>
            <w:vAlign w:val="center"/>
            <w:hideMark/>
          </w:tcPr>
          <w:p w14:paraId="5826B1E4" w14:textId="77777777" w:rsidR="002525F9" w:rsidRPr="000A7C71" w:rsidRDefault="002525F9" w:rsidP="0030653B">
            <w:pPr>
              <w:jc w:val="center"/>
              <w:rPr>
                <w:bCs/>
                <w:color w:val="000000" w:themeColor="text1"/>
              </w:rPr>
            </w:pPr>
            <w:r w:rsidRPr="000A7C71">
              <w:rPr>
                <w:bCs/>
                <w:color w:val="000000" w:themeColor="text1"/>
              </w:rPr>
              <w:t>3</w:t>
            </w:r>
          </w:p>
        </w:tc>
        <w:tc>
          <w:tcPr>
            <w:tcW w:w="816" w:type="dxa"/>
            <w:shd w:val="clear" w:color="auto" w:fill="auto"/>
            <w:noWrap/>
            <w:vAlign w:val="center"/>
            <w:hideMark/>
          </w:tcPr>
          <w:p w14:paraId="5F83691E" w14:textId="77777777" w:rsidR="002525F9" w:rsidRPr="000A7C71" w:rsidRDefault="002525F9" w:rsidP="0030653B">
            <w:pPr>
              <w:jc w:val="center"/>
              <w:rPr>
                <w:b/>
                <w:bCs/>
                <w:color w:val="000000" w:themeColor="text1"/>
              </w:rPr>
            </w:pPr>
          </w:p>
        </w:tc>
        <w:tc>
          <w:tcPr>
            <w:tcW w:w="1055" w:type="dxa"/>
            <w:shd w:val="clear" w:color="auto" w:fill="auto"/>
            <w:noWrap/>
            <w:vAlign w:val="center"/>
            <w:hideMark/>
          </w:tcPr>
          <w:p w14:paraId="4F649650" w14:textId="77777777" w:rsidR="002525F9" w:rsidRPr="000A7C71" w:rsidRDefault="002525F9" w:rsidP="0030653B">
            <w:pPr>
              <w:jc w:val="center"/>
              <w:rPr>
                <w:color w:val="000000" w:themeColor="text1"/>
              </w:rPr>
            </w:pPr>
          </w:p>
        </w:tc>
        <w:tc>
          <w:tcPr>
            <w:tcW w:w="709" w:type="dxa"/>
          </w:tcPr>
          <w:p w14:paraId="60E762E9" w14:textId="77777777" w:rsidR="002525F9" w:rsidRPr="00EE7EEF" w:rsidRDefault="002525F9" w:rsidP="0030653B">
            <w:pPr>
              <w:jc w:val="center"/>
              <w:rPr>
                <w:color w:val="000000" w:themeColor="text1"/>
              </w:rPr>
            </w:pPr>
          </w:p>
        </w:tc>
        <w:tc>
          <w:tcPr>
            <w:tcW w:w="963" w:type="dxa"/>
            <w:shd w:val="clear" w:color="auto" w:fill="auto"/>
            <w:noWrap/>
            <w:vAlign w:val="center"/>
            <w:hideMark/>
          </w:tcPr>
          <w:p w14:paraId="27CA7B68" w14:textId="77777777" w:rsidR="002525F9" w:rsidRPr="00EE7EEF" w:rsidRDefault="002525F9" w:rsidP="0030653B">
            <w:pPr>
              <w:jc w:val="center"/>
              <w:rPr>
                <w:color w:val="000000" w:themeColor="text1"/>
              </w:rPr>
            </w:pPr>
          </w:p>
        </w:tc>
        <w:tc>
          <w:tcPr>
            <w:tcW w:w="851" w:type="dxa"/>
            <w:shd w:val="clear" w:color="auto" w:fill="auto"/>
            <w:noWrap/>
            <w:vAlign w:val="center"/>
            <w:hideMark/>
          </w:tcPr>
          <w:p w14:paraId="1DED1ACD" w14:textId="77777777" w:rsidR="002525F9" w:rsidRPr="00EE7EEF" w:rsidRDefault="002525F9" w:rsidP="0030653B">
            <w:pPr>
              <w:jc w:val="center"/>
              <w:rPr>
                <w:color w:val="000000" w:themeColor="text1"/>
              </w:rPr>
            </w:pPr>
          </w:p>
        </w:tc>
        <w:tc>
          <w:tcPr>
            <w:tcW w:w="1134" w:type="dxa"/>
            <w:shd w:val="clear" w:color="auto" w:fill="auto"/>
            <w:noWrap/>
            <w:vAlign w:val="center"/>
            <w:hideMark/>
          </w:tcPr>
          <w:p w14:paraId="2C29F208" w14:textId="77777777" w:rsidR="002525F9" w:rsidRPr="00EE7EEF" w:rsidRDefault="002525F9" w:rsidP="0030653B">
            <w:pPr>
              <w:jc w:val="center"/>
              <w:rPr>
                <w:color w:val="000000" w:themeColor="text1"/>
              </w:rPr>
            </w:pPr>
          </w:p>
        </w:tc>
        <w:tc>
          <w:tcPr>
            <w:tcW w:w="1275" w:type="dxa"/>
            <w:vAlign w:val="center"/>
          </w:tcPr>
          <w:p w14:paraId="6036E24A" w14:textId="77777777" w:rsidR="002525F9" w:rsidRPr="00EE7EEF" w:rsidRDefault="002525F9" w:rsidP="0030653B">
            <w:pPr>
              <w:jc w:val="center"/>
              <w:rPr>
                <w:color w:val="000000" w:themeColor="text1"/>
              </w:rPr>
            </w:pPr>
          </w:p>
        </w:tc>
        <w:tc>
          <w:tcPr>
            <w:tcW w:w="1447" w:type="dxa"/>
            <w:vAlign w:val="center"/>
          </w:tcPr>
          <w:p w14:paraId="3494125E" w14:textId="77777777" w:rsidR="002525F9" w:rsidRPr="00EE7EEF" w:rsidRDefault="002525F9" w:rsidP="0030653B">
            <w:pPr>
              <w:jc w:val="center"/>
              <w:rPr>
                <w:color w:val="000000" w:themeColor="text1"/>
              </w:rPr>
            </w:pPr>
          </w:p>
        </w:tc>
        <w:tc>
          <w:tcPr>
            <w:tcW w:w="1417" w:type="dxa"/>
            <w:vAlign w:val="center"/>
          </w:tcPr>
          <w:p w14:paraId="2F915FB0" w14:textId="77777777" w:rsidR="002525F9" w:rsidRPr="00EE7EEF" w:rsidRDefault="002525F9" w:rsidP="0030653B">
            <w:pPr>
              <w:jc w:val="center"/>
              <w:rPr>
                <w:color w:val="000000" w:themeColor="text1"/>
              </w:rPr>
            </w:pPr>
          </w:p>
        </w:tc>
        <w:tc>
          <w:tcPr>
            <w:tcW w:w="1560" w:type="dxa"/>
            <w:shd w:val="clear" w:color="auto" w:fill="auto"/>
            <w:noWrap/>
            <w:vAlign w:val="center"/>
            <w:hideMark/>
          </w:tcPr>
          <w:p w14:paraId="7710BDF9" w14:textId="77777777" w:rsidR="002525F9" w:rsidRPr="00EE7EEF" w:rsidRDefault="002525F9" w:rsidP="0030653B">
            <w:pPr>
              <w:jc w:val="center"/>
              <w:rPr>
                <w:color w:val="000000" w:themeColor="text1"/>
              </w:rPr>
            </w:pPr>
          </w:p>
        </w:tc>
        <w:tc>
          <w:tcPr>
            <w:tcW w:w="1701" w:type="dxa"/>
            <w:vAlign w:val="center"/>
          </w:tcPr>
          <w:p w14:paraId="5854EDE5" w14:textId="77777777" w:rsidR="002525F9" w:rsidRPr="00EE7EEF" w:rsidRDefault="002525F9" w:rsidP="0030653B">
            <w:pPr>
              <w:jc w:val="center"/>
              <w:rPr>
                <w:color w:val="000000" w:themeColor="text1"/>
              </w:rPr>
            </w:pPr>
          </w:p>
        </w:tc>
        <w:tc>
          <w:tcPr>
            <w:tcW w:w="1133" w:type="dxa"/>
            <w:shd w:val="clear" w:color="auto" w:fill="auto"/>
            <w:noWrap/>
            <w:vAlign w:val="center"/>
            <w:hideMark/>
          </w:tcPr>
          <w:p w14:paraId="4D374E85" w14:textId="77777777" w:rsidR="002525F9" w:rsidRPr="00EE7EEF" w:rsidRDefault="002525F9" w:rsidP="0030653B">
            <w:pPr>
              <w:jc w:val="center"/>
              <w:rPr>
                <w:color w:val="000000" w:themeColor="text1"/>
              </w:rPr>
            </w:pPr>
          </w:p>
        </w:tc>
      </w:tr>
      <w:tr w:rsidR="002525F9" w:rsidRPr="00EE7EEF" w14:paraId="7E22A738" w14:textId="77777777" w:rsidTr="0030653B">
        <w:trPr>
          <w:trHeight w:val="405"/>
        </w:trPr>
        <w:tc>
          <w:tcPr>
            <w:tcW w:w="852" w:type="dxa"/>
            <w:shd w:val="clear" w:color="auto" w:fill="auto"/>
            <w:noWrap/>
            <w:vAlign w:val="center"/>
          </w:tcPr>
          <w:p w14:paraId="7BECC7D8" w14:textId="77777777" w:rsidR="002525F9" w:rsidRPr="000A7C71" w:rsidRDefault="002525F9" w:rsidP="0030653B">
            <w:pPr>
              <w:jc w:val="center"/>
              <w:rPr>
                <w:bCs/>
                <w:color w:val="000000" w:themeColor="text1"/>
              </w:rPr>
            </w:pPr>
            <w:r w:rsidRPr="000A7C71">
              <w:rPr>
                <w:bCs/>
                <w:color w:val="000000" w:themeColor="text1"/>
              </w:rPr>
              <w:t>4</w:t>
            </w:r>
          </w:p>
        </w:tc>
        <w:tc>
          <w:tcPr>
            <w:tcW w:w="816" w:type="dxa"/>
            <w:shd w:val="clear" w:color="auto" w:fill="auto"/>
            <w:noWrap/>
            <w:vAlign w:val="center"/>
          </w:tcPr>
          <w:p w14:paraId="45BBAC25" w14:textId="77777777" w:rsidR="002525F9" w:rsidRPr="000A7C71" w:rsidRDefault="002525F9" w:rsidP="0030653B">
            <w:pPr>
              <w:jc w:val="center"/>
              <w:rPr>
                <w:b/>
                <w:bCs/>
                <w:color w:val="000000" w:themeColor="text1"/>
              </w:rPr>
            </w:pPr>
          </w:p>
        </w:tc>
        <w:tc>
          <w:tcPr>
            <w:tcW w:w="1055" w:type="dxa"/>
            <w:shd w:val="clear" w:color="auto" w:fill="auto"/>
            <w:noWrap/>
            <w:vAlign w:val="center"/>
          </w:tcPr>
          <w:p w14:paraId="4BC7D8E3" w14:textId="77777777" w:rsidR="002525F9" w:rsidRPr="000A7C71" w:rsidRDefault="002525F9" w:rsidP="0030653B">
            <w:pPr>
              <w:jc w:val="center"/>
              <w:rPr>
                <w:color w:val="000000" w:themeColor="text1"/>
              </w:rPr>
            </w:pPr>
          </w:p>
        </w:tc>
        <w:tc>
          <w:tcPr>
            <w:tcW w:w="709" w:type="dxa"/>
          </w:tcPr>
          <w:p w14:paraId="4CD86750" w14:textId="77777777" w:rsidR="002525F9" w:rsidRPr="00EE7EEF" w:rsidRDefault="002525F9" w:rsidP="0030653B">
            <w:pPr>
              <w:jc w:val="center"/>
              <w:rPr>
                <w:color w:val="000000" w:themeColor="text1"/>
              </w:rPr>
            </w:pPr>
          </w:p>
        </w:tc>
        <w:tc>
          <w:tcPr>
            <w:tcW w:w="963" w:type="dxa"/>
            <w:shd w:val="clear" w:color="auto" w:fill="auto"/>
            <w:noWrap/>
            <w:vAlign w:val="center"/>
          </w:tcPr>
          <w:p w14:paraId="250042A7" w14:textId="77777777" w:rsidR="002525F9" w:rsidRPr="00EE7EEF" w:rsidRDefault="002525F9" w:rsidP="0030653B">
            <w:pPr>
              <w:jc w:val="center"/>
              <w:rPr>
                <w:color w:val="000000" w:themeColor="text1"/>
              </w:rPr>
            </w:pPr>
          </w:p>
        </w:tc>
        <w:tc>
          <w:tcPr>
            <w:tcW w:w="851" w:type="dxa"/>
            <w:shd w:val="clear" w:color="auto" w:fill="auto"/>
            <w:noWrap/>
            <w:vAlign w:val="center"/>
          </w:tcPr>
          <w:p w14:paraId="1609CB4D" w14:textId="77777777" w:rsidR="002525F9" w:rsidRPr="00EE7EEF" w:rsidRDefault="002525F9" w:rsidP="0030653B">
            <w:pPr>
              <w:jc w:val="center"/>
              <w:rPr>
                <w:color w:val="000000" w:themeColor="text1"/>
              </w:rPr>
            </w:pPr>
          </w:p>
        </w:tc>
        <w:tc>
          <w:tcPr>
            <w:tcW w:w="1134" w:type="dxa"/>
            <w:shd w:val="clear" w:color="auto" w:fill="auto"/>
            <w:noWrap/>
            <w:vAlign w:val="center"/>
          </w:tcPr>
          <w:p w14:paraId="10C8F928" w14:textId="77777777" w:rsidR="002525F9" w:rsidRPr="00EE7EEF" w:rsidRDefault="002525F9" w:rsidP="0030653B">
            <w:pPr>
              <w:jc w:val="center"/>
              <w:rPr>
                <w:color w:val="000000" w:themeColor="text1"/>
              </w:rPr>
            </w:pPr>
          </w:p>
        </w:tc>
        <w:tc>
          <w:tcPr>
            <w:tcW w:w="1275" w:type="dxa"/>
            <w:vAlign w:val="center"/>
          </w:tcPr>
          <w:p w14:paraId="090B1F25" w14:textId="77777777" w:rsidR="002525F9" w:rsidRPr="00EE7EEF" w:rsidRDefault="002525F9" w:rsidP="0030653B">
            <w:pPr>
              <w:jc w:val="center"/>
              <w:rPr>
                <w:color w:val="000000" w:themeColor="text1"/>
              </w:rPr>
            </w:pPr>
          </w:p>
        </w:tc>
        <w:tc>
          <w:tcPr>
            <w:tcW w:w="1447" w:type="dxa"/>
            <w:vAlign w:val="center"/>
          </w:tcPr>
          <w:p w14:paraId="0AB676FB" w14:textId="77777777" w:rsidR="002525F9" w:rsidRPr="00EE7EEF" w:rsidRDefault="002525F9" w:rsidP="0030653B">
            <w:pPr>
              <w:jc w:val="center"/>
              <w:rPr>
                <w:color w:val="000000" w:themeColor="text1"/>
              </w:rPr>
            </w:pPr>
          </w:p>
        </w:tc>
        <w:tc>
          <w:tcPr>
            <w:tcW w:w="1417" w:type="dxa"/>
            <w:vAlign w:val="center"/>
          </w:tcPr>
          <w:p w14:paraId="14FF38ED" w14:textId="77777777" w:rsidR="002525F9" w:rsidRPr="00EE7EEF" w:rsidRDefault="002525F9" w:rsidP="0030653B">
            <w:pPr>
              <w:jc w:val="center"/>
              <w:rPr>
                <w:color w:val="000000" w:themeColor="text1"/>
              </w:rPr>
            </w:pPr>
          </w:p>
        </w:tc>
        <w:tc>
          <w:tcPr>
            <w:tcW w:w="1560" w:type="dxa"/>
            <w:shd w:val="clear" w:color="auto" w:fill="auto"/>
            <w:noWrap/>
            <w:vAlign w:val="center"/>
          </w:tcPr>
          <w:p w14:paraId="1E37A95A" w14:textId="77777777" w:rsidR="002525F9" w:rsidRPr="00EE7EEF" w:rsidRDefault="002525F9" w:rsidP="0030653B">
            <w:pPr>
              <w:jc w:val="center"/>
              <w:rPr>
                <w:color w:val="000000" w:themeColor="text1"/>
              </w:rPr>
            </w:pPr>
          </w:p>
        </w:tc>
        <w:tc>
          <w:tcPr>
            <w:tcW w:w="1701" w:type="dxa"/>
            <w:vAlign w:val="center"/>
          </w:tcPr>
          <w:p w14:paraId="58689F96" w14:textId="77777777" w:rsidR="002525F9" w:rsidRPr="00EE7EEF" w:rsidRDefault="002525F9" w:rsidP="0030653B">
            <w:pPr>
              <w:jc w:val="center"/>
              <w:rPr>
                <w:color w:val="000000" w:themeColor="text1"/>
              </w:rPr>
            </w:pPr>
          </w:p>
        </w:tc>
        <w:tc>
          <w:tcPr>
            <w:tcW w:w="1133" w:type="dxa"/>
            <w:shd w:val="clear" w:color="auto" w:fill="auto"/>
            <w:noWrap/>
            <w:vAlign w:val="center"/>
          </w:tcPr>
          <w:p w14:paraId="40BF18AE" w14:textId="77777777" w:rsidR="002525F9" w:rsidRPr="00EE7EEF" w:rsidRDefault="002525F9" w:rsidP="0030653B">
            <w:pPr>
              <w:jc w:val="center"/>
              <w:rPr>
                <w:color w:val="000000" w:themeColor="text1"/>
              </w:rPr>
            </w:pPr>
          </w:p>
        </w:tc>
      </w:tr>
      <w:tr w:rsidR="002525F9" w:rsidRPr="00EE7EEF" w14:paraId="0563B446" w14:textId="77777777" w:rsidTr="0030653B">
        <w:trPr>
          <w:trHeight w:val="405"/>
        </w:trPr>
        <w:tc>
          <w:tcPr>
            <w:tcW w:w="852" w:type="dxa"/>
            <w:tcBorders>
              <w:bottom w:val="single" w:sz="4" w:space="0" w:color="auto"/>
            </w:tcBorders>
            <w:shd w:val="clear" w:color="auto" w:fill="auto"/>
            <w:noWrap/>
            <w:vAlign w:val="center"/>
          </w:tcPr>
          <w:p w14:paraId="127611A6" w14:textId="77777777" w:rsidR="002525F9" w:rsidRPr="000A7C71" w:rsidRDefault="002525F9" w:rsidP="0030653B">
            <w:pPr>
              <w:jc w:val="center"/>
              <w:rPr>
                <w:bCs/>
                <w:color w:val="000000" w:themeColor="text1"/>
              </w:rPr>
            </w:pPr>
            <w:r w:rsidRPr="000A7C71">
              <w:rPr>
                <w:bCs/>
                <w:color w:val="000000" w:themeColor="text1"/>
              </w:rPr>
              <w:t>5</w:t>
            </w:r>
          </w:p>
        </w:tc>
        <w:tc>
          <w:tcPr>
            <w:tcW w:w="816" w:type="dxa"/>
            <w:tcBorders>
              <w:bottom w:val="single" w:sz="4" w:space="0" w:color="auto"/>
            </w:tcBorders>
            <w:shd w:val="clear" w:color="auto" w:fill="auto"/>
            <w:noWrap/>
            <w:vAlign w:val="center"/>
          </w:tcPr>
          <w:p w14:paraId="568FBBFC" w14:textId="77777777" w:rsidR="002525F9" w:rsidRPr="000A7C71" w:rsidRDefault="002525F9" w:rsidP="0030653B">
            <w:pPr>
              <w:jc w:val="center"/>
              <w:rPr>
                <w:b/>
                <w:bCs/>
                <w:color w:val="000000" w:themeColor="text1"/>
              </w:rPr>
            </w:pPr>
          </w:p>
        </w:tc>
        <w:tc>
          <w:tcPr>
            <w:tcW w:w="1055" w:type="dxa"/>
            <w:tcBorders>
              <w:bottom w:val="single" w:sz="4" w:space="0" w:color="auto"/>
            </w:tcBorders>
            <w:shd w:val="clear" w:color="auto" w:fill="auto"/>
            <w:noWrap/>
            <w:vAlign w:val="center"/>
          </w:tcPr>
          <w:p w14:paraId="632B929A" w14:textId="77777777" w:rsidR="002525F9" w:rsidRPr="000A7C71" w:rsidRDefault="002525F9" w:rsidP="0030653B">
            <w:pPr>
              <w:jc w:val="center"/>
              <w:rPr>
                <w:color w:val="000000" w:themeColor="text1"/>
              </w:rPr>
            </w:pPr>
          </w:p>
        </w:tc>
        <w:tc>
          <w:tcPr>
            <w:tcW w:w="709" w:type="dxa"/>
            <w:tcBorders>
              <w:bottom w:val="single" w:sz="4" w:space="0" w:color="auto"/>
            </w:tcBorders>
          </w:tcPr>
          <w:p w14:paraId="19A418E8" w14:textId="77777777" w:rsidR="002525F9" w:rsidRPr="00EE7EEF" w:rsidRDefault="002525F9" w:rsidP="0030653B">
            <w:pPr>
              <w:jc w:val="center"/>
              <w:rPr>
                <w:color w:val="000000" w:themeColor="text1"/>
              </w:rPr>
            </w:pPr>
          </w:p>
        </w:tc>
        <w:tc>
          <w:tcPr>
            <w:tcW w:w="963" w:type="dxa"/>
            <w:tcBorders>
              <w:bottom w:val="single" w:sz="4" w:space="0" w:color="auto"/>
            </w:tcBorders>
            <w:shd w:val="clear" w:color="auto" w:fill="auto"/>
            <w:noWrap/>
            <w:vAlign w:val="center"/>
          </w:tcPr>
          <w:p w14:paraId="475C3287" w14:textId="77777777" w:rsidR="002525F9" w:rsidRPr="00EE7EEF" w:rsidRDefault="002525F9" w:rsidP="0030653B">
            <w:pPr>
              <w:jc w:val="center"/>
              <w:rPr>
                <w:color w:val="000000" w:themeColor="text1"/>
              </w:rPr>
            </w:pPr>
          </w:p>
        </w:tc>
        <w:tc>
          <w:tcPr>
            <w:tcW w:w="851" w:type="dxa"/>
            <w:tcBorders>
              <w:bottom w:val="single" w:sz="4" w:space="0" w:color="auto"/>
            </w:tcBorders>
            <w:shd w:val="clear" w:color="auto" w:fill="auto"/>
            <w:noWrap/>
            <w:vAlign w:val="center"/>
          </w:tcPr>
          <w:p w14:paraId="370B525D" w14:textId="77777777" w:rsidR="002525F9" w:rsidRPr="00EE7EEF" w:rsidRDefault="002525F9" w:rsidP="0030653B">
            <w:pPr>
              <w:jc w:val="center"/>
              <w:rPr>
                <w:color w:val="000000" w:themeColor="text1"/>
              </w:rPr>
            </w:pPr>
          </w:p>
        </w:tc>
        <w:tc>
          <w:tcPr>
            <w:tcW w:w="1134" w:type="dxa"/>
            <w:tcBorders>
              <w:bottom w:val="single" w:sz="4" w:space="0" w:color="auto"/>
            </w:tcBorders>
            <w:shd w:val="clear" w:color="auto" w:fill="auto"/>
            <w:noWrap/>
            <w:vAlign w:val="center"/>
          </w:tcPr>
          <w:p w14:paraId="48639426" w14:textId="77777777" w:rsidR="002525F9" w:rsidRPr="00EE7EEF" w:rsidRDefault="002525F9" w:rsidP="0030653B">
            <w:pPr>
              <w:jc w:val="center"/>
              <w:rPr>
                <w:color w:val="000000" w:themeColor="text1"/>
              </w:rPr>
            </w:pPr>
          </w:p>
        </w:tc>
        <w:tc>
          <w:tcPr>
            <w:tcW w:w="1275" w:type="dxa"/>
            <w:tcBorders>
              <w:bottom w:val="single" w:sz="4" w:space="0" w:color="auto"/>
            </w:tcBorders>
            <w:vAlign w:val="center"/>
          </w:tcPr>
          <w:p w14:paraId="2F3751E5" w14:textId="77777777" w:rsidR="002525F9" w:rsidRPr="00EE7EEF" w:rsidRDefault="002525F9" w:rsidP="0030653B">
            <w:pPr>
              <w:jc w:val="center"/>
              <w:rPr>
                <w:color w:val="000000" w:themeColor="text1"/>
              </w:rPr>
            </w:pPr>
          </w:p>
        </w:tc>
        <w:tc>
          <w:tcPr>
            <w:tcW w:w="1447" w:type="dxa"/>
            <w:tcBorders>
              <w:bottom w:val="single" w:sz="4" w:space="0" w:color="auto"/>
            </w:tcBorders>
            <w:vAlign w:val="center"/>
          </w:tcPr>
          <w:p w14:paraId="784D7ABB" w14:textId="77777777" w:rsidR="002525F9" w:rsidRPr="00EE7EEF" w:rsidRDefault="002525F9" w:rsidP="0030653B">
            <w:pPr>
              <w:jc w:val="center"/>
              <w:rPr>
                <w:color w:val="000000" w:themeColor="text1"/>
              </w:rPr>
            </w:pPr>
          </w:p>
        </w:tc>
        <w:tc>
          <w:tcPr>
            <w:tcW w:w="1417" w:type="dxa"/>
            <w:tcBorders>
              <w:bottom w:val="single" w:sz="4" w:space="0" w:color="auto"/>
            </w:tcBorders>
            <w:vAlign w:val="center"/>
          </w:tcPr>
          <w:p w14:paraId="4F6A4F25" w14:textId="77777777" w:rsidR="002525F9" w:rsidRPr="00EE7EEF" w:rsidRDefault="002525F9" w:rsidP="0030653B">
            <w:pPr>
              <w:jc w:val="center"/>
              <w:rPr>
                <w:color w:val="000000" w:themeColor="text1"/>
              </w:rPr>
            </w:pPr>
          </w:p>
        </w:tc>
        <w:tc>
          <w:tcPr>
            <w:tcW w:w="1560" w:type="dxa"/>
            <w:tcBorders>
              <w:bottom w:val="single" w:sz="4" w:space="0" w:color="auto"/>
            </w:tcBorders>
            <w:shd w:val="clear" w:color="auto" w:fill="auto"/>
            <w:noWrap/>
            <w:vAlign w:val="center"/>
          </w:tcPr>
          <w:p w14:paraId="3C6B17FB" w14:textId="77777777" w:rsidR="002525F9" w:rsidRPr="00EE7EEF" w:rsidRDefault="002525F9" w:rsidP="0030653B">
            <w:pPr>
              <w:jc w:val="center"/>
              <w:rPr>
                <w:color w:val="000000" w:themeColor="text1"/>
              </w:rPr>
            </w:pPr>
          </w:p>
        </w:tc>
        <w:tc>
          <w:tcPr>
            <w:tcW w:w="1701" w:type="dxa"/>
            <w:tcBorders>
              <w:bottom w:val="single" w:sz="4" w:space="0" w:color="auto"/>
            </w:tcBorders>
            <w:vAlign w:val="center"/>
          </w:tcPr>
          <w:p w14:paraId="7383D458" w14:textId="77777777" w:rsidR="002525F9" w:rsidRPr="00EE7EEF" w:rsidRDefault="002525F9" w:rsidP="0030653B">
            <w:pPr>
              <w:jc w:val="center"/>
              <w:rPr>
                <w:color w:val="000000" w:themeColor="text1"/>
              </w:rPr>
            </w:pPr>
          </w:p>
        </w:tc>
        <w:tc>
          <w:tcPr>
            <w:tcW w:w="1133" w:type="dxa"/>
            <w:tcBorders>
              <w:bottom w:val="single" w:sz="4" w:space="0" w:color="auto"/>
            </w:tcBorders>
            <w:shd w:val="clear" w:color="auto" w:fill="auto"/>
            <w:noWrap/>
            <w:vAlign w:val="center"/>
          </w:tcPr>
          <w:p w14:paraId="23761DD8" w14:textId="77777777" w:rsidR="002525F9" w:rsidRPr="00EE7EEF" w:rsidRDefault="002525F9" w:rsidP="0030653B">
            <w:pPr>
              <w:jc w:val="center"/>
              <w:rPr>
                <w:color w:val="000000" w:themeColor="text1"/>
              </w:rPr>
            </w:pPr>
          </w:p>
        </w:tc>
      </w:tr>
      <w:tr w:rsidR="002525F9" w:rsidRPr="00EE7EEF" w14:paraId="38C78308" w14:textId="77777777" w:rsidTr="0030653B">
        <w:trPr>
          <w:trHeight w:val="405"/>
        </w:trPr>
        <w:tc>
          <w:tcPr>
            <w:tcW w:w="852" w:type="dxa"/>
            <w:tcBorders>
              <w:bottom w:val="single" w:sz="4" w:space="0" w:color="auto"/>
            </w:tcBorders>
            <w:shd w:val="clear" w:color="auto" w:fill="auto"/>
            <w:noWrap/>
            <w:vAlign w:val="center"/>
          </w:tcPr>
          <w:p w14:paraId="5D079BDF" w14:textId="77777777" w:rsidR="002525F9" w:rsidRPr="000A7C71" w:rsidRDefault="002525F9" w:rsidP="0030653B">
            <w:pPr>
              <w:jc w:val="center"/>
              <w:rPr>
                <w:bCs/>
                <w:color w:val="000000" w:themeColor="text1"/>
              </w:rPr>
            </w:pPr>
            <w:r w:rsidRPr="000A7C71">
              <w:rPr>
                <w:bCs/>
                <w:color w:val="000000" w:themeColor="text1"/>
              </w:rPr>
              <w:t>6</w:t>
            </w:r>
          </w:p>
        </w:tc>
        <w:tc>
          <w:tcPr>
            <w:tcW w:w="816" w:type="dxa"/>
            <w:tcBorders>
              <w:bottom w:val="single" w:sz="4" w:space="0" w:color="auto"/>
            </w:tcBorders>
            <w:shd w:val="clear" w:color="auto" w:fill="auto"/>
            <w:noWrap/>
            <w:vAlign w:val="center"/>
          </w:tcPr>
          <w:p w14:paraId="07F3ADEE" w14:textId="77777777" w:rsidR="002525F9" w:rsidRPr="000A7C71" w:rsidRDefault="002525F9" w:rsidP="0030653B">
            <w:pPr>
              <w:jc w:val="center"/>
              <w:rPr>
                <w:b/>
                <w:bCs/>
                <w:color w:val="000000" w:themeColor="text1"/>
              </w:rPr>
            </w:pPr>
          </w:p>
        </w:tc>
        <w:tc>
          <w:tcPr>
            <w:tcW w:w="1055" w:type="dxa"/>
            <w:tcBorders>
              <w:bottom w:val="single" w:sz="4" w:space="0" w:color="auto"/>
            </w:tcBorders>
            <w:shd w:val="clear" w:color="auto" w:fill="auto"/>
            <w:noWrap/>
            <w:vAlign w:val="center"/>
          </w:tcPr>
          <w:p w14:paraId="2A6436DD" w14:textId="77777777" w:rsidR="002525F9" w:rsidRPr="000A7C71" w:rsidRDefault="002525F9" w:rsidP="0030653B">
            <w:pPr>
              <w:jc w:val="center"/>
              <w:rPr>
                <w:color w:val="000000" w:themeColor="text1"/>
              </w:rPr>
            </w:pPr>
          </w:p>
        </w:tc>
        <w:tc>
          <w:tcPr>
            <w:tcW w:w="709" w:type="dxa"/>
            <w:tcBorders>
              <w:bottom w:val="single" w:sz="4" w:space="0" w:color="auto"/>
            </w:tcBorders>
          </w:tcPr>
          <w:p w14:paraId="619986FD" w14:textId="77777777" w:rsidR="002525F9" w:rsidRPr="00EE7EEF" w:rsidRDefault="002525F9" w:rsidP="0030653B">
            <w:pPr>
              <w:jc w:val="center"/>
              <w:rPr>
                <w:color w:val="000000" w:themeColor="text1"/>
              </w:rPr>
            </w:pPr>
          </w:p>
        </w:tc>
        <w:tc>
          <w:tcPr>
            <w:tcW w:w="963" w:type="dxa"/>
            <w:tcBorders>
              <w:bottom w:val="single" w:sz="4" w:space="0" w:color="auto"/>
            </w:tcBorders>
            <w:shd w:val="clear" w:color="auto" w:fill="auto"/>
            <w:noWrap/>
            <w:vAlign w:val="center"/>
          </w:tcPr>
          <w:p w14:paraId="59DC756B" w14:textId="77777777" w:rsidR="002525F9" w:rsidRPr="00EE7EEF" w:rsidRDefault="002525F9" w:rsidP="0030653B">
            <w:pPr>
              <w:jc w:val="center"/>
              <w:rPr>
                <w:color w:val="000000" w:themeColor="text1"/>
              </w:rPr>
            </w:pPr>
          </w:p>
        </w:tc>
        <w:tc>
          <w:tcPr>
            <w:tcW w:w="851" w:type="dxa"/>
            <w:tcBorders>
              <w:bottom w:val="single" w:sz="4" w:space="0" w:color="auto"/>
            </w:tcBorders>
            <w:shd w:val="clear" w:color="auto" w:fill="auto"/>
            <w:noWrap/>
            <w:vAlign w:val="center"/>
          </w:tcPr>
          <w:p w14:paraId="79917E15" w14:textId="77777777" w:rsidR="002525F9" w:rsidRPr="00EE7EEF" w:rsidRDefault="002525F9" w:rsidP="0030653B">
            <w:pPr>
              <w:jc w:val="center"/>
              <w:rPr>
                <w:color w:val="000000" w:themeColor="text1"/>
              </w:rPr>
            </w:pPr>
          </w:p>
        </w:tc>
        <w:tc>
          <w:tcPr>
            <w:tcW w:w="1134" w:type="dxa"/>
            <w:tcBorders>
              <w:bottom w:val="single" w:sz="4" w:space="0" w:color="auto"/>
            </w:tcBorders>
            <w:shd w:val="clear" w:color="auto" w:fill="auto"/>
            <w:noWrap/>
            <w:vAlign w:val="center"/>
          </w:tcPr>
          <w:p w14:paraId="5D9EE144" w14:textId="77777777" w:rsidR="002525F9" w:rsidRPr="00EE7EEF" w:rsidRDefault="002525F9" w:rsidP="0030653B">
            <w:pPr>
              <w:jc w:val="center"/>
              <w:rPr>
                <w:color w:val="000000" w:themeColor="text1"/>
              </w:rPr>
            </w:pPr>
          </w:p>
        </w:tc>
        <w:tc>
          <w:tcPr>
            <w:tcW w:w="1275" w:type="dxa"/>
            <w:tcBorders>
              <w:bottom w:val="single" w:sz="4" w:space="0" w:color="auto"/>
            </w:tcBorders>
            <w:vAlign w:val="center"/>
          </w:tcPr>
          <w:p w14:paraId="3334CE70" w14:textId="77777777" w:rsidR="002525F9" w:rsidRPr="00EE7EEF" w:rsidRDefault="002525F9" w:rsidP="0030653B">
            <w:pPr>
              <w:jc w:val="center"/>
              <w:rPr>
                <w:color w:val="000000" w:themeColor="text1"/>
              </w:rPr>
            </w:pPr>
          </w:p>
        </w:tc>
        <w:tc>
          <w:tcPr>
            <w:tcW w:w="1447" w:type="dxa"/>
            <w:tcBorders>
              <w:bottom w:val="single" w:sz="4" w:space="0" w:color="auto"/>
            </w:tcBorders>
            <w:vAlign w:val="center"/>
          </w:tcPr>
          <w:p w14:paraId="0BE06546" w14:textId="77777777" w:rsidR="002525F9" w:rsidRPr="00EE7EEF" w:rsidRDefault="002525F9" w:rsidP="0030653B">
            <w:pPr>
              <w:jc w:val="center"/>
              <w:rPr>
                <w:color w:val="000000" w:themeColor="text1"/>
              </w:rPr>
            </w:pPr>
          </w:p>
        </w:tc>
        <w:tc>
          <w:tcPr>
            <w:tcW w:w="1417" w:type="dxa"/>
            <w:tcBorders>
              <w:bottom w:val="single" w:sz="4" w:space="0" w:color="auto"/>
            </w:tcBorders>
            <w:vAlign w:val="center"/>
          </w:tcPr>
          <w:p w14:paraId="3A99E5F4" w14:textId="77777777" w:rsidR="002525F9" w:rsidRPr="00EE7EEF" w:rsidRDefault="002525F9" w:rsidP="0030653B">
            <w:pPr>
              <w:jc w:val="center"/>
              <w:rPr>
                <w:color w:val="000000" w:themeColor="text1"/>
              </w:rPr>
            </w:pPr>
          </w:p>
        </w:tc>
        <w:tc>
          <w:tcPr>
            <w:tcW w:w="1560" w:type="dxa"/>
            <w:tcBorders>
              <w:bottom w:val="single" w:sz="4" w:space="0" w:color="auto"/>
            </w:tcBorders>
            <w:shd w:val="clear" w:color="auto" w:fill="auto"/>
            <w:noWrap/>
            <w:vAlign w:val="center"/>
          </w:tcPr>
          <w:p w14:paraId="3D178BF8" w14:textId="77777777" w:rsidR="002525F9" w:rsidRPr="00EE7EEF" w:rsidRDefault="002525F9" w:rsidP="0030653B">
            <w:pPr>
              <w:jc w:val="center"/>
              <w:rPr>
                <w:color w:val="000000" w:themeColor="text1"/>
              </w:rPr>
            </w:pPr>
          </w:p>
        </w:tc>
        <w:tc>
          <w:tcPr>
            <w:tcW w:w="1701" w:type="dxa"/>
            <w:tcBorders>
              <w:bottom w:val="single" w:sz="4" w:space="0" w:color="auto"/>
            </w:tcBorders>
            <w:vAlign w:val="center"/>
          </w:tcPr>
          <w:p w14:paraId="4B618A20" w14:textId="77777777" w:rsidR="002525F9" w:rsidRPr="00EE7EEF" w:rsidRDefault="002525F9" w:rsidP="0030653B">
            <w:pPr>
              <w:jc w:val="center"/>
              <w:rPr>
                <w:color w:val="000000" w:themeColor="text1"/>
              </w:rPr>
            </w:pPr>
          </w:p>
        </w:tc>
        <w:tc>
          <w:tcPr>
            <w:tcW w:w="1133" w:type="dxa"/>
            <w:tcBorders>
              <w:bottom w:val="single" w:sz="4" w:space="0" w:color="auto"/>
            </w:tcBorders>
            <w:shd w:val="clear" w:color="auto" w:fill="auto"/>
            <w:noWrap/>
            <w:vAlign w:val="center"/>
          </w:tcPr>
          <w:p w14:paraId="77FCD014" w14:textId="77777777" w:rsidR="002525F9" w:rsidRPr="00EE7EEF" w:rsidRDefault="002525F9" w:rsidP="0030653B">
            <w:pPr>
              <w:jc w:val="center"/>
              <w:rPr>
                <w:color w:val="000000" w:themeColor="text1"/>
              </w:rPr>
            </w:pPr>
          </w:p>
        </w:tc>
      </w:tr>
      <w:tr w:rsidR="002525F9" w:rsidRPr="00EE7EEF" w14:paraId="45FD950B" w14:textId="77777777" w:rsidTr="0030653B">
        <w:trPr>
          <w:trHeight w:val="405"/>
        </w:trPr>
        <w:tc>
          <w:tcPr>
            <w:tcW w:w="852" w:type="dxa"/>
            <w:tcBorders>
              <w:bottom w:val="single" w:sz="4" w:space="0" w:color="auto"/>
            </w:tcBorders>
            <w:shd w:val="clear" w:color="auto" w:fill="auto"/>
            <w:noWrap/>
            <w:vAlign w:val="center"/>
          </w:tcPr>
          <w:p w14:paraId="58FA95CF" w14:textId="77777777" w:rsidR="002525F9" w:rsidRPr="00EE7EEF" w:rsidRDefault="002525F9" w:rsidP="0030653B">
            <w:pPr>
              <w:jc w:val="center"/>
              <w:rPr>
                <w:bCs/>
                <w:color w:val="000000" w:themeColor="text1"/>
              </w:rPr>
            </w:pPr>
            <w:r w:rsidRPr="00EE7EEF">
              <w:rPr>
                <w:bCs/>
                <w:color w:val="000000" w:themeColor="text1"/>
              </w:rPr>
              <w:t>7</w:t>
            </w:r>
          </w:p>
        </w:tc>
        <w:tc>
          <w:tcPr>
            <w:tcW w:w="816" w:type="dxa"/>
            <w:tcBorders>
              <w:bottom w:val="single" w:sz="4" w:space="0" w:color="auto"/>
            </w:tcBorders>
            <w:shd w:val="clear" w:color="auto" w:fill="auto"/>
            <w:noWrap/>
            <w:vAlign w:val="center"/>
          </w:tcPr>
          <w:p w14:paraId="2052001E" w14:textId="77777777" w:rsidR="002525F9" w:rsidRPr="00EE7EEF" w:rsidRDefault="002525F9" w:rsidP="0030653B">
            <w:pPr>
              <w:jc w:val="center"/>
              <w:rPr>
                <w:b/>
                <w:bCs/>
                <w:color w:val="000000" w:themeColor="text1"/>
              </w:rPr>
            </w:pPr>
          </w:p>
        </w:tc>
        <w:tc>
          <w:tcPr>
            <w:tcW w:w="1055" w:type="dxa"/>
            <w:tcBorders>
              <w:bottom w:val="single" w:sz="4" w:space="0" w:color="auto"/>
            </w:tcBorders>
            <w:shd w:val="clear" w:color="auto" w:fill="auto"/>
            <w:noWrap/>
            <w:vAlign w:val="center"/>
          </w:tcPr>
          <w:p w14:paraId="04DB312E" w14:textId="77777777" w:rsidR="002525F9" w:rsidRPr="00EE7EEF" w:rsidRDefault="002525F9" w:rsidP="0030653B">
            <w:pPr>
              <w:jc w:val="center"/>
              <w:rPr>
                <w:color w:val="000000" w:themeColor="text1"/>
              </w:rPr>
            </w:pPr>
          </w:p>
        </w:tc>
        <w:tc>
          <w:tcPr>
            <w:tcW w:w="709" w:type="dxa"/>
            <w:tcBorders>
              <w:bottom w:val="single" w:sz="4" w:space="0" w:color="auto"/>
            </w:tcBorders>
          </w:tcPr>
          <w:p w14:paraId="67FA609D" w14:textId="77777777" w:rsidR="002525F9" w:rsidRPr="00EE7EEF" w:rsidRDefault="002525F9" w:rsidP="0030653B">
            <w:pPr>
              <w:jc w:val="center"/>
              <w:rPr>
                <w:color w:val="000000" w:themeColor="text1"/>
              </w:rPr>
            </w:pPr>
          </w:p>
        </w:tc>
        <w:tc>
          <w:tcPr>
            <w:tcW w:w="963" w:type="dxa"/>
            <w:tcBorders>
              <w:bottom w:val="single" w:sz="4" w:space="0" w:color="auto"/>
            </w:tcBorders>
            <w:shd w:val="clear" w:color="auto" w:fill="auto"/>
            <w:noWrap/>
            <w:vAlign w:val="center"/>
          </w:tcPr>
          <w:p w14:paraId="0B595C00" w14:textId="77777777" w:rsidR="002525F9" w:rsidRPr="00EE7EEF" w:rsidRDefault="002525F9" w:rsidP="0030653B">
            <w:pPr>
              <w:jc w:val="center"/>
              <w:rPr>
                <w:color w:val="000000" w:themeColor="text1"/>
              </w:rPr>
            </w:pPr>
          </w:p>
        </w:tc>
        <w:tc>
          <w:tcPr>
            <w:tcW w:w="851" w:type="dxa"/>
            <w:tcBorders>
              <w:bottom w:val="single" w:sz="4" w:space="0" w:color="auto"/>
            </w:tcBorders>
            <w:shd w:val="clear" w:color="auto" w:fill="auto"/>
            <w:noWrap/>
            <w:vAlign w:val="center"/>
          </w:tcPr>
          <w:p w14:paraId="7E2B343A" w14:textId="77777777" w:rsidR="002525F9" w:rsidRPr="00EE7EEF" w:rsidRDefault="002525F9" w:rsidP="0030653B">
            <w:pPr>
              <w:jc w:val="center"/>
              <w:rPr>
                <w:color w:val="000000" w:themeColor="text1"/>
              </w:rPr>
            </w:pPr>
          </w:p>
        </w:tc>
        <w:tc>
          <w:tcPr>
            <w:tcW w:w="1134" w:type="dxa"/>
            <w:tcBorders>
              <w:bottom w:val="single" w:sz="4" w:space="0" w:color="auto"/>
            </w:tcBorders>
            <w:shd w:val="clear" w:color="auto" w:fill="auto"/>
            <w:noWrap/>
            <w:vAlign w:val="center"/>
          </w:tcPr>
          <w:p w14:paraId="5A7F992B" w14:textId="77777777" w:rsidR="002525F9" w:rsidRPr="00EE7EEF" w:rsidRDefault="002525F9" w:rsidP="0030653B">
            <w:pPr>
              <w:jc w:val="center"/>
              <w:rPr>
                <w:color w:val="000000" w:themeColor="text1"/>
              </w:rPr>
            </w:pPr>
          </w:p>
        </w:tc>
        <w:tc>
          <w:tcPr>
            <w:tcW w:w="1275" w:type="dxa"/>
            <w:tcBorders>
              <w:bottom w:val="single" w:sz="4" w:space="0" w:color="auto"/>
            </w:tcBorders>
            <w:vAlign w:val="center"/>
          </w:tcPr>
          <w:p w14:paraId="6C23E973" w14:textId="77777777" w:rsidR="002525F9" w:rsidRPr="00EE7EEF" w:rsidRDefault="002525F9" w:rsidP="0030653B">
            <w:pPr>
              <w:jc w:val="center"/>
              <w:rPr>
                <w:color w:val="000000" w:themeColor="text1"/>
              </w:rPr>
            </w:pPr>
          </w:p>
        </w:tc>
        <w:tc>
          <w:tcPr>
            <w:tcW w:w="1447" w:type="dxa"/>
            <w:tcBorders>
              <w:bottom w:val="single" w:sz="4" w:space="0" w:color="auto"/>
            </w:tcBorders>
            <w:vAlign w:val="center"/>
          </w:tcPr>
          <w:p w14:paraId="38BFD105" w14:textId="77777777" w:rsidR="002525F9" w:rsidRPr="00EE7EEF" w:rsidRDefault="002525F9" w:rsidP="0030653B">
            <w:pPr>
              <w:jc w:val="center"/>
              <w:rPr>
                <w:color w:val="000000" w:themeColor="text1"/>
              </w:rPr>
            </w:pPr>
          </w:p>
        </w:tc>
        <w:tc>
          <w:tcPr>
            <w:tcW w:w="1417" w:type="dxa"/>
            <w:tcBorders>
              <w:bottom w:val="single" w:sz="4" w:space="0" w:color="auto"/>
            </w:tcBorders>
            <w:vAlign w:val="center"/>
          </w:tcPr>
          <w:p w14:paraId="31C28A8E" w14:textId="77777777" w:rsidR="002525F9" w:rsidRPr="00EE7EEF" w:rsidRDefault="002525F9" w:rsidP="0030653B">
            <w:pPr>
              <w:jc w:val="center"/>
              <w:rPr>
                <w:color w:val="000000" w:themeColor="text1"/>
              </w:rPr>
            </w:pPr>
          </w:p>
        </w:tc>
        <w:tc>
          <w:tcPr>
            <w:tcW w:w="1560" w:type="dxa"/>
            <w:tcBorders>
              <w:bottom w:val="single" w:sz="4" w:space="0" w:color="auto"/>
            </w:tcBorders>
            <w:shd w:val="clear" w:color="auto" w:fill="auto"/>
            <w:noWrap/>
            <w:vAlign w:val="center"/>
          </w:tcPr>
          <w:p w14:paraId="0F4A25FB" w14:textId="77777777" w:rsidR="002525F9" w:rsidRPr="00EE7EEF" w:rsidRDefault="002525F9" w:rsidP="0030653B">
            <w:pPr>
              <w:jc w:val="center"/>
              <w:rPr>
                <w:color w:val="000000" w:themeColor="text1"/>
              </w:rPr>
            </w:pPr>
          </w:p>
        </w:tc>
        <w:tc>
          <w:tcPr>
            <w:tcW w:w="1701" w:type="dxa"/>
            <w:tcBorders>
              <w:bottom w:val="single" w:sz="4" w:space="0" w:color="auto"/>
            </w:tcBorders>
            <w:vAlign w:val="center"/>
          </w:tcPr>
          <w:p w14:paraId="2A9FD119" w14:textId="77777777" w:rsidR="002525F9" w:rsidRPr="00EE7EEF" w:rsidRDefault="002525F9" w:rsidP="0030653B">
            <w:pPr>
              <w:jc w:val="center"/>
              <w:rPr>
                <w:color w:val="000000" w:themeColor="text1"/>
              </w:rPr>
            </w:pPr>
          </w:p>
        </w:tc>
        <w:tc>
          <w:tcPr>
            <w:tcW w:w="1133" w:type="dxa"/>
            <w:tcBorders>
              <w:bottom w:val="single" w:sz="4" w:space="0" w:color="auto"/>
            </w:tcBorders>
            <w:shd w:val="clear" w:color="auto" w:fill="auto"/>
            <w:noWrap/>
            <w:vAlign w:val="center"/>
          </w:tcPr>
          <w:p w14:paraId="5025676D" w14:textId="77777777" w:rsidR="002525F9" w:rsidRPr="00EE7EEF" w:rsidRDefault="002525F9" w:rsidP="0030653B">
            <w:pPr>
              <w:jc w:val="center"/>
              <w:rPr>
                <w:color w:val="000000" w:themeColor="text1"/>
              </w:rPr>
            </w:pPr>
          </w:p>
        </w:tc>
      </w:tr>
      <w:tr w:rsidR="002525F9" w:rsidRPr="00EE7EEF" w14:paraId="55F8A112" w14:textId="77777777" w:rsidTr="0030653B">
        <w:trPr>
          <w:trHeight w:val="405"/>
        </w:trPr>
        <w:tc>
          <w:tcPr>
            <w:tcW w:w="852" w:type="dxa"/>
            <w:tcBorders>
              <w:bottom w:val="single" w:sz="4" w:space="0" w:color="auto"/>
            </w:tcBorders>
            <w:shd w:val="clear" w:color="auto" w:fill="auto"/>
            <w:noWrap/>
            <w:vAlign w:val="center"/>
          </w:tcPr>
          <w:p w14:paraId="2C4B95AC" w14:textId="77777777" w:rsidR="002525F9" w:rsidRPr="00EE7EEF" w:rsidRDefault="002525F9" w:rsidP="0030653B">
            <w:pPr>
              <w:jc w:val="center"/>
              <w:rPr>
                <w:bCs/>
                <w:color w:val="000000" w:themeColor="text1"/>
              </w:rPr>
            </w:pPr>
            <w:r w:rsidRPr="00EE7EEF">
              <w:rPr>
                <w:bCs/>
                <w:color w:val="000000" w:themeColor="text1"/>
              </w:rPr>
              <w:t>8</w:t>
            </w:r>
          </w:p>
        </w:tc>
        <w:tc>
          <w:tcPr>
            <w:tcW w:w="816" w:type="dxa"/>
            <w:tcBorders>
              <w:bottom w:val="single" w:sz="4" w:space="0" w:color="auto"/>
            </w:tcBorders>
            <w:shd w:val="clear" w:color="auto" w:fill="auto"/>
            <w:noWrap/>
            <w:vAlign w:val="center"/>
          </w:tcPr>
          <w:p w14:paraId="6AB9B6AE" w14:textId="77777777" w:rsidR="002525F9" w:rsidRPr="00EE7EEF" w:rsidRDefault="002525F9" w:rsidP="0030653B">
            <w:pPr>
              <w:jc w:val="center"/>
              <w:rPr>
                <w:b/>
                <w:bCs/>
                <w:color w:val="000000" w:themeColor="text1"/>
              </w:rPr>
            </w:pPr>
          </w:p>
        </w:tc>
        <w:tc>
          <w:tcPr>
            <w:tcW w:w="1055" w:type="dxa"/>
            <w:tcBorders>
              <w:bottom w:val="single" w:sz="4" w:space="0" w:color="auto"/>
            </w:tcBorders>
            <w:shd w:val="clear" w:color="auto" w:fill="auto"/>
            <w:noWrap/>
            <w:vAlign w:val="center"/>
          </w:tcPr>
          <w:p w14:paraId="71A23130" w14:textId="77777777" w:rsidR="002525F9" w:rsidRPr="00EE7EEF" w:rsidRDefault="002525F9" w:rsidP="0030653B">
            <w:pPr>
              <w:jc w:val="center"/>
              <w:rPr>
                <w:color w:val="000000" w:themeColor="text1"/>
              </w:rPr>
            </w:pPr>
          </w:p>
        </w:tc>
        <w:tc>
          <w:tcPr>
            <w:tcW w:w="709" w:type="dxa"/>
            <w:tcBorders>
              <w:bottom w:val="single" w:sz="4" w:space="0" w:color="auto"/>
            </w:tcBorders>
          </w:tcPr>
          <w:p w14:paraId="7645E191" w14:textId="77777777" w:rsidR="002525F9" w:rsidRPr="00EE7EEF" w:rsidRDefault="002525F9" w:rsidP="0030653B">
            <w:pPr>
              <w:jc w:val="center"/>
              <w:rPr>
                <w:color w:val="000000" w:themeColor="text1"/>
              </w:rPr>
            </w:pPr>
          </w:p>
        </w:tc>
        <w:tc>
          <w:tcPr>
            <w:tcW w:w="963" w:type="dxa"/>
            <w:tcBorders>
              <w:bottom w:val="single" w:sz="4" w:space="0" w:color="auto"/>
            </w:tcBorders>
            <w:shd w:val="clear" w:color="auto" w:fill="auto"/>
            <w:noWrap/>
            <w:vAlign w:val="center"/>
          </w:tcPr>
          <w:p w14:paraId="71EB5D80" w14:textId="77777777" w:rsidR="002525F9" w:rsidRPr="00EE7EEF" w:rsidRDefault="002525F9" w:rsidP="0030653B">
            <w:pPr>
              <w:jc w:val="center"/>
              <w:rPr>
                <w:color w:val="000000" w:themeColor="text1"/>
              </w:rPr>
            </w:pPr>
          </w:p>
        </w:tc>
        <w:tc>
          <w:tcPr>
            <w:tcW w:w="851" w:type="dxa"/>
            <w:tcBorders>
              <w:bottom w:val="single" w:sz="4" w:space="0" w:color="auto"/>
            </w:tcBorders>
            <w:shd w:val="clear" w:color="auto" w:fill="auto"/>
            <w:noWrap/>
            <w:vAlign w:val="center"/>
          </w:tcPr>
          <w:p w14:paraId="6D6EF201" w14:textId="77777777" w:rsidR="002525F9" w:rsidRPr="00EE7EEF" w:rsidRDefault="002525F9" w:rsidP="0030653B">
            <w:pPr>
              <w:jc w:val="center"/>
              <w:rPr>
                <w:color w:val="000000" w:themeColor="text1"/>
              </w:rPr>
            </w:pPr>
          </w:p>
        </w:tc>
        <w:tc>
          <w:tcPr>
            <w:tcW w:w="1134" w:type="dxa"/>
            <w:tcBorders>
              <w:bottom w:val="single" w:sz="4" w:space="0" w:color="auto"/>
            </w:tcBorders>
            <w:shd w:val="clear" w:color="auto" w:fill="auto"/>
            <w:noWrap/>
            <w:vAlign w:val="center"/>
          </w:tcPr>
          <w:p w14:paraId="54470FF7" w14:textId="77777777" w:rsidR="002525F9" w:rsidRPr="00EE7EEF" w:rsidRDefault="002525F9" w:rsidP="0030653B">
            <w:pPr>
              <w:jc w:val="center"/>
              <w:rPr>
                <w:color w:val="000000" w:themeColor="text1"/>
              </w:rPr>
            </w:pPr>
          </w:p>
        </w:tc>
        <w:tc>
          <w:tcPr>
            <w:tcW w:w="1275" w:type="dxa"/>
            <w:tcBorders>
              <w:bottom w:val="single" w:sz="4" w:space="0" w:color="auto"/>
            </w:tcBorders>
            <w:vAlign w:val="center"/>
          </w:tcPr>
          <w:p w14:paraId="453C5D75" w14:textId="77777777" w:rsidR="002525F9" w:rsidRPr="00EE7EEF" w:rsidRDefault="002525F9" w:rsidP="0030653B">
            <w:pPr>
              <w:jc w:val="center"/>
              <w:rPr>
                <w:color w:val="000000" w:themeColor="text1"/>
              </w:rPr>
            </w:pPr>
          </w:p>
        </w:tc>
        <w:tc>
          <w:tcPr>
            <w:tcW w:w="1447" w:type="dxa"/>
            <w:tcBorders>
              <w:bottom w:val="single" w:sz="4" w:space="0" w:color="auto"/>
            </w:tcBorders>
            <w:vAlign w:val="center"/>
          </w:tcPr>
          <w:p w14:paraId="37DA2C78" w14:textId="77777777" w:rsidR="002525F9" w:rsidRPr="00EE7EEF" w:rsidRDefault="002525F9" w:rsidP="0030653B">
            <w:pPr>
              <w:jc w:val="center"/>
              <w:rPr>
                <w:color w:val="000000" w:themeColor="text1"/>
              </w:rPr>
            </w:pPr>
          </w:p>
        </w:tc>
        <w:tc>
          <w:tcPr>
            <w:tcW w:w="1417" w:type="dxa"/>
            <w:tcBorders>
              <w:bottom w:val="single" w:sz="4" w:space="0" w:color="auto"/>
            </w:tcBorders>
            <w:vAlign w:val="center"/>
          </w:tcPr>
          <w:p w14:paraId="47E8BEB3" w14:textId="77777777" w:rsidR="002525F9" w:rsidRPr="00EE7EEF" w:rsidRDefault="002525F9" w:rsidP="0030653B">
            <w:pPr>
              <w:jc w:val="center"/>
              <w:rPr>
                <w:color w:val="000000" w:themeColor="text1"/>
              </w:rPr>
            </w:pPr>
          </w:p>
        </w:tc>
        <w:tc>
          <w:tcPr>
            <w:tcW w:w="1560" w:type="dxa"/>
            <w:tcBorders>
              <w:bottom w:val="single" w:sz="4" w:space="0" w:color="auto"/>
            </w:tcBorders>
            <w:shd w:val="clear" w:color="auto" w:fill="auto"/>
            <w:noWrap/>
            <w:vAlign w:val="center"/>
          </w:tcPr>
          <w:p w14:paraId="46E8C154" w14:textId="77777777" w:rsidR="002525F9" w:rsidRPr="00EE7EEF" w:rsidRDefault="002525F9" w:rsidP="0030653B">
            <w:pPr>
              <w:jc w:val="center"/>
              <w:rPr>
                <w:color w:val="000000" w:themeColor="text1"/>
              </w:rPr>
            </w:pPr>
          </w:p>
        </w:tc>
        <w:tc>
          <w:tcPr>
            <w:tcW w:w="1701" w:type="dxa"/>
            <w:tcBorders>
              <w:bottom w:val="single" w:sz="4" w:space="0" w:color="auto"/>
            </w:tcBorders>
            <w:vAlign w:val="center"/>
          </w:tcPr>
          <w:p w14:paraId="6A4D875C" w14:textId="77777777" w:rsidR="002525F9" w:rsidRPr="00EE7EEF" w:rsidRDefault="002525F9" w:rsidP="0030653B">
            <w:pPr>
              <w:jc w:val="center"/>
              <w:rPr>
                <w:color w:val="000000" w:themeColor="text1"/>
              </w:rPr>
            </w:pPr>
          </w:p>
        </w:tc>
        <w:tc>
          <w:tcPr>
            <w:tcW w:w="1133" w:type="dxa"/>
            <w:tcBorders>
              <w:bottom w:val="single" w:sz="4" w:space="0" w:color="auto"/>
            </w:tcBorders>
            <w:shd w:val="clear" w:color="auto" w:fill="auto"/>
            <w:noWrap/>
            <w:vAlign w:val="center"/>
          </w:tcPr>
          <w:p w14:paraId="3B4EB814" w14:textId="77777777" w:rsidR="002525F9" w:rsidRPr="00EE7EEF" w:rsidRDefault="002525F9" w:rsidP="0030653B">
            <w:pPr>
              <w:jc w:val="center"/>
              <w:rPr>
                <w:color w:val="000000" w:themeColor="text1"/>
              </w:rPr>
            </w:pPr>
          </w:p>
        </w:tc>
      </w:tr>
      <w:tr w:rsidR="002525F9" w:rsidRPr="00EE7EEF" w14:paraId="51ED6A13" w14:textId="77777777" w:rsidTr="0030653B">
        <w:trPr>
          <w:trHeight w:val="405"/>
        </w:trPr>
        <w:tc>
          <w:tcPr>
            <w:tcW w:w="852" w:type="dxa"/>
            <w:tcBorders>
              <w:bottom w:val="single" w:sz="4" w:space="0" w:color="auto"/>
            </w:tcBorders>
            <w:shd w:val="clear" w:color="auto" w:fill="auto"/>
            <w:noWrap/>
            <w:vAlign w:val="center"/>
          </w:tcPr>
          <w:p w14:paraId="3E480628" w14:textId="77777777" w:rsidR="002525F9" w:rsidRPr="00EE7EEF" w:rsidRDefault="002525F9" w:rsidP="0030653B">
            <w:pPr>
              <w:jc w:val="center"/>
              <w:rPr>
                <w:bCs/>
                <w:color w:val="000000" w:themeColor="text1"/>
              </w:rPr>
            </w:pPr>
            <w:r w:rsidRPr="00EE7EEF">
              <w:rPr>
                <w:bCs/>
                <w:color w:val="000000" w:themeColor="text1"/>
              </w:rPr>
              <w:t>9</w:t>
            </w:r>
          </w:p>
        </w:tc>
        <w:tc>
          <w:tcPr>
            <w:tcW w:w="816" w:type="dxa"/>
            <w:tcBorders>
              <w:bottom w:val="single" w:sz="4" w:space="0" w:color="auto"/>
            </w:tcBorders>
            <w:shd w:val="clear" w:color="auto" w:fill="auto"/>
            <w:noWrap/>
            <w:vAlign w:val="center"/>
          </w:tcPr>
          <w:p w14:paraId="6C210578" w14:textId="77777777" w:rsidR="002525F9" w:rsidRPr="00EE7EEF" w:rsidRDefault="002525F9" w:rsidP="0030653B">
            <w:pPr>
              <w:jc w:val="center"/>
              <w:rPr>
                <w:b/>
                <w:bCs/>
                <w:color w:val="000000" w:themeColor="text1"/>
              </w:rPr>
            </w:pPr>
          </w:p>
        </w:tc>
        <w:tc>
          <w:tcPr>
            <w:tcW w:w="1055" w:type="dxa"/>
            <w:tcBorders>
              <w:bottom w:val="single" w:sz="4" w:space="0" w:color="auto"/>
            </w:tcBorders>
            <w:shd w:val="clear" w:color="auto" w:fill="auto"/>
            <w:noWrap/>
            <w:vAlign w:val="center"/>
          </w:tcPr>
          <w:p w14:paraId="49DBBDBC" w14:textId="77777777" w:rsidR="002525F9" w:rsidRPr="00EE7EEF" w:rsidRDefault="002525F9" w:rsidP="0030653B">
            <w:pPr>
              <w:jc w:val="center"/>
              <w:rPr>
                <w:color w:val="000000" w:themeColor="text1"/>
              </w:rPr>
            </w:pPr>
          </w:p>
        </w:tc>
        <w:tc>
          <w:tcPr>
            <w:tcW w:w="709" w:type="dxa"/>
            <w:tcBorders>
              <w:bottom w:val="single" w:sz="4" w:space="0" w:color="auto"/>
            </w:tcBorders>
          </w:tcPr>
          <w:p w14:paraId="0E0AB9EE" w14:textId="77777777" w:rsidR="002525F9" w:rsidRPr="00EE7EEF" w:rsidRDefault="002525F9" w:rsidP="0030653B">
            <w:pPr>
              <w:jc w:val="center"/>
              <w:rPr>
                <w:color w:val="000000" w:themeColor="text1"/>
              </w:rPr>
            </w:pPr>
          </w:p>
        </w:tc>
        <w:tc>
          <w:tcPr>
            <w:tcW w:w="963" w:type="dxa"/>
            <w:tcBorders>
              <w:bottom w:val="single" w:sz="4" w:space="0" w:color="auto"/>
            </w:tcBorders>
            <w:shd w:val="clear" w:color="auto" w:fill="auto"/>
            <w:noWrap/>
            <w:vAlign w:val="center"/>
          </w:tcPr>
          <w:p w14:paraId="4C8B90C3" w14:textId="77777777" w:rsidR="002525F9" w:rsidRPr="00EE7EEF" w:rsidRDefault="002525F9" w:rsidP="0030653B">
            <w:pPr>
              <w:jc w:val="center"/>
              <w:rPr>
                <w:color w:val="000000" w:themeColor="text1"/>
              </w:rPr>
            </w:pPr>
          </w:p>
        </w:tc>
        <w:tc>
          <w:tcPr>
            <w:tcW w:w="851" w:type="dxa"/>
            <w:tcBorders>
              <w:bottom w:val="single" w:sz="4" w:space="0" w:color="auto"/>
            </w:tcBorders>
            <w:shd w:val="clear" w:color="auto" w:fill="auto"/>
            <w:noWrap/>
            <w:vAlign w:val="center"/>
          </w:tcPr>
          <w:p w14:paraId="213D769D" w14:textId="77777777" w:rsidR="002525F9" w:rsidRPr="00EE7EEF" w:rsidRDefault="002525F9" w:rsidP="0030653B">
            <w:pPr>
              <w:jc w:val="center"/>
              <w:rPr>
                <w:color w:val="000000" w:themeColor="text1"/>
              </w:rPr>
            </w:pPr>
          </w:p>
        </w:tc>
        <w:tc>
          <w:tcPr>
            <w:tcW w:w="1134" w:type="dxa"/>
            <w:tcBorders>
              <w:bottom w:val="single" w:sz="4" w:space="0" w:color="auto"/>
            </w:tcBorders>
            <w:shd w:val="clear" w:color="auto" w:fill="auto"/>
            <w:noWrap/>
            <w:vAlign w:val="center"/>
          </w:tcPr>
          <w:p w14:paraId="4DFC1C7B" w14:textId="77777777" w:rsidR="002525F9" w:rsidRPr="00EE7EEF" w:rsidRDefault="002525F9" w:rsidP="0030653B">
            <w:pPr>
              <w:jc w:val="center"/>
              <w:rPr>
                <w:color w:val="000000" w:themeColor="text1"/>
              </w:rPr>
            </w:pPr>
          </w:p>
        </w:tc>
        <w:tc>
          <w:tcPr>
            <w:tcW w:w="1275" w:type="dxa"/>
            <w:tcBorders>
              <w:bottom w:val="single" w:sz="4" w:space="0" w:color="auto"/>
            </w:tcBorders>
            <w:vAlign w:val="center"/>
          </w:tcPr>
          <w:p w14:paraId="5BDD8468" w14:textId="77777777" w:rsidR="002525F9" w:rsidRPr="00EE7EEF" w:rsidRDefault="002525F9" w:rsidP="0030653B">
            <w:pPr>
              <w:jc w:val="center"/>
              <w:rPr>
                <w:color w:val="000000" w:themeColor="text1"/>
              </w:rPr>
            </w:pPr>
          </w:p>
        </w:tc>
        <w:tc>
          <w:tcPr>
            <w:tcW w:w="1447" w:type="dxa"/>
            <w:tcBorders>
              <w:bottom w:val="single" w:sz="4" w:space="0" w:color="auto"/>
            </w:tcBorders>
            <w:vAlign w:val="center"/>
          </w:tcPr>
          <w:p w14:paraId="5C2D6EEF" w14:textId="77777777" w:rsidR="002525F9" w:rsidRPr="00EE7EEF" w:rsidRDefault="002525F9" w:rsidP="0030653B">
            <w:pPr>
              <w:jc w:val="center"/>
              <w:rPr>
                <w:color w:val="000000" w:themeColor="text1"/>
              </w:rPr>
            </w:pPr>
          </w:p>
        </w:tc>
        <w:tc>
          <w:tcPr>
            <w:tcW w:w="1417" w:type="dxa"/>
            <w:tcBorders>
              <w:bottom w:val="single" w:sz="4" w:space="0" w:color="auto"/>
            </w:tcBorders>
            <w:vAlign w:val="center"/>
          </w:tcPr>
          <w:p w14:paraId="5605A8E8" w14:textId="77777777" w:rsidR="002525F9" w:rsidRPr="00EE7EEF" w:rsidRDefault="002525F9" w:rsidP="0030653B">
            <w:pPr>
              <w:jc w:val="center"/>
              <w:rPr>
                <w:color w:val="000000" w:themeColor="text1"/>
              </w:rPr>
            </w:pPr>
          </w:p>
        </w:tc>
        <w:tc>
          <w:tcPr>
            <w:tcW w:w="1560" w:type="dxa"/>
            <w:tcBorders>
              <w:bottom w:val="single" w:sz="4" w:space="0" w:color="auto"/>
            </w:tcBorders>
            <w:shd w:val="clear" w:color="auto" w:fill="auto"/>
            <w:noWrap/>
            <w:vAlign w:val="center"/>
          </w:tcPr>
          <w:p w14:paraId="322D9D34" w14:textId="77777777" w:rsidR="002525F9" w:rsidRPr="00EE7EEF" w:rsidRDefault="002525F9" w:rsidP="0030653B">
            <w:pPr>
              <w:jc w:val="center"/>
              <w:rPr>
                <w:color w:val="000000" w:themeColor="text1"/>
              </w:rPr>
            </w:pPr>
          </w:p>
        </w:tc>
        <w:tc>
          <w:tcPr>
            <w:tcW w:w="1701" w:type="dxa"/>
            <w:tcBorders>
              <w:bottom w:val="single" w:sz="4" w:space="0" w:color="auto"/>
            </w:tcBorders>
            <w:vAlign w:val="center"/>
          </w:tcPr>
          <w:p w14:paraId="1AF4B453" w14:textId="77777777" w:rsidR="002525F9" w:rsidRPr="00EE7EEF" w:rsidRDefault="002525F9" w:rsidP="0030653B">
            <w:pPr>
              <w:jc w:val="center"/>
              <w:rPr>
                <w:color w:val="000000" w:themeColor="text1"/>
              </w:rPr>
            </w:pPr>
          </w:p>
        </w:tc>
        <w:tc>
          <w:tcPr>
            <w:tcW w:w="1133" w:type="dxa"/>
            <w:tcBorders>
              <w:bottom w:val="single" w:sz="4" w:space="0" w:color="auto"/>
            </w:tcBorders>
            <w:shd w:val="clear" w:color="auto" w:fill="auto"/>
            <w:noWrap/>
            <w:vAlign w:val="center"/>
          </w:tcPr>
          <w:p w14:paraId="38B6A53A" w14:textId="77777777" w:rsidR="002525F9" w:rsidRPr="00EE7EEF" w:rsidRDefault="002525F9" w:rsidP="0030653B">
            <w:pPr>
              <w:jc w:val="center"/>
              <w:rPr>
                <w:color w:val="000000" w:themeColor="text1"/>
              </w:rPr>
            </w:pPr>
          </w:p>
        </w:tc>
      </w:tr>
      <w:tr w:rsidR="002525F9" w:rsidRPr="00EE7EEF" w14:paraId="244DE20C" w14:textId="77777777" w:rsidTr="0030653B">
        <w:trPr>
          <w:trHeight w:val="405"/>
        </w:trPr>
        <w:tc>
          <w:tcPr>
            <w:tcW w:w="852" w:type="dxa"/>
            <w:tcBorders>
              <w:bottom w:val="single" w:sz="4" w:space="0" w:color="auto"/>
            </w:tcBorders>
            <w:shd w:val="clear" w:color="auto" w:fill="auto"/>
            <w:noWrap/>
            <w:vAlign w:val="center"/>
          </w:tcPr>
          <w:p w14:paraId="1C0B4A19" w14:textId="77777777" w:rsidR="002525F9" w:rsidRPr="00EE7EEF" w:rsidRDefault="002525F9" w:rsidP="0030653B">
            <w:pPr>
              <w:jc w:val="center"/>
              <w:rPr>
                <w:bCs/>
                <w:color w:val="000000" w:themeColor="text1"/>
              </w:rPr>
            </w:pPr>
            <w:r w:rsidRPr="00EE7EEF">
              <w:rPr>
                <w:bCs/>
                <w:color w:val="000000" w:themeColor="text1"/>
              </w:rPr>
              <w:t>10</w:t>
            </w:r>
          </w:p>
        </w:tc>
        <w:tc>
          <w:tcPr>
            <w:tcW w:w="816" w:type="dxa"/>
            <w:tcBorders>
              <w:bottom w:val="single" w:sz="4" w:space="0" w:color="auto"/>
            </w:tcBorders>
            <w:shd w:val="clear" w:color="auto" w:fill="auto"/>
            <w:noWrap/>
            <w:vAlign w:val="center"/>
          </w:tcPr>
          <w:p w14:paraId="782669D6" w14:textId="77777777" w:rsidR="002525F9" w:rsidRPr="00EE7EEF" w:rsidRDefault="002525F9" w:rsidP="0030653B">
            <w:pPr>
              <w:jc w:val="center"/>
              <w:rPr>
                <w:b/>
                <w:bCs/>
                <w:color w:val="000000" w:themeColor="text1"/>
              </w:rPr>
            </w:pPr>
          </w:p>
        </w:tc>
        <w:tc>
          <w:tcPr>
            <w:tcW w:w="1055" w:type="dxa"/>
            <w:tcBorders>
              <w:bottom w:val="single" w:sz="4" w:space="0" w:color="auto"/>
            </w:tcBorders>
            <w:shd w:val="clear" w:color="auto" w:fill="auto"/>
            <w:noWrap/>
            <w:vAlign w:val="center"/>
          </w:tcPr>
          <w:p w14:paraId="74B71EE4" w14:textId="77777777" w:rsidR="002525F9" w:rsidRPr="00EE7EEF" w:rsidRDefault="002525F9" w:rsidP="0030653B">
            <w:pPr>
              <w:jc w:val="center"/>
              <w:rPr>
                <w:color w:val="000000" w:themeColor="text1"/>
              </w:rPr>
            </w:pPr>
          </w:p>
        </w:tc>
        <w:tc>
          <w:tcPr>
            <w:tcW w:w="709" w:type="dxa"/>
            <w:tcBorders>
              <w:bottom w:val="single" w:sz="4" w:space="0" w:color="auto"/>
            </w:tcBorders>
          </w:tcPr>
          <w:p w14:paraId="3028FD40" w14:textId="77777777" w:rsidR="002525F9" w:rsidRPr="00EE7EEF" w:rsidRDefault="002525F9" w:rsidP="0030653B">
            <w:pPr>
              <w:jc w:val="center"/>
              <w:rPr>
                <w:color w:val="000000" w:themeColor="text1"/>
              </w:rPr>
            </w:pPr>
          </w:p>
        </w:tc>
        <w:tc>
          <w:tcPr>
            <w:tcW w:w="963" w:type="dxa"/>
            <w:tcBorders>
              <w:bottom w:val="single" w:sz="4" w:space="0" w:color="auto"/>
            </w:tcBorders>
            <w:shd w:val="clear" w:color="auto" w:fill="auto"/>
            <w:noWrap/>
            <w:vAlign w:val="center"/>
          </w:tcPr>
          <w:p w14:paraId="2F8853CC" w14:textId="77777777" w:rsidR="002525F9" w:rsidRPr="00EE7EEF" w:rsidRDefault="002525F9" w:rsidP="0030653B">
            <w:pPr>
              <w:jc w:val="center"/>
              <w:rPr>
                <w:color w:val="000000" w:themeColor="text1"/>
              </w:rPr>
            </w:pPr>
          </w:p>
        </w:tc>
        <w:tc>
          <w:tcPr>
            <w:tcW w:w="851" w:type="dxa"/>
            <w:tcBorders>
              <w:bottom w:val="single" w:sz="4" w:space="0" w:color="auto"/>
            </w:tcBorders>
            <w:shd w:val="clear" w:color="auto" w:fill="auto"/>
            <w:noWrap/>
            <w:vAlign w:val="center"/>
          </w:tcPr>
          <w:p w14:paraId="1C0380E5" w14:textId="77777777" w:rsidR="002525F9" w:rsidRPr="00EE7EEF" w:rsidRDefault="002525F9" w:rsidP="0030653B">
            <w:pPr>
              <w:jc w:val="center"/>
              <w:rPr>
                <w:color w:val="000000" w:themeColor="text1"/>
              </w:rPr>
            </w:pPr>
          </w:p>
        </w:tc>
        <w:tc>
          <w:tcPr>
            <w:tcW w:w="1134" w:type="dxa"/>
            <w:tcBorders>
              <w:bottom w:val="single" w:sz="4" w:space="0" w:color="auto"/>
            </w:tcBorders>
            <w:shd w:val="clear" w:color="auto" w:fill="auto"/>
            <w:noWrap/>
            <w:vAlign w:val="center"/>
          </w:tcPr>
          <w:p w14:paraId="4D74851E" w14:textId="77777777" w:rsidR="002525F9" w:rsidRPr="00EE7EEF" w:rsidRDefault="002525F9" w:rsidP="0030653B">
            <w:pPr>
              <w:jc w:val="center"/>
              <w:rPr>
                <w:color w:val="000000" w:themeColor="text1"/>
              </w:rPr>
            </w:pPr>
          </w:p>
        </w:tc>
        <w:tc>
          <w:tcPr>
            <w:tcW w:w="1275" w:type="dxa"/>
            <w:tcBorders>
              <w:bottom w:val="single" w:sz="4" w:space="0" w:color="auto"/>
            </w:tcBorders>
            <w:vAlign w:val="center"/>
          </w:tcPr>
          <w:p w14:paraId="0A23A505" w14:textId="77777777" w:rsidR="002525F9" w:rsidRPr="00EE7EEF" w:rsidRDefault="002525F9" w:rsidP="0030653B">
            <w:pPr>
              <w:jc w:val="center"/>
              <w:rPr>
                <w:color w:val="000000" w:themeColor="text1"/>
              </w:rPr>
            </w:pPr>
          </w:p>
        </w:tc>
        <w:tc>
          <w:tcPr>
            <w:tcW w:w="1447" w:type="dxa"/>
            <w:tcBorders>
              <w:bottom w:val="single" w:sz="4" w:space="0" w:color="auto"/>
            </w:tcBorders>
            <w:vAlign w:val="center"/>
          </w:tcPr>
          <w:p w14:paraId="147E717C" w14:textId="77777777" w:rsidR="002525F9" w:rsidRPr="00EE7EEF" w:rsidRDefault="002525F9" w:rsidP="0030653B">
            <w:pPr>
              <w:jc w:val="center"/>
              <w:rPr>
                <w:color w:val="000000" w:themeColor="text1"/>
              </w:rPr>
            </w:pPr>
          </w:p>
        </w:tc>
        <w:tc>
          <w:tcPr>
            <w:tcW w:w="1417" w:type="dxa"/>
            <w:tcBorders>
              <w:bottom w:val="single" w:sz="4" w:space="0" w:color="auto"/>
            </w:tcBorders>
            <w:vAlign w:val="center"/>
          </w:tcPr>
          <w:p w14:paraId="51D44C28" w14:textId="77777777" w:rsidR="002525F9" w:rsidRPr="00EE7EEF" w:rsidRDefault="002525F9" w:rsidP="0030653B">
            <w:pPr>
              <w:jc w:val="center"/>
              <w:rPr>
                <w:color w:val="000000" w:themeColor="text1"/>
              </w:rPr>
            </w:pPr>
          </w:p>
        </w:tc>
        <w:tc>
          <w:tcPr>
            <w:tcW w:w="1560" w:type="dxa"/>
            <w:tcBorders>
              <w:bottom w:val="single" w:sz="4" w:space="0" w:color="auto"/>
            </w:tcBorders>
            <w:shd w:val="clear" w:color="auto" w:fill="auto"/>
            <w:noWrap/>
            <w:vAlign w:val="center"/>
          </w:tcPr>
          <w:p w14:paraId="587A7784" w14:textId="77777777" w:rsidR="002525F9" w:rsidRPr="00EE7EEF" w:rsidRDefault="002525F9" w:rsidP="0030653B">
            <w:pPr>
              <w:jc w:val="center"/>
              <w:rPr>
                <w:color w:val="000000" w:themeColor="text1"/>
              </w:rPr>
            </w:pPr>
          </w:p>
        </w:tc>
        <w:tc>
          <w:tcPr>
            <w:tcW w:w="1701" w:type="dxa"/>
            <w:tcBorders>
              <w:bottom w:val="single" w:sz="4" w:space="0" w:color="auto"/>
            </w:tcBorders>
            <w:vAlign w:val="center"/>
          </w:tcPr>
          <w:p w14:paraId="6D47ECC0" w14:textId="77777777" w:rsidR="002525F9" w:rsidRPr="00EE7EEF" w:rsidRDefault="002525F9" w:rsidP="0030653B">
            <w:pPr>
              <w:jc w:val="center"/>
              <w:rPr>
                <w:color w:val="000000" w:themeColor="text1"/>
              </w:rPr>
            </w:pPr>
          </w:p>
        </w:tc>
        <w:tc>
          <w:tcPr>
            <w:tcW w:w="1133" w:type="dxa"/>
            <w:tcBorders>
              <w:bottom w:val="single" w:sz="4" w:space="0" w:color="auto"/>
            </w:tcBorders>
            <w:shd w:val="clear" w:color="auto" w:fill="auto"/>
            <w:noWrap/>
            <w:vAlign w:val="center"/>
          </w:tcPr>
          <w:p w14:paraId="7B526DDE" w14:textId="77777777" w:rsidR="002525F9" w:rsidRPr="00EE7EEF" w:rsidRDefault="002525F9" w:rsidP="0030653B">
            <w:pPr>
              <w:jc w:val="center"/>
              <w:rPr>
                <w:color w:val="000000" w:themeColor="text1"/>
              </w:rPr>
            </w:pPr>
          </w:p>
        </w:tc>
      </w:tr>
      <w:tr w:rsidR="002525F9" w:rsidRPr="00EE7EEF" w14:paraId="0E71BD40" w14:textId="77777777" w:rsidTr="0030653B">
        <w:trPr>
          <w:trHeight w:val="465"/>
        </w:trPr>
        <w:tc>
          <w:tcPr>
            <w:tcW w:w="852" w:type="dxa"/>
            <w:tcBorders>
              <w:bottom w:val="single" w:sz="4" w:space="0" w:color="auto"/>
            </w:tcBorders>
            <w:shd w:val="clear" w:color="auto" w:fill="auto"/>
            <w:noWrap/>
            <w:vAlign w:val="center"/>
            <w:hideMark/>
          </w:tcPr>
          <w:p w14:paraId="5AE5BEB3" w14:textId="77777777" w:rsidR="002525F9" w:rsidRPr="00EE7EEF" w:rsidRDefault="002525F9" w:rsidP="0030653B">
            <w:pPr>
              <w:jc w:val="center"/>
              <w:rPr>
                <w:b/>
                <w:color w:val="000000" w:themeColor="text1"/>
              </w:rPr>
            </w:pPr>
            <w:r w:rsidRPr="00EE7EEF">
              <w:rPr>
                <w:b/>
                <w:color w:val="000000" w:themeColor="text1"/>
              </w:rPr>
              <w:t>Tổng</w:t>
            </w:r>
          </w:p>
        </w:tc>
        <w:tc>
          <w:tcPr>
            <w:tcW w:w="816" w:type="dxa"/>
            <w:tcBorders>
              <w:bottom w:val="single" w:sz="4" w:space="0" w:color="auto"/>
            </w:tcBorders>
            <w:shd w:val="clear" w:color="auto" w:fill="auto"/>
            <w:noWrap/>
            <w:vAlign w:val="center"/>
            <w:hideMark/>
          </w:tcPr>
          <w:p w14:paraId="3AD1B8C9" w14:textId="77777777" w:rsidR="002525F9" w:rsidRPr="00EE7EEF" w:rsidRDefault="002525F9" w:rsidP="0030653B">
            <w:pPr>
              <w:jc w:val="center"/>
              <w:rPr>
                <w:color w:val="000000" w:themeColor="text1"/>
              </w:rPr>
            </w:pPr>
          </w:p>
        </w:tc>
        <w:tc>
          <w:tcPr>
            <w:tcW w:w="1055" w:type="dxa"/>
            <w:tcBorders>
              <w:bottom w:val="single" w:sz="4" w:space="0" w:color="auto"/>
            </w:tcBorders>
            <w:shd w:val="clear" w:color="auto" w:fill="auto"/>
            <w:noWrap/>
            <w:vAlign w:val="center"/>
            <w:hideMark/>
          </w:tcPr>
          <w:p w14:paraId="1AAAD61B" w14:textId="77777777" w:rsidR="002525F9" w:rsidRPr="00EE7EEF" w:rsidRDefault="002525F9" w:rsidP="0030653B">
            <w:pPr>
              <w:jc w:val="center"/>
              <w:rPr>
                <w:color w:val="000000" w:themeColor="text1"/>
              </w:rPr>
            </w:pPr>
          </w:p>
        </w:tc>
        <w:tc>
          <w:tcPr>
            <w:tcW w:w="709" w:type="dxa"/>
            <w:tcBorders>
              <w:bottom w:val="single" w:sz="4" w:space="0" w:color="auto"/>
            </w:tcBorders>
          </w:tcPr>
          <w:p w14:paraId="26E4908B" w14:textId="77777777" w:rsidR="002525F9" w:rsidRPr="00EE7EEF" w:rsidRDefault="002525F9" w:rsidP="0030653B">
            <w:pPr>
              <w:jc w:val="center"/>
              <w:rPr>
                <w:color w:val="000000" w:themeColor="text1"/>
              </w:rPr>
            </w:pPr>
          </w:p>
        </w:tc>
        <w:tc>
          <w:tcPr>
            <w:tcW w:w="963" w:type="dxa"/>
            <w:tcBorders>
              <w:bottom w:val="single" w:sz="4" w:space="0" w:color="auto"/>
            </w:tcBorders>
            <w:shd w:val="clear" w:color="auto" w:fill="auto"/>
            <w:noWrap/>
            <w:vAlign w:val="center"/>
            <w:hideMark/>
          </w:tcPr>
          <w:p w14:paraId="2989E9F5" w14:textId="77777777" w:rsidR="002525F9" w:rsidRPr="00EE7EEF" w:rsidRDefault="002525F9" w:rsidP="0030653B">
            <w:pPr>
              <w:jc w:val="center"/>
              <w:rPr>
                <w:color w:val="000000" w:themeColor="text1"/>
              </w:rPr>
            </w:pPr>
          </w:p>
        </w:tc>
        <w:tc>
          <w:tcPr>
            <w:tcW w:w="851" w:type="dxa"/>
            <w:tcBorders>
              <w:bottom w:val="single" w:sz="4" w:space="0" w:color="auto"/>
            </w:tcBorders>
            <w:shd w:val="clear" w:color="auto" w:fill="auto"/>
            <w:noWrap/>
            <w:vAlign w:val="center"/>
            <w:hideMark/>
          </w:tcPr>
          <w:p w14:paraId="2AE11E18" w14:textId="77777777" w:rsidR="002525F9" w:rsidRPr="00EE7EEF" w:rsidRDefault="002525F9" w:rsidP="0030653B">
            <w:pPr>
              <w:jc w:val="center"/>
              <w:rPr>
                <w:color w:val="000000" w:themeColor="text1"/>
              </w:rPr>
            </w:pPr>
          </w:p>
        </w:tc>
        <w:tc>
          <w:tcPr>
            <w:tcW w:w="1134" w:type="dxa"/>
            <w:tcBorders>
              <w:bottom w:val="single" w:sz="4" w:space="0" w:color="auto"/>
            </w:tcBorders>
            <w:shd w:val="clear" w:color="auto" w:fill="auto"/>
            <w:noWrap/>
            <w:vAlign w:val="center"/>
            <w:hideMark/>
          </w:tcPr>
          <w:p w14:paraId="194C3A24" w14:textId="77777777" w:rsidR="002525F9" w:rsidRPr="00EE7EEF" w:rsidRDefault="002525F9" w:rsidP="0030653B">
            <w:pPr>
              <w:jc w:val="center"/>
              <w:rPr>
                <w:color w:val="000000" w:themeColor="text1"/>
              </w:rPr>
            </w:pPr>
          </w:p>
        </w:tc>
        <w:tc>
          <w:tcPr>
            <w:tcW w:w="1275" w:type="dxa"/>
            <w:tcBorders>
              <w:bottom w:val="single" w:sz="4" w:space="0" w:color="auto"/>
            </w:tcBorders>
            <w:vAlign w:val="center"/>
          </w:tcPr>
          <w:p w14:paraId="1C5F2C21" w14:textId="77777777" w:rsidR="002525F9" w:rsidRPr="00EE7EEF" w:rsidRDefault="002525F9" w:rsidP="0030653B">
            <w:pPr>
              <w:jc w:val="center"/>
              <w:rPr>
                <w:color w:val="000000" w:themeColor="text1"/>
              </w:rPr>
            </w:pPr>
          </w:p>
        </w:tc>
        <w:tc>
          <w:tcPr>
            <w:tcW w:w="1447" w:type="dxa"/>
            <w:tcBorders>
              <w:bottom w:val="single" w:sz="4" w:space="0" w:color="auto"/>
            </w:tcBorders>
            <w:vAlign w:val="center"/>
          </w:tcPr>
          <w:p w14:paraId="0A2CB88C" w14:textId="77777777" w:rsidR="002525F9" w:rsidRPr="00EE7EEF" w:rsidRDefault="002525F9" w:rsidP="0030653B">
            <w:pPr>
              <w:jc w:val="center"/>
              <w:rPr>
                <w:color w:val="000000" w:themeColor="text1"/>
              </w:rPr>
            </w:pPr>
          </w:p>
        </w:tc>
        <w:tc>
          <w:tcPr>
            <w:tcW w:w="1417" w:type="dxa"/>
            <w:tcBorders>
              <w:bottom w:val="single" w:sz="4" w:space="0" w:color="auto"/>
            </w:tcBorders>
            <w:vAlign w:val="center"/>
          </w:tcPr>
          <w:p w14:paraId="70B07C11" w14:textId="77777777" w:rsidR="002525F9" w:rsidRPr="00EE7EEF" w:rsidRDefault="002525F9" w:rsidP="0030653B">
            <w:pPr>
              <w:jc w:val="center"/>
              <w:rPr>
                <w:color w:val="000000" w:themeColor="text1"/>
              </w:rPr>
            </w:pPr>
          </w:p>
        </w:tc>
        <w:tc>
          <w:tcPr>
            <w:tcW w:w="1560" w:type="dxa"/>
            <w:tcBorders>
              <w:bottom w:val="single" w:sz="4" w:space="0" w:color="auto"/>
            </w:tcBorders>
            <w:shd w:val="clear" w:color="auto" w:fill="auto"/>
            <w:noWrap/>
            <w:vAlign w:val="center"/>
            <w:hideMark/>
          </w:tcPr>
          <w:p w14:paraId="3D9494A2" w14:textId="77777777" w:rsidR="002525F9" w:rsidRPr="00EE7EEF" w:rsidRDefault="002525F9" w:rsidP="0030653B">
            <w:pPr>
              <w:jc w:val="center"/>
              <w:rPr>
                <w:color w:val="000000" w:themeColor="text1"/>
              </w:rPr>
            </w:pPr>
          </w:p>
        </w:tc>
        <w:tc>
          <w:tcPr>
            <w:tcW w:w="1701" w:type="dxa"/>
            <w:tcBorders>
              <w:bottom w:val="single" w:sz="4" w:space="0" w:color="auto"/>
            </w:tcBorders>
            <w:vAlign w:val="center"/>
          </w:tcPr>
          <w:p w14:paraId="0816D975" w14:textId="77777777" w:rsidR="002525F9" w:rsidRPr="00EE7EEF" w:rsidRDefault="002525F9" w:rsidP="0030653B">
            <w:pPr>
              <w:jc w:val="center"/>
              <w:rPr>
                <w:color w:val="000000" w:themeColor="text1"/>
              </w:rPr>
            </w:pPr>
          </w:p>
        </w:tc>
        <w:tc>
          <w:tcPr>
            <w:tcW w:w="1133" w:type="dxa"/>
            <w:tcBorders>
              <w:bottom w:val="single" w:sz="4" w:space="0" w:color="auto"/>
            </w:tcBorders>
            <w:shd w:val="clear" w:color="auto" w:fill="auto"/>
            <w:noWrap/>
            <w:vAlign w:val="center"/>
            <w:hideMark/>
          </w:tcPr>
          <w:p w14:paraId="6FA0FF5E" w14:textId="77777777" w:rsidR="002525F9" w:rsidRPr="00EE7EEF" w:rsidRDefault="002525F9" w:rsidP="0030653B">
            <w:pPr>
              <w:jc w:val="center"/>
              <w:rPr>
                <w:color w:val="000000" w:themeColor="text1"/>
              </w:rPr>
            </w:pPr>
          </w:p>
        </w:tc>
      </w:tr>
    </w:tbl>
    <w:p w14:paraId="3C75FCB8" w14:textId="77777777" w:rsidR="002525F9" w:rsidRPr="00585AA8" w:rsidRDefault="002525F9" w:rsidP="002525F9">
      <w:pPr>
        <w:shd w:val="clear" w:color="auto" w:fill="FFFFFF"/>
        <w:spacing w:before="120" w:line="240" w:lineRule="atLeast"/>
        <w:rPr>
          <w:b/>
          <w:sz w:val="26"/>
          <w:szCs w:val="26"/>
          <w:lang w:val="vi-VN"/>
        </w:rPr>
        <w:sectPr w:rsidR="002525F9" w:rsidRPr="00585AA8" w:rsidSect="00A51838">
          <w:pgSz w:w="16817" w:h="11901" w:orient="landscape"/>
          <w:pgMar w:top="995" w:right="1440" w:bottom="1440" w:left="1440" w:header="703" w:footer="443" w:gutter="0"/>
          <w:cols w:space="708"/>
          <w:docGrid w:linePitch="360"/>
        </w:sectPr>
      </w:pPr>
    </w:p>
    <w:p w14:paraId="7597D7E0" w14:textId="2938433D" w:rsidR="001E49DA" w:rsidRPr="00CE26AB" w:rsidRDefault="000232DC" w:rsidP="001E49DA">
      <w:pPr>
        <w:shd w:val="clear" w:color="auto" w:fill="FFFFFF"/>
        <w:spacing w:before="120" w:line="240" w:lineRule="atLeast"/>
        <w:jc w:val="center"/>
        <w:rPr>
          <w:b/>
          <w:sz w:val="26"/>
          <w:szCs w:val="26"/>
          <w:lang w:val="vi-VN"/>
        </w:rPr>
      </w:pPr>
      <w:r>
        <w:rPr>
          <w:sz w:val="26"/>
          <w:szCs w:val="26"/>
          <w:lang w:val="vi-VN"/>
        </w:rPr>
        <w:lastRenderedPageBreak/>
        <w:tab/>
      </w:r>
      <w:r w:rsidR="001E49DA" w:rsidRPr="00CE26AB">
        <w:rPr>
          <w:b/>
          <w:sz w:val="26"/>
          <w:szCs w:val="26"/>
          <w:lang w:val="vi-VN"/>
        </w:rPr>
        <w:t>Mẫu 2b: KẾ HOẠCH QUẢN LÝ  RỪNG THEO LÔ</w:t>
      </w: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758"/>
        <w:gridCol w:w="349"/>
        <w:gridCol w:w="1377"/>
        <w:gridCol w:w="230"/>
        <w:gridCol w:w="35"/>
        <w:gridCol w:w="19"/>
        <w:gridCol w:w="1632"/>
        <w:gridCol w:w="713"/>
        <w:gridCol w:w="410"/>
        <w:gridCol w:w="1123"/>
        <w:gridCol w:w="1129"/>
      </w:tblGrid>
      <w:tr w:rsidR="001E49DA" w:rsidRPr="00CE26AB" w14:paraId="39DA2EDC" w14:textId="77777777" w:rsidTr="00CF0AE8">
        <w:trPr>
          <w:trHeight w:val="525"/>
        </w:trPr>
        <w:tc>
          <w:tcPr>
            <w:tcW w:w="9695" w:type="dxa"/>
            <w:gridSpan w:val="12"/>
            <w:shd w:val="clear" w:color="auto" w:fill="auto"/>
            <w:noWrap/>
            <w:vAlign w:val="center"/>
            <w:hideMark/>
          </w:tcPr>
          <w:p w14:paraId="5D41A169" w14:textId="77777777" w:rsidR="001E49DA" w:rsidRPr="00CE26AB" w:rsidRDefault="001E49DA" w:rsidP="0030653B">
            <w:pPr>
              <w:jc w:val="both"/>
              <w:rPr>
                <w:b/>
                <w:bCs/>
                <w:color w:val="000000" w:themeColor="text1"/>
                <w:u w:val="single"/>
              </w:rPr>
            </w:pPr>
            <w:r w:rsidRPr="00CE26AB">
              <w:rPr>
                <w:b/>
                <w:bCs/>
                <w:color w:val="000000" w:themeColor="text1"/>
                <w:u w:val="single"/>
              </w:rPr>
              <w:t xml:space="preserve">1. Số liệu lô rừng </w:t>
            </w:r>
          </w:p>
        </w:tc>
      </w:tr>
      <w:tr w:rsidR="001E49DA" w:rsidRPr="00CE26AB" w14:paraId="16DD05F5" w14:textId="77777777" w:rsidTr="00CF0AE8">
        <w:trPr>
          <w:trHeight w:val="619"/>
        </w:trPr>
        <w:tc>
          <w:tcPr>
            <w:tcW w:w="1920" w:type="dxa"/>
            <w:shd w:val="clear" w:color="auto" w:fill="auto"/>
            <w:vAlign w:val="center"/>
            <w:hideMark/>
          </w:tcPr>
          <w:p w14:paraId="02446F1D" w14:textId="77777777" w:rsidR="001E49DA" w:rsidRPr="00CE26AB" w:rsidRDefault="001E49DA" w:rsidP="0030653B">
            <w:pPr>
              <w:jc w:val="both"/>
              <w:rPr>
                <w:color w:val="000000" w:themeColor="text1"/>
              </w:rPr>
            </w:pPr>
            <w:r w:rsidRPr="00CE26AB">
              <w:rPr>
                <w:color w:val="000000" w:themeColor="text1"/>
              </w:rPr>
              <w:t>Thôn/Xã/Huyện</w:t>
            </w:r>
          </w:p>
        </w:tc>
        <w:tc>
          <w:tcPr>
            <w:tcW w:w="7775" w:type="dxa"/>
            <w:gridSpan w:val="11"/>
            <w:shd w:val="clear" w:color="auto" w:fill="auto"/>
            <w:vAlign w:val="center"/>
            <w:hideMark/>
          </w:tcPr>
          <w:p w14:paraId="16676010" w14:textId="77777777" w:rsidR="001E49DA" w:rsidRPr="00CE26AB" w:rsidRDefault="001E49DA" w:rsidP="0030653B">
            <w:pPr>
              <w:jc w:val="both"/>
              <w:rPr>
                <w:b/>
                <w:bCs/>
                <w:color w:val="000000" w:themeColor="text1"/>
              </w:rPr>
            </w:pPr>
            <w:r w:rsidRPr="00CE26AB">
              <w:rPr>
                <w:b/>
                <w:bCs/>
                <w:color w:val="000000" w:themeColor="text1"/>
              </w:rPr>
              <w:t> </w:t>
            </w:r>
          </w:p>
        </w:tc>
      </w:tr>
      <w:tr w:rsidR="001E49DA" w:rsidRPr="00CE26AB" w14:paraId="00BA96DB" w14:textId="77777777" w:rsidTr="00CF0AE8">
        <w:trPr>
          <w:trHeight w:val="1402"/>
        </w:trPr>
        <w:tc>
          <w:tcPr>
            <w:tcW w:w="1920" w:type="dxa"/>
            <w:shd w:val="clear" w:color="auto" w:fill="auto"/>
            <w:hideMark/>
          </w:tcPr>
          <w:p w14:paraId="383A3EB4" w14:textId="77777777" w:rsidR="001E49DA" w:rsidRPr="00CE26AB" w:rsidRDefault="001E49DA" w:rsidP="0030653B">
            <w:pPr>
              <w:jc w:val="both"/>
              <w:rPr>
                <w:color w:val="000000" w:themeColor="text1"/>
              </w:rPr>
            </w:pPr>
            <w:r w:rsidRPr="00CE26AB">
              <w:rPr>
                <w:color w:val="000000" w:themeColor="text1"/>
              </w:rPr>
              <w:t>Tên chủ rừng</w:t>
            </w:r>
          </w:p>
        </w:tc>
        <w:tc>
          <w:tcPr>
            <w:tcW w:w="2749" w:type="dxa"/>
            <w:gridSpan w:val="5"/>
            <w:shd w:val="clear" w:color="auto" w:fill="auto"/>
            <w:hideMark/>
          </w:tcPr>
          <w:p w14:paraId="2D8449CC" w14:textId="77777777" w:rsidR="001E49DA" w:rsidRPr="00CE26AB" w:rsidRDefault="001E49DA" w:rsidP="0030653B">
            <w:pPr>
              <w:rPr>
                <w:color w:val="000000" w:themeColor="text1"/>
                <w:lang w:val="vi-VN"/>
              </w:rPr>
            </w:pPr>
          </w:p>
        </w:tc>
        <w:tc>
          <w:tcPr>
            <w:tcW w:w="1651" w:type="dxa"/>
            <w:gridSpan w:val="2"/>
            <w:shd w:val="clear" w:color="auto" w:fill="auto"/>
          </w:tcPr>
          <w:p w14:paraId="470FD8BF" w14:textId="77777777" w:rsidR="001E49DA" w:rsidRPr="00CE26AB" w:rsidRDefault="001E49DA" w:rsidP="0030653B">
            <w:pPr>
              <w:rPr>
                <w:color w:val="000000" w:themeColor="text1"/>
              </w:rPr>
            </w:pPr>
            <w:r w:rsidRPr="00CE26AB">
              <w:rPr>
                <w:color w:val="000000" w:themeColor="text1"/>
              </w:rPr>
              <w:t xml:space="preserve">Tên lô: </w:t>
            </w:r>
          </w:p>
        </w:tc>
        <w:tc>
          <w:tcPr>
            <w:tcW w:w="3374" w:type="dxa"/>
            <w:gridSpan w:val="4"/>
            <w:shd w:val="clear" w:color="auto" w:fill="auto"/>
            <w:hideMark/>
          </w:tcPr>
          <w:p w14:paraId="45FAF5B9" w14:textId="77777777" w:rsidR="001E49DA" w:rsidRPr="00CE26AB" w:rsidRDefault="001E49DA" w:rsidP="0030653B">
            <w:pPr>
              <w:spacing w:before="120"/>
              <w:rPr>
                <w:color w:val="000000" w:themeColor="text1"/>
                <w:lang w:val="vi-VN"/>
              </w:rPr>
            </w:pPr>
            <w:r w:rsidRPr="00CE26AB">
              <w:rPr>
                <w:color w:val="000000" w:themeColor="text1"/>
              </w:rPr>
              <w:t xml:space="preserve">   Năm trồng</w:t>
            </w:r>
            <w:r w:rsidRPr="00CE26AB">
              <w:rPr>
                <w:color w:val="000000" w:themeColor="text1"/>
                <w:lang w:val="vi-VN"/>
              </w:rPr>
              <w:t>:</w:t>
            </w:r>
          </w:p>
          <w:p w14:paraId="47B187FC" w14:textId="77777777" w:rsidR="001E49DA" w:rsidRPr="00CE26AB" w:rsidRDefault="001E49DA" w:rsidP="0030653B">
            <w:pPr>
              <w:spacing w:before="120"/>
              <w:rPr>
                <w:color w:val="000000" w:themeColor="text1"/>
              </w:rPr>
            </w:pPr>
          </w:p>
        </w:tc>
      </w:tr>
      <w:tr w:rsidR="001E49DA" w:rsidRPr="00CE26AB" w14:paraId="17379997" w14:textId="77777777" w:rsidTr="00CF0AE8">
        <w:trPr>
          <w:trHeight w:val="668"/>
        </w:trPr>
        <w:tc>
          <w:tcPr>
            <w:tcW w:w="4688" w:type="dxa"/>
            <w:gridSpan w:val="7"/>
            <w:shd w:val="clear" w:color="auto" w:fill="auto"/>
            <w:noWrap/>
            <w:vAlign w:val="center"/>
            <w:hideMark/>
          </w:tcPr>
          <w:p w14:paraId="113A0DE7" w14:textId="77777777" w:rsidR="001E49DA" w:rsidRPr="00CE26AB" w:rsidRDefault="001E49DA" w:rsidP="0030653B">
            <w:pPr>
              <w:jc w:val="both"/>
              <w:rPr>
                <w:color w:val="000000" w:themeColor="text1"/>
                <w:lang w:val="vi-VN"/>
              </w:rPr>
            </w:pPr>
            <w:r w:rsidRPr="00CE26AB">
              <w:rPr>
                <w:color w:val="000000" w:themeColor="text1"/>
              </w:rPr>
              <w:t>Diện tích lô (ha)</w:t>
            </w:r>
            <w:r w:rsidRPr="00CE26AB">
              <w:rPr>
                <w:color w:val="000000" w:themeColor="text1"/>
                <w:lang w:val="vi-VN"/>
              </w:rPr>
              <w:t>:</w:t>
            </w:r>
          </w:p>
        </w:tc>
        <w:tc>
          <w:tcPr>
            <w:tcW w:w="5007" w:type="dxa"/>
            <w:gridSpan w:val="5"/>
            <w:shd w:val="clear" w:color="auto" w:fill="auto"/>
            <w:vAlign w:val="center"/>
            <w:hideMark/>
          </w:tcPr>
          <w:p w14:paraId="7B340F30" w14:textId="77777777" w:rsidR="001E49DA" w:rsidRPr="00CE26AB" w:rsidRDefault="001E49DA" w:rsidP="0030653B">
            <w:pPr>
              <w:jc w:val="both"/>
              <w:rPr>
                <w:color w:val="000000" w:themeColor="text1"/>
                <w:lang w:val="vi-VN"/>
              </w:rPr>
            </w:pPr>
            <w:r w:rsidRPr="00CE26AB">
              <w:rPr>
                <w:color w:val="000000" w:themeColor="text1"/>
              </w:rPr>
              <w:t>Diện tích vùng đệm (m</w:t>
            </w:r>
            <w:r w:rsidRPr="00CE26AB">
              <w:rPr>
                <w:color w:val="000000" w:themeColor="text1"/>
                <w:vertAlign w:val="superscript"/>
              </w:rPr>
              <w:t>2</w:t>
            </w:r>
            <w:r w:rsidRPr="00CE26AB">
              <w:rPr>
                <w:color w:val="000000" w:themeColor="text1"/>
              </w:rPr>
              <w:t>)</w:t>
            </w:r>
            <w:r w:rsidRPr="00CE26AB">
              <w:rPr>
                <w:color w:val="000000" w:themeColor="text1"/>
                <w:lang w:val="vi-VN"/>
              </w:rPr>
              <w:t xml:space="preserve">: </w:t>
            </w:r>
          </w:p>
        </w:tc>
      </w:tr>
      <w:tr w:rsidR="001E49DA" w:rsidRPr="00CE26AB" w14:paraId="25DD52B4" w14:textId="77777777" w:rsidTr="00CF0AE8">
        <w:trPr>
          <w:trHeight w:val="537"/>
        </w:trPr>
        <w:tc>
          <w:tcPr>
            <w:tcW w:w="9695" w:type="dxa"/>
            <w:gridSpan w:val="12"/>
            <w:shd w:val="clear" w:color="auto" w:fill="auto"/>
            <w:noWrap/>
            <w:vAlign w:val="center"/>
            <w:hideMark/>
          </w:tcPr>
          <w:p w14:paraId="4B0BFC5D" w14:textId="77777777" w:rsidR="001E49DA" w:rsidRPr="00CE26AB" w:rsidRDefault="001E49DA" w:rsidP="0030653B">
            <w:pPr>
              <w:jc w:val="both"/>
              <w:rPr>
                <w:b/>
                <w:bCs/>
                <w:color w:val="000000" w:themeColor="text1"/>
                <w:u w:val="single"/>
              </w:rPr>
            </w:pPr>
            <w:r w:rsidRPr="00CE26AB">
              <w:rPr>
                <w:b/>
                <w:bCs/>
                <w:color w:val="000000" w:themeColor="text1"/>
                <w:u w:val="single"/>
              </w:rPr>
              <w:t>2. Các hoạt động lâm sinh</w:t>
            </w:r>
          </w:p>
        </w:tc>
      </w:tr>
      <w:tr w:rsidR="001E49DA" w:rsidRPr="00CE26AB" w14:paraId="10A4AFD2" w14:textId="77777777" w:rsidTr="00CF0AE8">
        <w:trPr>
          <w:trHeight w:val="489"/>
        </w:trPr>
        <w:tc>
          <w:tcPr>
            <w:tcW w:w="4634" w:type="dxa"/>
            <w:gridSpan w:val="5"/>
            <w:vMerge w:val="restart"/>
            <w:shd w:val="clear" w:color="auto" w:fill="auto"/>
            <w:vAlign w:val="center"/>
            <w:hideMark/>
          </w:tcPr>
          <w:p w14:paraId="36BA91D7" w14:textId="77777777" w:rsidR="001E49DA" w:rsidRPr="00CE26AB" w:rsidRDefault="001E49DA" w:rsidP="0030653B">
            <w:pPr>
              <w:jc w:val="both"/>
              <w:rPr>
                <w:color w:val="000000" w:themeColor="text1"/>
              </w:rPr>
            </w:pPr>
            <w:r w:rsidRPr="00CE26AB">
              <w:rPr>
                <w:color w:val="000000" w:themeColor="text1"/>
              </w:rPr>
              <w:t>Các hoạt động quản lý</w:t>
            </w:r>
          </w:p>
        </w:tc>
        <w:tc>
          <w:tcPr>
            <w:tcW w:w="5061" w:type="dxa"/>
            <w:gridSpan w:val="7"/>
            <w:shd w:val="clear" w:color="auto" w:fill="auto"/>
            <w:vAlign w:val="center"/>
            <w:hideMark/>
          </w:tcPr>
          <w:p w14:paraId="2E79C5C4" w14:textId="77777777" w:rsidR="001E49DA" w:rsidRPr="00CE26AB" w:rsidRDefault="001E49DA" w:rsidP="0030653B">
            <w:pPr>
              <w:jc w:val="center"/>
              <w:rPr>
                <w:color w:val="000000" w:themeColor="text1"/>
              </w:rPr>
            </w:pPr>
            <w:r w:rsidRPr="00CE26AB">
              <w:rPr>
                <w:color w:val="000000" w:themeColor="text1"/>
              </w:rPr>
              <w:t>Tháng/Năm</w:t>
            </w:r>
          </w:p>
        </w:tc>
      </w:tr>
      <w:tr w:rsidR="001E49DA" w:rsidRPr="00CE26AB" w14:paraId="43213B88" w14:textId="77777777" w:rsidTr="00CF0AE8">
        <w:trPr>
          <w:trHeight w:val="619"/>
        </w:trPr>
        <w:tc>
          <w:tcPr>
            <w:tcW w:w="4634" w:type="dxa"/>
            <w:gridSpan w:val="5"/>
            <w:vMerge/>
            <w:vAlign w:val="center"/>
            <w:hideMark/>
          </w:tcPr>
          <w:p w14:paraId="18F9C6EF" w14:textId="77777777" w:rsidR="001E49DA" w:rsidRPr="00CE26AB" w:rsidRDefault="001E49DA" w:rsidP="0030653B">
            <w:pPr>
              <w:jc w:val="both"/>
              <w:rPr>
                <w:color w:val="000000" w:themeColor="text1"/>
              </w:rPr>
            </w:pPr>
          </w:p>
        </w:tc>
        <w:tc>
          <w:tcPr>
            <w:tcW w:w="2399" w:type="dxa"/>
            <w:gridSpan w:val="4"/>
            <w:shd w:val="clear" w:color="auto" w:fill="auto"/>
            <w:vAlign w:val="center"/>
            <w:hideMark/>
          </w:tcPr>
          <w:p w14:paraId="415188C7" w14:textId="77777777" w:rsidR="001E49DA" w:rsidRPr="00CE26AB" w:rsidRDefault="001E49DA" w:rsidP="0030653B">
            <w:pPr>
              <w:jc w:val="center"/>
              <w:rPr>
                <w:color w:val="000000" w:themeColor="text1"/>
              </w:rPr>
            </w:pPr>
            <w:r w:rsidRPr="00CE26AB">
              <w:rPr>
                <w:color w:val="000000" w:themeColor="text1"/>
              </w:rPr>
              <w:t>Kế hoạch</w:t>
            </w:r>
          </w:p>
        </w:tc>
        <w:tc>
          <w:tcPr>
            <w:tcW w:w="2661" w:type="dxa"/>
            <w:gridSpan w:val="3"/>
            <w:shd w:val="clear" w:color="auto" w:fill="auto"/>
            <w:vAlign w:val="center"/>
            <w:hideMark/>
          </w:tcPr>
          <w:p w14:paraId="6FF91ED8" w14:textId="77777777" w:rsidR="001E49DA" w:rsidRPr="00CE26AB" w:rsidRDefault="001E49DA" w:rsidP="0030653B">
            <w:pPr>
              <w:jc w:val="center"/>
              <w:rPr>
                <w:color w:val="000000" w:themeColor="text1"/>
              </w:rPr>
            </w:pPr>
            <w:r w:rsidRPr="00CE26AB">
              <w:rPr>
                <w:color w:val="000000" w:themeColor="text1"/>
              </w:rPr>
              <w:t>Dự kiến hoàn thành</w:t>
            </w:r>
          </w:p>
        </w:tc>
      </w:tr>
      <w:tr w:rsidR="001E49DA" w:rsidRPr="00CE26AB" w14:paraId="3744404E" w14:textId="77777777" w:rsidTr="00CF0AE8">
        <w:trPr>
          <w:trHeight w:val="347"/>
        </w:trPr>
        <w:tc>
          <w:tcPr>
            <w:tcW w:w="4634" w:type="dxa"/>
            <w:gridSpan w:val="5"/>
            <w:shd w:val="clear" w:color="auto" w:fill="auto"/>
            <w:vAlign w:val="center"/>
            <w:hideMark/>
          </w:tcPr>
          <w:p w14:paraId="6CF59C02" w14:textId="77777777" w:rsidR="001E49DA" w:rsidRPr="00CE26AB" w:rsidRDefault="001E49DA" w:rsidP="0030653B">
            <w:pPr>
              <w:jc w:val="both"/>
              <w:rPr>
                <w:b/>
                <w:i/>
                <w:color w:val="000000" w:themeColor="text1"/>
              </w:rPr>
            </w:pPr>
            <w:r w:rsidRPr="00CE26AB">
              <w:rPr>
                <w:b/>
                <w:i/>
                <w:color w:val="000000" w:themeColor="text1"/>
                <w:lang w:val="vi-VN"/>
              </w:rPr>
              <w:t>2.</w:t>
            </w:r>
            <w:r w:rsidRPr="00CE26AB">
              <w:rPr>
                <w:b/>
                <w:i/>
                <w:color w:val="000000" w:themeColor="text1"/>
              </w:rPr>
              <w:t>1/ Trồng rừng:</w:t>
            </w:r>
          </w:p>
        </w:tc>
        <w:tc>
          <w:tcPr>
            <w:tcW w:w="2399" w:type="dxa"/>
            <w:gridSpan w:val="4"/>
            <w:shd w:val="clear" w:color="auto" w:fill="auto"/>
            <w:noWrap/>
            <w:vAlign w:val="bottom"/>
          </w:tcPr>
          <w:p w14:paraId="256EDD22" w14:textId="77777777" w:rsidR="001E49DA" w:rsidRPr="00CE26AB" w:rsidRDefault="001E49DA" w:rsidP="0030653B">
            <w:pPr>
              <w:jc w:val="both"/>
              <w:rPr>
                <w:color w:val="000000" w:themeColor="text1"/>
              </w:rPr>
            </w:pPr>
          </w:p>
        </w:tc>
        <w:tc>
          <w:tcPr>
            <w:tcW w:w="2661" w:type="dxa"/>
            <w:gridSpan w:val="3"/>
            <w:shd w:val="clear" w:color="auto" w:fill="auto"/>
            <w:vAlign w:val="center"/>
          </w:tcPr>
          <w:p w14:paraId="2926241D" w14:textId="77777777" w:rsidR="001E49DA" w:rsidRPr="00CE26AB" w:rsidRDefault="001E49DA" w:rsidP="0030653B">
            <w:pPr>
              <w:jc w:val="both"/>
              <w:rPr>
                <w:b/>
                <w:bCs/>
                <w:color w:val="000000" w:themeColor="text1"/>
              </w:rPr>
            </w:pPr>
          </w:p>
        </w:tc>
      </w:tr>
      <w:tr w:rsidR="001E49DA" w:rsidRPr="00CE26AB" w14:paraId="1A7E3E30" w14:textId="77777777" w:rsidTr="00CF0AE8">
        <w:trPr>
          <w:trHeight w:val="347"/>
        </w:trPr>
        <w:tc>
          <w:tcPr>
            <w:tcW w:w="4634" w:type="dxa"/>
            <w:gridSpan w:val="5"/>
            <w:shd w:val="clear" w:color="auto" w:fill="auto"/>
            <w:vAlign w:val="center"/>
            <w:hideMark/>
          </w:tcPr>
          <w:p w14:paraId="5063CD06" w14:textId="77777777" w:rsidR="001E49DA" w:rsidRPr="00CE26AB" w:rsidRDefault="001E49DA" w:rsidP="0030653B">
            <w:pPr>
              <w:jc w:val="both"/>
              <w:rPr>
                <w:color w:val="000000" w:themeColor="text1"/>
              </w:rPr>
            </w:pPr>
            <w:r w:rsidRPr="00CE26AB">
              <w:rPr>
                <w:color w:val="000000" w:themeColor="text1"/>
              </w:rPr>
              <w:t>- Xử lý thực bì</w:t>
            </w:r>
          </w:p>
        </w:tc>
        <w:tc>
          <w:tcPr>
            <w:tcW w:w="2399" w:type="dxa"/>
            <w:gridSpan w:val="4"/>
            <w:shd w:val="clear" w:color="auto" w:fill="auto"/>
            <w:vAlign w:val="center"/>
          </w:tcPr>
          <w:p w14:paraId="1FBD2D1B" w14:textId="77777777" w:rsidR="001E49DA" w:rsidRPr="00CE26AB" w:rsidRDefault="001E49DA" w:rsidP="0030653B">
            <w:pPr>
              <w:jc w:val="both"/>
              <w:rPr>
                <w:b/>
                <w:bCs/>
                <w:color w:val="000000" w:themeColor="text1"/>
              </w:rPr>
            </w:pPr>
          </w:p>
        </w:tc>
        <w:tc>
          <w:tcPr>
            <w:tcW w:w="2661" w:type="dxa"/>
            <w:gridSpan w:val="3"/>
            <w:shd w:val="clear" w:color="auto" w:fill="auto"/>
            <w:vAlign w:val="center"/>
          </w:tcPr>
          <w:p w14:paraId="37783B0D" w14:textId="77777777" w:rsidR="001E49DA" w:rsidRPr="00CE26AB" w:rsidRDefault="001E49DA" w:rsidP="0030653B">
            <w:pPr>
              <w:jc w:val="both"/>
              <w:rPr>
                <w:b/>
                <w:bCs/>
                <w:color w:val="000000" w:themeColor="text1"/>
              </w:rPr>
            </w:pPr>
          </w:p>
        </w:tc>
      </w:tr>
      <w:tr w:rsidR="001E49DA" w:rsidRPr="00CE26AB" w14:paraId="2D57512D" w14:textId="77777777" w:rsidTr="00CF0AE8">
        <w:trPr>
          <w:trHeight w:val="347"/>
        </w:trPr>
        <w:tc>
          <w:tcPr>
            <w:tcW w:w="4634" w:type="dxa"/>
            <w:gridSpan w:val="5"/>
            <w:shd w:val="clear" w:color="auto" w:fill="auto"/>
            <w:vAlign w:val="center"/>
            <w:hideMark/>
          </w:tcPr>
          <w:p w14:paraId="78247074" w14:textId="77777777" w:rsidR="001E49DA" w:rsidRPr="00CE26AB" w:rsidRDefault="001E49DA" w:rsidP="0030653B">
            <w:pPr>
              <w:jc w:val="both"/>
              <w:rPr>
                <w:color w:val="000000" w:themeColor="text1"/>
              </w:rPr>
            </w:pPr>
            <w:r w:rsidRPr="00CE26AB">
              <w:rPr>
                <w:color w:val="000000" w:themeColor="text1"/>
              </w:rPr>
              <w:t>- Làm đất</w:t>
            </w:r>
          </w:p>
        </w:tc>
        <w:tc>
          <w:tcPr>
            <w:tcW w:w="2399" w:type="dxa"/>
            <w:gridSpan w:val="4"/>
            <w:shd w:val="clear" w:color="auto" w:fill="auto"/>
            <w:vAlign w:val="center"/>
          </w:tcPr>
          <w:p w14:paraId="28FB1B1C" w14:textId="77777777" w:rsidR="001E49DA" w:rsidRPr="00CE26AB" w:rsidRDefault="001E49DA" w:rsidP="0030653B">
            <w:pPr>
              <w:jc w:val="both"/>
              <w:rPr>
                <w:b/>
                <w:bCs/>
                <w:color w:val="000000" w:themeColor="text1"/>
              </w:rPr>
            </w:pPr>
          </w:p>
        </w:tc>
        <w:tc>
          <w:tcPr>
            <w:tcW w:w="2661" w:type="dxa"/>
            <w:gridSpan w:val="3"/>
            <w:shd w:val="clear" w:color="auto" w:fill="auto"/>
            <w:vAlign w:val="center"/>
          </w:tcPr>
          <w:p w14:paraId="444BDC82" w14:textId="77777777" w:rsidR="001E49DA" w:rsidRPr="00CE26AB" w:rsidRDefault="001E49DA" w:rsidP="0030653B">
            <w:pPr>
              <w:jc w:val="both"/>
              <w:rPr>
                <w:b/>
                <w:bCs/>
                <w:color w:val="000000" w:themeColor="text1"/>
              </w:rPr>
            </w:pPr>
          </w:p>
        </w:tc>
      </w:tr>
      <w:tr w:rsidR="001E49DA" w:rsidRPr="00CE26AB" w14:paraId="137324EA" w14:textId="77777777" w:rsidTr="00CF0AE8">
        <w:trPr>
          <w:trHeight w:val="347"/>
        </w:trPr>
        <w:tc>
          <w:tcPr>
            <w:tcW w:w="4634" w:type="dxa"/>
            <w:gridSpan w:val="5"/>
            <w:shd w:val="clear" w:color="auto" w:fill="auto"/>
            <w:vAlign w:val="center"/>
            <w:hideMark/>
          </w:tcPr>
          <w:p w14:paraId="09D1FF0C" w14:textId="77777777" w:rsidR="001E49DA" w:rsidRPr="00CE26AB" w:rsidRDefault="001E49DA" w:rsidP="0030653B">
            <w:pPr>
              <w:jc w:val="both"/>
              <w:rPr>
                <w:color w:val="000000" w:themeColor="text1"/>
              </w:rPr>
            </w:pPr>
            <w:r w:rsidRPr="00CE26AB">
              <w:rPr>
                <w:color w:val="000000" w:themeColor="text1"/>
              </w:rPr>
              <w:t>- Trồng cây</w:t>
            </w:r>
          </w:p>
        </w:tc>
        <w:tc>
          <w:tcPr>
            <w:tcW w:w="2399" w:type="dxa"/>
            <w:gridSpan w:val="4"/>
            <w:shd w:val="clear" w:color="auto" w:fill="auto"/>
            <w:vAlign w:val="center"/>
          </w:tcPr>
          <w:p w14:paraId="58321EB7" w14:textId="77777777" w:rsidR="001E49DA" w:rsidRPr="00CE26AB" w:rsidRDefault="001E49DA" w:rsidP="0030653B">
            <w:pPr>
              <w:jc w:val="both"/>
              <w:rPr>
                <w:b/>
                <w:bCs/>
                <w:color w:val="000000" w:themeColor="text1"/>
              </w:rPr>
            </w:pPr>
          </w:p>
        </w:tc>
        <w:tc>
          <w:tcPr>
            <w:tcW w:w="2661" w:type="dxa"/>
            <w:gridSpan w:val="3"/>
            <w:shd w:val="clear" w:color="auto" w:fill="auto"/>
            <w:vAlign w:val="center"/>
          </w:tcPr>
          <w:p w14:paraId="15D12488" w14:textId="77777777" w:rsidR="001E49DA" w:rsidRPr="00CE26AB" w:rsidRDefault="001E49DA" w:rsidP="0030653B">
            <w:pPr>
              <w:jc w:val="both"/>
              <w:rPr>
                <w:b/>
                <w:bCs/>
                <w:color w:val="000000" w:themeColor="text1"/>
              </w:rPr>
            </w:pPr>
          </w:p>
        </w:tc>
      </w:tr>
      <w:tr w:rsidR="001E49DA" w:rsidRPr="00CE26AB" w14:paraId="34BF06A6" w14:textId="77777777" w:rsidTr="00CF0AE8">
        <w:trPr>
          <w:trHeight w:val="347"/>
        </w:trPr>
        <w:tc>
          <w:tcPr>
            <w:tcW w:w="4634" w:type="dxa"/>
            <w:gridSpan w:val="5"/>
            <w:shd w:val="clear" w:color="auto" w:fill="auto"/>
            <w:vAlign w:val="center"/>
            <w:hideMark/>
          </w:tcPr>
          <w:p w14:paraId="435BDEA1" w14:textId="77777777" w:rsidR="001E49DA" w:rsidRPr="00CE26AB" w:rsidRDefault="001E49DA" w:rsidP="0030653B">
            <w:pPr>
              <w:jc w:val="both"/>
              <w:rPr>
                <w:b/>
                <w:i/>
                <w:color w:val="000000" w:themeColor="text1"/>
              </w:rPr>
            </w:pPr>
            <w:r w:rsidRPr="00CE26AB">
              <w:rPr>
                <w:b/>
                <w:i/>
                <w:color w:val="000000" w:themeColor="text1"/>
                <w:lang w:val="vi-VN"/>
              </w:rPr>
              <w:t>2.</w:t>
            </w:r>
            <w:r w:rsidRPr="00CE26AB">
              <w:rPr>
                <w:b/>
                <w:i/>
                <w:color w:val="000000" w:themeColor="text1"/>
              </w:rPr>
              <w:t>2/ Chăm sóc:</w:t>
            </w:r>
          </w:p>
        </w:tc>
        <w:tc>
          <w:tcPr>
            <w:tcW w:w="2399" w:type="dxa"/>
            <w:gridSpan w:val="4"/>
            <w:shd w:val="clear" w:color="auto" w:fill="auto"/>
            <w:vAlign w:val="center"/>
          </w:tcPr>
          <w:p w14:paraId="3678941D" w14:textId="77777777" w:rsidR="001E49DA" w:rsidRPr="00CE26AB" w:rsidRDefault="001E49DA" w:rsidP="0030653B">
            <w:pPr>
              <w:jc w:val="both"/>
              <w:rPr>
                <w:b/>
                <w:bCs/>
                <w:color w:val="000000" w:themeColor="text1"/>
              </w:rPr>
            </w:pPr>
          </w:p>
        </w:tc>
        <w:tc>
          <w:tcPr>
            <w:tcW w:w="2661" w:type="dxa"/>
            <w:gridSpan w:val="3"/>
            <w:shd w:val="clear" w:color="auto" w:fill="auto"/>
            <w:vAlign w:val="center"/>
          </w:tcPr>
          <w:p w14:paraId="4AD6FD44" w14:textId="77777777" w:rsidR="001E49DA" w:rsidRPr="00CE26AB" w:rsidRDefault="001E49DA" w:rsidP="0030653B">
            <w:pPr>
              <w:jc w:val="both"/>
              <w:rPr>
                <w:b/>
                <w:bCs/>
                <w:color w:val="000000" w:themeColor="text1"/>
              </w:rPr>
            </w:pPr>
          </w:p>
        </w:tc>
      </w:tr>
      <w:tr w:rsidR="001E49DA" w:rsidRPr="00CE26AB" w14:paraId="5D4C9758" w14:textId="77777777" w:rsidTr="00CF0AE8">
        <w:trPr>
          <w:trHeight w:val="428"/>
        </w:trPr>
        <w:tc>
          <w:tcPr>
            <w:tcW w:w="4634" w:type="dxa"/>
            <w:gridSpan w:val="5"/>
            <w:shd w:val="clear" w:color="auto" w:fill="auto"/>
            <w:vAlign w:val="center"/>
            <w:hideMark/>
          </w:tcPr>
          <w:p w14:paraId="1F6EEC31" w14:textId="77777777" w:rsidR="001E49DA" w:rsidRPr="00CE26AB" w:rsidRDefault="001E49DA" w:rsidP="0030653B">
            <w:pPr>
              <w:jc w:val="both"/>
              <w:rPr>
                <w:color w:val="000000" w:themeColor="text1"/>
              </w:rPr>
            </w:pPr>
            <w:r w:rsidRPr="00CE26AB">
              <w:rPr>
                <w:color w:val="000000" w:themeColor="text1"/>
              </w:rPr>
              <w:t>- Phát dây leo, cây bụi lấn át, bón phân, vun gốc</w:t>
            </w:r>
          </w:p>
        </w:tc>
        <w:tc>
          <w:tcPr>
            <w:tcW w:w="2399" w:type="dxa"/>
            <w:gridSpan w:val="4"/>
            <w:shd w:val="clear" w:color="auto" w:fill="auto"/>
            <w:vAlign w:val="center"/>
          </w:tcPr>
          <w:p w14:paraId="7D67DE20" w14:textId="77777777" w:rsidR="001E49DA" w:rsidRPr="00CE26AB" w:rsidRDefault="001E49DA" w:rsidP="0030653B">
            <w:pPr>
              <w:jc w:val="both"/>
              <w:rPr>
                <w:b/>
                <w:bCs/>
                <w:color w:val="000000" w:themeColor="text1"/>
              </w:rPr>
            </w:pPr>
          </w:p>
        </w:tc>
        <w:tc>
          <w:tcPr>
            <w:tcW w:w="2661" w:type="dxa"/>
            <w:gridSpan w:val="3"/>
            <w:shd w:val="clear" w:color="auto" w:fill="auto"/>
            <w:vAlign w:val="center"/>
          </w:tcPr>
          <w:p w14:paraId="14C17906" w14:textId="77777777" w:rsidR="001E49DA" w:rsidRPr="00CE26AB" w:rsidRDefault="001E49DA" w:rsidP="0030653B">
            <w:pPr>
              <w:jc w:val="both"/>
              <w:rPr>
                <w:b/>
                <w:bCs/>
                <w:color w:val="000000" w:themeColor="text1"/>
              </w:rPr>
            </w:pPr>
          </w:p>
        </w:tc>
      </w:tr>
      <w:tr w:rsidR="001E49DA" w:rsidRPr="00CE26AB" w14:paraId="031BF4A9" w14:textId="77777777" w:rsidTr="00CF0AE8">
        <w:trPr>
          <w:trHeight w:val="347"/>
        </w:trPr>
        <w:tc>
          <w:tcPr>
            <w:tcW w:w="4634" w:type="dxa"/>
            <w:gridSpan w:val="5"/>
            <w:shd w:val="clear" w:color="auto" w:fill="auto"/>
            <w:vAlign w:val="center"/>
            <w:hideMark/>
          </w:tcPr>
          <w:p w14:paraId="5E5705B3" w14:textId="77777777" w:rsidR="001E49DA" w:rsidRPr="00CE26AB" w:rsidRDefault="001E49DA" w:rsidP="0030653B">
            <w:pPr>
              <w:jc w:val="both"/>
              <w:rPr>
                <w:color w:val="000000" w:themeColor="text1"/>
              </w:rPr>
            </w:pPr>
            <w:r w:rsidRPr="00CE26AB">
              <w:rPr>
                <w:color w:val="000000" w:themeColor="text1"/>
              </w:rPr>
              <w:t>- Tỉa thưa, tỉa cành, tỉa thân</w:t>
            </w:r>
          </w:p>
        </w:tc>
        <w:tc>
          <w:tcPr>
            <w:tcW w:w="2399" w:type="dxa"/>
            <w:gridSpan w:val="4"/>
            <w:shd w:val="clear" w:color="auto" w:fill="auto"/>
            <w:vAlign w:val="center"/>
          </w:tcPr>
          <w:p w14:paraId="4B829219" w14:textId="77777777" w:rsidR="001E49DA" w:rsidRPr="00CE26AB" w:rsidRDefault="001E49DA" w:rsidP="0030653B">
            <w:pPr>
              <w:jc w:val="both"/>
              <w:rPr>
                <w:b/>
                <w:bCs/>
                <w:color w:val="000000" w:themeColor="text1"/>
              </w:rPr>
            </w:pPr>
          </w:p>
        </w:tc>
        <w:tc>
          <w:tcPr>
            <w:tcW w:w="2661" w:type="dxa"/>
            <w:gridSpan w:val="3"/>
            <w:shd w:val="clear" w:color="auto" w:fill="auto"/>
            <w:vAlign w:val="center"/>
          </w:tcPr>
          <w:p w14:paraId="6B2B9C66" w14:textId="77777777" w:rsidR="001E49DA" w:rsidRPr="00CE26AB" w:rsidRDefault="001E49DA" w:rsidP="0030653B">
            <w:pPr>
              <w:jc w:val="both"/>
              <w:rPr>
                <w:b/>
                <w:bCs/>
                <w:color w:val="000000" w:themeColor="text1"/>
              </w:rPr>
            </w:pPr>
          </w:p>
        </w:tc>
      </w:tr>
      <w:tr w:rsidR="001E49DA" w:rsidRPr="00CE26AB" w14:paraId="34CD2521" w14:textId="77777777" w:rsidTr="00CF0AE8">
        <w:trPr>
          <w:trHeight w:val="347"/>
        </w:trPr>
        <w:tc>
          <w:tcPr>
            <w:tcW w:w="4634" w:type="dxa"/>
            <w:gridSpan w:val="5"/>
            <w:shd w:val="clear" w:color="auto" w:fill="auto"/>
            <w:vAlign w:val="center"/>
            <w:hideMark/>
          </w:tcPr>
          <w:p w14:paraId="6285B7C2" w14:textId="77777777" w:rsidR="001E49DA" w:rsidRPr="00CE26AB" w:rsidRDefault="001E49DA" w:rsidP="0030653B">
            <w:pPr>
              <w:jc w:val="both"/>
              <w:rPr>
                <w:color w:val="000000" w:themeColor="text1"/>
              </w:rPr>
            </w:pPr>
            <w:r w:rsidRPr="00CE26AB">
              <w:rPr>
                <w:color w:val="000000" w:themeColor="text1"/>
              </w:rPr>
              <w:t>- PCCCR và phòng trừ sâu bệnh hại</w:t>
            </w:r>
          </w:p>
        </w:tc>
        <w:tc>
          <w:tcPr>
            <w:tcW w:w="2399" w:type="dxa"/>
            <w:gridSpan w:val="4"/>
            <w:shd w:val="clear" w:color="auto" w:fill="auto"/>
            <w:vAlign w:val="center"/>
          </w:tcPr>
          <w:p w14:paraId="3EE76871" w14:textId="77777777" w:rsidR="001E49DA" w:rsidRPr="00CE26AB" w:rsidRDefault="001E49DA" w:rsidP="0030653B">
            <w:pPr>
              <w:jc w:val="both"/>
              <w:rPr>
                <w:b/>
                <w:bCs/>
                <w:color w:val="000000" w:themeColor="text1"/>
              </w:rPr>
            </w:pPr>
          </w:p>
        </w:tc>
        <w:tc>
          <w:tcPr>
            <w:tcW w:w="2661" w:type="dxa"/>
            <w:gridSpan w:val="3"/>
            <w:shd w:val="clear" w:color="auto" w:fill="auto"/>
            <w:vAlign w:val="center"/>
          </w:tcPr>
          <w:p w14:paraId="4E9E9529" w14:textId="77777777" w:rsidR="001E49DA" w:rsidRPr="00CE26AB" w:rsidRDefault="001E49DA" w:rsidP="0030653B">
            <w:pPr>
              <w:jc w:val="both"/>
              <w:rPr>
                <w:b/>
                <w:bCs/>
                <w:color w:val="000000" w:themeColor="text1"/>
              </w:rPr>
            </w:pPr>
          </w:p>
        </w:tc>
      </w:tr>
      <w:tr w:rsidR="001E49DA" w:rsidRPr="00CE26AB" w14:paraId="164C6DC1" w14:textId="77777777" w:rsidTr="00CF0AE8">
        <w:trPr>
          <w:trHeight w:val="347"/>
        </w:trPr>
        <w:tc>
          <w:tcPr>
            <w:tcW w:w="4634" w:type="dxa"/>
            <w:gridSpan w:val="5"/>
            <w:shd w:val="clear" w:color="auto" w:fill="auto"/>
            <w:vAlign w:val="center"/>
            <w:hideMark/>
          </w:tcPr>
          <w:p w14:paraId="3D1637A8" w14:textId="77777777" w:rsidR="001E49DA" w:rsidRPr="00CE26AB" w:rsidRDefault="001E49DA" w:rsidP="0030653B">
            <w:pPr>
              <w:jc w:val="both"/>
              <w:rPr>
                <w:b/>
                <w:i/>
                <w:color w:val="000000" w:themeColor="text1"/>
              </w:rPr>
            </w:pPr>
            <w:r w:rsidRPr="00CE26AB">
              <w:rPr>
                <w:b/>
                <w:i/>
                <w:color w:val="000000" w:themeColor="text1"/>
                <w:lang w:val="vi-VN"/>
              </w:rPr>
              <w:t>2.</w:t>
            </w:r>
            <w:r w:rsidRPr="00CE26AB">
              <w:rPr>
                <w:b/>
                <w:i/>
                <w:color w:val="000000" w:themeColor="text1"/>
              </w:rPr>
              <w:t>3/ Điều tra trữ lượng</w:t>
            </w:r>
          </w:p>
        </w:tc>
        <w:tc>
          <w:tcPr>
            <w:tcW w:w="2399" w:type="dxa"/>
            <w:gridSpan w:val="4"/>
            <w:shd w:val="clear" w:color="auto" w:fill="auto"/>
            <w:vAlign w:val="center"/>
          </w:tcPr>
          <w:p w14:paraId="18620B9D" w14:textId="77777777" w:rsidR="001E49DA" w:rsidRPr="00CE26AB" w:rsidRDefault="001E49DA" w:rsidP="0030653B">
            <w:pPr>
              <w:jc w:val="both"/>
              <w:rPr>
                <w:b/>
                <w:bCs/>
                <w:color w:val="000000" w:themeColor="text1"/>
              </w:rPr>
            </w:pPr>
          </w:p>
        </w:tc>
        <w:tc>
          <w:tcPr>
            <w:tcW w:w="2661" w:type="dxa"/>
            <w:gridSpan w:val="3"/>
            <w:shd w:val="clear" w:color="auto" w:fill="auto"/>
            <w:vAlign w:val="center"/>
          </w:tcPr>
          <w:p w14:paraId="046448E0" w14:textId="77777777" w:rsidR="001E49DA" w:rsidRPr="00CE26AB" w:rsidRDefault="001E49DA" w:rsidP="0030653B">
            <w:pPr>
              <w:jc w:val="both"/>
              <w:rPr>
                <w:b/>
                <w:bCs/>
                <w:color w:val="000000" w:themeColor="text1"/>
              </w:rPr>
            </w:pPr>
          </w:p>
        </w:tc>
      </w:tr>
      <w:tr w:rsidR="001E49DA" w:rsidRPr="00CE26AB" w14:paraId="5C4EFB1A" w14:textId="77777777" w:rsidTr="00CF0AE8">
        <w:trPr>
          <w:trHeight w:val="358"/>
        </w:trPr>
        <w:tc>
          <w:tcPr>
            <w:tcW w:w="4634" w:type="dxa"/>
            <w:gridSpan w:val="5"/>
            <w:shd w:val="clear" w:color="auto" w:fill="auto"/>
            <w:vAlign w:val="center"/>
            <w:hideMark/>
          </w:tcPr>
          <w:p w14:paraId="0D1B3752" w14:textId="77777777" w:rsidR="001E49DA" w:rsidRPr="00CE26AB" w:rsidRDefault="001E49DA" w:rsidP="0030653B">
            <w:pPr>
              <w:jc w:val="both"/>
              <w:rPr>
                <w:b/>
                <w:i/>
                <w:color w:val="000000" w:themeColor="text1"/>
              </w:rPr>
            </w:pPr>
            <w:r w:rsidRPr="00CE26AB">
              <w:rPr>
                <w:b/>
                <w:i/>
                <w:color w:val="000000" w:themeColor="text1"/>
                <w:lang w:val="vi-VN"/>
              </w:rPr>
              <w:t>2.</w:t>
            </w:r>
            <w:r w:rsidRPr="00CE26AB">
              <w:rPr>
                <w:b/>
                <w:i/>
                <w:color w:val="000000" w:themeColor="text1"/>
              </w:rPr>
              <w:t>4/ Khai thác</w:t>
            </w:r>
          </w:p>
        </w:tc>
        <w:tc>
          <w:tcPr>
            <w:tcW w:w="2399" w:type="dxa"/>
            <w:gridSpan w:val="4"/>
            <w:shd w:val="clear" w:color="auto" w:fill="auto"/>
            <w:vAlign w:val="center"/>
          </w:tcPr>
          <w:p w14:paraId="6825ECB9" w14:textId="77777777" w:rsidR="001E49DA" w:rsidRPr="00CE26AB" w:rsidRDefault="001E49DA" w:rsidP="0030653B">
            <w:pPr>
              <w:jc w:val="both"/>
              <w:rPr>
                <w:b/>
                <w:bCs/>
                <w:color w:val="000000" w:themeColor="text1"/>
              </w:rPr>
            </w:pPr>
          </w:p>
        </w:tc>
        <w:tc>
          <w:tcPr>
            <w:tcW w:w="2661" w:type="dxa"/>
            <w:gridSpan w:val="3"/>
            <w:shd w:val="clear" w:color="auto" w:fill="auto"/>
            <w:vAlign w:val="center"/>
          </w:tcPr>
          <w:p w14:paraId="11F76E4B" w14:textId="77777777" w:rsidR="001E49DA" w:rsidRPr="00CE26AB" w:rsidRDefault="001E49DA" w:rsidP="0030653B">
            <w:pPr>
              <w:jc w:val="both"/>
              <w:rPr>
                <w:b/>
                <w:bCs/>
                <w:color w:val="000000" w:themeColor="text1"/>
              </w:rPr>
            </w:pPr>
          </w:p>
        </w:tc>
      </w:tr>
      <w:tr w:rsidR="001E49DA" w:rsidRPr="00CE26AB" w14:paraId="7BF5CB63" w14:textId="77777777" w:rsidTr="00CF0AE8">
        <w:trPr>
          <w:trHeight w:val="347"/>
        </w:trPr>
        <w:tc>
          <w:tcPr>
            <w:tcW w:w="9695" w:type="dxa"/>
            <w:gridSpan w:val="12"/>
            <w:shd w:val="clear" w:color="auto" w:fill="auto"/>
            <w:noWrap/>
            <w:vAlign w:val="center"/>
            <w:hideMark/>
          </w:tcPr>
          <w:p w14:paraId="5D03F5B3" w14:textId="77777777" w:rsidR="001E49DA" w:rsidRPr="00CE26AB" w:rsidRDefault="001E49DA" w:rsidP="0030653B">
            <w:pPr>
              <w:jc w:val="both"/>
              <w:rPr>
                <w:b/>
                <w:bCs/>
                <w:color w:val="000000" w:themeColor="text1"/>
                <w:u w:val="single"/>
              </w:rPr>
            </w:pPr>
            <w:r w:rsidRPr="00CE26AB">
              <w:rPr>
                <w:b/>
                <w:bCs/>
                <w:color w:val="000000" w:themeColor="text1"/>
                <w:u w:val="single"/>
              </w:rPr>
              <w:t>3. Kết quả điều tra rừng</w:t>
            </w:r>
          </w:p>
        </w:tc>
      </w:tr>
      <w:tr w:rsidR="001E49DA" w:rsidRPr="00CE26AB" w14:paraId="04B46998" w14:textId="77777777" w:rsidTr="00CF0AE8">
        <w:trPr>
          <w:trHeight w:val="940"/>
        </w:trPr>
        <w:tc>
          <w:tcPr>
            <w:tcW w:w="1920" w:type="dxa"/>
            <w:shd w:val="clear" w:color="auto" w:fill="auto"/>
            <w:noWrap/>
            <w:hideMark/>
          </w:tcPr>
          <w:p w14:paraId="1F887C5E" w14:textId="77777777" w:rsidR="001E49DA" w:rsidRPr="00CE26AB" w:rsidRDefault="001E49DA" w:rsidP="0030653B">
            <w:pPr>
              <w:jc w:val="center"/>
              <w:rPr>
                <w:color w:val="000000" w:themeColor="text1"/>
              </w:rPr>
            </w:pPr>
            <w:r w:rsidRPr="00CE26AB">
              <w:rPr>
                <w:color w:val="000000" w:themeColor="text1"/>
              </w:rPr>
              <w:t>Năm điều tra</w:t>
            </w:r>
          </w:p>
        </w:tc>
        <w:tc>
          <w:tcPr>
            <w:tcW w:w="1107" w:type="dxa"/>
            <w:gridSpan w:val="2"/>
            <w:shd w:val="clear" w:color="auto" w:fill="auto"/>
            <w:noWrap/>
            <w:hideMark/>
          </w:tcPr>
          <w:p w14:paraId="5217EF19" w14:textId="77777777" w:rsidR="001E49DA" w:rsidRPr="00CE26AB" w:rsidRDefault="001E49DA" w:rsidP="0030653B">
            <w:pPr>
              <w:jc w:val="center"/>
              <w:rPr>
                <w:color w:val="000000" w:themeColor="text1"/>
              </w:rPr>
            </w:pPr>
            <w:r w:rsidRPr="00CE26AB">
              <w:rPr>
                <w:color w:val="000000" w:themeColor="text1"/>
              </w:rPr>
              <w:t>Số OTC điều tra</w:t>
            </w:r>
          </w:p>
        </w:tc>
        <w:tc>
          <w:tcPr>
            <w:tcW w:w="1377" w:type="dxa"/>
            <w:shd w:val="clear" w:color="auto" w:fill="auto"/>
            <w:hideMark/>
          </w:tcPr>
          <w:p w14:paraId="7B3C80D3" w14:textId="77777777" w:rsidR="001E49DA" w:rsidRPr="00CE26AB" w:rsidRDefault="001E49DA" w:rsidP="0030653B">
            <w:pPr>
              <w:jc w:val="center"/>
              <w:rPr>
                <w:color w:val="000000" w:themeColor="text1"/>
              </w:rPr>
            </w:pPr>
            <w:r w:rsidRPr="00CE26AB">
              <w:rPr>
                <w:color w:val="000000" w:themeColor="text1"/>
              </w:rPr>
              <w:t>Số cây đo đếm</w:t>
            </w:r>
          </w:p>
        </w:tc>
        <w:tc>
          <w:tcPr>
            <w:tcW w:w="1915" w:type="dxa"/>
            <w:gridSpan w:val="4"/>
            <w:shd w:val="clear" w:color="auto" w:fill="auto"/>
            <w:hideMark/>
          </w:tcPr>
          <w:p w14:paraId="5B270A53" w14:textId="77777777" w:rsidR="001E49DA" w:rsidRPr="00CE26AB" w:rsidRDefault="001E49DA" w:rsidP="0030653B">
            <w:pPr>
              <w:jc w:val="center"/>
              <w:rPr>
                <w:color w:val="000000" w:themeColor="text1"/>
              </w:rPr>
            </w:pPr>
            <w:r w:rsidRPr="00CE26AB">
              <w:rPr>
                <w:color w:val="000000" w:themeColor="text1"/>
              </w:rPr>
              <w:t>Tiết diện ngang bình quân</w:t>
            </w:r>
          </w:p>
        </w:tc>
        <w:tc>
          <w:tcPr>
            <w:tcW w:w="1123" w:type="dxa"/>
            <w:gridSpan w:val="2"/>
            <w:shd w:val="clear" w:color="auto" w:fill="auto"/>
            <w:hideMark/>
          </w:tcPr>
          <w:p w14:paraId="03C3ECBF" w14:textId="77777777" w:rsidR="001E49DA" w:rsidRPr="00CE26AB" w:rsidRDefault="001E49DA" w:rsidP="0030653B">
            <w:pPr>
              <w:jc w:val="center"/>
              <w:rPr>
                <w:color w:val="000000" w:themeColor="text1"/>
              </w:rPr>
            </w:pPr>
            <w:r w:rsidRPr="00CE26AB">
              <w:rPr>
                <w:color w:val="000000" w:themeColor="text1"/>
              </w:rPr>
              <w:t>Chiều cao bình quân</w:t>
            </w:r>
          </w:p>
        </w:tc>
        <w:tc>
          <w:tcPr>
            <w:tcW w:w="1123" w:type="dxa"/>
            <w:shd w:val="clear" w:color="auto" w:fill="auto"/>
            <w:hideMark/>
          </w:tcPr>
          <w:p w14:paraId="0E5DFFA8" w14:textId="77777777" w:rsidR="001E49DA" w:rsidRPr="00CE26AB" w:rsidRDefault="001E49DA" w:rsidP="0030653B">
            <w:pPr>
              <w:jc w:val="center"/>
              <w:rPr>
                <w:color w:val="000000" w:themeColor="text1"/>
              </w:rPr>
            </w:pPr>
            <w:r w:rsidRPr="00CE26AB">
              <w:rPr>
                <w:color w:val="000000" w:themeColor="text1"/>
              </w:rPr>
              <w:t>Trữ lượng/ha</w:t>
            </w:r>
          </w:p>
        </w:tc>
        <w:tc>
          <w:tcPr>
            <w:tcW w:w="1128" w:type="dxa"/>
            <w:shd w:val="clear" w:color="auto" w:fill="auto"/>
            <w:hideMark/>
          </w:tcPr>
          <w:p w14:paraId="47258036" w14:textId="77777777" w:rsidR="001E49DA" w:rsidRPr="00CE26AB" w:rsidRDefault="001E49DA" w:rsidP="0030653B">
            <w:pPr>
              <w:jc w:val="center"/>
              <w:rPr>
                <w:bCs/>
                <w:color w:val="000000" w:themeColor="text1"/>
              </w:rPr>
            </w:pPr>
            <w:r w:rsidRPr="00CE26AB">
              <w:rPr>
                <w:bCs/>
                <w:color w:val="000000" w:themeColor="text1"/>
              </w:rPr>
              <w:t>Các quan sát khác</w:t>
            </w:r>
          </w:p>
        </w:tc>
      </w:tr>
      <w:tr w:rsidR="001E49DA" w:rsidRPr="00CE26AB" w14:paraId="48746D9A" w14:textId="77777777" w:rsidTr="00CF0AE8">
        <w:trPr>
          <w:trHeight w:val="336"/>
        </w:trPr>
        <w:tc>
          <w:tcPr>
            <w:tcW w:w="1920" w:type="dxa"/>
            <w:shd w:val="clear" w:color="auto" w:fill="auto"/>
            <w:noWrap/>
            <w:vAlign w:val="bottom"/>
          </w:tcPr>
          <w:p w14:paraId="184394C2" w14:textId="77777777" w:rsidR="001E49DA" w:rsidRPr="00CE26AB" w:rsidRDefault="001E49DA" w:rsidP="0030653B">
            <w:pPr>
              <w:jc w:val="both"/>
              <w:rPr>
                <w:b/>
                <w:bCs/>
                <w:color w:val="000000" w:themeColor="text1"/>
              </w:rPr>
            </w:pPr>
          </w:p>
        </w:tc>
        <w:tc>
          <w:tcPr>
            <w:tcW w:w="1107" w:type="dxa"/>
            <w:gridSpan w:val="2"/>
            <w:shd w:val="clear" w:color="auto" w:fill="auto"/>
            <w:noWrap/>
            <w:vAlign w:val="bottom"/>
          </w:tcPr>
          <w:p w14:paraId="73AE9437" w14:textId="77777777" w:rsidR="001E49DA" w:rsidRPr="00CE26AB" w:rsidRDefault="001E49DA" w:rsidP="0030653B">
            <w:pPr>
              <w:jc w:val="both"/>
              <w:rPr>
                <w:b/>
                <w:bCs/>
                <w:color w:val="000000" w:themeColor="text1"/>
              </w:rPr>
            </w:pPr>
          </w:p>
        </w:tc>
        <w:tc>
          <w:tcPr>
            <w:tcW w:w="1377" w:type="dxa"/>
            <w:shd w:val="clear" w:color="auto" w:fill="auto"/>
            <w:noWrap/>
            <w:vAlign w:val="bottom"/>
          </w:tcPr>
          <w:p w14:paraId="0B78F599" w14:textId="77777777" w:rsidR="001E49DA" w:rsidRPr="00CE26AB" w:rsidRDefault="001E49DA" w:rsidP="0030653B">
            <w:pPr>
              <w:jc w:val="both"/>
              <w:rPr>
                <w:b/>
                <w:bCs/>
                <w:color w:val="000000" w:themeColor="text1"/>
              </w:rPr>
            </w:pPr>
          </w:p>
        </w:tc>
        <w:tc>
          <w:tcPr>
            <w:tcW w:w="1915" w:type="dxa"/>
            <w:gridSpan w:val="4"/>
            <w:shd w:val="clear" w:color="auto" w:fill="auto"/>
            <w:noWrap/>
            <w:vAlign w:val="bottom"/>
          </w:tcPr>
          <w:p w14:paraId="3A72AC8C" w14:textId="77777777" w:rsidR="001E49DA" w:rsidRPr="00CE26AB" w:rsidRDefault="001E49DA" w:rsidP="0030653B">
            <w:pPr>
              <w:jc w:val="both"/>
              <w:rPr>
                <w:b/>
                <w:bCs/>
                <w:color w:val="000000" w:themeColor="text1"/>
              </w:rPr>
            </w:pPr>
          </w:p>
        </w:tc>
        <w:tc>
          <w:tcPr>
            <w:tcW w:w="1123" w:type="dxa"/>
            <w:gridSpan w:val="2"/>
            <w:shd w:val="clear" w:color="auto" w:fill="auto"/>
            <w:noWrap/>
            <w:vAlign w:val="bottom"/>
          </w:tcPr>
          <w:p w14:paraId="5C525904" w14:textId="77777777" w:rsidR="001E49DA" w:rsidRPr="00CE26AB" w:rsidRDefault="001E49DA" w:rsidP="0030653B">
            <w:pPr>
              <w:jc w:val="both"/>
              <w:rPr>
                <w:b/>
                <w:bCs/>
                <w:color w:val="000000" w:themeColor="text1"/>
              </w:rPr>
            </w:pPr>
          </w:p>
        </w:tc>
        <w:tc>
          <w:tcPr>
            <w:tcW w:w="1123" w:type="dxa"/>
            <w:shd w:val="clear" w:color="auto" w:fill="auto"/>
            <w:noWrap/>
            <w:vAlign w:val="bottom"/>
          </w:tcPr>
          <w:p w14:paraId="5E2DC658" w14:textId="77777777" w:rsidR="001E49DA" w:rsidRPr="00CE26AB" w:rsidRDefault="001E49DA" w:rsidP="0030653B">
            <w:pPr>
              <w:jc w:val="both"/>
              <w:rPr>
                <w:b/>
                <w:bCs/>
                <w:color w:val="000000" w:themeColor="text1"/>
              </w:rPr>
            </w:pPr>
          </w:p>
        </w:tc>
        <w:tc>
          <w:tcPr>
            <w:tcW w:w="1128" w:type="dxa"/>
            <w:shd w:val="clear" w:color="auto" w:fill="auto"/>
            <w:noWrap/>
            <w:vAlign w:val="bottom"/>
          </w:tcPr>
          <w:p w14:paraId="1D1EFA48" w14:textId="77777777" w:rsidR="001E49DA" w:rsidRPr="00CE26AB" w:rsidRDefault="001E49DA" w:rsidP="0030653B">
            <w:pPr>
              <w:jc w:val="both"/>
              <w:rPr>
                <w:b/>
                <w:bCs/>
                <w:color w:val="000000" w:themeColor="text1"/>
              </w:rPr>
            </w:pPr>
          </w:p>
        </w:tc>
      </w:tr>
      <w:tr w:rsidR="001E49DA" w:rsidRPr="00CE26AB" w14:paraId="68EFE1B5" w14:textId="77777777" w:rsidTr="00CF0AE8">
        <w:trPr>
          <w:trHeight w:val="336"/>
        </w:trPr>
        <w:tc>
          <w:tcPr>
            <w:tcW w:w="1920" w:type="dxa"/>
            <w:shd w:val="clear" w:color="auto" w:fill="auto"/>
            <w:noWrap/>
            <w:vAlign w:val="bottom"/>
          </w:tcPr>
          <w:p w14:paraId="359D97CB" w14:textId="77777777" w:rsidR="001E49DA" w:rsidRPr="00CE26AB" w:rsidRDefault="001E49DA" w:rsidP="0030653B">
            <w:pPr>
              <w:jc w:val="both"/>
              <w:rPr>
                <w:b/>
                <w:bCs/>
                <w:color w:val="000000" w:themeColor="text1"/>
              </w:rPr>
            </w:pPr>
          </w:p>
        </w:tc>
        <w:tc>
          <w:tcPr>
            <w:tcW w:w="1107" w:type="dxa"/>
            <w:gridSpan w:val="2"/>
            <w:shd w:val="clear" w:color="auto" w:fill="auto"/>
            <w:noWrap/>
            <w:vAlign w:val="bottom"/>
          </w:tcPr>
          <w:p w14:paraId="79D52155" w14:textId="77777777" w:rsidR="001E49DA" w:rsidRPr="00CE26AB" w:rsidRDefault="001E49DA" w:rsidP="0030653B">
            <w:pPr>
              <w:jc w:val="both"/>
              <w:rPr>
                <w:b/>
                <w:bCs/>
                <w:color w:val="000000" w:themeColor="text1"/>
              </w:rPr>
            </w:pPr>
          </w:p>
        </w:tc>
        <w:tc>
          <w:tcPr>
            <w:tcW w:w="1377" w:type="dxa"/>
            <w:shd w:val="clear" w:color="auto" w:fill="auto"/>
            <w:noWrap/>
            <w:vAlign w:val="bottom"/>
          </w:tcPr>
          <w:p w14:paraId="006CAAE0" w14:textId="77777777" w:rsidR="001E49DA" w:rsidRPr="00CE26AB" w:rsidRDefault="001E49DA" w:rsidP="0030653B">
            <w:pPr>
              <w:jc w:val="both"/>
              <w:rPr>
                <w:b/>
                <w:bCs/>
                <w:color w:val="000000" w:themeColor="text1"/>
              </w:rPr>
            </w:pPr>
          </w:p>
        </w:tc>
        <w:tc>
          <w:tcPr>
            <w:tcW w:w="1915" w:type="dxa"/>
            <w:gridSpan w:val="4"/>
            <w:shd w:val="clear" w:color="auto" w:fill="auto"/>
            <w:noWrap/>
            <w:vAlign w:val="bottom"/>
          </w:tcPr>
          <w:p w14:paraId="63E4038D" w14:textId="77777777" w:rsidR="001E49DA" w:rsidRPr="00CE26AB" w:rsidRDefault="001E49DA" w:rsidP="0030653B">
            <w:pPr>
              <w:jc w:val="both"/>
              <w:rPr>
                <w:b/>
                <w:bCs/>
                <w:color w:val="000000" w:themeColor="text1"/>
              </w:rPr>
            </w:pPr>
          </w:p>
        </w:tc>
        <w:tc>
          <w:tcPr>
            <w:tcW w:w="1123" w:type="dxa"/>
            <w:gridSpan w:val="2"/>
            <w:shd w:val="clear" w:color="auto" w:fill="auto"/>
            <w:noWrap/>
            <w:vAlign w:val="bottom"/>
          </w:tcPr>
          <w:p w14:paraId="3D69308F" w14:textId="77777777" w:rsidR="001E49DA" w:rsidRPr="00CE26AB" w:rsidRDefault="001E49DA" w:rsidP="0030653B">
            <w:pPr>
              <w:jc w:val="both"/>
              <w:rPr>
                <w:b/>
                <w:bCs/>
                <w:color w:val="000000" w:themeColor="text1"/>
              </w:rPr>
            </w:pPr>
          </w:p>
        </w:tc>
        <w:tc>
          <w:tcPr>
            <w:tcW w:w="1123" w:type="dxa"/>
            <w:shd w:val="clear" w:color="auto" w:fill="auto"/>
            <w:noWrap/>
            <w:vAlign w:val="bottom"/>
          </w:tcPr>
          <w:p w14:paraId="0778B851" w14:textId="77777777" w:rsidR="001E49DA" w:rsidRPr="00CE26AB" w:rsidRDefault="001E49DA" w:rsidP="0030653B">
            <w:pPr>
              <w:jc w:val="both"/>
              <w:rPr>
                <w:b/>
                <w:bCs/>
                <w:color w:val="000000" w:themeColor="text1"/>
              </w:rPr>
            </w:pPr>
          </w:p>
        </w:tc>
        <w:tc>
          <w:tcPr>
            <w:tcW w:w="1128" w:type="dxa"/>
            <w:shd w:val="clear" w:color="auto" w:fill="auto"/>
            <w:noWrap/>
            <w:vAlign w:val="bottom"/>
          </w:tcPr>
          <w:p w14:paraId="3D43B126" w14:textId="77777777" w:rsidR="001E49DA" w:rsidRPr="00CE26AB" w:rsidRDefault="001E49DA" w:rsidP="0030653B">
            <w:pPr>
              <w:jc w:val="both"/>
              <w:rPr>
                <w:b/>
                <w:bCs/>
                <w:color w:val="000000" w:themeColor="text1"/>
              </w:rPr>
            </w:pPr>
          </w:p>
        </w:tc>
      </w:tr>
      <w:tr w:rsidR="001E49DA" w:rsidRPr="00CE26AB" w14:paraId="1BF2D9BC" w14:textId="77777777" w:rsidTr="00CF0AE8">
        <w:trPr>
          <w:trHeight w:val="336"/>
        </w:trPr>
        <w:tc>
          <w:tcPr>
            <w:tcW w:w="1920" w:type="dxa"/>
            <w:tcBorders>
              <w:bottom w:val="single" w:sz="4" w:space="0" w:color="auto"/>
            </w:tcBorders>
            <w:shd w:val="clear" w:color="auto" w:fill="auto"/>
            <w:noWrap/>
            <w:vAlign w:val="bottom"/>
            <w:hideMark/>
          </w:tcPr>
          <w:p w14:paraId="55B2D3F7" w14:textId="77777777" w:rsidR="001E49DA" w:rsidRPr="00CE26AB" w:rsidRDefault="001E49DA" w:rsidP="0030653B">
            <w:pPr>
              <w:jc w:val="both"/>
              <w:rPr>
                <w:b/>
                <w:bCs/>
                <w:color w:val="000000" w:themeColor="text1"/>
              </w:rPr>
            </w:pPr>
            <w:r w:rsidRPr="00CE26AB">
              <w:rPr>
                <w:b/>
                <w:bCs/>
                <w:color w:val="000000" w:themeColor="text1"/>
              </w:rPr>
              <w:t> </w:t>
            </w:r>
          </w:p>
        </w:tc>
        <w:tc>
          <w:tcPr>
            <w:tcW w:w="1107" w:type="dxa"/>
            <w:gridSpan w:val="2"/>
            <w:tcBorders>
              <w:bottom w:val="single" w:sz="4" w:space="0" w:color="auto"/>
            </w:tcBorders>
            <w:shd w:val="clear" w:color="auto" w:fill="auto"/>
            <w:noWrap/>
            <w:vAlign w:val="bottom"/>
            <w:hideMark/>
          </w:tcPr>
          <w:p w14:paraId="487A8432" w14:textId="77777777" w:rsidR="001E49DA" w:rsidRPr="00CE26AB" w:rsidRDefault="001E49DA" w:rsidP="0030653B">
            <w:pPr>
              <w:jc w:val="both"/>
              <w:rPr>
                <w:b/>
                <w:bCs/>
                <w:color w:val="000000" w:themeColor="text1"/>
              </w:rPr>
            </w:pPr>
            <w:r w:rsidRPr="00CE26AB">
              <w:rPr>
                <w:b/>
                <w:bCs/>
                <w:color w:val="000000" w:themeColor="text1"/>
              </w:rPr>
              <w:t> </w:t>
            </w:r>
          </w:p>
        </w:tc>
        <w:tc>
          <w:tcPr>
            <w:tcW w:w="1377" w:type="dxa"/>
            <w:tcBorders>
              <w:bottom w:val="single" w:sz="4" w:space="0" w:color="auto"/>
            </w:tcBorders>
            <w:shd w:val="clear" w:color="auto" w:fill="auto"/>
            <w:noWrap/>
            <w:vAlign w:val="bottom"/>
            <w:hideMark/>
          </w:tcPr>
          <w:p w14:paraId="1F2E475C" w14:textId="77777777" w:rsidR="001E49DA" w:rsidRPr="00CE26AB" w:rsidRDefault="001E49DA" w:rsidP="0030653B">
            <w:pPr>
              <w:jc w:val="both"/>
              <w:rPr>
                <w:b/>
                <w:bCs/>
                <w:color w:val="000000" w:themeColor="text1"/>
              </w:rPr>
            </w:pPr>
            <w:r w:rsidRPr="00CE26AB">
              <w:rPr>
                <w:b/>
                <w:bCs/>
                <w:color w:val="000000" w:themeColor="text1"/>
              </w:rPr>
              <w:t> </w:t>
            </w:r>
          </w:p>
        </w:tc>
        <w:tc>
          <w:tcPr>
            <w:tcW w:w="1915" w:type="dxa"/>
            <w:gridSpan w:val="4"/>
            <w:tcBorders>
              <w:bottom w:val="single" w:sz="4" w:space="0" w:color="auto"/>
            </w:tcBorders>
            <w:shd w:val="clear" w:color="auto" w:fill="auto"/>
            <w:noWrap/>
            <w:vAlign w:val="bottom"/>
            <w:hideMark/>
          </w:tcPr>
          <w:p w14:paraId="4D745C0E" w14:textId="77777777" w:rsidR="001E49DA" w:rsidRPr="00CE26AB" w:rsidRDefault="001E49DA" w:rsidP="0030653B">
            <w:pPr>
              <w:jc w:val="both"/>
              <w:rPr>
                <w:b/>
                <w:bCs/>
                <w:color w:val="000000" w:themeColor="text1"/>
              </w:rPr>
            </w:pPr>
            <w:r w:rsidRPr="00CE26AB">
              <w:rPr>
                <w:b/>
                <w:bCs/>
                <w:color w:val="000000" w:themeColor="text1"/>
              </w:rPr>
              <w:t> </w:t>
            </w:r>
          </w:p>
        </w:tc>
        <w:tc>
          <w:tcPr>
            <w:tcW w:w="1123" w:type="dxa"/>
            <w:gridSpan w:val="2"/>
            <w:tcBorders>
              <w:bottom w:val="single" w:sz="4" w:space="0" w:color="auto"/>
            </w:tcBorders>
            <w:shd w:val="clear" w:color="auto" w:fill="auto"/>
            <w:noWrap/>
            <w:vAlign w:val="bottom"/>
            <w:hideMark/>
          </w:tcPr>
          <w:p w14:paraId="03FC5171" w14:textId="77777777" w:rsidR="001E49DA" w:rsidRPr="00CE26AB" w:rsidRDefault="001E49DA" w:rsidP="0030653B">
            <w:pPr>
              <w:jc w:val="both"/>
              <w:rPr>
                <w:b/>
                <w:bCs/>
                <w:color w:val="000000" w:themeColor="text1"/>
              </w:rPr>
            </w:pPr>
            <w:r w:rsidRPr="00CE26AB">
              <w:rPr>
                <w:b/>
                <w:bCs/>
                <w:color w:val="000000" w:themeColor="text1"/>
              </w:rPr>
              <w:t> </w:t>
            </w:r>
          </w:p>
        </w:tc>
        <w:tc>
          <w:tcPr>
            <w:tcW w:w="1123" w:type="dxa"/>
            <w:tcBorders>
              <w:bottom w:val="single" w:sz="4" w:space="0" w:color="auto"/>
            </w:tcBorders>
            <w:shd w:val="clear" w:color="auto" w:fill="auto"/>
            <w:noWrap/>
            <w:vAlign w:val="bottom"/>
            <w:hideMark/>
          </w:tcPr>
          <w:p w14:paraId="01CD130D" w14:textId="77777777" w:rsidR="001E49DA" w:rsidRPr="00CE26AB" w:rsidRDefault="001E49DA" w:rsidP="0030653B">
            <w:pPr>
              <w:jc w:val="both"/>
              <w:rPr>
                <w:b/>
                <w:bCs/>
                <w:color w:val="000000" w:themeColor="text1"/>
              </w:rPr>
            </w:pPr>
            <w:r w:rsidRPr="00CE26AB">
              <w:rPr>
                <w:b/>
                <w:bCs/>
                <w:color w:val="000000" w:themeColor="text1"/>
              </w:rPr>
              <w:t> </w:t>
            </w:r>
          </w:p>
        </w:tc>
        <w:tc>
          <w:tcPr>
            <w:tcW w:w="1128" w:type="dxa"/>
            <w:tcBorders>
              <w:bottom w:val="single" w:sz="4" w:space="0" w:color="auto"/>
            </w:tcBorders>
            <w:shd w:val="clear" w:color="auto" w:fill="auto"/>
            <w:noWrap/>
            <w:vAlign w:val="bottom"/>
            <w:hideMark/>
          </w:tcPr>
          <w:p w14:paraId="336099A3" w14:textId="77777777" w:rsidR="001E49DA" w:rsidRPr="00CE26AB" w:rsidRDefault="001E49DA" w:rsidP="0030653B">
            <w:pPr>
              <w:jc w:val="both"/>
              <w:rPr>
                <w:b/>
                <w:bCs/>
                <w:color w:val="000000" w:themeColor="text1"/>
              </w:rPr>
            </w:pPr>
            <w:r w:rsidRPr="00CE26AB">
              <w:rPr>
                <w:b/>
                <w:bCs/>
                <w:color w:val="000000" w:themeColor="text1"/>
              </w:rPr>
              <w:t> </w:t>
            </w:r>
          </w:p>
        </w:tc>
      </w:tr>
      <w:tr w:rsidR="001E49DA" w:rsidRPr="00CE26AB" w14:paraId="3032E0B8" w14:textId="77777777" w:rsidTr="00CF0AE8">
        <w:trPr>
          <w:trHeight w:val="671"/>
        </w:trPr>
        <w:tc>
          <w:tcPr>
            <w:tcW w:w="1920" w:type="dxa"/>
            <w:tcBorders>
              <w:top w:val="nil"/>
              <w:left w:val="nil"/>
              <w:bottom w:val="nil"/>
              <w:right w:val="nil"/>
            </w:tcBorders>
            <w:shd w:val="clear" w:color="auto" w:fill="auto"/>
            <w:noWrap/>
            <w:vAlign w:val="bottom"/>
            <w:hideMark/>
          </w:tcPr>
          <w:p w14:paraId="4E97D1C5" w14:textId="77777777" w:rsidR="001E49DA" w:rsidRPr="00CE26AB" w:rsidRDefault="001E49DA" w:rsidP="0030653B">
            <w:pPr>
              <w:jc w:val="both"/>
              <w:rPr>
                <w:color w:val="000000" w:themeColor="text1"/>
              </w:rPr>
            </w:pPr>
            <w:r w:rsidRPr="00CE26AB">
              <w:rPr>
                <w:color w:val="000000" w:themeColor="text1"/>
              </w:rPr>
              <w:t> </w:t>
            </w:r>
          </w:p>
        </w:tc>
        <w:tc>
          <w:tcPr>
            <w:tcW w:w="758" w:type="dxa"/>
            <w:tcBorders>
              <w:top w:val="nil"/>
              <w:left w:val="nil"/>
              <w:bottom w:val="nil"/>
              <w:right w:val="nil"/>
            </w:tcBorders>
            <w:shd w:val="clear" w:color="auto" w:fill="auto"/>
            <w:noWrap/>
            <w:vAlign w:val="bottom"/>
            <w:hideMark/>
          </w:tcPr>
          <w:p w14:paraId="31574F8E" w14:textId="77777777" w:rsidR="001E49DA" w:rsidRPr="00CE26AB" w:rsidRDefault="001E49DA" w:rsidP="0030653B">
            <w:pPr>
              <w:jc w:val="both"/>
              <w:rPr>
                <w:color w:val="000000" w:themeColor="text1"/>
              </w:rPr>
            </w:pPr>
          </w:p>
        </w:tc>
        <w:tc>
          <w:tcPr>
            <w:tcW w:w="1955" w:type="dxa"/>
            <w:gridSpan w:val="3"/>
            <w:tcBorders>
              <w:top w:val="nil"/>
              <w:left w:val="nil"/>
              <w:bottom w:val="nil"/>
              <w:right w:val="nil"/>
            </w:tcBorders>
            <w:shd w:val="clear" w:color="auto" w:fill="auto"/>
            <w:noWrap/>
            <w:vAlign w:val="bottom"/>
            <w:hideMark/>
          </w:tcPr>
          <w:p w14:paraId="7D93BE05" w14:textId="77777777" w:rsidR="001E49DA" w:rsidRPr="00CE26AB" w:rsidRDefault="001E49DA" w:rsidP="0030653B">
            <w:pPr>
              <w:jc w:val="both"/>
              <w:rPr>
                <w:color w:val="000000" w:themeColor="text1"/>
              </w:rPr>
            </w:pPr>
          </w:p>
          <w:p w14:paraId="27EDB1F1" w14:textId="77777777" w:rsidR="001E49DA" w:rsidRPr="00CE26AB" w:rsidRDefault="001E49DA" w:rsidP="0030653B">
            <w:pPr>
              <w:jc w:val="both"/>
              <w:rPr>
                <w:color w:val="000000" w:themeColor="text1"/>
              </w:rPr>
            </w:pPr>
          </w:p>
          <w:p w14:paraId="64D02238" w14:textId="77777777" w:rsidR="001E49DA" w:rsidRPr="00CE26AB" w:rsidRDefault="001E49DA" w:rsidP="0030653B">
            <w:pPr>
              <w:jc w:val="both"/>
              <w:rPr>
                <w:color w:val="000000" w:themeColor="text1"/>
              </w:rPr>
            </w:pPr>
          </w:p>
          <w:p w14:paraId="1FBDBCFA" w14:textId="77777777" w:rsidR="001E49DA" w:rsidRPr="00CE26AB" w:rsidRDefault="001E49DA" w:rsidP="0030653B">
            <w:pPr>
              <w:jc w:val="both"/>
              <w:rPr>
                <w:color w:val="000000" w:themeColor="text1"/>
              </w:rPr>
            </w:pPr>
          </w:p>
          <w:p w14:paraId="4D07753F" w14:textId="77777777" w:rsidR="001E49DA" w:rsidRPr="00CE26AB" w:rsidRDefault="001E49DA" w:rsidP="0030653B">
            <w:pPr>
              <w:jc w:val="both"/>
              <w:rPr>
                <w:color w:val="000000" w:themeColor="text1"/>
              </w:rPr>
            </w:pPr>
          </w:p>
          <w:p w14:paraId="3229D518" w14:textId="77777777" w:rsidR="001E49DA" w:rsidRPr="00CE26AB" w:rsidRDefault="001E49DA" w:rsidP="0030653B">
            <w:pPr>
              <w:jc w:val="both"/>
              <w:rPr>
                <w:color w:val="000000" w:themeColor="text1"/>
              </w:rPr>
            </w:pPr>
          </w:p>
          <w:p w14:paraId="09E0C014" w14:textId="77777777" w:rsidR="001E49DA" w:rsidRPr="00CE26AB" w:rsidRDefault="001E49DA" w:rsidP="0030653B">
            <w:pPr>
              <w:jc w:val="both"/>
              <w:rPr>
                <w:color w:val="000000" w:themeColor="text1"/>
              </w:rPr>
            </w:pPr>
          </w:p>
        </w:tc>
        <w:tc>
          <w:tcPr>
            <w:tcW w:w="1686" w:type="dxa"/>
            <w:gridSpan w:val="3"/>
            <w:tcBorders>
              <w:top w:val="nil"/>
              <w:left w:val="nil"/>
              <w:bottom w:val="nil"/>
              <w:right w:val="nil"/>
            </w:tcBorders>
            <w:shd w:val="clear" w:color="auto" w:fill="auto"/>
            <w:noWrap/>
            <w:vAlign w:val="bottom"/>
            <w:hideMark/>
          </w:tcPr>
          <w:p w14:paraId="0E358840" w14:textId="77777777" w:rsidR="001E49DA" w:rsidRPr="00CE26AB" w:rsidRDefault="001E49DA" w:rsidP="0030653B">
            <w:pPr>
              <w:jc w:val="both"/>
              <w:rPr>
                <w:color w:val="000000" w:themeColor="text1"/>
              </w:rPr>
            </w:pPr>
          </w:p>
        </w:tc>
        <w:tc>
          <w:tcPr>
            <w:tcW w:w="3374" w:type="dxa"/>
            <w:gridSpan w:val="4"/>
            <w:tcBorders>
              <w:top w:val="nil"/>
              <w:left w:val="nil"/>
              <w:bottom w:val="nil"/>
              <w:right w:val="nil"/>
            </w:tcBorders>
            <w:shd w:val="clear" w:color="auto" w:fill="auto"/>
            <w:vAlign w:val="center"/>
            <w:hideMark/>
          </w:tcPr>
          <w:p w14:paraId="36B8AF94" w14:textId="77777777" w:rsidR="001E49DA" w:rsidRPr="00CE26AB" w:rsidRDefault="001E49DA" w:rsidP="0030653B">
            <w:pPr>
              <w:jc w:val="center"/>
              <w:rPr>
                <w:bCs/>
                <w:i/>
                <w:iCs/>
                <w:color w:val="000000" w:themeColor="text1"/>
                <w:sz w:val="20"/>
                <w:szCs w:val="20"/>
              </w:rPr>
            </w:pPr>
          </w:p>
          <w:p w14:paraId="6634A0AC" w14:textId="77777777" w:rsidR="001E49DA" w:rsidRPr="00CE26AB" w:rsidRDefault="001E49DA" w:rsidP="0030653B">
            <w:pPr>
              <w:jc w:val="center"/>
              <w:rPr>
                <w:bCs/>
                <w:i/>
                <w:iCs/>
                <w:color w:val="000000" w:themeColor="text1"/>
                <w:sz w:val="20"/>
                <w:szCs w:val="20"/>
              </w:rPr>
            </w:pPr>
            <w:r w:rsidRPr="00CE26AB">
              <w:rPr>
                <w:bCs/>
                <w:i/>
                <w:iCs/>
                <w:color w:val="000000" w:themeColor="text1"/>
                <w:sz w:val="20"/>
                <w:szCs w:val="20"/>
              </w:rPr>
              <w:t>Ngày lập phiếu: ………………….</w:t>
            </w:r>
          </w:p>
          <w:p w14:paraId="0C04D382" w14:textId="77777777" w:rsidR="001E49DA" w:rsidRPr="00CE26AB" w:rsidRDefault="001E49DA" w:rsidP="0030653B">
            <w:pPr>
              <w:jc w:val="center"/>
              <w:rPr>
                <w:color w:val="000000" w:themeColor="text1"/>
                <w:sz w:val="20"/>
                <w:szCs w:val="20"/>
              </w:rPr>
            </w:pPr>
            <w:r w:rsidRPr="00CE26AB">
              <w:rPr>
                <w:b/>
                <w:color w:val="000000" w:themeColor="text1"/>
                <w:sz w:val="20"/>
                <w:szCs w:val="20"/>
              </w:rPr>
              <w:t>Chủ rừng</w:t>
            </w:r>
            <w:r w:rsidRPr="00CE26AB">
              <w:rPr>
                <w:color w:val="000000" w:themeColor="text1"/>
                <w:sz w:val="20"/>
                <w:szCs w:val="20"/>
              </w:rPr>
              <w:br/>
            </w:r>
            <w:r w:rsidRPr="00CE26AB">
              <w:rPr>
                <w:i/>
                <w:color w:val="000000" w:themeColor="text1"/>
                <w:sz w:val="20"/>
                <w:szCs w:val="20"/>
              </w:rPr>
              <w:t>(Ký, ghi rõ họ tên)</w:t>
            </w:r>
          </w:p>
        </w:tc>
      </w:tr>
    </w:tbl>
    <w:p w14:paraId="68AF12A8" w14:textId="77777777" w:rsidR="001E49DA" w:rsidRDefault="001E49DA" w:rsidP="001E49DA">
      <w:pPr>
        <w:shd w:val="clear" w:color="auto" w:fill="FFFFFF"/>
        <w:spacing w:before="120" w:line="240" w:lineRule="atLeast"/>
        <w:jc w:val="center"/>
        <w:rPr>
          <w:b/>
          <w:sz w:val="26"/>
          <w:szCs w:val="26"/>
          <w:lang w:val="vi-VN"/>
        </w:rPr>
      </w:pPr>
    </w:p>
    <w:p w14:paraId="1D9D3600" w14:textId="77777777" w:rsidR="002525F9" w:rsidRPr="00CE26AB" w:rsidRDefault="002525F9" w:rsidP="001E49DA">
      <w:pPr>
        <w:shd w:val="clear" w:color="auto" w:fill="FFFFFF"/>
        <w:spacing w:before="120" w:line="240" w:lineRule="atLeast"/>
        <w:jc w:val="center"/>
        <w:rPr>
          <w:b/>
          <w:sz w:val="26"/>
          <w:szCs w:val="26"/>
          <w:lang w:val="vi-VN"/>
        </w:rPr>
      </w:pPr>
    </w:p>
    <w:p w14:paraId="080ADC3F" w14:textId="6551F940" w:rsidR="001E49DA" w:rsidRPr="00CE26AB" w:rsidRDefault="001E49DA" w:rsidP="001E49DA">
      <w:pPr>
        <w:shd w:val="clear" w:color="auto" w:fill="FFFFFF"/>
        <w:spacing w:before="120" w:line="240" w:lineRule="atLeast"/>
        <w:jc w:val="center"/>
        <w:rPr>
          <w:b/>
          <w:sz w:val="26"/>
          <w:szCs w:val="26"/>
          <w:lang w:val="vi-VN"/>
        </w:rPr>
      </w:pPr>
    </w:p>
    <w:p w14:paraId="7649508F" w14:textId="77777777" w:rsidR="008A4E20" w:rsidRPr="00CE26AB" w:rsidRDefault="008A4E20" w:rsidP="008A4E20">
      <w:pPr>
        <w:shd w:val="clear" w:color="auto" w:fill="FFFFFF"/>
        <w:spacing w:before="120" w:line="240" w:lineRule="atLeast"/>
        <w:jc w:val="center"/>
        <w:rPr>
          <w:b/>
          <w:sz w:val="26"/>
          <w:szCs w:val="26"/>
          <w:lang w:val="vi-VN"/>
        </w:rPr>
      </w:pPr>
      <w:r w:rsidRPr="00CE26AB">
        <w:rPr>
          <w:b/>
          <w:sz w:val="26"/>
          <w:szCs w:val="26"/>
          <w:lang w:val="vi-VN"/>
        </w:rPr>
        <w:t>Mẫu 2c: MÔ TẢ HÀNH LANG – VÙNG ĐỆM (Nếu có)</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2"/>
        <w:gridCol w:w="289"/>
        <w:gridCol w:w="522"/>
        <w:gridCol w:w="1587"/>
        <w:gridCol w:w="525"/>
        <w:gridCol w:w="2567"/>
        <w:gridCol w:w="933"/>
      </w:tblGrid>
      <w:tr w:rsidR="008A4E20" w:rsidRPr="00CE26AB" w14:paraId="780323ED" w14:textId="77777777" w:rsidTr="00352179">
        <w:trPr>
          <w:trHeight w:val="532"/>
        </w:trPr>
        <w:tc>
          <w:tcPr>
            <w:tcW w:w="3731" w:type="dxa"/>
            <w:gridSpan w:val="2"/>
            <w:shd w:val="clear" w:color="auto" w:fill="auto"/>
            <w:noWrap/>
            <w:vAlign w:val="bottom"/>
            <w:hideMark/>
          </w:tcPr>
          <w:p w14:paraId="75A46892" w14:textId="77777777" w:rsidR="008A4E20" w:rsidRPr="00CE26AB" w:rsidRDefault="008A4E20" w:rsidP="0030653B">
            <w:pPr>
              <w:jc w:val="both"/>
              <w:rPr>
                <w:color w:val="000000" w:themeColor="text1"/>
              </w:rPr>
            </w:pPr>
            <w:r w:rsidRPr="00CE26AB">
              <w:rPr>
                <w:color w:val="000000" w:themeColor="text1"/>
              </w:rPr>
              <w:t>1. Họ và tên chủ rừng</w:t>
            </w:r>
          </w:p>
        </w:tc>
        <w:tc>
          <w:tcPr>
            <w:tcW w:w="6133" w:type="dxa"/>
            <w:gridSpan w:val="5"/>
            <w:shd w:val="clear" w:color="auto" w:fill="auto"/>
            <w:noWrap/>
            <w:vAlign w:val="center"/>
          </w:tcPr>
          <w:p w14:paraId="3F4C9529" w14:textId="77777777" w:rsidR="008A4E20" w:rsidRPr="00CE26AB" w:rsidRDefault="008A4E20" w:rsidP="0030653B">
            <w:pPr>
              <w:jc w:val="both"/>
              <w:rPr>
                <w:color w:val="000000" w:themeColor="text1"/>
              </w:rPr>
            </w:pPr>
            <w:r w:rsidRPr="00CE26AB">
              <w:rPr>
                <w:color w:val="000000" w:themeColor="text1"/>
              </w:rPr>
              <w:t xml:space="preserve"> </w:t>
            </w:r>
          </w:p>
        </w:tc>
      </w:tr>
      <w:tr w:rsidR="008A4E20" w:rsidRPr="00CE26AB" w14:paraId="4FB3055E" w14:textId="77777777" w:rsidTr="00352179">
        <w:trPr>
          <w:trHeight w:val="532"/>
        </w:trPr>
        <w:tc>
          <w:tcPr>
            <w:tcW w:w="3731" w:type="dxa"/>
            <w:gridSpan w:val="2"/>
            <w:shd w:val="clear" w:color="auto" w:fill="auto"/>
            <w:noWrap/>
            <w:vAlign w:val="bottom"/>
            <w:hideMark/>
          </w:tcPr>
          <w:p w14:paraId="2B8639BA" w14:textId="77777777" w:rsidR="008A4E20" w:rsidRPr="00CE26AB" w:rsidRDefault="008A4E20" w:rsidP="0030653B">
            <w:pPr>
              <w:jc w:val="both"/>
              <w:rPr>
                <w:color w:val="000000" w:themeColor="text1"/>
              </w:rPr>
            </w:pPr>
            <w:r w:rsidRPr="00CE26AB">
              <w:rPr>
                <w:color w:val="000000" w:themeColor="text1"/>
              </w:rPr>
              <w:t>2. Địa chỉ</w:t>
            </w:r>
          </w:p>
        </w:tc>
        <w:tc>
          <w:tcPr>
            <w:tcW w:w="6133" w:type="dxa"/>
            <w:gridSpan w:val="5"/>
            <w:shd w:val="clear" w:color="auto" w:fill="auto"/>
            <w:noWrap/>
            <w:vAlign w:val="center"/>
          </w:tcPr>
          <w:p w14:paraId="57616D82" w14:textId="77777777" w:rsidR="008A4E20" w:rsidRPr="00CE26AB" w:rsidRDefault="008A4E20" w:rsidP="0030653B">
            <w:pPr>
              <w:jc w:val="both"/>
              <w:rPr>
                <w:color w:val="000000" w:themeColor="text1"/>
              </w:rPr>
            </w:pPr>
          </w:p>
        </w:tc>
      </w:tr>
      <w:tr w:rsidR="008A4E20" w:rsidRPr="00CE26AB" w14:paraId="346198FE" w14:textId="77777777" w:rsidTr="00352179">
        <w:trPr>
          <w:trHeight w:val="532"/>
        </w:trPr>
        <w:tc>
          <w:tcPr>
            <w:tcW w:w="3731" w:type="dxa"/>
            <w:gridSpan w:val="2"/>
            <w:shd w:val="clear" w:color="auto" w:fill="auto"/>
            <w:noWrap/>
            <w:hideMark/>
          </w:tcPr>
          <w:p w14:paraId="21E1CBA1" w14:textId="77777777" w:rsidR="008A4E20" w:rsidRPr="00CE26AB" w:rsidRDefault="008A4E20" w:rsidP="0030653B">
            <w:pPr>
              <w:jc w:val="both"/>
              <w:rPr>
                <w:color w:val="000000" w:themeColor="text1"/>
                <w:lang w:val="vi-VN"/>
              </w:rPr>
            </w:pPr>
            <w:r w:rsidRPr="00CE26AB">
              <w:rPr>
                <w:color w:val="000000" w:themeColor="text1"/>
              </w:rPr>
              <w:t>3. Vị</w:t>
            </w:r>
            <w:r w:rsidRPr="00CE26AB">
              <w:rPr>
                <w:color w:val="000000" w:themeColor="text1"/>
                <w:lang w:val="vi-VN"/>
              </w:rPr>
              <w:t xml:space="preserve"> trí Lô rừng/Khoảnh</w:t>
            </w:r>
          </w:p>
        </w:tc>
        <w:tc>
          <w:tcPr>
            <w:tcW w:w="6133" w:type="dxa"/>
            <w:gridSpan w:val="5"/>
            <w:shd w:val="clear" w:color="auto" w:fill="auto"/>
            <w:noWrap/>
            <w:vAlign w:val="center"/>
          </w:tcPr>
          <w:p w14:paraId="6E4DA937" w14:textId="77777777" w:rsidR="008A4E20" w:rsidRPr="00CE26AB" w:rsidRDefault="008A4E20" w:rsidP="0030653B">
            <w:pPr>
              <w:jc w:val="both"/>
              <w:rPr>
                <w:color w:val="000000" w:themeColor="text1"/>
              </w:rPr>
            </w:pPr>
          </w:p>
        </w:tc>
      </w:tr>
      <w:tr w:rsidR="008A4E20" w:rsidRPr="00CE26AB" w14:paraId="21A2FE85" w14:textId="77777777" w:rsidTr="00352179">
        <w:trPr>
          <w:trHeight w:val="532"/>
        </w:trPr>
        <w:tc>
          <w:tcPr>
            <w:tcW w:w="9864" w:type="dxa"/>
            <w:gridSpan w:val="7"/>
            <w:shd w:val="clear" w:color="auto" w:fill="auto"/>
            <w:noWrap/>
            <w:vAlign w:val="bottom"/>
            <w:hideMark/>
          </w:tcPr>
          <w:p w14:paraId="1F372569" w14:textId="77777777" w:rsidR="008A4E20" w:rsidRPr="00CE26AB" w:rsidRDefault="008A4E20" w:rsidP="0030653B">
            <w:pPr>
              <w:jc w:val="both"/>
              <w:rPr>
                <w:color w:val="000000" w:themeColor="text1"/>
                <w:lang w:val="vi-VN"/>
              </w:rPr>
            </w:pPr>
            <w:r w:rsidRPr="00CE26AB">
              <w:rPr>
                <w:color w:val="000000" w:themeColor="text1"/>
              </w:rPr>
              <w:t>4. Mô tả đặc điểm</w:t>
            </w:r>
            <w:r w:rsidRPr="00CE26AB">
              <w:rPr>
                <w:color w:val="000000" w:themeColor="text1"/>
                <w:lang w:val="vi-VN"/>
              </w:rPr>
              <w:t>:</w:t>
            </w:r>
          </w:p>
        </w:tc>
      </w:tr>
      <w:tr w:rsidR="008A4E20" w:rsidRPr="00CE26AB" w14:paraId="7F2B1B15" w14:textId="77777777" w:rsidTr="00352179">
        <w:trPr>
          <w:trHeight w:val="964"/>
        </w:trPr>
        <w:tc>
          <w:tcPr>
            <w:tcW w:w="9865" w:type="dxa"/>
            <w:gridSpan w:val="7"/>
            <w:vMerge w:val="restart"/>
            <w:shd w:val="clear" w:color="auto" w:fill="auto"/>
            <w:vAlign w:val="center"/>
            <w:hideMark/>
          </w:tcPr>
          <w:p w14:paraId="050AF1D6" w14:textId="77777777" w:rsidR="008A4E20" w:rsidRPr="00CE26AB" w:rsidRDefault="008A4E20" w:rsidP="00352179">
            <w:pPr>
              <w:rPr>
                <w:color w:val="000000" w:themeColor="text1"/>
                <w:lang w:val="vi-VN"/>
              </w:rPr>
            </w:pPr>
            <w:r w:rsidRPr="00CE26AB">
              <w:rPr>
                <w:color w:val="000000" w:themeColor="text1"/>
                <w:lang w:val="vi-VN"/>
              </w:rPr>
              <w:t>- Lô rừng có gần ao hồ, sông suối, khe nước hay không?</w:t>
            </w:r>
          </w:p>
          <w:p w14:paraId="0FEC5717" w14:textId="77777777" w:rsidR="008A4E20" w:rsidRPr="00CE26AB" w:rsidRDefault="008A4E20" w:rsidP="00352179">
            <w:pPr>
              <w:rPr>
                <w:color w:val="000000" w:themeColor="text1"/>
                <w:lang w:val="vi-VN"/>
              </w:rPr>
            </w:pPr>
          </w:p>
          <w:p w14:paraId="78D5D79B" w14:textId="77777777" w:rsidR="008A4E20" w:rsidRPr="00CE26AB" w:rsidRDefault="008A4E20" w:rsidP="00352179">
            <w:pPr>
              <w:rPr>
                <w:color w:val="000000" w:themeColor="text1"/>
                <w:lang w:val="vi-VN"/>
              </w:rPr>
            </w:pPr>
            <w:r w:rsidRPr="00CE26AB">
              <w:rPr>
                <w:color w:val="000000" w:themeColor="text1"/>
                <w:lang w:val="vi-VN"/>
              </w:rPr>
              <w:t>- Ao hồ/sông suối, khe nước có diện tích (m2, ao hồ), chiều rộng (m, sông suối) là bao nhiêu?</w:t>
            </w:r>
          </w:p>
          <w:p w14:paraId="3EBD55BC" w14:textId="77777777" w:rsidR="008A4E20" w:rsidRPr="00CE26AB" w:rsidRDefault="008A4E20" w:rsidP="00352179">
            <w:pPr>
              <w:rPr>
                <w:color w:val="000000" w:themeColor="text1"/>
                <w:lang w:val="vi-VN"/>
              </w:rPr>
            </w:pPr>
          </w:p>
          <w:p w14:paraId="008EF407" w14:textId="77777777" w:rsidR="008A4E20" w:rsidRPr="00CE26AB" w:rsidRDefault="008A4E20" w:rsidP="00352179">
            <w:pPr>
              <w:rPr>
                <w:color w:val="000000" w:themeColor="text1"/>
                <w:lang w:val="vi-VN"/>
              </w:rPr>
            </w:pPr>
            <w:r w:rsidRPr="00CE26AB">
              <w:rPr>
                <w:color w:val="000000" w:themeColor="text1"/>
                <w:lang w:val="vi-VN"/>
              </w:rPr>
              <w:t>- Ao hồ/sông suối này cung cấp nước cho mục đích: tưới tiêu, nước uống, sinh hoạt?</w:t>
            </w:r>
          </w:p>
          <w:p w14:paraId="07346525" w14:textId="77777777" w:rsidR="008A4E20" w:rsidRPr="00CE26AB" w:rsidRDefault="008A4E20" w:rsidP="00352179">
            <w:pPr>
              <w:rPr>
                <w:color w:val="000000" w:themeColor="text1"/>
                <w:lang w:val="vi-VN"/>
              </w:rPr>
            </w:pPr>
          </w:p>
          <w:p w14:paraId="0019038E" w14:textId="77777777" w:rsidR="008A4E20" w:rsidRPr="00CE26AB" w:rsidRDefault="008A4E20" w:rsidP="00352179">
            <w:pPr>
              <w:rPr>
                <w:color w:val="000000" w:themeColor="text1"/>
                <w:lang w:val="vi-VN"/>
              </w:rPr>
            </w:pPr>
            <w:r w:rsidRPr="00CE26AB">
              <w:rPr>
                <w:color w:val="000000" w:themeColor="text1"/>
                <w:lang w:val="vi-VN"/>
              </w:rPr>
              <w:t>- Ao hồ/sông suối có thường xuyên có nước chảy hay chỉ có nước theo mùa (khô: cạn/ mưa: đầy)?</w:t>
            </w:r>
          </w:p>
          <w:p w14:paraId="5AAA05A9" w14:textId="77777777" w:rsidR="008A4E20" w:rsidRPr="00CE26AB" w:rsidRDefault="008A4E20" w:rsidP="00352179">
            <w:pPr>
              <w:rPr>
                <w:color w:val="000000" w:themeColor="text1"/>
                <w:lang w:val="vi-VN"/>
              </w:rPr>
            </w:pPr>
          </w:p>
          <w:p w14:paraId="47A806E4" w14:textId="77777777" w:rsidR="008A4E20" w:rsidRPr="00CE26AB" w:rsidRDefault="008A4E20" w:rsidP="00352179">
            <w:pPr>
              <w:rPr>
                <w:color w:val="000000" w:themeColor="text1"/>
                <w:lang w:val="vi-VN"/>
              </w:rPr>
            </w:pPr>
            <w:r w:rsidRPr="00CE26AB">
              <w:rPr>
                <w:color w:val="000000" w:themeColor="text1"/>
                <w:lang w:val="vi-VN"/>
              </w:rPr>
              <w:t>- Ven hồ có các loài cây tự nhiên/hoang dại mọc hay không? Rộng hay hẹp? Là những loài cây gì? Đường kính cây lớn nhất?</w:t>
            </w:r>
          </w:p>
          <w:p w14:paraId="141D2436" w14:textId="77777777" w:rsidR="008A4E20" w:rsidRPr="00CE26AB" w:rsidRDefault="008A4E20" w:rsidP="00352179">
            <w:pPr>
              <w:rPr>
                <w:color w:val="000000" w:themeColor="text1"/>
                <w:lang w:val="vi-VN"/>
              </w:rPr>
            </w:pPr>
          </w:p>
          <w:p w14:paraId="54BD59CE" w14:textId="7E73764D" w:rsidR="008A4E20" w:rsidRPr="00CE26AB" w:rsidRDefault="008A4E20" w:rsidP="00352179">
            <w:pPr>
              <w:rPr>
                <w:color w:val="000000" w:themeColor="text1"/>
                <w:lang w:val="vi-VN"/>
              </w:rPr>
            </w:pPr>
            <w:r w:rsidRPr="00CE26AB">
              <w:rPr>
                <w:color w:val="000000" w:themeColor="text1"/>
                <w:lang w:val="vi-VN"/>
              </w:rPr>
              <w:t>- Khu vực này có dấu hiệu bị xói mòn, sạt lở, trâu bò dẫm đạp, bị</w:t>
            </w:r>
            <w:r w:rsidR="00352179">
              <w:rPr>
                <w:color w:val="000000" w:themeColor="text1"/>
                <w:lang w:val="vi-VN"/>
              </w:rPr>
              <w:t xml:space="preserve"> chặt phá lấy củi/gỗ hay không?</w:t>
            </w:r>
          </w:p>
        </w:tc>
      </w:tr>
      <w:tr w:rsidR="008A4E20" w:rsidRPr="00CE26AB" w14:paraId="280A0D36" w14:textId="77777777" w:rsidTr="00352179">
        <w:trPr>
          <w:trHeight w:val="846"/>
        </w:trPr>
        <w:tc>
          <w:tcPr>
            <w:tcW w:w="9864" w:type="dxa"/>
            <w:gridSpan w:val="7"/>
            <w:vMerge/>
            <w:vAlign w:val="center"/>
            <w:hideMark/>
          </w:tcPr>
          <w:p w14:paraId="33BB005F" w14:textId="77777777" w:rsidR="008A4E20" w:rsidRPr="00CE26AB" w:rsidRDefault="008A4E20" w:rsidP="0030653B">
            <w:pPr>
              <w:jc w:val="both"/>
              <w:rPr>
                <w:color w:val="000000" w:themeColor="text1"/>
              </w:rPr>
            </w:pPr>
          </w:p>
        </w:tc>
      </w:tr>
      <w:tr w:rsidR="008A4E20" w:rsidRPr="00CE26AB" w14:paraId="19D814E1" w14:textId="77777777" w:rsidTr="00352179">
        <w:trPr>
          <w:trHeight w:val="846"/>
        </w:trPr>
        <w:tc>
          <w:tcPr>
            <w:tcW w:w="9864" w:type="dxa"/>
            <w:gridSpan w:val="7"/>
            <w:vMerge/>
            <w:vAlign w:val="center"/>
            <w:hideMark/>
          </w:tcPr>
          <w:p w14:paraId="24A99C26" w14:textId="77777777" w:rsidR="008A4E20" w:rsidRPr="00CE26AB" w:rsidRDefault="008A4E20" w:rsidP="0030653B">
            <w:pPr>
              <w:jc w:val="both"/>
              <w:rPr>
                <w:color w:val="000000" w:themeColor="text1"/>
              </w:rPr>
            </w:pPr>
          </w:p>
        </w:tc>
      </w:tr>
      <w:tr w:rsidR="008A4E20" w:rsidRPr="00CE26AB" w14:paraId="1F282129" w14:textId="77777777" w:rsidTr="00352179">
        <w:trPr>
          <w:trHeight w:val="846"/>
        </w:trPr>
        <w:tc>
          <w:tcPr>
            <w:tcW w:w="9864" w:type="dxa"/>
            <w:gridSpan w:val="7"/>
            <w:vMerge/>
            <w:vAlign w:val="center"/>
            <w:hideMark/>
          </w:tcPr>
          <w:p w14:paraId="11A5C2A0" w14:textId="77777777" w:rsidR="008A4E20" w:rsidRPr="00CE26AB" w:rsidRDefault="008A4E20" w:rsidP="0030653B">
            <w:pPr>
              <w:jc w:val="both"/>
              <w:rPr>
                <w:color w:val="000000" w:themeColor="text1"/>
              </w:rPr>
            </w:pPr>
          </w:p>
        </w:tc>
      </w:tr>
      <w:tr w:rsidR="008A4E20" w:rsidRPr="00CE26AB" w14:paraId="73D6C430" w14:textId="77777777" w:rsidTr="00352179">
        <w:trPr>
          <w:trHeight w:val="846"/>
        </w:trPr>
        <w:tc>
          <w:tcPr>
            <w:tcW w:w="9864" w:type="dxa"/>
            <w:gridSpan w:val="7"/>
            <w:vMerge/>
            <w:tcBorders>
              <w:bottom w:val="single" w:sz="4" w:space="0" w:color="auto"/>
            </w:tcBorders>
            <w:vAlign w:val="center"/>
            <w:hideMark/>
          </w:tcPr>
          <w:p w14:paraId="618CDBBD" w14:textId="77777777" w:rsidR="008A4E20" w:rsidRPr="00CE26AB" w:rsidRDefault="008A4E20" w:rsidP="0030653B">
            <w:pPr>
              <w:jc w:val="both"/>
              <w:rPr>
                <w:color w:val="000000" w:themeColor="text1"/>
              </w:rPr>
            </w:pPr>
          </w:p>
        </w:tc>
      </w:tr>
      <w:tr w:rsidR="008A4E20" w:rsidRPr="00CE26AB" w14:paraId="12C87C0F" w14:textId="77777777" w:rsidTr="00352179">
        <w:trPr>
          <w:trHeight w:val="3231"/>
        </w:trPr>
        <w:tc>
          <w:tcPr>
            <w:tcW w:w="9864" w:type="dxa"/>
            <w:gridSpan w:val="7"/>
            <w:tcBorders>
              <w:bottom w:val="single" w:sz="4" w:space="0" w:color="auto"/>
            </w:tcBorders>
            <w:shd w:val="clear" w:color="auto" w:fill="auto"/>
            <w:hideMark/>
          </w:tcPr>
          <w:p w14:paraId="042EA310" w14:textId="77777777" w:rsidR="00352179" w:rsidRDefault="00352179" w:rsidP="0030653B">
            <w:pPr>
              <w:rPr>
                <w:color w:val="000000" w:themeColor="text1"/>
                <w:lang w:val="vi-VN"/>
              </w:rPr>
            </w:pPr>
          </w:p>
          <w:p w14:paraId="1131602C" w14:textId="695BDCB3" w:rsidR="008A4E20" w:rsidRPr="00CE26AB" w:rsidRDefault="008A4E20" w:rsidP="0030653B">
            <w:pPr>
              <w:rPr>
                <w:color w:val="000000" w:themeColor="text1"/>
                <w:lang w:val="vi-VN"/>
              </w:rPr>
            </w:pPr>
            <w:r w:rsidRPr="00CE26AB">
              <w:rPr>
                <w:color w:val="000000" w:themeColor="text1"/>
                <w:lang w:val="vi-VN"/>
              </w:rPr>
              <w:t>5</w:t>
            </w:r>
            <w:r w:rsidRPr="00CE26AB">
              <w:rPr>
                <w:color w:val="000000" w:themeColor="text1"/>
              </w:rPr>
              <w:t>.</w:t>
            </w:r>
            <w:r w:rsidRPr="00CE26AB">
              <w:rPr>
                <w:color w:val="000000" w:themeColor="text1"/>
                <w:lang w:val="vi-VN"/>
              </w:rPr>
              <w:t xml:space="preserve"> Đề xuất  bảo vệ/ phục hồi/ tăng cường:</w:t>
            </w:r>
          </w:p>
          <w:p w14:paraId="2E433FD8" w14:textId="77777777" w:rsidR="008A4E20" w:rsidRPr="00CE26AB" w:rsidRDefault="008A4E20" w:rsidP="0030653B">
            <w:pPr>
              <w:rPr>
                <w:color w:val="000000" w:themeColor="text1"/>
                <w:lang w:val="vi-VN"/>
              </w:rPr>
            </w:pPr>
            <w:r w:rsidRPr="00CE26AB">
              <w:rPr>
                <w:color w:val="000000" w:themeColor="text1"/>
                <w:lang w:val="vi-VN"/>
              </w:rPr>
              <w:t xml:space="preserve">- Hiện trạng đang bị suy thoái </w:t>
            </w:r>
            <w:r w:rsidRPr="00CE26AB">
              <w:rPr>
                <w:color w:val="000000" w:themeColor="text1"/>
                <w:lang w:val="vi-VN"/>
              </w:rPr>
              <w:sym w:font="Wingdings" w:char="F0E0"/>
            </w:r>
            <w:r w:rsidRPr="00CE26AB">
              <w:rPr>
                <w:color w:val="000000" w:themeColor="text1"/>
                <w:lang w:val="vi-VN"/>
              </w:rPr>
              <w:t xml:space="preserve"> Cần làm gì để phục hồi/ tăng cường vùng đệm này?</w:t>
            </w:r>
          </w:p>
          <w:p w14:paraId="64F4FC5C" w14:textId="77777777" w:rsidR="008A4E20" w:rsidRPr="00CE26AB" w:rsidRDefault="008A4E20" w:rsidP="0030653B">
            <w:pPr>
              <w:rPr>
                <w:color w:val="000000" w:themeColor="text1"/>
                <w:lang w:val="vi-VN"/>
              </w:rPr>
            </w:pPr>
          </w:p>
          <w:p w14:paraId="25824CC9" w14:textId="77777777" w:rsidR="008A4E20" w:rsidRPr="00CE26AB" w:rsidRDefault="008A4E20" w:rsidP="0030653B">
            <w:pPr>
              <w:rPr>
                <w:color w:val="000000" w:themeColor="text1"/>
                <w:lang w:val="vi-VN"/>
              </w:rPr>
            </w:pPr>
            <w:r w:rsidRPr="00CE26AB">
              <w:rPr>
                <w:color w:val="000000" w:themeColor="text1"/>
                <w:lang w:val="vi-VN"/>
              </w:rPr>
              <w:t xml:space="preserve">- Hiện trạng đang tốt </w:t>
            </w:r>
            <w:r w:rsidRPr="00CE26AB">
              <w:rPr>
                <w:color w:val="000000" w:themeColor="text1"/>
                <w:lang w:val="vi-VN"/>
              </w:rPr>
              <w:sym w:font="Wingdings" w:char="F0E0"/>
            </w:r>
            <w:r w:rsidRPr="00CE26AB">
              <w:rPr>
                <w:color w:val="000000" w:themeColor="text1"/>
                <w:lang w:val="vi-VN"/>
              </w:rPr>
              <w:t xml:space="preserve"> Cần làm gì để duy trì/bảo vệ vùng đệm này?</w:t>
            </w:r>
          </w:p>
        </w:tc>
      </w:tr>
      <w:tr w:rsidR="008A4E20" w:rsidRPr="00CE26AB" w14:paraId="260C50C9" w14:textId="77777777" w:rsidTr="00352179">
        <w:trPr>
          <w:trHeight w:val="532"/>
        </w:trPr>
        <w:tc>
          <w:tcPr>
            <w:tcW w:w="3442" w:type="dxa"/>
            <w:tcBorders>
              <w:top w:val="single" w:sz="4" w:space="0" w:color="auto"/>
              <w:left w:val="nil"/>
              <w:bottom w:val="nil"/>
              <w:right w:val="nil"/>
            </w:tcBorders>
            <w:shd w:val="clear" w:color="auto" w:fill="auto"/>
            <w:noWrap/>
            <w:vAlign w:val="bottom"/>
            <w:hideMark/>
          </w:tcPr>
          <w:p w14:paraId="304C1867" w14:textId="77777777" w:rsidR="008A4E20" w:rsidRPr="00CE26AB" w:rsidRDefault="008A4E20" w:rsidP="0030653B">
            <w:pPr>
              <w:jc w:val="both"/>
              <w:rPr>
                <w:color w:val="000000" w:themeColor="text1"/>
                <w:lang w:val="vi-VN"/>
              </w:rPr>
            </w:pPr>
            <w:r w:rsidRPr="00CE26AB">
              <w:rPr>
                <w:color w:val="000000" w:themeColor="text1"/>
              </w:rPr>
              <w:t>Ngày lập phiếu</w:t>
            </w:r>
            <w:r w:rsidRPr="00CE26AB">
              <w:rPr>
                <w:color w:val="000000" w:themeColor="text1"/>
                <w:lang w:val="vi-VN"/>
              </w:rPr>
              <w:t xml:space="preserve">: </w:t>
            </w:r>
          </w:p>
        </w:tc>
        <w:tc>
          <w:tcPr>
            <w:tcW w:w="6422" w:type="dxa"/>
            <w:gridSpan w:val="6"/>
            <w:tcBorders>
              <w:top w:val="single" w:sz="4" w:space="0" w:color="auto"/>
              <w:left w:val="nil"/>
              <w:bottom w:val="nil"/>
              <w:right w:val="nil"/>
            </w:tcBorders>
            <w:shd w:val="clear" w:color="auto" w:fill="auto"/>
            <w:noWrap/>
            <w:vAlign w:val="bottom"/>
            <w:hideMark/>
          </w:tcPr>
          <w:p w14:paraId="7250EFCC" w14:textId="77777777" w:rsidR="008A4E20" w:rsidRPr="00CE26AB" w:rsidRDefault="008A4E20" w:rsidP="0030653B">
            <w:pPr>
              <w:jc w:val="both"/>
              <w:rPr>
                <w:color w:val="000000" w:themeColor="text1"/>
                <w:lang w:val="vi-VN"/>
              </w:rPr>
            </w:pPr>
            <w:r w:rsidRPr="00CE26AB">
              <w:rPr>
                <w:color w:val="000000" w:themeColor="text1"/>
              </w:rPr>
              <w:t>…………………</w:t>
            </w:r>
          </w:p>
        </w:tc>
      </w:tr>
      <w:tr w:rsidR="008A4E20" w:rsidRPr="00CE26AB" w14:paraId="66CC9B04" w14:textId="77777777" w:rsidTr="00352179">
        <w:trPr>
          <w:trHeight w:val="813"/>
        </w:trPr>
        <w:tc>
          <w:tcPr>
            <w:tcW w:w="3442" w:type="dxa"/>
            <w:tcBorders>
              <w:top w:val="nil"/>
              <w:left w:val="nil"/>
              <w:bottom w:val="nil"/>
              <w:right w:val="nil"/>
            </w:tcBorders>
            <w:shd w:val="clear" w:color="auto" w:fill="auto"/>
            <w:noWrap/>
            <w:vAlign w:val="bottom"/>
            <w:hideMark/>
          </w:tcPr>
          <w:p w14:paraId="4183E33F" w14:textId="77777777" w:rsidR="008A4E20" w:rsidRPr="00CE26AB" w:rsidRDefault="008A4E20" w:rsidP="0030653B">
            <w:pPr>
              <w:jc w:val="both"/>
              <w:rPr>
                <w:color w:val="000000" w:themeColor="text1"/>
              </w:rPr>
            </w:pPr>
            <w:r w:rsidRPr="00CE26AB">
              <w:rPr>
                <w:color w:val="000000" w:themeColor="text1"/>
              </w:rPr>
              <w:t>Tên cán bộ kiểm tra</w:t>
            </w:r>
          </w:p>
        </w:tc>
        <w:tc>
          <w:tcPr>
            <w:tcW w:w="2923" w:type="dxa"/>
            <w:gridSpan w:val="4"/>
            <w:tcBorders>
              <w:top w:val="nil"/>
              <w:left w:val="nil"/>
              <w:bottom w:val="nil"/>
              <w:right w:val="nil"/>
            </w:tcBorders>
            <w:shd w:val="clear" w:color="auto" w:fill="auto"/>
            <w:noWrap/>
            <w:vAlign w:val="center"/>
            <w:hideMark/>
          </w:tcPr>
          <w:p w14:paraId="7BB1B283" w14:textId="77777777" w:rsidR="008A4E20" w:rsidRPr="00CE26AB" w:rsidRDefault="008A4E20" w:rsidP="0030653B">
            <w:pPr>
              <w:jc w:val="both"/>
              <w:rPr>
                <w:color w:val="000000" w:themeColor="text1"/>
              </w:rPr>
            </w:pPr>
            <w:r w:rsidRPr="00CE26AB">
              <w:rPr>
                <w:color w:val="000000" w:themeColor="text1"/>
              </w:rPr>
              <w:t>…………………</w:t>
            </w:r>
          </w:p>
        </w:tc>
        <w:tc>
          <w:tcPr>
            <w:tcW w:w="2567" w:type="dxa"/>
            <w:tcBorders>
              <w:top w:val="nil"/>
              <w:left w:val="nil"/>
              <w:bottom w:val="nil"/>
              <w:right w:val="nil"/>
            </w:tcBorders>
            <w:shd w:val="clear" w:color="auto" w:fill="auto"/>
            <w:noWrap/>
            <w:vAlign w:val="center"/>
            <w:hideMark/>
          </w:tcPr>
          <w:p w14:paraId="6B1A487E" w14:textId="77777777" w:rsidR="008A4E20" w:rsidRPr="00CE26AB" w:rsidRDefault="008A4E20" w:rsidP="0030653B">
            <w:pPr>
              <w:jc w:val="both"/>
              <w:rPr>
                <w:color w:val="000000" w:themeColor="text1"/>
              </w:rPr>
            </w:pPr>
            <w:r w:rsidRPr="00CE26AB">
              <w:rPr>
                <w:color w:val="000000" w:themeColor="text1"/>
                <w:lang w:val="vi-VN"/>
              </w:rPr>
              <w:t xml:space="preserve">               </w:t>
            </w:r>
            <w:r w:rsidRPr="00CE26AB">
              <w:rPr>
                <w:color w:val="000000" w:themeColor="text1"/>
              </w:rPr>
              <w:t>Kí tên</w:t>
            </w:r>
          </w:p>
        </w:tc>
        <w:tc>
          <w:tcPr>
            <w:tcW w:w="932" w:type="dxa"/>
            <w:tcBorders>
              <w:top w:val="nil"/>
              <w:left w:val="nil"/>
              <w:bottom w:val="nil"/>
              <w:right w:val="nil"/>
            </w:tcBorders>
            <w:shd w:val="clear" w:color="auto" w:fill="auto"/>
            <w:noWrap/>
            <w:vAlign w:val="bottom"/>
            <w:hideMark/>
          </w:tcPr>
          <w:p w14:paraId="6A5C022E" w14:textId="77777777" w:rsidR="008A4E20" w:rsidRPr="00CE26AB" w:rsidRDefault="008A4E20" w:rsidP="0030653B">
            <w:pPr>
              <w:jc w:val="both"/>
              <w:rPr>
                <w:color w:val="000000" w:themeColor="text1"/>
              </w:rPr>
            </w:pPr>
            <w:r w:rsidRPr="00CE26AB">
              <w:rPr>
                <w:color w:val="000000" w:themeColor="text1"/>
              </w:rPr>
              <w:t> </w:t>
            </w:r>
          </w:p>
        </w:tc>
      </w:tr>
      <w:tr w:rsidR="008A4E20" w:rsidRPr="00CE26AB" w14:paraId="6097C861" w14:textId="77777777" w:rsidTr="00352179">
        <w:trPr>
          <w:trHeight w:val="548"/>
        </w:trPr>
        <w:tc>
          <w:tcPr>
            <w:tcW w:w="3442" w:type="dxa"/>
            <w:tcBorders>
              <w:top w:val="nil"/>
              <w:left w:val="nil"/>
              <w:bottom w:val="nil"/>
              <w:right w:val="nil"/>
            </w:tcBorders>
            <w:shd w:val="clear" w:color="auto" w:fill="auto"/>
            <w:noWrap/>
            <w:vAlign w:val="bottom"/>
            <w:hideMark/>
          </w:tcPr>
          <w:p w14:paraId="5263CF67" w14:textId="77777777" w:rsidR="008A4E20" w:rsidRPr="00CE26AB" w:rsidRDefault="008A4E20" w:rsidP="0030653B">
            <w:pPr>
              <w:jc w:val="both"/>
              <w:rPr>
                <w:color w:val="000000" w:themeColor="text1"/>
              </w:rPr>
            </w:pPr>
            <w:r w:rsidRPr="00CE26AB">
              <w:rPr>
                <w:color w:val="000000" w:themeColor="text1"/>
              </w:rPr>
              <w:t> </w:t>
            </w:r>
          </w:p>
        </w:tc>
        <w:tc>
          <w:tcPr>
            <w:tcW w:w="289" w:type="dxa"/>
            <w:tcBorders>
              <w:top w:val="nil"/>
              <w:left w:val="nil"/>
              <w:bottom w:val="nil"/>
              <w:right w:val="nil"/>
            </w:tcBorders>
            <w:shd w:val="clear" w:color="auto" w:fill="auto"/>
            <w:noWrap/>
            <w:vAlign w:val="bottom"/>
            <w:hideMark/>
          </w:tcPr>
          <w:p w14:paraId="5A189249" w14:textId="77777777" w:rsidR="008A4E20" w:rsidRPr="00CE26AB" w:rsidRDefault="008A4E20" w:rsidP="0030653B">
            <w:pPr>
              <w:jc w:val="both"/>
              <w:rPr>
                <w:color w:val="000000" w:themeColor="text1"/>
              </w:rPr>
            </w:pPr>
          </w:p>
        </w:tc>
        <w:tc>
          <w:tcPr>
            <w:tcW w:w="522" w:type="dxa"/>
            <w:tcBorders>
              <w:top w:val="nil"/>
              <w:left w:val="nil"/>
              <w:bottom w:val="nil"/>
              <w:right w:val="nil"/>
            </w:tcBorders>
            <w:shd w:val="clear" w:color="auto" w:fill="auto"/>
            <w:noWrap/>
            <w:vAlign w:val="bottom"/>
            <w:hideMark/>
          </w:tcPr>
          <w:p w14:paraId="7BB0DBA0" w14:textId="77777777" w:rsidR="008A4E20" w:rsidRPr="00CE26AB" w:rsidRDefault="008A4E20" w:rsidP="0030653B">
            <w:pPr>
              <w:jc w:val="both"/>
              <w:rPr>
                <w:color w:val="000000" w:themeColor="text1"/>
              </w:rPr>
            </w:pPr>
          </w:p>
        </w:tc>
        <w:tc>
          <w:tcPr>
            <w:tcW w:w="1587" w:type="dxa"/>
            <w:tcBorders>
              <w:top w:val="nil"/>
              <w:left w:val="nil"/>
              <w:bottom w:val="nil"/>
              <w:right w:val="nil"/>
            </w:tcBorders>
            <w:shd w:val="clear" w:color="auto" w:fill="auto"/>
            <w:noWrap/>
            <w:vAlign w:val="bottom"/>
            <w:hideMark/>
          </w:tcPr>
          <w:p w14:paraId="4AE6728C" w14:textId="77777777" w:rsidR="008A4E20" w:rsidRPr="00CE26AB" w:rsidRDefault="008A4E20" w:rsidP="0030653B">
            <w:pPr>
              <w:jc w:val="both"/>
              <w:rPr>
                <w:color w:val="000000" w:themeColor="text1"/>
              </w:rPr>
            </w:pPr>
          </w:p>
        </w:tc>
        <w:tc>
          <w:tcPr>
            <w:tcW w:w="525" w:type="dxa"/>
            <w:tcBorders>
              <w:top w:val="nil"/>
              <w:left w:val="nil"/>
              <w:bottom w:val="nil"/>
              <w:right w:val="nil"/>
            </w:tcBorders>
            <w:shd w:val="clear" w:color="auto" w:fill="auto"/>
            <w:noWrap/>
            <w:vAlign w:val="bottom"/>
            <w:hideMark/>
          </w:tcPr>
          <w:p w14:paraId="05C55495" w14:textId="77777777" w:rsidR="008A4E20" w:rsidRPr="00CE26AB" w:rsidRDefault="008A4E20" w:rsidP="0030653B">
            <w:pPr>
              <w:jc w:val="both"/>
              <w:rPr>
                <w:color w:val="000000" w:themeColor="text1"/>
              </w:rPr>
            </w:pPr>
          </w:p>
        </w:tc>
        <w:tc>
          <w:tcPr>
            <w:tcW w:w="2567" w:type="dxa"/>
            <w:tcBorders>
              <w:top w:val="nil"/>
              <w:left w:val="nil"/>
              <w:bottom w:val="nil"/>
              <w:right w:val="nil"/>
            </w:tcBorders>
            <w:shd w:val="clear" w:color="auto" w:fill="auto"/>
            <w:noWrap/>
            <w:vAlign w:val="bottom"/>
            <w:hideMark/>
          </w:tcPr>
          <w:p w14:paraId="7E4A84EF" w14:textId="77777777" w:rsidR="008A4E20" w:rsidRPr="00CE26AB" w:rsidRDefault="008A4E20" w:rsidP="0030653B">
            <w:pPr>
              <w:jc w:val="both"/>
              <w:rPr>
                <w:color w:val="000000" w:themeColor="text1"/>
              </w:rPr>
            </w:pPr>
          </w:p>
        </w:tc>
        <w:tc>
          <w:tcPr>
            <w:tcW w:w="932" w:type="dxa"/>
            <w:tcBorders>
              <w:top w:val="nil"/>
              <w:left w:val="nil"/>
              <w:bottom w:val="nil"/>
              <w:right w:val="nil"/>
            </w:tcBorders>
            <w:shd w:val="clear" w:color="auto" w:fill="auto"/>
            <w:noWrap/>
            <w:vAlign w:val="bottom"/>
            <w:hideMark/>
          </w:tcPr>
          <w:p w14:paraId="0BDAB67E" w14:textId="77777777" w:rsidR="008A4E20" w:rsidRPr="00CE26AB" w:rsidRDefault="008A4E20" w:rsidP="0030653B">
            <w:pPr>
              <w:jc w:val="both"/>
              <w:rPr>
                <w:color w:val="000000" w:themeColor="text1"/>
              </w:rPr>
            </w:pPr>
            <w:r w:rsidRPr="00CE26AB">
              <w:rPr>
                <w:color w:val="000000" w:themeColor="text1"/>
              </w:rPr>
              <w:t> </w:t>
            </w:r>
          </w:p>
        </w:tc>
      </w:tr>
      <w:tr w:rsidR="008A4E20" w:rsidRPr="00CE26AB" w14:paraId="1445A2AA" w14:textId="77777777" w:rsidTr="00352179">
        <w:trPr>
          <w:trHeight w:val="911"/>
        </w:trPr>
        <w:tc>
          <w:tcPr>
            <w:tcW w:w="3442" w:type="dxa"/>
            <w:tcBorders>
              <w:top w:val="nil"/>
              <w:left w:val="nil"/>
              <w:bottom w:val="nil"/>
              <w:right w:val="nil"/>
            </w:tcBorders>
            <w:shd w:val="clear" w:color="auto" w:fill="auto"/>
            <w:noWrap/>
            <w:vAlign w:val="bottom"/>
            <w:hideMark/>
          </w:tcPr>
          <w:p w14:paraId="39EF0B74" w14:textId="77777777" w:rsidR="008A4E20" w:rsidRPr="00CE26AB" w:rsidRDefault="008A4E20" w:rsidP="0030653B">
            <w:pPr>
              <w:jc w:val="both"/>
              <w:rPr>
                <w:color w:val="000000" w:themeColor="text1"/>
              </w:rPr>
            </w:pPr>
            <w:r w:rsidRPr="00CE26AB">
              <w:rPr>
                <w:color w:val="000000" w:themeColor="text1"/>
              </w:rPr>
              <w:t> </w:t>
            </w:r>
          </w:p>
        </w:tc>
        <w:tc>
          <w:tcPr>
            <w:tcW w:w="289" w:type="dxa"/>
            <w:tcBorders>
              <w:top w:val="nil"/>
              <w:left w:val="nil"/>
              <w:bottom w:val="nil"/>
              <w:right w:val="nil"/>
            </w:tcBorders>
            <w:shd w:val="clear" w:color="auto" w:fill="auto"/>
            <w:noWrap/>
            <w:vAlign w:val="bottom"/>
            <w:hideMark/>
          </w:tcPr>
          <w:p w14:paraId="22972F4B" w14:textId="77777777" w:rsidR="008A4E20" w:rsidRPr="00CE26AB" w:rsidRDefault="008A4E20" w:rsidP="0030653B">
            <w:pPr>
              <w:jc w:val="both"/>
              <w:rPr>
                <w:color w:val="000000" w:themeColor="text1"/>
              </w:rPr>
            </w:pPr>
          </w:p>
        </w:tc>
        <w:tc>
          <w:tcPr>
            <w:tcW w:w="522" w:type="dxa"/>
            <w:tcBorders>
              <w:top w:val="nil"/>
              <w:left w:val="nil"/>
              <w:bottom w:val="nil"/>
              <w:right w:val="nil"/>
            </w:tcBorders>
            <w:shd w:val="clear" w:color="auto" w:fill="auto"/>
            <w:noWrap/>
            <w:vAlign w:val="bottom"/>
            <w:hideMark/>
          </w:tcPr>
          <w:p w14:paraId="1CFE1508" w14:textId="77777777" w:rsidR="008A4E20" w:rsidRPr="00CE26AB" w:rsidRDefault="008A4E20" w:rsidP="0030653B">
            <w:pPr>
              <w:jc w:val="both"/>
              <w:rPr>
                <w:color w:val="000000" w:themeColor="text1"/>
              </w:rPr>
            </w:pPr>
          </w:p>
        </w:tc>
        <w:tc>
          <w:tcPr>
            <w:tcW w:w="1587" w:type="dxa"/>
            <w:tcBorders>
              <w:top w:val="nil"/>
              <w:left w:val="nil"/>
              <w:bottom w:val="nil"/>
              <w:right w:val="nil"/>
            </w:tcBorders>
            <w:shd w:val="clear" w:color="auto" w:fill="auto"/>
            <w:noWrap/>
            <w:vAlign w:val="bottom"/>
            <w:hideMark/>
          </w:tcPr>
          <w:p w14:paraId="5A79A401" w14:textId="77777777" w:rsidR="008A4E20" w:rsidRPr="00CE26AB" w:rsidRDefault="008A4E20" w:rsidP="0030653B">
            <w:pPr>
              <w:jc w:val="both"/>
              <w:rPr>
                <w:color w:val="000000" w:themeColor="text1"/>
              </w:rPr>
            </w:pPr>
          </w:p>
        </w:tc>
        <w:tc>
          <w:tcPr>
            <w:tcW w:w="525" w:type="dxa"/>
            <w:tcBorders>
              <w:top w:val="nil"/>
              <w:left w:val="nil"/>
              <w:bottom w:val="nil"/>
              <w:right w:val="nil"/>
            </w:tcBorders>
            <w:shd w:val="clear" w:color="auto" w:fill="auto"/>
            <w:noWrap/>
            <w:vAlign w:val="bottom"/>
            <w:hideMark/>
          </w:tcPr>
          <w:p w14:paraId="07959AE0" w14:textId="77777777" w:rsidR="008A4E20" w:rsidRPr="00CE26AB" w:rsidRDefault="008A4E20" w:rsidP="0030653B">
            <w:pPr>
              <w:jc w:val="center"/>
              <w:rPr>
                <w:color w:val="000000" w:themeColor="text1"/>
              </w:rPr>
            </w:pPr>
          </w:p>
        </w:tc>
        <w:tc>
          <w:tcPr>
            <w:tcW w:w="2567" w:type="dxa"/>
            <w:tcBorders>
              <w:top w:val="nil"/>
              <w:left w:val="nil"/>
              <w:bottom w:val="nil"/>
              <w:right w:val="nil"/>
            </w:tcBorders>
            <w:shd w:val="clear" w:color="auto" w:fill="auto"/>
            <w:hideMark/>
          </w:tcPr>
          <w:p w14:paraId="1163350E" w14:textId="77777777" w:rsidR="008A4E20" w:rsidRPr="00CE26AB" w:rsidRDefault="008A4E20" w:rsidP="0030653B">
            <w:pPr>
              <w:jc w:val="center"/>
              <w:rPr>
                <w:color w:val="000000" w:themeColor="text1"/>
              </w:rPr>
            </w:pPr>
            <w:r w:rsidRPr="00CE26AB">
              <w:rPr>
                <w:b/>
                <w:color w:val="000000" w:themeColor="text1"/>
              </w:rPr>
              <w:t>Chủ rừng</w:t>
            </w:r>
            <w:r w:rsidRPr="00CE26AB">
              <w:rPr>
                <w:color w:val="000000" w:themeColor="text1"/>
              </w:rPr>
              <w:br/>
            </w:r>
            <w:r w:rsidRPr="00CE26AB">
              <w:rPr>
                <w:i/>
                <w:color w:val="000000" w:themeColor="text1"/>
              </w:rPr>
              <w:t>(Ký, ghi rõ họ tên)</w:t>
            </w:r>
          </w:p>
        </w:tc>
        <w:tc>
          <w:tcPr>
            <w:tcW w:w="932" w:type="dxa"/>
            <w:tcBorders>
              <w:top w:val="nil"/>
              <w:left w:val="nil"/>
              <w:bottom w:val="nil"/>
              <w:right w:val="nil"/>
            </w:tcBorders>
            <w:shd w:val="clear" w:color="auto" w:fill="auto"/>
            <w:noWrap/>
            <w:vAlign w:val="bottom"/>
            <w:hideMark/>
          </w:tcPr>
          <w:p w14:paraId="25F71DF9" w14:textId="77777777" w:rsidR="008A4E20" w:rsidRPr="00CE26AB" w:rsidRDefault="008A4E20" w:rsidP="0030653B">
            <w:pPr>
              <w:jc w:val="both"/>
              <w:rPr>
                <w:color w:val="000000" w:themeColor="text1"/>
              </w:rPr>
            </w:pPr>
            <w:r w:rsidRPr="00CE26AB">
              <w:rPr>
                <w:color w:val="000000" w:themeColor="text1"/>
              </w:rPr>
              <w:t> </w:t>
            </w:r>
          </w:p>
        </w:tc>
      </w:tr>
    </w:tbl>
    <w:p w14:paraId="2254EE08" w14:textId="25871478" w:rsidR="001E49DA" w:rsidRPr="00CE26AB" w:rsidRDefault="001E49DA" w:rsidP="001E49DA">
      <w:pPr>
        <w:jc w:val="center"/>
        <w:rPr>
          <w:b/>
          <w:sz w:val="26"/>
          <w:szCs w:val="26"/>
          <w:lang w:val="vi-VN"/>
        </w:rPr>
      </w:pPr>
    </w:p>
    <w:p w14:paraId="4A2913E3" w14:textId="24ECD291" w:rsidR="0038164E" w:rsidRPr="00CE26AB" w:rsidRDefault="0038164E" w:rsidP="001E49DA">
      <w:pPr>
        <w:jc w:val="center"/>
        <w:rPr>
          <w:b/>
          <w:sz w:val="26"/>
          <w:szCs w:val="26"/>
          <w:lang w:val="vi-VN"/>
        </w:rPr>
      </w:pPr>
    </w:p>
    <w:p w14:paraId="2C56DC1E" w14:textId="77777777" w:rsidR="0038164E" w:rsidRPr="00CE26AB" w:rsidRDefault="0038164E" w:rsidP="001E49DA">
      <w:pPr>
        <w:jc w:val="center"/>
        <w:rPr>
          <w:b/>
          <w:sz w:val="26"/>
          <w:szCs w:val="26"/>
          <w:lang w:val="vi-VN"/>
        </w:rPr>
      </w:pPr>
    </w:p>
    <w:p w14:paraId="08478033" w14:textId="3A0DCDAA" w:rsidR="008A4E20" w:rsidRDefault="008A4E20" w:rsidP="001E49DA">
      <w:pPr>
        <w:jc w:val="center"/>
        <w:rPr>
          <w:b/>
          <w:sz w:val="26"/>
          <w:szCs w:val="26"/>
          <w:lang w:val="vi-VN"/>
        </w:rPr>
      </w:pPr>
    </w:p>
    <w:p w14:paraId="389B3E50" w14:textId="77777777" w:rsidR="00945DBD" w:rsidRPr="00CE26AB" w:rsidRDefault="00945DBD" w:rsidP="001E49DA">
      <w:pPr>
        <w:jc w:val="center"/>
        <w:rPr>
          <w:b/>
          <w:sz w:val="26"/>
          <w:szCs w:val="26"/>
          <w:lang w:val="vi-VN"/>
        </w:rPr>
      </w:pPr>
    </w:p>
    <w:p w14:paraId="2F3C7C14" w14:textId="77777777" w:rsidR="001E49DA" w:rsidRPr="00CE26AB" w:rsidRDefault="001E49DA" w:rsidP="001E49DA">
      <w:pPr>
        <w:jc w:val="center"/>
        <w:rPr>
          <w:b/>
          <w:sz w:val="26"/>
          <w:szCs w:val="26"/>
          <w:lang w:val="vi-VN"/>
        </w:rPr>
      </w:pPr>
      <w:r w:rsidRPr="00CE26AB">
        <w:rPr>
          <w:b/>
          <w:sz w:val="26"/>
          <w:szCs w:val="26"/>
          <w:lang w:val="vi-VN"/>
        </w:rPr>
        <w:t>Mẫu 3: KIỂM TRA ĐIỀU KIỆN BAN ĐẦU</w:t>
      </w:r>
    </w:p>
    <w:tbl>
      <w:tblPr>
        <w:tblW w:w="9629" w:type="dxa"/>
        <w:tblLook w:val="04A0" w:firstRow="1" w:lastRow="0" w:firstColumn="1" w:lastColumn="0" w:noHBand="0" w:noVBand="1"/>
      </w:tblPr>
      <w:tblGrid>
        <w:gridCol w:w="670"/>
        <w:gridCol w:w="236"/>
        <w:gridCol w:w="2486"/>
        <w:gridCol w:w="1252"/>
        <w:gridCol w:w="121"/>
        <w:gridCol w:w="730"/>
        <w:gridCol w:w="140"/>
        <w:gridCol w:w="910"/>
        <w:gridCol w:w="3142"/>
      </w:tblGrid>
      <w:tr w:rsidR="001E49DA" w:rsidRPr="00CE26AB" w14:paraId="1A661F49" w14:textId="77777777" w:rsidTr="0030653B">
        <w:trPr>
          <w:trHeight w:val="543"/>
        </w:trPr>
        <w:tc>
          <w:tcPr>
            <w:tcW w:w="3392" w:type="dxa"/>
            <w:gridSpan w:val="3"/>
            <w:tcBorders>
              <w:top w:val="single" w:sz="8" w:space="0" w:color="000000"/>
              <w:left w:val="single" w:sz="8" w:space="0" w:color="auto"/>
              <w:bottom w:val="single" w:sz="4" w:space="0" w:color="auto"/>
              <w:right w:val="single" w:sz="4" w:space="0" w:color="auto"/>
            </w:tcBorders>
            <w:shd w:val="clear" w:color="auto" w:fill="auto"/>
            <w:noWrap/>
            <w:vAlign w:val="center"/>
            <w:hideMark/>
          </w:tcPr>
          <w:p w14:paraId="3E70D692" w14:textId="77777777" w:rsidR="001E49DA" w:rsidRPr="00CE26AB" w:rsidRDefault="001E49DA" w:rsidP="0030653B">
            <w:pPr>
              <w:jc w:val="both"/>
              <w:rPr>
                <w:color w:val="000000" w:themeColor="text1"/>
              </w:rPr>
            </w:pPr>
            <w:r w:rsidRPr="00CE26AB">
              <w:rPr>
                <w:color w:val="000000" w:themeColor="text1"/>
              </w:rPr>
              <w:t>1. Tên chủ rừng</w:t>
            </w:r>
          </w:p>
        </w:tc>
        <w:tc>
          <w:tcPr>
            <w:tcW w:w="6237" w:type="dxa"/>
            <w:gridSpan w:val="6"/>
            <w:tcBorders>
              <w:top w:val="single" w:sz="8" w:space="0" w:color="000000"/>
              <w:left w:val="nil"/>
              <w:bottom w:val="single" w:sz="4" w:space="0" w:color="auto"/>
              <w:right w:val="single" w:sz="8" w:space="0" w:color="000000"/>
            </w:tcBorders>
            <w:shd w:val="clear" w:color="auto" w:fill="auto"/>
            <w:noWrap/>
            <w:vAlign w:val="center"/>
          </w:tcPr>
          <w:p w14:paraId="09E46793" w14:textId="77777777" w:rsidR="001E49DA" w:rsidRPr="00CE26AB" w:rsidRDefault="001E49DA" w:rsidP="0030653B">
            <w:pPr>
              <w:jc w:val="both"/>
              <w:rPr>
                <w:color w:val="000000" w:themeColor="text1"/>
              </w:rPr>
            </w:pPr>
          </w:p>
        </w:tc>
      </w:tr>
      <w:tr w:rsidR="001E49DA" w:rsidRPr="00CE26AB" w14:paraId="49FB2F27" w14:textId="77777777" w:rsidTr="0030653B">
        <w:trPr>
          <w:trHeight w:val="360"/>
        </w:trPr>
        <w:tc>
          <w:tcPr>
            <w:tcW w:w="3392"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ACB05CA" w14:textId="77777777" w:rsidR="001E49DA" w:rsidRPr="00CE26AB" w:rsidRDefault="001E49DA" w:rsidP="0030653B">
            <w:pPr>
              <w:jc w:val="both"/>
              <w:rPr>
                <w:color w:val="000000" w:themeColor="text1"/>
              </w:rPr>
            </w:pPr>
            <w:r w:rsidRPr="00CE26AB">
              <w:rPr>
                <w:color w:val="000000" w:themeColor="text1"/>
              </w:rPr>
              <w:t>2. Địa chỉ</w:t>
            </w:r>
          </w:p>
        </w:tc>
        <w:tc>
          <w:tcPr>
            <w:tcW w:w="6237" w:type="dxa"/>
            <w:gridSpan w:val="6"/>
            <w:tcBorders>
              <w:top w:val="single" w:sz="4" w:space="0" w:color="auto"/>
              <w:left w:val="nil"/>
              <w:bottom w:val="single" w:sz="4" w:space="0" w:color="auto"/>
              <w:right w:val="single" w:sz="8" w:space="0" w:color="000000"/>
            </w:tcBorders>
            <w:shd w:val="clear" w:color="auto" w:fill="auto"/>
            <w:noWrap/>
            <w:vAlign w:val="center"/>
          </w:tcPr>
          <w:p w14:paraId="39AA0128" w14:textId="77777777" w:rsidR="001E49DA" w:rsidRPr="00CE26AB" w:rsidRDefault="001E49DA" w:rsidP="0030653B">
            <w:pPr>
              <w:jc w:val="both"/>
              <w:rPr>
                <w:color w:val="000000" w:themeColor="text1"/>
              </w:rPr>
            </w:pPr>
          </w:p>
        </w:tc>
      </w:tr>
      <w:tr w:rsidR="001E49DA" w:rsidRPr="00CE26AB" w14:paraId="69567DA0" w14:textId="77777777" w:rsidTr="0030653B">
        <w:trPr>
          <w:trHeight w:val="421"/>
        </w:trPr>
        <w:tc>
          <w:tcPr>
            <w:tcW w:w="3392"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44CB9EB" w14:textId="77777777" w:rsidR="001E49DA" w:rsidRPr="00CE26AB" w:rsidRDefault="001E49DA" w:rsidP="0030653B">
            <w:pPr>
              <w:jc w:val="both"/>
              <w:rPr>
                <w:color w:val="000000" w:themeColor="text1"/>
                <w:lang w:val="vi-VN"/>
              </w:rPr>
            </w:pPr>
            <w:r w:rsidRPr="00CE26AB">
              <w:rPr>
                <w:color w:val="000000" w:themeColor="text1"/>
              </w:rPr>
              <w:t>3. Số sổ đỏ</w:t>
            </w:r>
            <w:r w:rsidRPr="00CE26AB">
              <w:rPr>
                <w:color w:val="000000" w:themeColor="text1"/>
                <w:lang w:val="vi-VN"/>
              </w:rPr>
              <w:t>/Lâm bạ/QĐ…</w:t>
            </w:r>
          </w:p>
        </w:tc>
        <w:tc>
          <w:tcPr>
            <w:tcW w:w="6237" w:type="dxa"/>
            <w:gridSpan w:val="6"/>
            <w:tcBorders>
              <w:top w:val="single" w:sz="4" w:space="0" w:color="auto"/>
              <w:left w:val="nil"/>
              <w:bottom w:val="single" w:sz="4" w:space="0" w:color="auto"/>
              <w:right w:val="single" w:sz="8" w:space="0" w:color="000000"/>
            </w:tcBorders>
            <w:shd w:val="clear" w:color="auto" w:fill="auto"/>
            <w:noWrap/>
            <w:vAlign w:val="center"/>
          </w:tcPr>
          <w:p w14:paraId="4E85428A" w14:textId="77777777" w:rsidR="001E49DA" w:rsidRPr="00CE26AB" w:rsidRDefault="001E49DA" w:rsidP="0030653B">
            <w:pPr>
              <w:jc w:val="both"/>
              <w:rPr>
                <w:color w:val="000000" w:themeColor="text1"/>
              </w:rPr>
            </w:pPr>
          </w:p>
        </w:tc>
      </w:tr>
      <w:tr w:rsidR="001E49DA" w:rsidRPr="00CE26AB" w14:paraId="075921B5" w14:textId="77777777" w:rsidTr="0030653B">
        <w:trPr>
          <w:trHeight w:val="411"/>
        </w:trPr>
        <w:tc>
          <w:tcPr>
            <w:tcW w:w="3392"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61E46A1" w14:textId="77777777" w:rsidR="001E49DA" w:rsidRPr="00CE26AB" w:rsidRDefault="001E49DA" w:rsidP="0030653B">
            <w:pPr>
              <w:jc w:val="both"/>
              <w:rPr>
                <w:color w:val="000000" w:themeColor="text1"/>
              </w:rPr>
            </w:pPr>
            <w:r w:rsidRPr="00CE26AB">
              <w:rPr>
                <w:color w:val="000000" w:themeColor="text1"/>
              </w:rPr>
              <w:t>4. Điện thoại số</w:t>
            </w:r>
          </w:p>
        </w:tc>
        <w:tc>
          <w:tcPr>
            <w:tcW w:w="6237" w:type="dxa"/>
            <w:gridSpan w:val="6"/>
            <w:tcBorders>
              <w:top w:val="single" w:sz="4" w:space="0" w:color="auto"/>
              <w:left w:val="nil"/>
              <w:bottom w:val="single" w:sz="4" w:space="0" w:color="auto"/>
              <w:right w:val="single" w:sz="8" w:space="0" w:color="000000"/>
            </w:tcBorders>
            <w:shd w:val="clear" w:color="auto" w:fill="auto"/>
            <w:noWrap/>
            <w:vAlign w:val="center"/>
          </w:tcPr>
          <w:p w14:paraId="428870B8" w14:textId="77777777" w:rsidR="001E49DA" w:rsidRPr="00CE26AB" w:rsidRDefault="001E49DA" w:rsidP="0030653B">
            <w:pPr>
              <w:jc w:val="both"/>
              <w:rPr>
                <w:color w:val="000000" w:themeColor="text1"/>
              </w:rPr>
            </w:pPr>
          </w:p>
        </w:tc>
      </w:tr>
      <w:tr w:rsidR="001E49DA" w:rsidRPr="00CE26AB" w14:paraId="4E89809B" w14:textId="77777777" w:rsidTr="0030653B">
        <w:trPr>
          <w:trHeight w:val="419"/>
        </w:trPr>
        <w:tc>
          <w:tcPr>
            <w:tcW w:w="3392" w:type="dxa"/>
            <w:gridSpan w:val="3"/>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016ECE96" w14:textId="77777777" w:rsidR="001E49DA" w:rsidRPr="00CE26AB" w:rsidRDefault="001E49DA" w:rsidP="0030653B">
            <w:pPr>
              <w:jc w:val="both"/>
              <w:rPr>
                <w:color w:val="000000" w:themeColor="text1"/>
              </w:rPr>
            </w:pPr>
            <w:r w:rsidRPr="00CE26AB">
              <w:rPr>
                <w:color w:val="000000" w:themeColor="text1"/>
              </w:rPr>
              <w:t>5. Cán bộ kiểm tra/giám sát</w:t>
            </w:r>
          </w:p>
        </w:tc>
        <w:tc>
          <w:tcPr>
            <w:tcW w:w="6237" w:type="dxa"/>
            <w:gridSpan w:val="6"/>
            <w:tcBorders>
              <w:top w:val="single" w:sz="4" w:space="0" w:color="auto"/>
              <w:left w:val="nil"/>
              <w:bottom w:val="single" w:sz="8" w:space="0" w:color="000000"/>
              <w:right w:val="single" w:sz="8" w:space="0" w:color="000000"/>
            </w:tcBorders>
            <w:shd w:val="clear" w:color="auto" w:fill="auto"/>
            <w:noWrap/>
            <w:vAlign w:val="center"/>
          </w:tcPr>
          <w:p w14:paraId="12F7FBF4" w14:textId="77777777" w:rsidR="001E49DA" w:rsidRPr="00CE26AB" w:rsidRDefault="001E49DA" w:rsidP="0030653B">
            <w:pPr>
              <w:jc w:val="both"/>
              <w:rPr>
                <w:color w:val="000000" w:themeColor="text1"/>
              </w:rPr>
            </w:pPr>
          </w:p>
        </w:tc>
      </w:tr>
      <w:tr w:rsidR="001E49DA" w:rsidRPr="00CE26AB" w14:paraId="7E5AC5DB" w14:textId="77777777" w:rsidTr="0030653B">
        <w:trPr>
          <w:trHeight w:val="398"/>
        </w:trPr>
        <w:tc>
          <w:tcPr>
            <w:tcW w:w="9629" w:type="dxa"/>
            <w:gridSpan w:val="9"/>
            <w:tcBorders>
              <w:top w:val="nil"/>
              <w:left w:val="single" w:sz="8" w:space="0" w:color="auto"/>
              <w:bottom w:val="nil"/>
              <w:right w:val="single" w:sz="8" w:space="0" w:color="000000"/>
            </w:tcBorders>
            <w:shd w:val="clear" w:color="auto" w:fill="auto"/>
            <w:noWrap/>
            <w:vAlign w:val="bottom"/>
            <w:hideMark/>
          </w:tcPr>
          <w:p w14:paraId="0C178BCC" w14:textId="77777777" w:rsidR="001E49DA" w:rsidRPr="00CE26AB" w:rsidRDefault="001E49DA" w:rsidP="0030653B">
            <w:pPr>
              <w:jc w:val="both"/>
              <w:rPr>
                <w:color w:val="000000" w:themeColor="text1"/>
              </w:rPr>
            </w:pPr>
            <w:r w:rsidRPr="00CE26AB">
              <w:rPr>
                <w:color w:val="000000" w:themeColor="text1"/>
              </w:rPr>
              <w:t>6. Nội dung kiểm tra</w:t>
            </w:r>
          </w:p>
        </w:tc>
      </w:tr>
      <w:tr w:rsidR="001E49DA" w:rsidRPr="00CE26AB" w14:paraId="74162751" w14:textId="77777777" w:rsidTr="00352179">
        <w:trPr>
          <w:trHeight w:val="416"/>
        </w:trPr>
        <w:tc>
          <w:tcPr>
            <w:tcW w:w="67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7B655DF6" w14:textId="77777777" w:rsidR="001E49DA" w:rsidRPr="00CE26AB" w:rsidRDefault="001E49DA" w:rsidP="0030653B">
            <w:pPr>
              <w:jc w:val="both"/>
              <w:rPr>
                <w:b/>
                <w:bCs/>
                <w:color w:val="000000" w:themeColor="text1"/>
              </w:rPr>
            </w:pPr>
            <w:r w:rsidRPr="00CE26AB">
              <w:rPr>
                <w:b/>
                <w:bCs/>
                <w:color w:val="000000" w:themeColor="text1"/>
              </w:rPr>
              <w:t>STT</w:t>
            </w:r>
          </w:p>
        </w:tc>
        <w:tc>
          <w:tcPr>
            <w:tcW w:w="4095" w:type="dxa"/>
            <w:gridSpan w:val="4"/>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AD2ACDC" w14:textId="77777777" w:rsidR="001E49DA" w:rsidRPr="00CE26AB" w:rsidRDefault="001E49DA" w:rsidP="0030653B">
            <w:pPr>
              <w:jc w:val="center"/>
              <w:rPr>
                <w:b/>
                <w:bCs/>
                <w:color w:val="000000" w:themeColor="text1"/>
              </w:rPr>
            </w:pPr>
            <w:r w:rsidRPr="00CE26AB">
              <w:rPr>
                <w:b/>
                <w:bCs/>
                <w:color w:val="000000" w:themeColor="text1"/>
              </w:rPr>
              <w:t>Nội dung chi tiết</w:t>
            </w:r>
          </w:p>
        </w:tc>
        <w:tc>
          <w:tcPr>
            <w:tcW w:w="1722" w:type="dxa"/>
            <w:gridSpan w:val="3"/>
            <w:tcBorders>
              <w:top w:val="single" w:sz="8" w:space="0" w:color="000000"/>
              <w:left w:val="nil"/>
              <w:bottom w:val="single" w:sz="8" w:space="0" w:color="auto"/>
              <w:right w:val="single" w:sz="8" w:space="0" w:color="000000"/>
            </w:tcBorders>
            <w:shd w:val="clear" w:color="auto" w:fill="auto"/>
            <w:vAlign w:val="center"/>
            <w:hideMark/>
          </w:tcPr>
          <w:p w14:paraId="7F3E75EB" w14:textId="77777777" w:rsidR="001E49DA" w:rsidRPr="00CE26AB" w:rsidRDefault="001E49DA" w:rsidP="0030653B">
            <w:pPr>
              <w:jc w:val="center"/>
              <w:rPr>
                <w:b/>
                <w:bCs/>
                <w:color w:val="000000" w:themeColor="text1"/>
              </w:rPr>
            </w:pPr>
            <w:r w:rsidRPr="00CE26AB">
              <w:rPr>
                <w:b/>
                <w:bCs/>
                <w:color w:val="000000" w:themeColor="text1"/>
              </w:rPr>
              <w:t>Hiện trạng</w:t>
            </w:r>
          </w:p>
        </w:tc>
        <w:tc>
          <w:tcPr>
            <w:tcW w:w="3142"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1A3EBE45" w14:textId="77777777" w:rsidR="001E49DA" w:rsidRPr="00CE26AB" w:rsidRDefault="001E49DA" w:rsidP="0030653B">
            <w:pPr>
              <w:jc w:val="center"/>
              <w:rPr>
                <w:b/>
                <w:bCs/>
                <w:color w:val="000000" w:themeColor="text1"/>
              </w:rPr>
            </w:pPr>
            <w:r w:rsidRPr="00CE26AB">
              <w:rPr>
                <w:b/>
                <w:bCs/>
                <w:color w:val="000000" w:themeColor="text1"/>
              </w:rPr>
              <w:t>Diễn giải/Bằng chứng</w:t>
            </w:r>
          </w:p>
        </w:tc>
      </w:tr>
      <w:tr w:rsidR="001E49DA" w:rsidRPr="00CE26AB" w14:paraId="01887384" w14:textId="77777777" w:rsidTr="00352179">
        <w:trPr>
          <w:trHeight w:val="281"/>
        </w:trPr>
        <w:tc>
          <w:tcPr>
            <w:tcW w:w="670" w:type="dxa"/>
            <w:vMerge/>
            <w:tcBorders>
              <w:top w:val="single" w:sz="8" w:space="0" w:color="000000"/>
              <w:left w:val="single" w:sz="8" w:space="0" w:color="auto"/>
              <w:bottom w:val="single" w:sz="8" w:space="0" w:color="000000"/>
              <w:right w:val="single" w:sz="8" w:space="0" w:color="000000"/>
            </w:tcBorders>
            <w:vAlign w:val="center"/>
            <w:hideMark/>
          </w:tcPr>
          <w:p w14:paraId="10EF4EDB" w14:textId="77777777" w:rsidR="001E49DA" w:rsidRPr="00CE26AB" w:rsidRDefault="001E49DA" w:rsidP="0030653B">
            <w:pPr>
              <w:jc w:val="both"/>
              <w:rPr>
                <w:b/>
                <w:bCs/>
                <w:color w:val="000000" w:themeColor="text1"/>
              </w:rPr>
            </w:pPr>
          </w:p>
        </w:tc>
        <w:tc>
          <w:tcPr>
            <w:tcW w:w="4095" w:type="dxa"/>
            <w:gridSpan w:val="4"/>
            <w:vMerge/>
            <w:tcBorders>
              <w:top w:val="single" w:sz="8" w:space="0" w:color="000000"/>
              <w:left w:val="single" w:sz="8" w:space="0" w:color="auto"/>
              <w:bottom w:val="single" w:sz="8" w:space="0" w:color="000000"/>
              <w:right w:val="single" w:sz="8" w:space="0" w:color="auto"/>
            </w:tcBorders>
            <w:vAlign w:val="center"/>
            <w:hideMark/>
          </w:tcPr>
          <w:p w14:paraId="47B0E7EC" w14:textId="77777777" w:rsidR="001E49DA" w:rsidRPr="00CE26AB" w:rsidRDefault="001E49DA" w:rsidP="0030653B">
            <w:pPr>
              <w:jc w:val="both"/>
              <w:rPr>
                <w:b/>
                <w:bCs/>
                <w:color w:val="000000" w:themeColor="text1"/>
              </w:rPr>
            </w:pPr>
          </w:p>
        </w:tc>
        <w:tc>
          <w:tcPr>
            <w:tcW w:w="870" w:type="dxa"/>
            <w:gridSpan w:val="2"/>
            <w:tcBorders>
              <w:top w:val="nil"/>
              <w:left w:val="nil"/>
              <w:bottom w:val="single" w:sz="8" w:space="0" w:color="auto"/>
              <w:right w:val="single" w:sz="8" w:space="0" w:color="auto"/>
            </w:tcBorders>
            <w:shd w:val="clear" w:color="auto" w:fill="auto"/>
            <w:vAlign w:val="center"/>
            <w:hideMark/>
          </w:tcPr>
          <w:p w14:paraId="68BE23B2" w14:textId="77777777" w:rsidR="001E49DA" w:rsidRPr="00CE26AB" w:rsidRDefault="001E49DA" w:rsidP="0030653B">
            <w:pPr>
              <w:jc w:val="both"/>
              <w:rPr>
                <w:b/>
                <w:bCs/>
                <w:color w:val="000000" w:themeColor="text1"/>
              </w:rPr>
            </w:pPr>
            <w:r w:rsidRPr="00CE26AB">
              <w:rPr>
                <w:b/>
                <w:bCs/>
                <w:color w:val="000000" w:themeColor="text1"/>
              </w:rPr>
              <w:t>Có</w:t>
            </w:r>
          </w:p>
        </w:tc>
        <w:tc>
          <w:tcPr>
            <w:tcW w:w="852" w:type="dxa"/>
            <w:tcBorders>
              <w:top w:val="nil"/>
              <w:left w:val="nil"/>
              <w:bottom w:val="single" w:sz="8" w:space="0" w:color="auto"/>
              <w:right w:val="single" w:sz="8" w:space="0" w:color="auto"/>
            </w:tcBorders>
            <w:shd w:val="clear" w:color="auto" w:fill="auto"/>
            <w:vAlign w:val="center"/>
            <w:hideMark/>
          </w:tcPr>
          <w:p w14:paraId="616C5122" w14:textId="77777777" w:rsidR="001E49DA" w:rsidRPr="00CE26AB" w:rsidRDefault="001E49DA" w:rsidP="0030653B">
            <w:pPr>
              <w:jc w:val="both"/>
              <w:rPr>
                <w:b/>
                <w:bCs/>
                <w:color w:val="000000" w:themeColor="text1"/>
              </w:rPr>
            </w:pPr>
            <w:r w:rsidRPr="00CE26AB">
              <w:rPr>
                <w:b/>
                <w:bCs/>
                <w:color w:val="000000" w:themeColor="text1"/>
              </w:rPr>
              <w:t>Không</w:t>
            </w:r>
          </w:p>
        </w:tc>
        <w:tc>
          <w:tcPr>
            <w:tcW w:w="3142" w:type="dxa"/>
            <w:vMerge/>
            <w:tcBorders>
              <w:top w:val="single" w:sz="8" w:space="0" w:color="000000"/>
              <w:left w:val="single" w:sz="8" w:space="0" w:color="auto"/>
              <w:bottom w:val="single" w:sz="8" w:space="0" w:color="000000"/>
              <w:right w:val="single" w:sz="8" w:space="0" w:color="auto"/>
            </w:tcBorders>
            <w:vAlign w:val="center"/>
            <w:hideMark/>
          </w:tcPr>
          <w:p w14:paraId="13716DA8" w14:textId="77777777" w:rsidR="001E49DA" w:rsidRPr="00CE26AB" w:rsidRDefault="001E49DA" w:rsidP="0030653B">
            <w:pPr>
              <w:jc w:val="both"/>
              <w:rPr>
                <w:b/>
                <w:bCs/>
                <w:color w:val="000000" w:themeColor="text1"/>
              </w:rPr>
            </w:pPr>
          </w:p>
        </w:tc>
      </w:tr>
      <w:tr w:rsidR="001E49DA" w:rsidRPr="00CE26AB" w14:paraId="6F8A689B" w14:textId="77777777" w:rsidTr="00352179">
        <w:trPr>
          <w:trHeight w:val="1111"/>
        </w:trPr>
        <w:tc>
          <w:tcPr>
            <w:tcW w:w="67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AC44C3E" w14:textId="77777777" w:rsidR="001E49DA" w:rsidRPr="00CE26AB" w:rsidRDefault="001E49DA" w:rsidP="00352179">
            <w:pPr>
              <w:jc w:val="center"/>
              <w:rPr>
                <w:b/>
                <w:bCs/>
                <w:color w:val="000000" w:themeColor="text1"/>
              </w:rPr>
            </w:pPr>
            <w:r w:rsidRPr="00CE26AB">
              <w:rPr>
                <w:b/>
                <w:bCs/>
                <w:color w:val="000000" w:themeColor="text1"/>
              </w:rPr>
              <w:t>1</w:t>
            </w:r>
          </w:p>
        </w:tc>
        <w:tc>
          <w:tcPr>
            <w:tcW w:w="4095" w:type="dxa"/>
            <w:gridSpan w:val="4"/>
            <w:tcBorders>
              <w:top w:val="nil"/>
              <w:left w:val="nil"/>
              <w:bottom w:val="single" w:sz="8" w:space="0" w:color="auto"/>
              <w:right w:val="single" w:sz="8" w:space="0" w:color="auto"/>
            </w:tcBorders>
            <w:shd w:val="clear" w:color="auto" w:fill="auto"/>
            <w:vAlign w:val="center"/>
            <w:hideMark/>
          </w:tcPr>
          <w:p w14:paraId="07ADD6B2" w14:textId="77777777" w:rsidR="001E49DA" w:rsidRPr="00CE26AB" w:rsidRDefault="001E49DA" w:rsidP="0030653B">
            <w:pPr>
              <w:jc w:val="both"/>
              <w:rPr>
                <w:color w:val="000000" w:themeColor="text1"/>
              </w:rPr>
            </w:pPr>
            <w:r w:rsidRPr="00CE26AB">
              <w:rPr>
                <w:color w:val="000000" w:themeColor="text1"/>
              </w:rPr>
              <w:t>Tên người nộp đơn tham gia có cùng tên trong sổ đỏ hay trong giấy xác nhận của chính quyền địa phương về lô rừng xin tham gia đó không?</w:t>
            </w:r>
          </w:p>
        </w:tc>
        <w:tc>
          <w:tcPr>
            <w:tcW w:w="870" w:type="dxa"/>
            <w:gridSpan w:val="2"/>
            <w:tcBorders>
              <w:top w:val="nil"/>
              <w:left w:val="nil"/>
              <w:bottom w:val="single" w:sz="8" w:space="0" w:color="auto"/>
              <w:right w:val="single" w:sz="8" w:space="0" w:color="auto"/>
            </w:tcBorders>
            <w:shd w:val="clear" w:color="auto" w:fill="auto"/>
            <w:vAlign w:val="center"/>
          </w:tcPr>
          <w:p w14:paraId="33122662" w14:textId="77777777" w:rsidR="001E49DA" w:rsidRPr="00CE26AB" w:rsidRDefault="001E49DA" w:rsidP="0030653B">
            <w:pPr>
              <w:jc w:val="both"/>
              <w:rPr>
                <w:b/>
                <w:bCs/>
                <w:color w:val="000000" w:themeColor="text1"/>
              </w:rPr>
            </w:pPr>
          </w:p>
        </w:tc>
        <w:tc>
          <w:tcPr>
            <w:tcW w:w="852" w:type="dxa"/>
            <w:tcBorders>
              <w:top w:val="nil"/>
              <w:left w:val="nil"/>
              <w:bottom w:val="single" w:sz="8" w:space="0" w:color="auto"/>
              <w:right w:val="single" w:sz="8" w:space="0" w:color="auto"/>
            </w:tcBorders>
            <w:shd w:val="clear" w:color="auto" w:fill="auto"/>
            <w:vAlign w:val="center"/>
          </w:tcPr>
          <w:p w14:paraId="5A574E86" w14:textId="77777777" w:rsidR="001E49DA" w:rsidRPr="00CE26AB" w:rsidRDefault="001E49DA" w:rsidP="0030653B">
            <w:pPr>
              <w:jc w:val="both"/>
              <w:rPr>
                <w:b/>
                <w:bCs/>
                <w:color w:val="000000" w:themeColor="text1"/>
              </w:rPr>
            </w:pPr>
          </w:p>
        </w:tc>
        <w:tc>
          <w:tcPr>
            <w:tcW w:w="3142" w:type="dxa"/>
            <w:tcBorders>
              <w:top w:val="nil"/>
              <w:left w:val="nil"/>
              <w:bottom w:val="single" w:sz="8" w:space="0" w:color="auto"/>
              <w:right w:val="single" w:sz="8" w:space="0" w:color="auto"/>
            </w:tcBorders>
            <w:shd w:val="clear" w:color="auto" w:fill="auto"/>
            <w:vAlign w:val="center"/>
            <w:hideMark/>
          </w:tcPr>
          <w:p w14:paraId="626C4B1C" w14:textId="77777777" w:rsidR="001E49DA" w:rsidRPr="00CE26AB" w:rsidRDefault="001E49DA" w:rsidP="0030653B">
            <w:pPr>
              <w:jc w:val="both"/>
              <w:rPr>
                <w:b/>
                <w:bCs/>
                <w:color w:val="000000" w:themeColor="text1"/>
              </w:rPr>
            </w:pPr>
          </w:p>
        </w:tc>
      </w:tr>
      <w:tr w:rsidR="001E49DA" w:rsidRPr="00CE26AB" w14:paraId="397B1FEB" w14:textId="77777777" w:rsidTr="00352179">
        <w:trPr>
          <w:trHeight w:val="974"/>
        </w:trPr>
        <w:tc>
          <w:tcPr>
            <w:tcW w:w="67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BDBF0AE" w14:textId="77777777" w:rsidR="001E49DA" w:rsidRPr="00CE26AB" w:rsidRDefault="001E49DA" w:rsidP="00352179">
            <w:pPr>
              <w:jc w:val="center"/>
              <w:rPr>
                <w:b/>
                <w:bCs/>
                <w:color w:val="000000" w:themeColor="text1"/>
              </w:rPr>
            </w:pPr>
            <w:r w:rsidRPr="00CE26AB">
              <w:rPr>
                <w:b/>
                <w:bCs/>
                <w:color w:val="000000" w:themeColor="text1"/>
              </w:rPr>
              <w:t>2</w:t>
            </w:r>
          </w:p>
        </w:tc>
        <w:tc>
          <w:tcPr>
            <w:tcW w:w="4095" w:type="dxa"/>
            <w:gridSpan w:val="4"/>
            <w:tcBorders>
              <w:top w:val="nil"/>
              <w:left w:val="nil"/>
              <w:bottom w:val="single" w:sz="8" w:space="0" w:color="auto"/>
              <w:right w:val="single" w:sz="8" w:space="0" w:color="auto"/>
            </w:tcBorders>
            <w:shd w:val="clear" w:color="auto" w:fill="auto"/>
            <w:vAlign w:val="center"/>
            <w:hideMark/>
          </w:tcPr>
          <w:p w14:paraId="2FAD0C1E" w14:textId="77777777" w:rsidR="001E49DA" w:rsidRPr="00CE26AB" w:rsidRDefault="001E49DA" w:rsidP="0030653B">
            <w:pPr>
              <w:jc w:val="both"/>
              <w:rPr>
                <w:color w:val="000000" w:themeColor="text1"/>
              </w:rPr>
            </w:pPr>
            <w:r w:rsidRPr="00CE26AB">
              <w:rPr>
                <w:color w:val="000000" w:themeColor="text1"/>
              </w:rPr>
              <w:t>Rừng trồng được thiết lập trên đất trống (Diện tích đất không phải thuộc rừng tự nhiên từ sau năm 1994)</w:t>
            </w:r>
          </w:p>
        </w:tc>
        <w:tc>
          <w:tcPr>
            <w:tcW w:w="870" w:type="dxa"/>
            <w:gridSpan w:val="2"/>
            <w:tcBorders>
              <w:top w:val="nil"/>
              <w:left w:val="nil"/>
              <w:bottom w:val="single" w:sz="8" w:space="0" w:color="auto"/>
              <w:right w:val="single" w:sz="8" w:space="0" w:color="auto"/>
            </w:tcBorders>
            <w:shd w:val="clear" w:color="auto" w:fill="auto"/>
            <w:vAlign w:val="center"/>
          </w:tcPr>
          <w:p w14:paraId="1CB6AAA0" w14:textId="77777777" w:rsidR="001E49DA" w:rsidRPr="00CE26AB" w:rsidRDefault="001E49DA" w:rsidP="0030653B">
            <w:pPr>
              <w:jc w:val="both"/>
              <w:rPr>
                <w:b/>
                <w:bCs/>
                <w:color w:val="000000" w:themeColor="text1"/>
              </w:rPr>
            </w:pPr>
          </w:p>
        </w:tc>
        <w:tc>
          <w:tcPr>
            <w:tcW w:w="852" w:type="dxa"/>
            <w:tcBorders>
              <w:top w:val="nil"/>
              <w:left w:val="nil"/>
              <w:bottom w:val="single" w:sz="8" w:space="0" w:color="auto"/>
              <w:right w:val="single" w:sz="8" w:space="0" w:color="auto"/>
            </w:tcBorders>
            <w:shd w:val="clear" w:color="auto" w:fill="auto"/>
            <w:vAlign w:val="center"/>
          </w:tcPr>
          <w:p w14:paraId="26BC79CB" w14:textId="77777777" w:rsidR="001E49DA" w:rsidRPr="00CE26AB" w:rsidRDefault="001E49DA" w:rsidP="0030653B">
            <w:pPr>
              <w:jc w:val="both"/>
              <w:rPr>
                <w:b/>
                <w:bCs/>
                <w:color w:val="000000" w:themeColor="text1"/>
              </w:rPr>
            </w:pPr>
          </w:p>
        </w:tc>
        <w:tc>
          <w:tcPr>
            <w:tcW w:w="3142" w:type="dxa"/>
            <w:tcBorders>
              <w:top w:val="nil"/>
              <w:left w:val="nil"/>
              <w:bottom w:val="single" w:sz="8" w:space="0" w:color="auto"/>
              <w:right w:val="single" w:sz="8" w:space="0" w:color="auto"/>
            </w:tcBorders>
            <w:shd w:val="clear" w:color="auto" w:fill="auto"/>
            <w:vAlign w:val="center"/>
            <w:hideMark/>
          </w:tcPr>
          <w:p w14:paraId="27992708" w14:textId="77777777" w:rsidR="001E49DA" w:rsidRPr="00CE26AB" w:rsidRDefault="001E49DA" w:rsidP="0030653B">
            <w:pPr>
              <w:jc w:val="both"/>
              <w:rPr>
                <w:b/>
                <w:bCs/>
                <w:color w:val="000000" w:themeColor="text1"/>
              </w:rPr>
            </w:pPr>
            <w:r w:rsidRPr="00CE26AB">
              <w:rPr>
                <w:b/>
                <w:bCs/>
                <w:color w:val="000000" w:themeColor="text1"/>
              </w:rPr>
              <w:t> </w:t>
            </w:r>
          </w:p>
        </w:tc>
      </w:tr>
      <w:tr w:rsidR="001E49DA" w:rsidRPr="00CE26AB" w14:paraId="2C9AF8C8" w14:textId="77777777" w:rsidTr="00352179">
        <w:trPr>
          <w:trHeight w:val="534"/>
        </w:trPr>
        <w:tc>
          <w:tcPr>
            <w:tcW w:w="67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384552F" w14:textId="77777777" w:rsidR="001E49DA" w:rsidRPr="00CE26AB" w:rsidRDefault="001E49DA" w:rsidP="00352179">
            <w:pPr>
              <w:jc w:val="center"/>
              <w:rPr>
                <w:b/>
                <w:bCs/>
                <w:color w:val="000000" w:themeColor="text1"/>
              </w:rPr>
            </w:pPr>
            <w:r w:rsidRPr="00CE26AB">
              <w:rPr>
                <w:b/>
                <w:bCs/>
                <w:color w:val="000000" w:themeColor="text1"/>
              </w:rPr>
              <w:t>3</w:t>
            </w:r>
          </w:p>
        </w:tc>
        <w:tc>
          <w:tcPr>
            <w:tcW w:w="4095" w:type="dxa"/>
            <w:gridSpan w:val="4"/>
            <w:tcBorders>
              <w:top w:val="nil"/>
              <w:left w:val="nil"/>
              <w:bottom w:val="single" w:sz="8" w:space="0" w:color="auto"/>
              <w:right w:val="single" w:sz="8" w:space="0" w:color="auto"/>
            </w:tcBorders>
            <w:shd w:val="clear" w:color="auto" w:fill="auto"/>
            <w:vAlign w:val="center"/>
            <w:hideMark/>
          </w:tcPr>
          <w:p w14:paraId="46C4CB9C" w14:textId="77777777" w:rsidR="001E49DA" w:rsidRPr="00CE26AB" w:rsidRDefault="001E49DA" w:rsidP="0030653B">
            <w:pPr>
              <w:jc w:val="both"/>
              <w:rPr>
                <w:color w:val="000000" w:themeColor="text1"/>
                <w:lang w:val="vi-VN"/>
              </w:rPr>
            </w:pPr>
            <w:r w:rsidRPr="00CE26AB">
              <w:rPr>
                <w:color w:val="000000" w:themeColor="text1"/>
              </w:rPr>
              <w:t>Kế hoạch trồng rừng có</w:t>
            </w:r>
            <w:r w:rsidRPr="00CE26AB">
              <w:rPr>
                <w:color w:val="000000" w:themeColor="text1"/>
                <w:lang w:val="vi-VN"/>
              </w:rPr>
              <w:t xml:space="preserve"> phù hợp với kế hoạch sử dụng đất ở địa phương?</w:t>
            </w:r>
          </w:p>
        </w:tc>
        <w:tc>
          <w:tcPr>
            <w:tcW w:w="870" w:type="dxa"/>
            <w:gridSpan w:val="2"/>
            <w:tcBorders>
              <w:top w:val="nil"/>
              <w:left w:val="nil"/>
              <w:bottom w:val="single" w:sz="8" w:space="0" w:color="auto"/>
              <w:right w:val="single" w:sz="8" w:space="0" w:color="auto"/>
            </w:tcBorders>
            <w:shd w:val="clear" w:color="auto" w:fill="auto"/>
            <w:vAlign w:val="center"/>
          </w:tcPr>
          <w:p w14:paraId="06C3E9DB" w14:textId="77777777" w:rsidR="001E49DA" w:rsidRPr="00CE26AB" w:rsidRDefault="001E49DA" w:rsidP="0030653B">
            <w:pPr>
              <w:jc w:val="both"/>
              <w:rPr>
                <w:b/>
                <w:bCs/>
                <w:color w:val="000000" w:themeColor="text1"/>
              </w:rPr>
            </w:pPr>
          </w:p>
        </w:tc>
        <w:tc>
          <w:tcPr>
            <w:tcW w:w="852" w:type="dxa"/>
            <w:tcBorders>
              <w:top w:val="nil"/>
              <w:left w:val="nil"/>
              <w:bottom w:val="single" w:sz="8" w:space="0" w:color="auto"/>
              <w:right w:val="single" w:sz="8" w:space="0" w:color="auto"/>
            </w:tcBorders>
            <w:shd w:val="clear" w:color="auto" w:fill="auto"/>
            <w:vAlign w:val="center"/>
          </w:tcPr>
          <w:p w14:paraId="24EF234B" w14:textId="77777777" w:rsidR="001E49DA" w:rsidRPr="00CE26AB" w:rsidRDefault="001E49DA" w:rsidP="0030653B">
            <w:pPr>
              <w:jc w:val="both"/>
              <w:rPr>
                <w:b/>
                <w:bCs/>
                <w:color w:val="000000" w:themeColor="text1"/>
              </w:rPr>
            </w:pPr>
          </w:p>
        </w:tc>
        <w:tc>
          <w:tcPr>
            <w:tcW w:w="3142" w:type="dxa"/>
            <w:tcBorders>
              <w:top w:val="nil"/>
              <w:left w:val="nil"/>
              <w:bottom w:val="single" w:sz="8" w:space="0" w:color="auto"/>
              <w:right w:val="single" w:sz="8" w:space="0" w:color="auto"/>
            </w:tcBorders>
            <w:shd w:val="clear" w:color="auto" w:fill="auto"/>
            <w:vAlign w:val="center"/>
            <w:hideMark/>
          </w:tcPr>
          <w:p w14:paraId="0529B896" w14:textId="77777777" w:rsidR="001E49DA" w:rsidRPr="00CE26AB" w:rsidRDefault="001E49DA" w:rsidP="0030653B">
            <w:pPr>
              <w:jc w:val="both"/>
              <w:rPr>
                <w:b/>
                <w:bCs/>
                <w:color w:val="000000" w:themeColor="text1"/>
              </w:rPr>
            </w:pPr>
            <w:r w:rsidRPr="00CE26AB">
              <w:rPr>
                <w:b/>
                <w:bCs/>
                <w:color w:val="000000" w:themeColor="text1"/>
              </w:rPr>
              <w:t> </w:t>
            </w:r>
          </w:p>
        </w:tc>
      </w:tr>
      <w:tr w:rsidR="001E49DA" w:rsidRPr="00CE26AB" w14:paraId="17640248" w14:textId="77777777" w:rsidTr="00352179">
        <w:trPr>
          <w:trHeight w:val="644"/>
        </w:trPr>
        <w:tc>
          <w:tcPr>
            <w:tcW w:w="670"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5046E387" w14:textId="77777777" w:rsidR="001E49DA" w:rsidRPr="00CE26AB" w:rsidRDefault="001E49DA" w:rsidP="00352179">
            <w:pPr>
              <w:jc w:val="center"/>
              <w:rPr>
                <w:b/>
                <w:bCs/>
                <w:color w:val="000000" w:themeColor="text1"/>
              </w:rPr>
            </w:pPr>
            <w:r w:rsidRPr="00CE26AB">
              <w:rPr>
                <w:b/>
                <w:bCs/>
                <w:color w:val="000000" w:themeColor="text1"/>
              </w:rPr>
              <w:t>4</w:t>
            </w:r>
          </w:p>
        </w:tc>
        <w:tc>
          <w:tcPr>
            <w:tcW w:w="4095" w:type="dxa"/>
            <w:gridSpan w:val="4"/>
            <w:tcBorders>
              <w:top w:val="nil"/>
              <w:left w:val="nil"/>
              <w:bottom w:val="single" w:sz="8" w:space="0" w:color="auto"/>
              <w:right w:val="single" w:sz="8" w:space="0" w:color="auto"/>
            </w:tcBorders>
            <w:shd w:val="clear" w:color="000000" w:fill="FFFFFF"/>
            <w:vAlign w:val="center"/>
            <w:hideMark/>
          </w:tcPr>
          <w:p w14:paraId="4A9387D6" w14:textId="77777777" w:rsidR="001E49DA" w:rsidRPr="00CE26AB" w:rsidRDefault="001E49DA" w:rsidP="0030653B">
            <w:pPr>
              <w:jc w:val="both"/>
              <w:rPr>
                <w:color w:val="000000" w:themeColor="text1"/>
                <w:lang w:val="vi-VN"/>
              </w:rPr>
            </w:pPr>
            <w:r w:rsidRPr="00CE26AB">
              <w:rPr>
                <w:color w:val="000000" w:themeColor="text1"/>
              </w:rPr>
              <w:t>Diện tích rừng trồng có phát sinh mâu thuẫn với</w:t>
            </w:r>
            <w:r w:rsidRPr="00CE26AB">
              <w:rPr>
                <w:color w:val="000000" w:themeColor="text1"/>
                <w:lang w:val="vi-VN"/>
              </w:rPr>
              <w:t xml:space="preserve"> các hộ dân xung quanh?</w:t>
            </w:r>
          </w:p>
        </w:tc>
        <w:tc>
          <w:tcPr>
            <w:tcW w:w="870" w:type="dxa"/>
            <w:gridSpan w:val="2"/>
            <w:tcBorders>
              <w:top w:val="nil"/>
              <w:left w:val="nil"/>
              <w:bottom w:val="single" w:sz="8" w:space="0" w:color="auto"/>
              <w:right w:val="single" w:sz="8" w:space="0" w:color="auto"/>
            </w:tcBorders>
            <w:shd w:val="clear" w:color="000000" w:fill="FFFFFF"/>
            <w:vAlign w:val="center"/>
          </w:tcPr>
          <w:p w14:paraId="18CEF5C2" w14:textId="77777777" w:rsidR="001E49DA" w:rsidRPr="00CE26AB" w:rsidRDefault="001E49DA" w:rsidP="0030653B">
            <w:pPr>
              <w:jc w:val="both"/>
              <w:rPr>
                <w:b/>
                <w:bCs/>
                <w:color w:val="000000" w:themeColor="text1"/>
              </w:rPr>
            </w:pPr>
          </w:p>
        </w:tc>
        <w:tc>
          <w:tcPr>
            <w:tcW w:w="852" w:type="dxa"/>
            <w:tcBorders>
              <w:top w:val="nil"/>
              <w:left w:val="nil"/>
              <w:bottom w:val="single" w:sz="8" w:space="0" w:color="auto"/>
              <w:right w:val="single" w:sz="8" w:space="0" w:color="auto"/>
            </w:tcBorders>
            <w:shd w:val="clear" w:color="000000" w:fill="FFFFFF"/>
            <w:vAlign w:val="center"/>
          </w:tcPr>
          <w:p w14:paraId="56B6E539" w14:textId="77777777" w:rsidR="001E49DA" w:rsidRPr="00CE26AB" w:rsidRDefault="001E49DA" w:rsidP="0030653B">
            <w:pPr>
              <w:jc w:val="both"/>
              <w:rPr>
                <w:b/>
                <w:bCs/>
                <w:color w:val="000000" w:themeColor="text1"/>
              </w:rPr>
            </w:pPr>
          </w:p>
        </w:tc>
        <w:tc>
          <w:tcPr>
            <w:tcW w:w="3142" w:type="dxa"/>
            <w:tcBorders>
              <w:top w:val="nil"/>
              <w:left w:val="nil"/>
              <w:bottom w:val="single" w:sz="8" w:space="0" w:color="auto"/>
              <w:right w:val="single" w:sz="8" w:space="0" w:color="auto"/>
            </w:tcBorders>
            <w:shd w:val="clear" w:color="000000" w:fill="FFFFFF"/>
            <w:vAlign w:val="center"/>
            <w:hideMark/>
          </w:tcPr>
          <w:p w14:paraId="41849C11" w14:textId="77777777" w:rsidR="001E49DA" w:rsidRPr="00CE26AB" w:rsidRDefault="001E49DA" w:rsidP="0030653B">
            <w:pPr>
              <w:jc w:val="both"/>
              <w:rPr>
                <w:b/>
                <w:bCs/>
                <w:color w:val="000000" w:themeColor="text1"/>
              </w:rPr>
            </w:pPr>
            <w:r w:rsidRPr="00CE26AB">
              <w:rPr>
                <w:b/>
                <w:bCs/>
                <w:color w:val="000000" w:themeColor="text1"/>
              </w:rPr>
              <w:t> </w:t>
            </w:r>
          </w:p>
        </w:tc>
      </w:tr>
      <w:tr w:rsidR="001E49DA" w:rsidRPr="00CE26AB" w14:paraId="5B96BA67" w14:textId="77777777" w:rsidTr="00352179">
        <w:trPr>
          <w:trHeight w:val="570"/>
        </w:trPr>
        <w:tc>
          <w:tcPr>
            <w:tcW w:w="67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2B85048" w14:textId="77777777" w:rsidR="001E49DA" w:rsidRPr="00CE26AB" w:rsidRDefault="001E49DA" w:rsidP="00352179">
            <w:pPr>
              <w:jc w:val="center"/>
              <w:rPr>
                <w:b/>
                <w:bCs/>
                <w:color w:val="000000" w:themeColor="text1"/>
              </w:rPr>
            </w:pPr>
            <w:r w:rsidRPr="00CE26AB">
              <w:rPr>
                <w:b/>
                <w:bCs/>
                <w:color w:val="000000" w:themeColor="text1"/>
              </w:rPr>
              <w:t>5</w:t>
            </w:r>
          </w:p>
        </w:tc>
        <w:tc>
          <w:tcPr>
            <w:tcW w:w="4095" w:type="dxa"/>
            <w:gridSpan w:val="4"/>
            <w:tcBorders>
              <w:top w:val="nil"/>
              <w:left w:val="nil"/>
              <w:bottom w:val="single" w:sz="8" w:space="0" w:color="auto"/>
              <w:right w:val="single" w:sz="8" w:space="0" w:color="auto"/>
            </w:tcBorders>
            <w:shd w:val="clear" w:color="auto" w:fill="auto"/>
            <w:vAlign w:val="center"/>
            <w:hideMark/>
          </w:tcPr>
          <w:p w14:paraId="23ECC8FA" w14:textId="77777777" w:rsidR="001E49DA" w:rsidRPr="00CE26AB" w:rsidRDefault="001E49DA" w:rsidP="0030653B">
            <w:pPr>
              <w:jc w:val="both"/>
              <w:rPr>
                <w:color w:val="000000" w:themeColor="text1"/>
              </w:rPr>
            </w:pPr>
            <w:r w:rsidRPr="00CE26AB">
              <w:rPr>
                <w:color w:val="000000" w:themeColor="text1"/>
              </w:rPr>
              <w:t>Ranh giới giữa các lô rừng: Rõ ràng và dễ nhận biết?</w:t>
            </w:r>
          </w:p>
        </w:tc>
        <w:tc>
          <w:tcPr>
            <w:tcW w:w="870" w:type="dxa"/>
            <w:gridSpan w:val="2"/>
            <w:tcBorders>
              <w:top w:val="nil"/>
              <w:left w:val="nil"/>
              <w:bottom w:val="single" w:sz="8" w:space="0" w:color="auto"/>
              <w:right w:val="single" w:sz="8" w:space="0" w:color="auto"/>
            </w:tcBorders>
            <w:shd w:val="clear" w:color="auto" w:fill="auto"/>
            <w:vAlign w:val="center"/>
          </w:tcPr>
          <w:p w14:paraId="4DE6EB2C" w14:textId="77777777" w:rsidR="001E49DA" w:rsidRPr="00CE26AB" w:rsidRDefault="001E49DA" w:rsidP="0030653B">
            <w:pPr>
              <w:jc w:val="both"/>
              <w:rPr>
                <w:b/>
                <w:bCs/>
                <w:color w:val="000000" w:themeColor="text1"/>
              </w:rPr>
            </w:pPr>
          </w:p>
        </w:tc>
        <w:tc>
          <w:tcPr>
            <w:tcW w:w="852" w:type="dxa"/>
            <w:tcBorders>
              <w:top w:val="nil"/>
              <w:left w:val="nil"/>
              <w:bottom w:val="single" w:sz="8" w:space="0" w:color="auto"/>
              <w:right w:val="single" w:sz="8" w:space="0" w:color="auto"/>
            </w:tcBorders>
            <w:shd w:val="clear" w:color="auto" w:fill="auto"/>
            <w:vAlign w:val="center"/>
          </w:tcPr>
          <w:p w14:paraId="2ED8D459" w14:textId="77777777" w:rsidR="001E49DA" w:rsidRPr="00CE26AB" w:rsidRDefault="001E49DA" w:rsidP="0030653B">
            <w:pPr>
              <w:jc w:val="both"/>
              <w:rPr>
                <w:b/>
                <w:bCs/>
                <w:color w:val="000000" w:themeColor="text1"/>
              </w:rPr>
            </w:pPr>
          </w:p>
        </w:tc>
        <w:tc>
          <w:tcPr>
            <w:tcW w:w="3142" w:type="dxa"/>
            <w:tcBorders>
              <w:top w:val="nil"/>
              <w:left w:val="nil"/>
              <w:bottom w:val="single" w:sz="8" w:space="0" w:color="auto"/>
              <w:right w:val="single" w:sz="8" w:space="0" w:color="auto"/>
            </w:tcBorders>
            <w:shd w:val="clear" w:color="auto" w:fill="auto"/>
            <w:vAlign w:val="center"/>
            <w:hideMark/>
          </w:tcPr>
          <w:p w14:paraId="4F571A3F" w14:textId="77777777" w:rsidR="001E49DA" w:rsidRPr="00CE26AB" w:rsidRDefault="001E49DA" w:rsidP="0030653B">
            <w:pPr>
              <w:jc w:val="both"/>
              <w:rPr>
                <w:b/>
                <w:bCs/>
                <w:color w:val="000000" w:themeColor="text1"/>
              </w:rPr>
            </w:pPr>
            <w:r w:rsidRPr="00CE26AB">
              <w:rPr>
                <w:b/>
                <w:bCs/>
                <w:color w:val="000000" w:themeColor="text1"/>
              </w:rPr>
              <w:t> </w:t>
            </w:r>
          </w:p>
        </w:tc>
      </w:tr>
      <w:tr w:rsidR="001E49DA" w:rsidRPr="00CE26AB" w14:paraId="7401519E" w14:textId="77777777" w:rsidTr="00352179">
        <w:trPr>
          <w:trHeight w:val="622"/>
        </w:trPr>
        <w:tc>
          <w:tcPr>
            <w:tcW w:w="67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079E140" w14:textId="77777777" w:rsidR="001E49DA" w:rsidRPr="00CE26AB" w:rsidRDefault="001E49DA" w:rsidP="00352179">
            <w:pPr>
              <w:jc w:val="center"/>
              <w:rPr>
                <w:b/>
                <w:bCs/>
                <w:color w:val="000000" w:themeColor="text1"/>
              </w:rPr>
            </w:pPr>
            <w:r w:rsidRPr="00CE26AB">
              <w:rPr>
                <w:b/>
                <w:bCs/>
                <w:color w:val="000000" w:themeColor="text1"/>
              </w:rPr>
              <w:t>6</w:t>
            </w:r>
          </w:p>
        </w:tc>
        <w:tc>
          <w:tcPr>
            <w:tcW w:w="4095" w:type="dxa"/>
            <w:gridSpan w:val="4"/>
            <w:tcBorders>
              <w:top w:val="nil"/>
              <w:left w:val="nil"/>
              <w:bottom w:val="single" w:sz="8" w:space="0" w:color="auto"/>
              <w:right w:val="single" w:sz="8" w:space="0" w:color="auto"/>
            </w:tcBorders>
            <w:shd w:val="clear" w:color="auto" w:fill="auto"/>
            <w:vAlign w:val="center"/>
            <w:hideMark/>
          </w:tcPr>
          <w:p w14:paraId="1EC33A4E" w14:textId="77777777" w:rsidR="001E49DA" w:rsidRPr="00CE26AB" w:rsidRDefault="001E49DA" w:rsidP="0030653B">
            <w:pPr>
              <w:jc w:val="both"/>
              <w:rPr>
                <w:color w:val="000000" w:themeColor="text1"/>
                <w:lang w:val="vi-VN"/>
              </w:rPr>
            </w:pPr>
            <w:r w:rsidRPr="00CE26AB">
              <w:rPr>
                <w:color w:val="000000" w:themeColor="text1"/>
              </w:rPr>
              <w:t>Cây giống trồng rừng có nguồn gốc rõ ràng</w:t>
            </w:r>
            <w:r w:rsidRPr="00CE26AB">
              <w:rPr>
                <w:color w:val="000000" w:themeColor="text1"/>
                <w:lang w:val="vi-VN"/>
              </w:rPr>
              <w:t xml:space="preserve"> (nơi bán/ngày mua)</w:t>
            </w:r>
          </w:p>
        </w:tc>
        <w:tc>
          <w:tcPr>
            <w:tcW w:w="870" w:type="dxa"/>
            <w:gridSpan w:val="2"/>
            <w:tcBorders>
              <w:top w:val="nil"/>
              <w:left w:val="nil"/>
              <w:bottom w:val="single" w:sz="8" w:space="0" w:color="auto"/>
              <w:right w:val="single" w:sz="8" w:space="0" w:color="auto"/>
            </w:tcBorders>
            <w:shd w:val="clear" w:color="auto" w:fill="auto"/>
            <w:vAlign w:val="center"/>
          </w:tcPr>
          <w:p w14:paraId="42A084F3" w14:textId="77777777" w:rsidR="001E49DA" w:rsidRPr="00CE26AB" w:rsidRDefault="001E49DA" w:rsidP="0030653B">
            <w:pPr>
              <w:jc w:val="both"/>
              <w:rPr>
                <w:b/>
                <w:bCs/>
                <w:color w:val="000000" w:themeColor="text1"/>
              </w:rPr>
            </w:pPr>
          </w:p>
        </w:tc>
        <w:tc>
          <w:tcPr>
            <w:tcW w:w="852" w:type="dxa"/>
            <w:tcBorders>
              <w:top w:val="nil"/>
              <w:left w:val="nil"/>
              <w:bottom w:val="single" w:sz="8" w:space="0" w:color="auto"/>
              <w:right w:val="single" w:sz="8" w:space="0" w:color="auto"/>
            </w:tcBorders>
            <w:shd w:val="clear" w:color="auto" w:fill="auto"/>
            <w:vAlign w:val="center"/>
          </w:tcPr>
          <w:p w14:paraId="2319241D" w14:textId="77777777" w:rsidR="001E49DA" w:rsidRPr="00CE26AB" w:rsidRDefault="001E49DA" w:rsidP="0030653B">
            <w:pPr>
              <w:jc w:val="both"/>
              <w:rPr>
                <w:b/>
                <w:bCs/>
                <w:color w:val="000000" w:themeColor="text1"/>
              </w:rPr>
            </w:pPr>
          </w:p>
        </w:tc>
        <w:tc>
          <w:tcPr>
            <w:tcW w:w="3142" w:type="dxa"/>
            <w:tcBorders>
              <w:top w:val="nil"/>
              <w:left w:val="nil"/>
              <w:bottom w:val="single" w:sz="8" w:space="0" w:color="auto"/>
              <w:right w:val="single" w:sz="8" w:space="0" w:color="auto"/>
            </w:tcBorders>
            <w:shd w:val="clear" w:color="auto" w:fill="auto"/>
            <w:vAlign w:val="center"/>
            <w:hideMark/>
          </w:tcPr>
          <w:p w14:paraId="168B2B1A" w14:textId="77777777" w:rsidR="001E49DA" w:rsidRPr="00CE26AB" w:rsidRDefault="001E49DA" w:rsidP="0030653B">
            <w:pPr>
              <w:jc w:val="both"/>
              <w:rPr>
                <w:b/>
                <w:bCs/>
                <w:color w:val="000000" w:themeColor="text1"/>
              </w:rPr>
            </w:pPr>
            <w:r w:rsidRPr="00CE26AB">
              <w:rPr>
                <w:b/>
                <w:bCs/>
                <w:color w:val="000000" w:themeColor="text1"/>
              </w:rPr>
              <w:t> </w:t>
            </w:r>
          </w:p>
        </w:tc>
      </w:tr>
      <w:tr w:rsidR="001E49DA" w:rsidRPr="00CE26AB" w14:paraId="0DB7DAD9" w14:textId="77777777" w:rsidTr="00352179">
        <w:trPr>
          <w:trHeight w:val="728"/>
        </w:trPr>
        <w:tc>
          <w:tcPr>
            <w:tcW w:w="67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1A51E0B" w14:textId="77777777" w:rsidR="001E49DA" w:rsidRPr="00CE26AB" w:rsidRDefault="001E49DA" w:rsidP="00352179">
            <w:pPr>
              <w:jc w:val="center"/>
              <w:rPr>
                <w:b/>
                <w:bCs/>
                <w:color w:val="000000" w:themeColor="text1"/>
              </w:rPr>
            </w:pPr>
            <w:r w:rsidRPr="00CE26AB">
              <w:rPr>
                <w:b/>
                <w:bCs/>
                <w:color w:val="000000" w:themeColor="text1"/>
              </w:rPr>
              <w:t>7</w:t>
            </w:r>
          </w:p>
        </w:tc>
        <w:tc>
          <w:tcPr>
            <w:tcW w:w="4095" w:type="dxa"/>
            <w:gridSpan w:val="4"/>
            <w:tcBorders>
              <w:top w:val="nil"/>
              <w:left w:val="nil"/>
              <w:bottom w:val="single" w:sz="8" w:space="0" w:color="auto"/>
              <w:right w:val="single" w:sz="8" w:space="0" w:color="auto"/>
            </w:tcBorders>
            <w:shd w:val="clear" w:color="auto" w:fill="auto"/>
            <w:vAlign w:val="center"/>
            <w:hideMark/>
          </w:tcPr>
          <w:p w14:paraId="667E91BE" w14:textId="77777777" w:rsidR="001E49DA" w:rsidRPr="00CE26AB" w:rsidRDefault="001E49DA" w:rsidP="0030653B">
            <w:pPr>
              <w:jc w:val="both"/>
              <w:rPr>
                <w:color w:val="000000" w:themeColor="text1"/>
                <w:lang w:val="vi-VN"/>
              </w:rPr>
            </w:pPr>
            <w:r w:rsidRPr="00CE26AB">
              <w:rPr>
                <w:color w:val="000000" w:themeColor="text1"/>
              </w:rPr>
              <w:t>Có sử dụng thuốc bảo vệ thực vật?</w:t>
            </w:r>
            <w:r w:rsidRPr="00CE26AB">
              <w:rPr>
                <w:color w:val="000000" w:themeColor="text1"/>
                <w:lang w:val="vi-VN"/>
              </w:rPr>
              <w:t xml:space="preserve"> Liều lượng từng loại?</w:t>
            </w:r>
          </w:p>
        </w:tc>
        <w:tc>
          <w:tcPr>
            <w:tcW w:w="870" w:type="dxa"/>
            <w:gridSpan w:val="2"/>
            <w:tcBorders>
              <w:top w:val="nil"/>
              <w:left w:val="nil"/>
              <w:bottom w:val="single" w:sz="8" w:space="0" w:color="auto"/>
              <w:right w:val="single" w:sz="8" w:space="0" w:color="auto"/>
            </w:tcBorders>
            <w:shd w:val="clear" w:color="auto" w:fill="auto"/>
            <w:vAlign w:val="center"/>
          </w:tcPr>
          <w:p w14:paraId="20AA08B5" w14:textId="77777777" w:rsidR="001E49DA" w:rsidRPr="00CE26AB" w:rsidRDefault="001E49DA" w:rsidP="0030653B">
            <w:pPr>
              <w:jc w:val="both"/>
              <w:rPr>
                <w:b/>
                <w:bCs/>
                <w:color w:val="000000" w:themeColor="text1"/>
              </w:rPr>
            </w:pPr>
          </w:p>
        </w:tc>
        <w:tc>
          <w:tcPr>
            <w:tcW w:w="852" w:type="dxa"/>
            <w:tcBorders>
              <w:top w:val="nil"/>
              <w:left w:val="nil"/>
              <w:bottom w:val="single" w:sz="8" w:space="0" w:color="auto"/>
              <w:right w:val="single" w:sz="8" w:space="0" w:color="auto"/>
            </w:tcBorders>
            <w:shd w:val="clear" w:color="auto" w:fill="auto"/>
            <w:vAlign w:val="center"/>
          </w:tcPr>
          <w:p w14:paraId="361CC3B3" w14:textId="77777777" w:rsidR="001E49DA" w:rsidRPr="00CE26AB" w:rsidRDefault="001E49DA" w:rsidP="0030653B">
            <w:pPr>
              <w:jc w:val="both"/>
              <w:rPr>
                <w:b/>
                <w:bCs/>
                <w:color w:val="000000" w:themeColor="text1"/>
              </w:rPr>
            </w:pPr>
          </w:p>
        </w:tc>
        <w:tc>
          <w:tcPr>
            <w:tcW w:w="3142" w:type="dxa"/>
            <w:tcBorders>
              <w:top w:val="nil"/>
              <w:left w:val="nil"/>
              <w:bottom w:val="single" w:sz="8" w:space="0" w:color="auto"/>
              <w:right w:val="single" w:sz="8" w:space="0" w:color="auto"/>
            </w:tcBorders>
            <w:shd w:val="clear" w:color="auto" w:fill="auto"/>
            <w:vAlign w:val="center"/>
            <w:hideMark/>
          </w:tcPr>
          <w:p w14:paraId="088C697F" w14:textId="77777777" w:rsidR="001E49DA" w:rsidRPr="00CE26AB" w:rsidRDefault="001E49DA" w:rsidP="0030653B">
            <w:pPr>
              <w:jc w:val="both"/>
              <w:rPr>
                <w:b/>
                <w:bCs/>
                <w:color w:val="000000" w:themeColor="text1"/>
              </w:rPr>
            </w:pPr>
            <w:r w:rsidRPr="00CE26AB">
              <w:rPr>
                <w:b/>
                <w:bCs/>
                <w:color w:val="000000" w:themeColor="text1"/>
              </w:rPr>
              <w:t> </w:t>
            </w:r>
          </w:p>
        </w:tc>
      </w:tr>
      <w:tr w:rsidR="001E49DA" w:rsidRPr="00CE26AB" w14:paraId="319ABBB0" w14:textId="77777777" w:rsidTr="00352179">
        <w:trPr>
          <w:trHeight w:val="554"/>
        </w:trPr>
        <w:tc>
          <w:tcPr>
            <w:tcW w:w="67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15362AA" w14:textId="77777777" w:rsidR="001E49DA" w:rsidRPr="00CE26AB" w:rsidRDefault="001E49DA" w:rsidP="00352179">
            <w:pPr>
              <w:jc w:val="center"/>
              <w:rPr>
                <w:b/>
                <w:bCs/>
                <w:color w:val="000000" w:themeColor="text1"/>
              </w:rPr>
            </w:pPr>
            <w:r w:rsidRPr="00CE26AB">
              <w:rPr>
                <w:b/>
                <w:bCs/>
                <w:color w:val="000000" w:themeColor="text1"/>
              </w:rPr>
              <w:t>8</w:t>
            </w:r>
          </w:p>
        </w:tc>
        <w:tc>
          <w:tcPr>
            <w:tcW w:w="4095" w:type="dxa"/>
            <w:gridSpan w:val="4"/>
            <w:tcBorders>
              <w:top w:val="nil"/>
              <w:left w:val="nil"/>
              <w:bottom w:val="single" w:sz="8" w:space="0" w:color="auto"/>
              <w:right w:val="single" w:sz="8" w:space="0" w:color="auto"/>
            </w:tcBorders>
            <w:shd w:val="clear" w:color="auto" w:fill="auto"/>
            <w:vAlign w:val="center"/>
            <w:hideMark/>
          </w:tcPr>
          <w:p w14:paraId="56FCF790" w14:textId="77777777" w:rsidR="001E49DA" w:rsidRPr="00CE26AB" w:rsidRDefault="001E49DA" w:rsidP="0030653B">
            <w:pPr>
              <w:jc w:val="both"/>
              <w:rPr>
                <w:color w:val="000000" w:themeColor="text1"/>
              </w:rPr>
            </w:pPr>
            <w:r w:rsidRPr="00CE26AB">
              <w:rPr>
                <w:color w:val="000000" w:themeColor="text1"/>
              </w:rPr>
              <w:t>Có lưu trữ thông tin về các loại thuốc bảo vệ thực vật?</w:t>
            </w:r>
          </w:p>
        </w:tc>
        <w:tc>
          <w:tcPr>
            <w:tcW w:w="870" w:type="dxa"/>
            <w:gridSpan w:val="2"/>
            <w:tcBorders>
              <w:top w:val="nil"/>
              <w:left w:val="nil"/>
              <w:bottom w:val="single" w:sz="8" w:space="0" w:color="auto"/>
              <w:right w:val="single" w:sz="8" w:space="0" w:color="auto"/>
            </w:tcBorders>
            <w:shd w:val="clear" w:color="auto" w:fill="auto"/>
            <w:vAlign w:val="center"/>
          </w:tcPr>
          <w:p w14:paraId="41B2270E" w14:textId="77777777" w:rsidR="001E49DA" w:rsidRPr="00CE26AB" w:rsidRDefault="001E49DA" w:rsidP="0030653B">
            <w:pPr>
              <w:jc w:val="both"/>
              <w:rPr>
                <w:b/>
                <w:bCs/>
                <w:color w:val="000000" w:themeColor="text1"/>
              </w:rPr>
            </w:pPr>
          </w:p>
        </w:tc>
        <w:tc>
          <w:tcPr>
            <w:tcW w:w="852" w:type="dxa"/>
            <w:tcBorders>
              <w:top w:val="nil"/>
              <w:left w:val="nil"/>
              <w:bottom w:val="single" w:sz="8" w:space="0" w:color="auto"/>
              <w:right w:val="single" w:sz="8" w:space="0" w:color="auto"/>
            </w:tcBorders>
            <w:shd w:val="clear" w:color="auto" w:fill="auto"/>
            <w:vAlign w:val="center"/>
          </w:tcPr>
          <w:p w14:paraId="6A911275" w14:textId="77777777" w:rsidR="001E49DA" w:rsidRPr="00CE26AB" w:rsidRDefault="001E49DA" w:rsidP="0030653B">
            <w:pPr>
              <w:jc w:val="both"/>
              <w:rPr>
                <w:b/>
                <w:bCs/>
                <w:color w:val="000000" w:themeColor="text1"/>
              </w:rPr>
            </w:pPr>
          </w:p>
        </w:tc>
        <w:tc>
          <w:tcPr>
            <w:tcW w:w="3142" w:type="dxa"/>
            <w:tcBorders>
              <w:top w:val="nil"/>
              <w:left w:val="nil"/>
              <w:bottom w:val="single" w:sz="8" w:space="0" w:color="auto"/>
              <w:right w:val="single" w:sz="8" w:space="0" w:color="auto"/>
            </w:tcBorders>
            <w:shd w:val="clear" w:color="auto" w:fill="auto"/>
            <w:vAlign w:val="center"/>
            <w:hideMark/>
          </w:tcPr>
          <w:p w14:paraId="5A7E128E" w14:textId="77777777" w:rsidR="001E49DA" w:rsidRPr="00CE26AB" w:rsidRDefault="001E49DA" w:rsidP="0030653B">
            <w:pPr>
              <w:jc w:val="both"/>
              <w:rPr>
                <w:b/>
                <w:bCs/>
                <w:color w:val="000000" w:themeColor="text1"/>
              </w:rPr>
            </w:pPr>
            <w:r w:rsidRPr="00CE26AB">
              <w:rPr>
                <w:b/>
                <w:bCs/>
                <w:color w:val="000000" w:themeColor="text1"/>
              </w:rPr>
              <w:t> </w:t>
            </w:r>
          </w:p>
        </w:tc>
      </w:tr>
      <w:tr w:rsidR="001E49DA" w:rsidRPr="00CE26AB" w14:paraId="5DB4A14C" w14:textId="77777777" w:rsidTr="00352179">
        <w:trPr>
          <w:trHeight w:val="622"/>
        </w:trPr>
        <w:tc>
          <w:tcPr>
            <w:tcW w:w="67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81F0A35" w14:textId="77777777" w:rsidR="001E49DA" w:rsidRPr="00CE26AB" w:rsidRDefault="001E49DA" w:rsidP="00352179">
            <w:pPr>
              <w:jc w:val="center"/>
              <w:rPr>
                <w:b/>
                <w:bCs/>
                <w:color w:val="000000" w:themeColor="text1"/>
              </w:rPr>
            </w:pPr>
            <w:r w:rsidRPr="00CE26AB">
              <w:rPr>
                <w:b/>
                <w:bCs/>
                <w:color w:val="000000" w:themeColor="text1"/>
              </w:rPr>
              <w:t>9</w:t>
            </w:r>
          </w:p>
        </w:tc>
        <w:tc>
          <w:tcPr>
            <w:tcW w:w="4095" w:type="dxa"/>
            <w:gridSpan w:val="4"/>
            <w:tcBorders>
              <w:top w:val="nil"/>
              <w:left w:val="single" w:sz="4" w:space="0" w:color="auto"/>
              <w:bottom w:val="single" w:sz="4" w:space="0" w:color="auto"/>
              <w:right w:val="single" w:sz="4" w:space="0" w:color="auto"/>
            </w:tcBorders>
            <w:shd w:val="clear" w:color="auto" w:fill="auto"/>
            <w:vAlign w:val="center"/>
            <w:hideMark/>
          </w:tcPr>
          <w:p w14:paraId="79D760BA" w14:textId="77777777" w:rsidR="001E49DA" w:rsidRPr="00CE26AB" w:rsidRDefault="001E49DA" w:rsidP="0030653B">
            <w:pPr>
              <w:jc w:val="both"/>
              <w:rPr>
                <w:color w:val="000000" w:themeColor="text1"/>
              </w:rPr>
            </w:pPr>
            <w:r w:rsidRPr="00CE26AB">
              <w:rPr>
                <w:color w:val="000000" w:themeColor="text1"/>
              </w:rPr>
              <w:t>Có kế hoạch quản lý kinh doanh rừng dài hạn không?</w:t>
            </w:r>
          </w:p>
        </w:tc>
        <w:tc>
          <w:tcPr>
            <w:tcW w:w="870" w:type="dxa"/>
            <w:gridSpan w:val="2"/>
            <w:tcBorders>
              <w:top w:val="nil"/>
              <w:left w:val="single" w:sz="4" w:space="0" w:color="auto"/>
              <w:bottom w:val="single" w:sz="4" w:space="0" w:color="auto"/>
              <w:right w:val="single" w:sz="8" w:space="0" w:color="auto"/>
            </w:tcBorders>
            <w:shd w:val="clear" w:color="auto" w:fill="auto"/>
            <w:vAlign w:val="center"/>
          </w:tcPr>
          <w:p w14:paraId="56A6B8BA" w14:textId="77777777" w:rsidR="001E49DA" w:rsidRPr="00CE26AB" w:rsidRDefault="001E49DA" w:rsidP="0030653B">
            <w:pPr>
              <w:jc w:val="both"/>
              <w:rPr>
                <w:b/>
                <w:bCs/>
                <w:color w:val="000000" w:themeColor="text1"/>
              </w:rPr>
            </w:pPr>
          </w:p>
        </w:tc>
        <w:tc>
          <w:tcPr>
            <w:tcW w:w="852" w:type="dxa"/>
            <w:tcBorders>
              <w:top w:val="nil"/>
              <w:left w:val="nil"/>
              <w:bottom w:val="single" w:sz="4" w:space="0" w:color="auto"/>
              <w:right w:val="single" w:sz="8" w:space="0" w:color="auto"/>
            </w:tcBorders>
            <w:shd w:val="clear" w:color="auto" w:fill="auto"/>
            <w:vAlign w:val="center"/>
          </w:tcPr>
          <w:p w14:paraId="5509ACD5" w14:textId="77777777" w:rsidR="001E49DA" w:rsidRPr="00CE26AB" w:rsidRDefault="001E49DA" w:rsidP="0030653B">
            <w:pPr>
              <w:jc w:val="both"/>
              <w:rPr>
                <w:b/>
                <w:bCs/>
                <w:color w:val="000000" w:themeColor="text1"/>
              </w:rPr>
            </w:pPr>
          </w:p>
        </w:tc>
        <w:tc>
          <w:tcPr>
            <w:tcW w:w="3142" w:type="dxa"/>
            <w:tcBorders>
              <w:top w:val="nil"/>
              <w:left w:val="nil"/>
              <w:bottom w:val="single" w:sz="4" w:space="0" w:color="auto"/>
              <w:right w:val="single" w:sz="4" w:space="0" w:color="auto"/>
            </w:tcBorders>
            <w:shd w:val="clear" w:color="auto" w:fill="auto"/>
            <w:vAlign w:val="center"/>
            <w:hideMark/>
          </w:tcPr>
          <w:p w14:paraId="6F384B7B" w14:textId="77777777" w:rsidR="001E49DA" w:rsidRPr="00CE26AB" w:rsidRDefault="001E49DA" w:rsidP="0030653B">
            <w:pPr>
              <w:jc w:val="both"/>
              <w:rPr>
                <w:b/>
                <w:bCs/>
                <w:color w:val="000000" w:themeColor="text1"/>
              </w:rPr>
            </w:pPr>
            <w:r w:rsidRPr="00CE26AB">
              <w:rPr>
                <w:b/>
                <w:bCs/>
                <w:color w:val="000000" w:themeColor="text1"/>
              </w:rPr>
              <w:t> </w:t>
            </w:r>
          </w:p>
        </w:tc>
      </w:tr>
      <w:tr w:rsidR="001E49DA" w:rsidRPr="00CE26AB" w14:paraId="64103CDA" w14:textId="77777777" w:rsidTr="00352179">
        <w:trPr>
          <w:trHeight w:val="693"/>
        </w:trPr>
        <w:tc>
          <w:tcPr>
            <w:tcW w:w="67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59CC4EF" w14:textId="77777777" w:rsidR="001E49DA" w:rsidRPr="00CE26AB" w:rsidRDefault="001E49DA" w:rsidP="00352179">
            <w:pPr>
              <w:jc w:val="center"/>
              <w:rPr>
                <w:b/>
                <w:bCs/>
                <w:color w:val="000000" w:themeColor="text1"/>
              </w:rPr>
            </w:pPr>
            <w:r w:rsidRPr="00CE26AB">
              <w:rPr>
                <w:b/>
                <w:bCs/>
                <w:color w:val="000000" w:themeColor="text1"/>
              </w:rPr>
              <w:t>10</w:t>
            </w:r>
          </w:p>
        </w:tc>
        <w:tc>
          <w:tcPr>
            <w:tcW w:w="40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A3C0D59" w14:textId="77777777" w:rsidR="001E49DA" w:rsidRPr="00CE26AB" w:rsidRDefault="001E49DA" w:rsidP="0030653B">
            <w:pPr>
              <w:jc w:val="both"/>
              <w:rPr>
                <w:color w:val="000000" w:themeColor="text1"/>
              </w:rPr>
            </w:pPr>
            <w:r w:rsidRPr="00CE26AB">
              <w:rPr>
                <w:color w:val="000000" w:themeColor="text1"/>
              </w:rPr>
              <w:t xml:space="preserve">Có áp dụng các biện pháp kỹ thuật lâm sinh? (Chăm sóc, tỉa thưa, tỉa cành…) </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D8C103" w14:textId="77777777" w:rsidR="001E49DA" w:rsidRPr="00CE26AB" w:rsidRDefault="001E49DA" w:rsidP="0030653B">
            <w:pPr>
              <w:jc w:val="both"/>
              <w:rPr>
                <w:b/>
                <w:bCs/>
                <w:color w:val="000000" w:themeColor="text1"/>
              </w:rPr>
            </w:pP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727153F9" w14:textId="77777777" w:rsidR="001E49DA" w:rsidRPr="00CE26AB" w:rsidRDefault="001E49DA" w:rsidP="0030653B">
            <w:pPr>
              <w:jc w:val="both"/>
              <w:rPr>
                <w:b/>
                <w:bCs/>
                <w:color w:val="000000" w:themeColor="text1"/>
              </w:rPr>
            </w:pPr>
          </w:p>
        </w:tc>
        <w:tc>
          <w:tcPr>
            <w:tcW w:w="3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F6708" w14:textId="77777777" w:rsidR="001E49DA" w:rsidRPr="00CE26AB" w:rsidRDefault="001E49DA" w:rsidP="0030653B">
            <w:pPr>
              <w:jc w:val="both"/>
              <w:rPr>
                <w:b/>
                <w:bCs/>
                <w:color w:val="000000" w:themeColor="text1"/>
              </w:rPr>
            </w:pPr>
            <w:r w:rsidRPr="00CE26AB">
              <w:rPr>
                <w:b/>
                <w:bCs/>
                <w:color w:val="000000" w:themeColor="text1"/>
              </w:rPr>
              <w:t> </w:t>
            </w:r>
          </w:p>
        </w:tc>
      </w:tr>
      <w:tr w:rsidR="001E49DA" w:rsidRPr="00CE26AB" w14:paraId="4D5FA7F3" w14:textId="77777777" w:rsidTr="00352179">
        <w:trPr>
          <w:trHeight w:val="850"/>
        </w:trPr>
        <w:tc>
          <w:tcPr>
            <w:tcW w:w="67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DFB51B5" w14:textId="77777777" w:rsidR="001E49DA" w:rsidRPr="00CE26AB" w:rsidRDefault="001E49DA" w:rsidP="00352179">
            <w:pPr>
              <w:jc w:val="center"/>
              <w:rPr>
                <w:b/>
                <w:bCs/>
                <w:color w:val="000000" w:themeColor="text1"/>
              </w:rPr>
            </w:pPr>
            <w:r w:rsidRPr="00CE26AB">
              <w:rPr>
                <w:b/>
                <w:bCs/>
                <w:color w:val="000000" w:themeColor="text1"/>
              </w:rPr>
              <w:t>11</w:t>
            </w:r>
          </w:p>
        </w:tc>
        <w:tc>
          <w:tcPr>
            <w:tcW w:w="40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D7A823F" w14:textId="77777777" w:rsidR="001E49DA" w:rsidRPr="00CE26AB" w:rsidRDefault="001E49DA" w:rsidP="0030653B">
            <w:pPr>
              <w:jc w:val="both"/>
              <w:rPr>
                <w:color w:val="000000" w:themeColor="text1"/>
              </w:rPr>
            </w:pPr>
            <w:r w:rsidRPr="00CE26AB">
              <w:rPr>
                <w:color w:val="000000" w:themeColor="text1"/>
              </w:rPr>
              <w:t>Có các biện pháp lâm sinh gì nhằm cải tạo đất thoái hóa, bạc màu?</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3572C" w14:textId="77777777" w:rsidR="001E49DA" w:rsidRPr="00CE26AB" w:rsidRDefault="001E49DA" w:rsidP="0030653B">
            <w:pPr>
              <w:jc w:val="both"/>
              <w:rPr>
                <w:b/>
                <w:bCs/>
                <w:color w:val="000000" w:themeColor="text1"/>
              </w:rPr>
            </w:pP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3F93F3DF" w14:textId="77777777" w:rsidR="001E49DA" w:rsidRPr="00CE26AB" w:rsidRDefault="001E49DA" w:rsidP="0030653B">
            <w:pPr>
              <w:jc w:val="both"/>
              <w:rPr>
                <w:b/>
                <w:bCs/>
                <w:color w:val="000000" w:themeColor="text1"/>
              </w:rPr>
            </w:pPr>
          </w:p>
        </w:tc>
        <w:tc>
          <w:tcPr>
            <w:tcW w:w="3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F9764" w14:textId="77777777" w:rsidR="001E49DA" w:rsidRPr="00CE26AB" w:rsidRDefault="001E49DA" w:rsidP="0030653B">
            <w:pPr>
              <w:jc w:val="both"/>
              <w:rPr>
                <w:b/>
                <w:bCs/>
                <w:color w:val="000000" w:themeColor="text1"/>
              </w:rPr>
            </w:pPr>
            <w:r w:rsidRPr="00CE26AB">
              <w:rPr>
                <w:b/>
                <w:bCs/>
                <w:color w:val="000000" w:themeColor="text1"/>
              </w:rPr>
              <w:t> </w:t>
            </w:r>
          </w:p>
        </w:tc>
      </w:tr>
      <w:tr w:rsidR="001E49DA" w:rsidRPr="00CE26AB" w14:paraId="267CF273" w14:textId="77777777" w:rsidTr="00352179">
        <w:trPr>
          <w:trHeight w:val="900"/>
        </w:trPr>
        <w:tc>
          <w:tcPr>
            <w:tcW w:w="67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9BB0033" w14:textId="77777777" w:rsidR="001E49DA" w:rsidRPr="00CE26AB" w:rsidRDefault="001E49DA" w:rsidP="00352179">
            <w:pPr>
              <w:jc w:val="center"/>
              <w:rPr>
                <w:b/>
                <w:bCs/>
                <w:color w:val="000000" w:themeColor="text1"/>
              </w:rPr>
            </w:pPr>
            <w:r w:rsidRPr="00CE26AB">
              <w:rPr>
                <w:b/>
                <w:bCs/>
                <w:color w:val="000000" w:themeColor="text1"/>
              </w:rPr>
              <w:t>12</w:t>
            </w:r>
          </w:p>
        </w:tc>
        <w:tc>
          <w:tcPr>
            <w:tcW w:w="4095" w:type="dxa"/>
            <w:gridSpan w:val="4"/>
            <w:tcBorders>
              <w:top w:val="single" w:sz="4" w:space="0" w:color="auto"/>
              <w:left w:val="nil"/>
              <w:bottom w:val="single" w:sz="8" w:space="0" w:color="auto"/>
              <w:right w:val="single" w:sz="8" w:space="0" w:color="auto"/>
            </w:tcBorders>
            <w:shd w:val="clear" w:color="000000" w:fill="FFFFFF"/>
            <w:vAlign w:val="center"/>
            <w:hideMark/>
          </w:tcPr>
          <w:p w14:paraId="46038615" w14:textId="77777777" w:rsidR="001E49DA" w:rsidRPr="00CE26AB" w:rsidRDefault="001E49DA" w:rsidP="0030653B">
            <w:pPr>
              <w:jc w:val="both"/>
              <w:rPr>
                <w:color w:val="000000" w:themeColor="text1"/>
              </w:rPr>
            </w:pPr>
            <w:r w:rsidRPr="00CE26AB">
              <w:rPr>
                <w:color w:val="000000" w:themeColor="text1"/>
              </w:rPr>
              <w:t xml:space="preserve">Diện tích rừng trồng có liền kề với khe suối? Vùng đai xanh? Vùng đệm? </w:t>
            </w:r>
          </w:p>
        </w:tc>
        <w:tc>
          <w:tcPr>
            <w:tcW w:w="870" w:type="dxa"/>
            <w:gridSpan w:val="2"/>
            <w:tcBorders>
              <w:top w:val="single" w:sz="4" w:space="0" w:color="auto"/>
              <w:left w:val="nil"/>
              <w:bottom w:val="single" w:sz="8" w:space="0" w:color="auto"/>
              <w:right w:val="single" w:sz="8" w:space="0" w:color="auto"/>
            </w:tcBorders>
            <w:shd w:val="clear" w:color="auto" w:fill="auto"/>
            <w:vAlign w:val="center"/>
          </w:tcPr>
          <w:p w14:paraId="103BC081" w14:textId="77777777" w:rsidR="001E49DA" w:rsidRPr="00CE26AB" w:rsidRDefault="001E49DA" w:rsidP="0030653B">
            <w:pPr>
              <w:jc w:val="both"/>
              <w:rPr>
                <w:b/>
                <w:bCs/>
                <w:color w:val="000000" w:themeColor="text1"/>
              </w:rPr>
            </w:pPr>
          </w:p>
        </w:tc>
        <w:tc>
          <w:tcPr>
            <w:tcW w:w="852" w:type="dxa"/>
            <w:tcBorders>
              <w:top w:val="single" w:sz="4" w:space="0" w:color="auto"/>
              <w:left w:val="nil"/>
              <w:bottom w:val="single" w:sz="8" w:space="0" w:color="auto"/>
              <w:right w:val="single" w:sz="8" w:space="0" w:color="auto"/>
            </w:tcBorders>
            <w:shd w:val="clear" w:color="auto" w:fill="auto"/>
            <w:vAlign w:val="center"/>
            <w:hideMark/>
          </w:tcPr>
          <w:p w14:paraId="5F54C56A" w14:textId="77777777" w:rsidR="001E49DA" w:rsidRPr="00CE26AB" w:rsidRDefault="001E49DA" w:rsidP="0030653B">
            <w:pPr>
              <w:jc w:val="both"/>
              <w:rPr>
                <w:b/>
                <w:bCs/>
                <w:color w:val="000000" w:themeColor="text1"/>
              </w:rPr>
            </w:pPr>
            <w:r w:rsidRPr="00CE26AB">
              <w:rPr>
                <w:b/>
                <w:bCs/>
                <w:color w:val="000000" w:themeColor="text1"/>
              </w:rPr>
              <w:t> </w:t>
            </w:r>
          </w:p>
        </w:tc>
        <w:tc>
          <w:tcPr>
            <w:tcW w:w="3142" w:type="dxa"/>
            <w:tcBorders>
              <w:top w:val="single" w:sz="4" w:space="0" w:color="auto"/>
              <w:left w:val="nil"/>
              <w:bottom w:val="single" w:sz="8" w:space="0" w:color="auto"/>
              <w:right w:val="single" w:sz="8" w:space="0" w:color="auto"/>
            </w:tcBorders>
            <w:shd w:val="clear" w:color="auto" w:fill="auto"/>
            <w:vAlign w:val="center"/>
            <w:hideMark/>
          </w:tcPr>
          <w:p w14:paraId="52266852" w14:textId="77777777" w:rsidR="001E49DA" w:rsidRPr="00CE26AB" w:rsidRDefault="001E49DA" w:rsidP="0030653B">
            <w:pPr>
              <w:jc w:val="both"/>
              <w:rPr>
                <w:b/>
                <w:bCs/>
                <w:color w:val="000000" w:themeColor="text1"/>
              </w:rPr>
            </w:pPr>
            <w:r w:rsidRPr="00CE26AB">
              <w:rPr>
                <w:b/>
                <w:bCs/>
                <w:color w:val="000000" w:themeColor="text1"/>
              </w:rPr>
              <w:t> </w:t>
            </w:r>
          </w:p>
        </w:tc>
      </w:tr>
      <w:tr w:rsidR="001E49DA" w:rsidRPr="00CE26AB" w14:paraId="52C492EA" w14:textId="77777777" w:rsidTr="00945DBD">
        <w:trPr>
          <w:trHeight w:val="1130"/>
        </w:trPr>
        <w:tc>
          <w:tcPr>
            <w:tcW w:w="670" w:type="dxa"/>
            <w:tcBorders>
              <w:top w:val="single" w:sz="8" w:space="0" w:color="auto"/>
              <w:left w:val="single" w:sz="8" w:space="0" w:color="auto"/>
              <w:bottom w:val="single" w:sz="4" w:space="0" w:color="auto"/>
              <w:right w:val="single" w:sz="8" w:space="0" w:color="000000"/>
            </w:tcBorders>
            <w:shd w:val="clear" w:color="auto" w:fill="auto"/>
            <w:vAlign w:val="center"/>
            <w:hideMark/>
          </w:tcPr>
          <w:p w14:paraId="226DE565" w14:textId="77777777" w:rsidR="001E49DA" w:rsidRPr="00CE26AB" w:rsidRDefault="001E49DA" w:rsidP="00352179">
            <w:pPr>
              <w:jc w:val="center"/>
              <w:rPr>
                <w:b/>
                <w:bCs/>
                <w:color w:val="000000" w:themeColor="text1"/>
              </w:rPr>
            </w:pPr>
            <w:r w:rsidRPr="00CE26AB">
              <w:rPr>
                <w:b/>
                <w:bCs/>
                <w:color w:val="000000" w:themeColor="text1"/>
              </w:rPr>
              <w:lastRenderedPageBreak/>
              <w:t>13</w:t>
            </w:r>
          </w:p>
        </w:tc>
        <w:tc>
          <w:tcPr>
            <w:tcW w:w="4095" w:type="dxa"/>
            <w:gridSpan w:val="4"/>
            <w:tcBorders>
              <w:top w:val="single" w:sz="4" w:space="0" w:color="auto"/>
              <w:left w:val="nil"/>
              <w:bottom w:val="single" w:sz="4" w:space="0" w:color="auto"/>
              <w:right w:val="single" w:sz="8" w:space="0" w:color="auto"/>
            </w:tcBorders>
            <w:shd w:val="clear" w:color="000000" w:fill="FFFFFF"/>
            <w:vAlign w:val="center"/>
            <w:hideMark/>
          </w:tcPr>
          <w:p w14:paraId="6D060F55" w14:textId="77777777" w:rsidR="001E49DA" w:rsidRPr="00CE26AB" w:rsidRDefault="001E49DA" w:rsidP="0030653B">
            <w:pPr>
              <w:jc w:val="both"/>
              <w:rPr>
                <w:color w:val="000000" w:themeColor="text1"/>
              </w:rPr>
            </w:pPr>
            <w:r w:rsidRPr="00CE26AB">
              <w:rPr>
                <w:color w:val="000000" w:themeColor="text1"/>
              </w:rPr>
              <w:t>Phải có bình đẳng về thu nhập giữa Nam và Nữ hay không? (bao gồm cả giá cả thuê mướn lao động)</w:t>
            </w:r>
          </w:p>
        </w:tc>
        <w:tc>
          <w:tcPr>
            <w:tcW w:w="870" w:type="dxa"/>
            <w:gridSpan w:val="2"/>
            <w:tcBorders>
              <w:top w:val="single" w:sz="4" w:space="0" w:color="auto"/>
              <w:left w:val="nil"/>
              <w:bottom w:val="single" w:sz="4" w:space="0" w:color="auto"/>
              <w:right w:val="single" w:sz="8" w:space="0" w:color="auto"/>
            </w:tcBorders>
            <w:shd w:val="clear" w:color="auto" w:fill="auto"/>
            <w:vAlign w:val="center"/>
          </w:tcPr>
          <w:p w14:paraId="1C872033" w14:textId="77777777" w:rsidR="001E49DA" w:rsidRPr="00CE26AB" w:rsidRDefault="001E49DA" w:rsidP="0030653B">
            <w:pPr>
              <w:jc w:val="both"/>
              <w:rPr>
                <w:b/>
                <w:bCs/>
                <w:color w:val="000000" w:themeColor="text1"/>
              </w:rPr>
            </w:pPr>
          </w:p>
        </w:tc>
        <w:tc>
          <w:tcPr>
            <w:tcW w:w="852" w:type="dxa"/>
            <w:tcBorders>
              <w:top w:val="single" w:sz="4" w:space="0" w:color="auto"/>
              <w:left w:val="nil"/>
              <w:bottom w:val="single" w:sz="4" w:space="0" w:color="auto"/>
              <w:right w:val="single" w:sz="8" w:space="0" w:color="auto"/>
            </w:tcBorders>
            <w:shd w:val="clear" w:color="auto" w:fill="auto"/>
            <w:vAlign w:val="center"/>
          </w:tcPr>
          <w:p w14:paraId="06EB02CC" w14:textId="77777777" w:rsidR="001E49DA" w:rsidRPr="00CE26AB" w:rsidRDefault="001E49DA" w:rsidP="0030653B">
            <w:pPr>
              <w:jc w:val="both"/>
              <w:rPr>
                <w:b/>
                <w:bCs/>
                <w:color w:val="000000" w:themeColor="text1"/>
              </w:rPr>
            </w:pPr>
          </w:p>
        </w:tc>
        <w:tc>
          <w:tcPr>
            <w:tcW w:w="3142" w:type="dxa"/>
            <w:tcBorders>
              <w:top w:val="single" w:sz="4" w:space="0" w:color="auto"/>
              <w:left w:val="nil"/>
              <w:bottom w:val="single" w:sz="4" w:space="0" w:color="auto"/>
              <w:right w:val="single" w:sz="8" w:space="0" w:color="auto"/>
            </w:tcBorders>
            <w:shd w:val="clear" w:color="auto" w:fill="auto"/>
            <w:vAlign w:val="center"/>
            <w:hideMark/>
          </w:tcPr>
          <w:p w14:paraId="00D6FD6B" w14:textId="77777777" w:rsidR="001E49DA" w:rsidRPr="00CE26AB" w:rsidRDefault="001E49DA" w:rsidP="0030653B">
            <w:pPr>
              <w:jc w:val="both"/>
              <w:rPr>
                <w:b/>
                <w:bCs/>
                <w:color w:val="000000" w:themeColor="text1"/>
              </w:rPr>
            </w:pPr>
            <w:r w:rsidRPr="00CE26AB">
              <w:rPr>
                <w:b/>
                <w:bCs/>
                <w:color w:val="000000" w:themeColor="text1"/>
              </w:rPr>
              <w:t> </w:t>
            </w:r>
          </w:p>
        </w:tc>
      </w:tr>
      <w:tr w:rsidR="001E49DA" w:rsidRPr="00CE26AB" w14:paraId="0ACC8F67" w14:textId="77777777" w:rsidTr="00945DBD">
        <w:trPr>
          <w:trHeight w:val="1130"/>
        </w:trPr>
        <w:tc>
          <w:tcPr>
            <w:tcW w:w="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4F8D1" w14:textId="77777777" w:rsidR="001E49DA" w:rsidRPr="00CE26AB" w:rsidRDefault="001E49DA" w:rsidP="00352179">
            <w:pPr>
              <w:jc w:val="center"/>
              <w:rPr>
                <w:b/>
                <w:bCs/>
                <w:color w:val="000000" w:themeColor="text1"/>
              </w:rPr>
            </w:pPr>
            <w:r w:rsidRPr="00CE26AB">
              <w:rPr>
                <w:b/>
                <w:bCs/>
                <w:color w:val="000000" w:themeColor="text1"/>
              </w:rPr>
              <w:t>14</w:t>
            </w:r>
          </w:p>
        </w:tc>
        <w:tc>
          <w:tcPr>
            <w:tcW w:w="4095"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30A5F1E" w14:textId="77777777" w:rsidR="001E49DA" w:rsidRPr="00CE26AB" w:rsidRDefault="001E49DA" w:rsidP="0030653B">
            <w:pPr>
              <w:jc w:val="both"/>
              <w:rPr>
                <w:color w:val="000000" w:themeColor="text1"/>
              </w:rPr>
            </w:pPr>
            <w:r w:rsidRPr="00CE26AB">
              <w:rPr>
                <w:color w:val="000000" w:themeColor="text1"/>
              </w:rPr>
              <w:t>Chủ hộ cần giải thích cho những người lao động có liên quan đến diện tích rừng đang thực hiện FSC?</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EFB8AB" w14:textId="77777777" w:rsidR="001E49DA" w:rsidRPr="00CE26AB" w:rsidRDefault="001E49DA" w:rsidP="0030653B">
            <w:pPr>
              <w:jc w:val="both"/>
              <w:rPr>
                <w:b/>
                <w:bCs/>
                <w:color w:val="000000" w:themeColor="text1"/>
              </w:rPr>
            </w:pP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0A8C6FDC" w14:textId="77777777" w:rsidR="001E49DA" w:rsidRPr="00CE26AB" w:rsidRDefault="001E49DA" w:rsidP="0030653B">
            <w:pPr>
              <w:jc w:val="both"/>
              <w:rPr>
                <w:b/>
                <w:bCs/>
                <w:color w:val="000000" w:themeColor="text1"/>
              </w:rPr>
            </w:pPr>
          </w:p>
        </w:tc>
        <w:tc>
          <w:tcPr>
            <w:tcW w:w="3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C0870" w14:textId="77777777" w:rsidR="001E49DA" w:rsidRPr="00CE26AB" w:rsidRDefault="001E49DA" w:rsidP="0030653B">
            <w:pPr>
              <w:jc w:val="both"/>
              <w:rPr>
                <w:b/>
                <w:bCs/>
                <w:color w:val="000000" w:themeColor="text1"/>
              </w:rPr>
            </w:pPr>
            <w:r w:rsidRPr="00CE26AB">
              <w:rPr>
                <w:b/>
                <w:bCs/>
                <w:color w:val="000000" w:themeColor="text1"/>
              </w:rPr>
              <w:t> </w:t>
            </w:r>
          </w:p>
        </w:tc>
      </w:tr>
      <w:tr w:rsidR="001E49DA" w:rsidRPr="00CE26AB" w14:paraId="36C20978" w14:textId="77777777" w:rsidTr="00945DBD">
        <w:trPr>
          <w:trHeight w:val="850"/>
        </w:trPr>
        <w:tc>
          <w:tcPr>
            <w:tcW w:w="670" w:type="dxa"/>
            <w:tcBorders>
              <w:top w:val="single" w:sz="4" w:space="0" w:color="auto"/>
              <w:left w:val="single" w:sz="8" w:space="0" w:color="auto"/>
              <w:bottom w:val="single" w:sz="8" w:space="0" w:color="auto"/>
              <w:right w:val="single" w:sz="8" w:space="0" w:color="000000"/>
            </w:tcBorders>
            <w:shd w:val="clear" w:color="auto" w:fill="auto"/>
            <w:vAlign w:val="center"/>
            <w:hideMark/>
          </w:tcPr>
          <w:p w14:paraId="64A6064F" w14:textId="77777777" w:rsidR="001E49DA" w:rsidRPr="00CE26AB" w:rsidRDefault="001E49DA" w:rsidP="00352179">
            <w:pPr>
              <w:jc w:val="center"/>
              <w:rPr>
                <w:b/>
                <w:bCs/>
                <w:color w:val="000000" w:themeColor="text1"/>
              </w:rPr>
            </w:pPr>
            <w:r w:rsidRPr="00CE26AB">
              <w:rPr>
                <w:b/>
                <w:bCs/>
                <w:color w:val="000000" w:themeColor="text1"/>
              </w:rPr>
              <w:t>15</w:t>
            </w:r>
          </w:p>
        </w:tc>
        <w:tc>
          <w:tcPr>
            <w:tcW w:w="4095" w:type="dxa"/>
            <w:gridSpan w:val="4"/>
            <w:tcBorders>
              <w:top w:val="single" w:sz="4" w:space="0" w:color="auto"/>
              <w:left w:val="nil"/>
              <w:bottom w:val="single" w:sz="8" w:space="0" w:color="auto"/>
              <w:right w:val="single" w:sz="8" w:space="0" w:color="auto"/>
            </w:tcBorders>
            <w:shd w:val="clear" w:color="000000" w:fill="FFFFFF"/>
            <w:vAlign w:val="center"/>
            <w:hideMark/>
          </w:tcPr>
          <w:p w14:paraId="504CDEC3" w14:textId="77777777" w:rsidR="001E49DA" w:rsidRPr="00CE26AB" w:rsidRDefault="001E49DA" w:rsidP="0030653B">
            <w:pPr>
              <w:jc w:val="both"/>
              <w:rPr>
                <w:color w:val="000000" w:themeColor="text1"/>
              </w:rPr>
            </w:pPr>
            <w:r w:rsidRPr="00CE26AB">
              <w:rPr>
                <w:color w:val="000000" w:themeColor="text1"/>
              </w:rPr>
              <w:t>Có xảy ra tai nạn lao động? (Mức độ thế nào? Có tài liệu ghi chép nào không?)</w:t>
            </w:r>
          </w:p>
        </w:tc>
        <w:tc>
          <w:tcPr>
            <w:tcW w:w="870" w:type="dxa"/>
            <w:gridSpan w:val="2"/>
            <w:tcBorders>
              <w:top w:val="single" w:sz="4" w:space="0" w:color="auto"/>
              <w:left w:val="nil"/>
              <w:bottom w:val="single" w:sz="8" w:space="0" w:color="auto"/>
              <w:right w:val="single" w:sz="8" w:space="0" w:color="auto"/>
            </w:tcBorders>
            <w:shd w:val="clear" w:color="auto" w:fill="auto"/>
            <w:vAlign w:val="center"/>
          </w:tcPr>
          <w:p w14:paraId="300AC56B" w14:textId="77777777" w:rsidR="001E49DA" w:rsidRPr="00CE26AB" w:rsidRDefault="001E49DA" w:rsidP="0030653B">
            <w:pPr>
              <w:jc w:val="both"/>
              <w:rPr>
                <w:b/>
                <w:bCs/>
                <w:color w:val="000000" w:themeColor="text1"/>
              </w:rPr>
            </w:pPr>
          </w:p>
        </w:tc>
        <w:tc>
          <w:tcPr>
            <w:tcW w:w="852" w:type="dxa"/>
            <w:tcBorders>
              <w:top w:val="single" w:sz="4" w:space="0" w:color="auto"/>
              <w:left w:val="nil"/>
              <w:bottom w:val="single" w:sz="8" w:space="0" w:color="auto"/>
              <w:right w:val="single" w:sz="8" w:space="0" w:color="auto"/>
            </w:tcBorders>
            <w:shd w:val="clear" w:color="auto" w:fill="auto"/>
            <w:vAlign w:val="center"/>
          </w:tcPr>
          <w:p w14:paraId="284466E6" w14:textId="77777777" w:rsidR="001E49DA" w:rsidRPr="00CE26AB" w:rsidRDefault="001E49DA" w:rsidP="0030653B">
            <w:pPr>
              <w:jc w:val="both"/>
              <w:rPr>
                <w:b/>
                <w:bCs/>
                <w:color w:val="000000" w:themeColor="text1"/>
              </w:rPr>
            </w:pPr>
          </w:p>
        </w:tc>
        <w:tc>
          <w:tcPr>
            <w:tcW w:w="3142" w:type="dxa"/>
            <w:tcBorders>
              <w:top w:val="single" w:sz="4" w:space="0" w:color="auto"/>
              <w:left w:val="nil"/>
              <w:bottom w:val="single" w:sz="8" w:space="0" w:color="auto"/>
              <w:right w:val="single" w:sz="8" w:space="0" w:color="auto"/>
            </w:tcBorders>
            <w:shd w:val="clear" w:color="auto" w:fill="auto"/>
            <w:vAlign w:val="center"/>
            <w:hideMark/>
          </w:tcPr>
          <w:p w14:paraId="632C54E7" w14:textId="77777777" w:rsidR="001E49DA" w:rsidRPr="00CE26AB" w:rsidRDefault="001E49DA" w:rsidP="0030653B">
            <w:pPr>
              <w:jc w:val="both"/>
              <w:rPr>
                <w:b/>
                <w:bCs/>
                <w:color w:val="000000" w:themeColor="text1"/>
              </w:rPr>
            </w:pPr>
            <w:r w:rsidRPr="00CE26AB">
              <w:rPr>
                <w:b/>
                <w:bCs/>
                <w:color w:val="000000" w:themeColor="text1"/>
              </w:rPr>
              <w:t> </w:t>
            </w:r>
          </w:p>
        </w:tc>
      </w:tr>
      <w:tr w:rsidR="001E49DA" w:rsidRPr="00CE26AB" w14:paraId="6F380458" w14:textId="77777777" w:rsidTr="00352179">
        <w:trPr>
          <w:trHeight w:val="1130"/>
        </w:trPr>
        <w:tc>
          <w:tcPr>
            <w:tcW w:w="670" w:type="dxa"/>
            <w:tcBorders>
              <w:top w:val="single" w:sz="8" w:space="0" w:color="auto"/>
              <w:left w:val="single" w:sz="8" w:space="0" w:color="auto"/>
              <w:bottom w:val="single" w:sz="8" w:space="0" w:color="000000"/>
              <w:right w:val="single" w:sz="8" w:space="0" w:color="000000"/>
            </w:tcBorders>
            <w:shd w:val="clear" w:color="auto" w:fill="auto"/>
            <w:vAlign w:val="center"/>
            <w:hideMark/>
          </w:tcPr>
          <w:p w14:paraId="4CF21B7B" w14:textId="77777777" w:rsidR="001E49DA" w:rsidRPr="00CE26AB" w:rsidRDefault="001E49DA" w:rsidP="00352179">
            <w:pPr>
              <w:jc w:val="center"/>
              <w:rPr>
                <w:b/>
                <w:bCs/>
                <w:color w:val="000000" w:themeColor="text1"/>
              </w:rPr>
            </w:pPr>
            <w:r w:rsidRPr="00CE26AB">
              <w:rPr>
                <w:b/>
                <w:bCs/>
                <w:color w:val="000000" w:themeColor="text1"/>
              </w:rPr>
              <w:t>16</w:t>
            </w:r>
          </w:p>
        </w:tc>
        <w:tc>
          <w:tcPr>
            <w:tcW w:w="4095" w:type="dxa"/>
            <w:gridSpan w:val="4"/>
            <w:tcBorders>
              <w:top w:val="nil"/>
              <w:left w:val="nil"/>
              <w:bottom w:val="single" w:sz="8" w:space="0" w:color="000000"/>
              <w:right w:val="single" w:sz="8" w:space="0" w:color="auto"/>
            </w:tcBorders>
            <w:shd w:val="clear" w:color="auto" w:fill="auto"/>
            <w:vAlign w:val="center"/>
            <w:hideMark/>
          </w:tcPr>
          <w:p w14:paraId="7F15242F" w14:textId="77777777" w:rsidR="001E49DA" w:rsidRPr="00CE26AB" w:rsidRDefault="001E49DA" w:rsidP="0030653B">
            <w:pPr>
              <w:jc w:val="both"/>
              <w:rPr>
                <w:color w:val="000000" w:themeColor="text1"/>
              </w:rPr>
            </w:pPr>
            <w:r w:rsidRPr="00CE26AB">
              <w:rPr>
                <w:color w:val="000000" w:themeColor="text1"/>
              </w:rPr>
              <w:t>Đã có diện tích khai thác trắng nào lớn hơn 1</w:t>
            </w:r>
            <w:r w:rsidRPr="00CE26AB">
              <w:rPr>
                <w:color w:val="000000" w:themeColor="text1"/>
                <w:lang w:val="vi-VN"/>
              </w:rPr>
              <w:t>5</w:t>
            </w:r>
            <w:r w:rsidRPr="00CE26AB">
              <w:rPr>
                <w:color w:val="000000" w:themeColor="text1"/>
              </w:rPr>
              <w:t xml:space="preserve"> ha chưa? (diện tích liền vùng, liền khoảnh)</w:t>
            </w:r>
          </w:p>
        </w:tc>
        <w:tc>
          <w:tcPr>
            <w:tcW w:w="870" w:type="dxa"/>
            <w:gridSpan w:val="2"/>
            <w:tcBorders>
              <w:top w:val="nil"/>
              <w:left w:val="nil"/>
              <w:bottom w:val="single" w:sz="8" w:space="0" w:color="000000"/>
              <w:right w:val="single" w:sz="8" w:space="0" w:color="auto"/>
            </w:tcBorders>
            <w:shd w:val="clear" w:color="auto" w:fill="auto"/>
            <w:vAlign w:val="center"/>
          </w:tcPr>
          <w:p w14:paraId="691A0B7E" w14:textId="77777777" w:rsidR="001E49DA" w:rsidRPr="00CE26AB" w:rsidRDefault="001E49DA" w:rsidP="0030653B">
            <w:pPr>
              <w:jc w:val="both"/>
              <w:rPr>
                <w:b/>
                <w:bCs/>
                <w:color w:val="000000" w:themeColor="text1"/>
              </w:rPr>
            </w:pPr>
          </w:p>
        </w:tc>
        <w:tc>
          <w:tcPr>
            <w:tcW w:w="852" w:type="dxa"/>
            <w:tcBorders>
              <w:top w:val="nil"/>
              <w:left w:val="nil"/>
              <w:bottom w:val="single" w:sz="8" w:space="0" w:color="000000"/>
              <w:right w:val="single" w:sz="8" w:space="0" w:color="auto"/>
            </w:tcBorders>
            <w:shd w:val="clear" w:color="auto" w:fill="auto"/>
            <w:vAlign w:val="center"/>
          </w:tcPr>
          <w:p w14:paraId="2737DAAF" w14:textId="77777777" w:rsidR="001E49DA" w:rsidRPr="00CE26AB" w:rsidRDefault="001E49DA" w:rsidP="0030653B">
            <w:pPr>
              <w:jc w:val="both"/>
              <w:rPr>
                <w:b/>
                <w:bCs/>
                <w:color w:val="000000" w:themeColor="text1"/>
              </w:rPr>
            </w:pPr>
          </w:p>
        </w:tc>
        <w:tc>
          <w:tcPr>
            <w:tcW w:w="3142" w:type="dxa"/>
            <w:tcBorders>
              <w:top w:val="nil"/>
              <w:left w:val="nil"/>
              <w:bottom w:val="single" w:sz="8" w:space="0" w:color="000000"/>
              <w:right w:val="single" w:sz="8" w:space="0" w:color="auto"/>
            </w:tcBorders>
            <w:shd w:val="clear" w:color="auto" w:fill="auto"/>
            <w:vAlign w:val="center"/>
            <w:hideMark/>
          </w:tcPr>
          <w:p w14:paraId="24CD335C" w14:textId="77777777" w:rsidR="001E49DA" w:rsidRPr="00CE26AB" w:rsidRDefault="001E49DA" w:rsidP="0030653B">
            <w:pPr>
              <w:jc w:val="both"/>
              <w:rPr>
                <w:b/>
                <w:bCs/>
                <w:color w:val="000000" w:themeColor="text1"/>
              </w:rPr>
            </w:pPr>
            <w:r w:rsidRPr="00CE26AB">
              <w:rPr>
                <w:b/>
                <w:bCs/>
                <w:color w:val="000000" w:themeColor="text1"/>
              </w:rPr>
              <w:t> </w:t>
            </w:r>
          </w:p>
        </w:tc>
      </w:tr>
      <w:tr w:rsidR="001E49DA" w:rsidRPr="00CE26AB" w14:paraId="54B32737" w14:textId="77777777" w:rsidTr="0030653B">
        <w:trPr>
          <w:trHeight w:val="290"/>
        </w:trPr>
        <w:tc>
          <w:tcPr>
            <w:tcW w:w="670" w:type="dxa"/>
            <w:tcBorders>
              <w:top w:val="nil"/>
              <w:left w:val="single" w:sz="8" w:space="0" w:color="auto"/>
              <w:bottom w:val="nil"/>
              <w:right w:val="nil"/>
            </w:tcBorders>
            <w:shd w:val="clear" w:color="auto" w:fill="auto"/>
            <w:noWrap/>
            <w:vAlign w:val="bottom"/>
            <w:hideMark/>
          </w:tcPr>
          <w:p w14:paraId="530B9F73" w14:textId="77777777" w:rsidR="001E49DA" w:rsidRPr="00CE26AB" w:rsidRDefault="001E49DA" w:rsidP="0030653B">
            <w:pPr>
              <w:jc w:val="both"/>
              <w:rPr>
                <w:b/>
                <w:bCs/>
                <w:color w:val="000000" w:themeColor="text1"/>
              </w:rPr>
            </w:pPr>
            <w:r w:rsidRPr="00CE26AB">
              <w:rPr>
                <w:b/>
                <w:bCs/>
                <w:color w:val="000000" w:themeColor="text1"/>
              </w:rPr>
              <w:t> </w:t>
            </w:r>
          </w:p>
        </w:tc>
        <w:tc>
          <w:tcPr>
            <w:tcW w:w="236" w:type="dxa"/>
            <w:tcBorders>
              <w:top w:val="nil"/>
              <w:left w:val="nil"/>
              <w:bottom w:val="nil"/>
              <w:right w:val="nil"/>
            </w:tcBorders>
            <w:shd w:val="clear" w:color="auto" w:fill="auto"/>
            <w:noWrap/>
            <w:vAlign w:val="bottom"/>
            <w:hideMark/>
          </w:tcPr>
          <w:p w14:paraId="7FF0E5CD" w14:textId="77777777" w:rsidR="001E49DA" w:rsidRPr="00CE26AB" w:rsidRDefault="001E49DA" w:rsidP="0030653B">
            <w:pPr>
              <w:jc w:val="both"/>
              <w:rPr>
                <w:b/>
                <w:bCs/>
                <w:color w:val="000000" w:themeColor="text1"/>
              </w:rPr>
            </w:pPr>
          </w:p>
        </w:tc>
        <w:tc>
          <w:tcPr>
            <w:tcW w:w="3859" w:type="dxa"/>
            <w:gridSpan w:val="3"/>
            <w:tcBorders>
              <w:top w:val="nil"/>
              <w:left w:val="nil"/>
              <w:bottom w:val="nil"/>
              <w:right w:val="nil"/>
            </w:tcBorders>
            <w:shd w:val="clear" w:color="auto" w:fill="auto"/>
            <w:noWrap/>
            <w:vAlign w:val="bottom"/>
            <w:hideMark/>
          </w:tcPr>
          <w:p w14:paraId="57ACE04F" w14:textId="77777777" w:rsidR="001E49DA" w:rsidRPr="00CE26AB" w:rsidRDefault="001E49DA" w:rsidP="0030653B">
            <w:pPr>
              <w:jc w:val="both"/>
              <w:rPr>
                <w:color w:val="000000" w:themeColor="text1"/>
              </w:rPr>
            </w:pPr>
          </w:p>
        </w:tc>
        <w:tc>
          <w:tcPr>
            <w:tcW w:w="870" w:type="dxa"/>
            <w:gridSpan w:val="2"/>
            <w:tcBorders>
              <w:top w:val="nil"/>
              <w:left w:val="nil"/>
              <w:bottom w:val="nil"/>
              <w:right w:val="nil"/>
            </w:tcBorders>
            <w:shd w:val="clear" w:color="auto" w:fill="auto"/>
            <w:noWrap/>
            <w:vAlign w:val="bottom"/>
            <w:hideMark/>
          </w:tcPr>
          <w:p w14:paraId="1E2613D6" w14:textId="77777777" w:rsidR="001E49DA" w:rsidRPr="00CE26AB" w:rsidRDefault="001E49DA" w:rsidP="0030653B">
            <w:pPr>
              <w:jc w:val="both"/>
              <w:rPr>
                <w:color w:val="000000" w:themeColor="text1"/>
              </w:rPr>
            </w:pPr>
          </w:p>
        </w:tc>
        <w:tc>
          <w:tcPr>
            <w:tcW w:w="852" w:type="dxa"/>
            <w:tcBorders>
              <w:top w:val="nil"/>
              <w:left w:val="nil"/>
              <w:bottom w:val="nil"/>
              <w:right w:val="nil"/>
            </w:tcBorders>
            <w:shd w:val="clear" w:color="auto" w:fill="auto"/>
            <w:noWrap/>
            <w:vAlign w:val="bottom"/>
            <w:hideMark/>
          </w:tcPr>
          <w:p w14:paraId="35D3CA1E" w14:textId="77777777" w:rsidR="001E49DA" w:rsidRPr="00CE26AB" w:rsidRDefault="001E49DA" w:rsidP="0030653B">
            <w:pPr>
              <w:jc w:val="both"/>
              <w:rPr>
                <w:color w:val="000000" w:themeColor="text1"/>
              </w:rPr>
            </w:pPr>
          </w:p>
        </w:tc>
        <w:tc>
          <w:tcPr>
            <w:tcW w:w="3142" w:type="dxa"/>
            <w:tcBorders>
              <w:top w:val="nil"/>
              <w:left w:val="nil"/>
              <w:bottom w:val="nil"/>
              <w:right w:val="single" w:sz="8" w:space="0" w:color="auto"/>
            </w:tcBorders>
            <w:shd w:val="clear" w:color="auto" w:fill="auto"/>
            <w:noWrap/>
            <w:vAlign w:val="bottom"/>
            <w:hideMark/>
          </w:tcPr>
          <w:p w14:paraId="18FD9E6B" w14:textId="77777777" w:rsidR="001E49DA" w:rsidRPr="00CE26AB" w:rsidRDefault="001E49DA" w:rsidP="0030653B">
            <w:pPr>
              <w:jc w:val="both"/>
              <w:rPr>
                <w:b/>
                <w:bCs/>
                <w:color w:val="000000" w:themeColor="text1"/>
              </w:rPr>
            </w:pPr>
            <w:r w:rsidRPr="00CE26AB">
              <w:rPr>
                <w:b/>
                <w:bCs/>
                <w:color w:val="000000" w:themeColor="text1"/>
              </w:rPr>
              <w:t> </w:t>
            </w:r>
          </w:p>
        </w:tc>
      </w:tr>
      <w:tr w:rsidR="001E49DA" w:rsidRPr="00CE26AB" w14:paraId="741E1CA5" w14:textId="77777777" w:rsidTr="0030653B">
        <w:trPr>
          <w:trHeight w:val="185"/>
        </w:trPr>
        <w:tc>
          <w:tcPr>
            <w:tcW w:w="9629" w:type="dxa"/>
            <w:gridSpan w:val="9"/>
            <w:tcBorders>
              <w:top w:val="nil"/>
              <w:left w:val="single" w:sz="8" w:space="0" w:color="auto"/>
              <w:bottom w:val="nil"/>
              <w:right w:val="single" w:sz="8" w:space="0" w:color="000000"/>
            </w:tcBorders>
            <w:shd w:val="clear" w:color="auto" w:fill="auto"/>
            <w:noWrap/>
            <w:hideMark/>
          </w:tcPr>
          <w:p w14:paraId="77F45998" w14:textId="77777777" w:rsidR="001E49DA" w:rsidRPr="00CE26AB" w:rsidRDefault="001E49DA" w:rsidP="0030653B">
            <w:pPr>
              <w:rPr>
                <w:b/>
                <w:bCs/>
                <w:color w:val="000000" w:themeColor="text1"/>
              </w:rPr>
            </w:pPr>
            <w:r w:rsidRPr="00CE26AB">
              <w:rPr>
                <w:b/>
                <w:bCs/>
                <w:color w:val="000000" w:themeColor="text1"/>
              </w:rPr>
              <w:t>7. Hoạt động khắc phục (nếu có)</w:t>
            </w:r>
          </w:p>
        </w:tc>
      </w:tr>
      <w:tr w:rsidR="001E49DA" w:rsidRPr="00CE26AB" w14:paraId="769A8745" w14:textId="77777777" w:rsidTr="00352179">
        <w:trPr>
          <w:trHeight w:val="678"/>
        </w:trPr>
        <w:tc>
          <w:tcPr>
            <w:tcW w:w="670" w:type="dxa"/>
            <w:tcBorders>
              <w:top w:val="single" w:sz="8" w:space="0" w:color="000000"/>
              <w:left w:val="single" w:sz="8" w:space="0" w:color="auto"/>
              <w:bottom w:val="single" w:sz="4" w:space="0" w:color="auto"/>
              <w:right w:val="single" w:sz="4" w:space="0" w:color="auto"/>
            </w:tcBorders>
            <w:shd w:val="clear" w:color="auto" w:fill="auto"/>
            <w:vAlign w:val="center"/>
            <w:hideMark/>
          </w:tcPr>
          <w:p w14:paraId="423DCCAB" w14:textId="77777777" w:rsidR="001E49DA" w:rsidRPr="00CE26AB" w:rsidRDefault="001E49DA" w:rsidP="00352179">
            <w:pPr>
              <w:jc w:val="center"/>
              <w:rPr>
                <w:b/>
                <w:bCs/>
                <w:color w:val="000000" w:themeColor="text1"/>
              </w:rPr>
            </w:pPr>
            <w:r w:rsidRPr="00CE26AB">
              <w:rPr>
                <w:b/>
                <w:bCs/>
                <w:color w:val="000000" w:themeColor="text1"/>
              </w:rPr>
              <w:t>TT</w:t>
            </w:r>
          </w:p>
        </w:tc>
        <w:tc>
          <w:tcPr>
            <w:tcW w:w="5817" w:type="dxa"/>
            <w:gridSpan w:val="7"/>
            <w:tcBorders>
              <w:top w:val="single" w:sz="8" w:space="0" w:color="000000"/>
              <w:left w:val="nil"/>
              <w:bottom w:val="single" w:sz="4" w:space="0" w:color="auto"/>
              <w:right w:val="single" w:sz="4" w:space="0" w:color="000000"/>
            </w:tcBorders>
            <w:shd w:val="clear" w:color="auto" w:fill="auto"/>
            <w:vAlign w:val="center"/>
            <w:hideMark/>
          </w:tcPr>
          <w:p w14:paraId="57E19728" w14:textId="6E2E8835" w:rsidR="001E49DA" w:rsidRPr="00CE26AB" w:rsidRDefault="001E49DA" w:rsidP="00352179">
            <w:pPr>
              <w:jc w:val="center"/>
              <w:rPr>
                <w:b/>
                <w:bCs/>
                <w:color w:val="000000" w:themeColor="text1"/>
              </w:rPr>
            </w:pPr>
            <w:r w:rsidRPr="00CE26AB">
              <w:rPr>
                <w:b/>
                <w:bCs/>
                <w:color w:val="000000" w:themeColor="text1"/>
              </w:rPr>
              <w:t>Những điểm cần khắc phục và Giải pháp</w:t>
            </w:r>
          </w:p>
        </w:tc>
        <w:tc>
          <w:tcPr>
            <w:tcW w:w="3142" w:type="dxa"/>
            <w:tcBorders>
              <w:top w:val="single" w:sz="8" w:space="0" w:color="000000"/>
              <w:left w:val="nil"/>
              <w:bottom w:val="single" w:sz="4" w:space="0" w:color="auto"/>
              <w:right w:val="single" w:sz="8" w:space="0" w:color="auto"/>
            </w:tcBorders>
            <w:shd w:val="clear" w:color="auto" w:fill="auto"/>
            <w:noWrap/>
            <w:vAlign w:val="center"/>
            <w:hideMark/>
          </w:tcPr>
          <w:p w14:paraId="0470CDF9" w14:textId="77777777" w:rsidR="001E49DA" w:rsidRPr="00CE26AB" w:rsidRDefault="001E49DA" w:rsidP="00352179">
            <w:pPr>
              <w:jc w:val="center"/>
              <w:rPr>
                <w:b/>
                <w:bCs/>
                <w:color w:val="000000" w:themeColor="text1"/>
              </w:rPr>
            </w:pPr>
            <w:r w:rsidRPr="00CE26AB">
              <w:rPr>
                <w:b/>
                <w:bCs/>
                <w:color w:val="000000" w:themeColor="text1"/>
              </w:rPr>
              <w:t>Ngày hoàn thiện</w:t>
            </w:r>
          </w:p>
        </w:tc>
      </w:tr>
      <w:tr w:rsidR="001E49DA" w:rsidRPr="00CE26AB" w14:paraId="2CCC8FBE" w14:textId="77777777" w:rsidTr="0030653B">
        <w:trPr>
          <w:trHeight w:val="566"/>
        </w:trPr>
        <w:tc>
          <w:tcPr>
            <w:tcW w:w="670" w:type="dxa"/>
            <w:tcBorders>
              <w:top w:val="nil"/>
              <w:left w:val="single" w:sz="8" w:space="0" w:color="auto"/>
              <w:bottom w:val="single" w:sz="4" w:space="0" w:color="auto"/>
              <w:right w:val="single" w:sz="4" w:space="0" w:color="auto"/>
            </w:tcBorders>
            <w:shd w:val="clear" w:color="auto" w:fill="auto"/>
            <w:noWrap/>
            <w:vAlign w:val="bottom"/>
            <w:hideMark/>
          </w:tcPr>
          <w:p w14:paraId="21445CA7" w14:textId="77777777" w:rsidR="001E49DA" w:rsidRPr="00CE26AB" w:rsidRDefault="001E49DA" w:rsidP="0030653B">
            <w:pPr>
              <w:jc w:val="both"/>
              <w:rPr>
                <w:b/>
                <w:bCs/>
                <w:color w:val="000000" w:themeColor="text1"/>
              </w:rPr>
            </w:pPr>
            <w:r w:rsidRPr="00CE26AB">
              <w:rPr>
                <w:b/>
                <w:bCs/>
                <w:color w:val="000000" w:themeColor="text1"/>
              </w:rPr>
              <w:t> </w:t>
            </w:r>
          </w:p>
        </w:tc>
        <w:tc>
          <w:tcPr>
            <w:tcW w:w="5817" w:type="dxa"/>
            <w:gridSpan w:val="7"/>
            <w:tcBorders>
              <w:top w:val="single" w:sz="4" w:space="0" w:color="auto"/>
              <w:left w:val="nil"/>
              <w:bottom w:val="single" w:sz="4" w:space="0" w:color="auto"/>
              <w:right w:val="single" w:sz="4" w:space="0" w:color="auto"/>
            </w:tcBorders>
            <w:shd w:val="clear" w:color="auto" w:fill="auto"/>
            <w:noWrap/>
            <w:vAlign w:val="bottom"/>
            <w:hideMark/>
          </w:tcPr>
          <w:p w14:paraId="56A32C70" w14:textId="77777777" w:rsidR="001E49DA" w:rsidRPr="00CE26AB" w:rsidRDefault="001E49DA" w:rsidP="0030653B">
            <w:pPr>
              <w:jc w:val="both"/>
              <w:rPr>
                <w:b/>
                <w:bCs/>
                <w:color w:val="000000" w:themeColor="text1"/>
              </w:rPr>
            </w:pPr>
            <w:r w:rsidRPr="00CE26AB">
              <w:rPr>
                <w:b/>
                <w:bCs/>
                <w:color w:val="000000" w:themeColor="text1"/>
              </w:rPr>
              <w:t> </w:t>
            </w:r>
          </w:p>
        </w:tc>
        <w:tc>
          <w:tcPr>
            <w:tcW w:w="3142" w:type="dxa"/>
            <w:tcBorders>
              <w:top w:val="nil"/>
              <w:left w:val="nil"/>
              <w:bottom w:val="single" w:sz="4" w:space="0" w:color="auto"/>
              <w:right w:val="single" w:sz="8" w:space="0" w:color="auto"/>
            </w:tcBorders>
            <w:shd w:val="clear" w:color="auto" w:fill="auto"/>
            <w:noWrap/>
            <w:vAlign w:val="bottom"/>
            <w:hideMark/>
          </w:tcPr>
          <w:p w14:paraId="4CECA040" w14:textId="77777777" w:rsidR="001E49DA" w:rsidRPr="00CE26AB" w:rsidRDefault="001E49DA" w:rsidP="0030653B">
            <w:pPr>
              <w:jc w:val="both"/>
              <w:rPr>
                <w:b/>
                <w:bCs/>
                <w:color w:val="000000" w:themeColor="text1"/>
              </w:rPr>
            </w:pPr>
            <w:r w:rsidRPr="00CE26AB">
              <w:rPr>
                <w:b/>
                <w:bCs/>
                <w:color w:val="000000" w:themeColor="text1"/>
              </w:rPr>
              <w:t> </w:t>
            </w:r>
          </w:p>
        </w:tc>
      </w:tr>
      <w:tr w:rsidR="001E49DA" w:rsidRPr="00CE26AB" w14:paraId="60C7DEFB" w14:textId="77777777" w:rsidTr="0030653B">
        <w:trPr>
          <w:trHeight w:val="548"/>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3335B" w14:textId="77777777" w:rsidR="001E49DA" w:rsidRPr="00CE26AB" w:rsidRDefault="001E49DA" w:rsidP="0030653B">
            <w:pPr>
              <w:jc w:val="both"/>
              <w:rPr>
                <w:b/>
                <w:bCs/>
                <w:color w:val="000000" w:themeColor="text1"/>
              </w:rPr>
            </w:pPr>
            <w:r w:rsidRPr="00CE26AB">
              <w:rPr>
                <w:b/>
                <w:bCs/>
                <w:color w:val="000000" w:themeColor="text1"/>
              </w:rPr>
              <w:t> </w:t>
            </w:r>
          </w:p>
        </w:tc>
        <w:tc>
          <w:tcPr>
            <w:tcW w:w="5817" w:type="dxa"/>
            <w:gridSpan w:val="7"/>
            <w:tcBorders>
              <w:top w:val="single" w:sz="4" w:space="0" w:color="auto"/>
              <w:left w:val="nil"/>
              <w:bottom w:val="single" w:sz="4" w:space="0" w:color="auto"/>
              <w:right w:val="single" w:sz="4" w:space="0" w:color="auto"/>
            </w:tcBorders>
            <w:shd w:val="clear" w:color="auto" w:fill="auto"/>
            <w:noWrap/>
            <w:vAlign w:val="bottom"/>
            <w:hideMark/>
          </w:tcPr>
          <w:p w14:paraId="7BC600E6" w14:textId="77777777" w:rsidR="001E49DA" w:rsidRPr="00CE26AB" w:rsidRDefault="001E49DA" w:rsidP="0030653B">
            <w:pPr>
              <w:jc w:val="both"/>
              <w:rPr>
                <w:b/>
                <w:bCs/>
                <w:color w:val="000000" w:themeColor="text1"/>
              </w:rPr>
            </w:pPr>
            <w:r w:rsidRPr="00CE26AB">
              <w:rPr>
                <w:b/>
                <w:bCs/>
                <w:color w:val="000000" w:themeColor="text1"/>
              </w:rPr>
              <w:t> </w:t>
            </w:r>
          </w:p>
        </w:tc>
        <w:tc>
          <w:tcPr>
            <w:tcW w:w="3142" w:type="dxa"/>
            <w:tcBorders>
              <w:top w:val="single" w:sz="4" w:space="0" w:color="auto"/>
              <w:left w:val="nil"/>
              <w:bottom w:val="single" w:sz="4" w:space="0" w:color="auto"/>
              <w:right w:val="single" w:sz="4" w:space="0" w:color="auto"/>
            </w:tcBorders>
            <w:shd w:val="clear" w:color="auto" w:fill="auto"/>
            <w:noWrap/>
            <w:vAlign w:val="bottom"/>
            <w:hideMark/>
          </w:tcPr>
          <w:p w14:paraId="761D6566" w14:textId="77777777" w:rsidR="001E49DA" w:rsidRPr="00CE26AB" w:rsidRDefault="001E49DA" w:rsidP="0030653B">
            <w:pPr>
              <w:jc w:val="both"/>
              <w:rPr>
                <w:b/>
                <w:bCs/>
                <w:color w:val="000000" w:themeColor="text1"/>
              </w:rPr>
            </w:pPr>
            <w:r w:rsidRPr="00CE26AB">
              <w:rPr>
                <w:b/>
                <w:bCs/>
                <w:color w:val="000000" w:themeColor="text1"/>
              </w:rPr>
              <w:t> </w:t>
            </w:r>
          </w:p>
        </w:tc>
      </w:tr>
      <w:tr w:rsidR="001E49DA" w:rsidRPr="00CE26AB" w14:paraId="0477C3C9" w14:textId="77777777" w:rsidTr="0030653B">
        <w:trPr>
          <w:trHeight w:val="290"/>
        </w:trPr>
        <w:tc>
          <w:tcPr>
            <w:tcW w:w="4644" w:type="dxa"/>
            <w:gridSpan w:val="4"/>
            <w:tcBorders>
              <w:top w:val="single" w:sz="4" w:space="0" w:color="auto"/>
              <w:left w:val="single" w:sz="4" w:space="0" w:color="auto"/>
              <w:bottom w:val="single" w:sz="4" w:space="0" w:color="auto"/>
              <w:right w:val="nil"/>
            </w:tcBorders>
            <w:shd w:val="clear" w:color="auto" w:fill="auto"/>
            <w:noWrap/>
            <w:vAlign w:val="bottom"/>
            <w:hideMark/>
          </w:tcPr>
          <w:p w14:paraId="6EC236CC" w14:textId="77777777" w:rsidR="001E49DA" w:rsidRPr="00CE26AB" w:rsidRDefault="001E49DA" w:rsidP="0030653B">
            <w:pPr>
              <w:jc w:val="both"/>
              <w:rPr>
                <w:b/>
                <w:bCs/>
                <w:color w:val="000000" w:themeColor="text1"/>
              </w:rPr>
            </w:pPr>
          </w:p>
          <w:p w14:paraId="2BBD145D" w14:textId="4C033F33" w:rsidR="001E49DA" w:rsidRPr="00CE26AB" w:rsidRDefault="001E49DA" w:rsidP="0030653B">
            <w:pPr>
              <w:jc w:val="both"/>
              <w:rPr>
                <w:b/>
                <w:bCs/>
                <w:color w:val="000000" w:themeColor="text1"/>
              </w:rPr>
            </w:pPr>
            <w:r w:rsidRPr="00CE26AB">
              <w:rPr>
                <w:b/>
                <w:bCs/>
                <w:color w:val="000000" w:themeColor="text1"/>
              </w:rPr>
              <w:t>Một số giải pháp đề xuất</w:t>
            </w:r>
            <w:r w:rsidR="00352179">
              <w:rPr>
                <w:b/>
                <w:bCs/>
                <w:color w:val="000000" w:themeColor="text1"/>
              </w:rPr>
              <w:t>:</w:t>
            </w:r>
          </w:p>
        </w:tc>
        <w:tc>
          <w:tcPr>
            <w:tcW w:w="851" w:type="dxa"/>
            <w:gridSpan w:val="2"/>
            <w:tcBorders>
              <w:top w:val="single" w:sz="4" w:space="0" w:color="auto"/>
              <w:left w:val="nil"/>
              <w:bottom w:val="single" w:sz="4" w:space="0" w:color="auto"/>
              <w:right w:val="nil"/>
            </w:tcBorders>
            <w:shd w:val="clear" w:color="auto" w:fill="auto"/>
            <w:noWrap/>
            <w:vAlign w:val="bottom"/>
            <w:hideMark/>
          </w:tcPr>
          <w:p w14:paraId="0FC30F20" w14:textId="77777777" w:rsidR="001E49DA" w:rsidRPr="00CE26AB" w:rsidRDefault="001E49DA" w:rsidP="0030653B">
            <w:pPr>
              <w:jc w:val="both"/>
              <w:rPr>
                <w:b/>
                <w:bCs/>
                <w:color w:val="000000" w:themeColor="text1"/>
              </w:rPr>
            </w:pPr>
            <w:r w:rsidRPr="00CE26AB">
              <w:rPr>
                <w:b/>
                <w:bCs/>
                <w:color w:val="000000" w:themeColor="text1"/>
              </w:rPr>
              <w:t> </w:t>
            </w:r>
          </w:p>
        </w:tc>
        <w:tc>
          <w:tcPr>
            <w:tcW w:w="992" w:type="dxa"/>
            <w:gridSpan w:val="2"/>
            <w:tcBorders>
              <w:top w:val="single" w:sz="4" w:space="0" w:color="auto"/>
              <w:left w:val="nil"/>
              <w:bottom w:val="single" w:sz="4" w:space="0" w:color="auto"/>
              <w:right w:val="nil"/>
            </w:tcBorders>
            <w:shd w:val="clear" w:color="auto" w:fill="auto"/>
            <w:noWrap/>
            <w:vAlign w:val="bottom"/>
            <w:hideMark/>
          </w:tcPr>
          <w:p w14:paraId="49280236" w14:textId="77777777" w:rsidR="001E49DA" w:rsidRPr="00CE26AB" w:rsidRDefault="001E49DA" w:rsidP="0030653B">
            <w:pPr>
              <w:jc w:val="both"/>
              <w:rPr>
                <w:b/>
                <w:bCs/>
                <w:color w:val="000000" w:themeColor="text1"/>
              </w:rPr>
            </w:pPr>
            <w:r w:rsidRPr="00CE26AB">
              <w:rPr>
                <w:b/>
                <w:bCs/>
                <w:color w:val="000000" w:themeColor="text1"/>
              </w:rPr>
              <w:t> </w:t>
            </w:r>
          </w:p>
        </w:tc>
        <w:tc>
          <w:tcPr>
            <w:tcW w:w="3142" w:type="dxa"/>
            <w:tcBorders>
              <w:top w:val="single" w:sz="4" w:space="0" w:color="auto"/>
              <w:left w:val="nil"/>
              <w:bottom w:val="single" w:sz="4" w:space="0" w:color="auto"/>
              <w:right w:val="single" w:sz="4" w:space="0" w:color="auto"/>
            </w:tcBorders>
            <w:shd w:val="clear" w:color="auto" w:fill="auto"/>
            <w:noWrap/>
            <w:vAlign w:val="bottom"/>
            <w:hideMark/>
          </w:tcPr>
          <w:p w14:paraId="1EE9A550" w14:textId="77777777" w:rsidR="001E49DA" w:rsidRPr="00CE26AB" w:rsidRDefault="001E49DA" w:rsidP="0030653B">
            <w:pPr>
              <w:jc w:val="both"/>
              <w:rPr>
                <w:b/>
                <w:bCs/>
                <w:color w:val="000000" w:themeColor="text1"/>
              </w:rPr>
            </w:pPr>
            <w:r w:rsidRPr="00CE26AB">
              <w:rPr>
                <w:b/>
                <w:bCs/>
                <w:color w:val="000000" w:themeColor="text1"/>
              </w:rPr>
              <w:t> </w:t>
            </w:r>
          </w:p>
        </w:tc>
      </w:tr>
      <w:tr w:rsidR="001E49DA" w:rsidRPr="00CE26AB" w14:paraId="3DAE4C42" w14:textId="77777777" w:rsidTr="0030653B">
        <w:trPr>
          <w:trHeight w:val="509"/>
        </w:trPr>
        <w:tc>
          <w:tcPr>
            <w:tcW w:w="9629" w:type="dxa"/>
            <w:gridSpan w:val="9"/>
            <w:vMerge w:val="restart"/>
            <w:tcBorders>
              <w:top w:val="single" w:sz="4" w:space="0" w:color="auto"/>
              <w:left w:val="single" w:sz="4" w:space="0" w:color="auto"/>
              <w:bottom w:val="single" w:sz="4" w:space="0" w:color="auto"/>
              <w:right w:val="single" w:sz="4" w:space="0" w:color="auto"/>
            </w:tcBorders>
            <w:vAlign w:val="center"/>
            <w:hideMark/>
          </w:tcPr>
          <w:p w14:paraId="019EA1B5" w14:textId="77777777" w:rsidR="001E49DA" w:rsidRPr="00CE26AB" w:rsidRDefault="001E49DA" w:rsidP="0030653B">
            <w:pPr>
              <w:jc w:val="both"/>
              <w:rPr>
                <w:b/>
                <w:bCs/>
                <w:color w:val="000000" w:themeColor="text1"/>
              </w:rPr>
            </w:pPr>
          </w:p>
        </w:tc>
      </w:tr>
      <w:tr w:rsidR="001E49DA" w:rsidRPr="00CE26AB" w14:paraId="235E3976" w14:textId="77777777" w:rsidTr="0030653B">
        <w:trPr>
          <w:trHeight w:val="509"/>
        </w:trPr>
        <w:tc>
          <w:tcPr>
            <w:tcW w:w="9629" w:type="dxa"/>
            <w:gridSpan w:val="9"/>
            <w:vMerge/>
            <w:tcBorders>
              <w:top w:val="single" w:sz="4" w:space="0" w:color="auto"/>
              <w:left w:val="single" w:sz="4" w:space="0" w:color="auto"/>
              <w:bottom w:val="single" w:sz="4" w:space="0" w:color="auto"/>
              <w:right w:val="single" w:sz="4" w:space="0" w:color="auto"/>
            </w:tcBorders>
            <w:vAlign w:val="center"/>
            <w:hideMark/>
          </w:tcPr>
          <w:p w14:paraId="62B05FF6" w14:textId="77777777" w:rsidR="001E49DA" w:rsidRPr="00CE26AB" w:rsidRDefault="001E49DA" w:rsidP="0030653B">
            <w:pPr>
              <w:jc w:val="both"/>
              <w:rPr>
                <w:b/>
                <w:bCs/>
                <w:color w:val="000000" w:themeColor="text1"/>
              </w:rPr>
            </w:pPr>
          </w:p>
        </w:tc>
      </w:tr>
      <w:tr w:rsidR="001E49DA" w:rsidRPr="00CE26AB" w14:paraId="53943E94" w14:textId="77777777" w:rsidTr="0030653B">
        <w:trPr>
          <w:trHeight w:val="509"/>
        </w:trPr>
        <w:tc>
          <w:tcPr>
            <w:tcW w:w="9629" w:type="dxa"/>
            <w:gridSpan w:val="9"/>
            <w:vMerge/>
            <w:tcBorders>
              <w:top w:val="single" w:sz="4" w:space="0" w:color="auto"/>
              <w:left w:val="single" w:sz="4" w:space="0" w:color="auto"/>
              <w:bottom w:val="single" w:sz="4" w:space="0" w:color="auto"/>
              <w:right w:val="single" w:sz="4" w:space="0" w:color="auto"/>
            </w:tcBorders>
            <w:vAlign w:val="center"/>
            <w:hideMark/>
          </w:tcPr>
          <w:p w14:paraId="70CF1637" w14:textId="77777777" w:rsidR="001E49DA" w:rsidRPr="00CE26AB" w:rsidRDefault="001E49DA" w:rsidP="0030653B">
            <w:pPr>
              <w:jc w:val="both"/>
              <w:rPr>
                <w:b/>
                <w:bCs/>
                <w:color w:val="000000" w:themeColor="text1"/>
              </w:rPr>
            </w:pPr>
          </w:p>
        </w:tc>
      </w:tr>
      <w:tr w:rsidR="001E49DA" w:rsidRPr="00CE26AB" w14:paraId="00879D27" w14:textId="77777777" w:rsidTr="0030653B">
        <w:trPr>
          <w:trHeight w:val="509"/>
        </w:trPr>
        <w:tc>
          <w:tcPr>
            <w:tcW w:w="9629" w:type="dxa"/>
            <w:gridSpan w:val="9"/>
            <w:vMerge/>
            <w:tcBorders>
              <w:top w:val="single" w:sz="4" w:space="0" w:color="auto"/>
              <w:left w:val="single" w:sz="4" w:space="0" w:color="auto"/>
              <w:bottom w:val="single" w:sz="4" w:space="0" w:color="auto"/>
              <w:right w:val="single" w:sz="4" w:space="0" w:color="auto"/>
            </w:tcBorders>
            <w:vAlign w:val="center"/>
            <w:hideMark/>
          </w:tcPr>
          <w:p w14:paraId="7931A4AE" w14:textId="77777777" w:rsidR="001E49DA" w:rsidRPr="00CE26AB" w:rsidRDefault="001E49DA" w:rsidP="0030653B">
            <w:pPr>
              <w:jc w:val="both"/>
              <w:rPr>
                <w:b/>
                <w:bCs/>
                <w:color w:val="000000" w:themeColor="text1"/>
              </w:rPr>
            </w:pPr>
          </w:p>
        </w:tc>
      </w:tr>
      <w:tr w:rsidR="001E49DA" w:rsidRPr="00CE26AB" w14:paraId="5D5D55D2" w14:textId="77777777" w:rsidTr="006F16B7">
        <w:trPr>
          <w:trHeight w:val="276"/>
        </w:trPr>
        <w:tc>
          <w:tcPr>
            <w:tcW w:w="9629" w:type="dxa"/>
            <w:gridSpan w:val="9"/>
            <w:vMerge/>
            <w:tcBorders>
              <w:top w:val="single" w:sz="4" w:space="0" w:color="auto"/>
              <w:left w:val="single" w:sz="4" w:space="0" w:color="auto"/>
              <w:bottom w:val="single" w:sz="4" w:space="0" w:color="auto"/>
              <w:right w:val="single" w:sz="4" w:space="0" w:color="auto"/>
            </w:tcBorders>
            <w:vAlign w:val="center"/>
            <w:hideMark/>
          </w:tcPr>
          <w:p w14:paraId="6DA4910B" w14:textId="77777777" w:rsidR="001E49DA" w:rsidRPr="00CE26AB" w:rsidRDefault="001E49DA" w:rsidP="0030653B">
            <w:pPr>
              <w:jc w:val="both"/>
              <w:rPr>
                <w:b/>
                <w:bCs/>
                <w:color w:val="000000" w:themeColor="text1"/>
              </w:rPr>
            </w:pPr>
          </w:p>
        </w:tc>
      </w:tr>
      <w:tr w:rsidR="001E49DA" w:rsidRPr="00CE26AB" w14:paraId="11766E16" w14:textId="77777777" w:rsidTr="0030653B">
        <w:trPr>
          <w:trHeight w:val="290"/>
        </w:trPr>
        <w:tc>
          <w:tcPr>
            <w:tcW w:w="962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24436" w14:textId="77777777" w:rsidR="001E49DA" w:rsidRPr="00CE26AB" w:rsidRDefault="001E49DA" w:rsidP="0030653B">
            <w:pPr>
              <w:jc w:val="both"/>
              <w:rPr>
                <w:color w:val="000000" w:themeColor="text1"/>
                <w:lang w:val="vi-VN"/>
              </w:rPr>
            </w:pPr>
            <w:r w:rsidRPr="00CE26AB">
              <w:rPr>
                <w:color w:val="000000" w:themeColor="text1"/>
              </w:rPr>
              <w:t> </w:t>
            </w:r>
            <w:r w:rsidRPr="00CE26AB">
              <w:rPr>
                <w:color w:val="000000" w:themeColor="text1"/>
                <w:lang w:val="vi-VN"/>
              </w:rPr>
              <w:t xml:space="preserve">    </w:t>
            </w:r>
          </w:p>
          <w:p w14:paraId="31EFAD2D" w14:textId="1E5C7B4E" w:rsidR="001E49DA" w:rsidRPr="00CE26AB" w:rsidRDefault="001E49DA" w:rsidP="0030653B">
            <w:pPr>
              <w:jc w:val="both"/>
              <w:rPr>
                <w:color w:val="000000" w:themeColor="text1"/>
              </w:rPr>
            </w:pPr>
            <w:r w:rsidRPr="00CE26AB">
              <w:rPr>
                <w:color w:val="000000" w:themeColor="text1"/>
                <w:lang w:val="vi-VN"/>
              </w:rPr>
              <w:t xml:space="preserve">                                                                                                 </w:t>
            </w:r>
            <w:r w:rsidRPr="00CE26AB">
              <w:rPr>
                <w:color w:val="000000" w:themeColor="text1"/>
              </w:rPr>
              <w:t>….……., ngày     tháng     năm 202…</w:t>
            </w:r>
          </w:p>
          <w:p w14:paraId="52D35DDB" w14:textId="77777777" w:rsidR="001E49DA" w:rsidRPr="00CE26AB" w:rsidRDefault="001E49DA" w:rsidP="0030653B">
            <w:pPr>
              <w:jc w:val="both"/>
              <w:rPr>
                <w:b/>
                <w:bCs/>
                <w:color w:val="000000" w:themeColor="text1"/>
              </w:rPr>
            </w:pPr>
            <w:r w:rsidRPr="00CE26AB">
              <w:rPr>
                <w:b/>
                <w:bCs/>
                <w:color w:val="000000" w:themeColor="text1"/>
              </w:rPr>
              <w:t>Cán bộ kiểm soát                                                                                 Chủ rừng</w:t>
            </w:r>
          </w:p>
          <w:p w14:paraId="11C4717B" w14:textId="7E0A39E7" w:rsidR="001E49DA" w:rsidRPr="00CE26AB" w:rsidRDefault="00352179" w:rsidP="0030653B">
            <w:pPr>
              <w:jc w:val="both"/>
              <w:rPr>
                <w:i/>
                <w:iCs/>
                <w:color w:val="000000" w:themeColor="text1"/>
              </w:rPr>
            </w:pPr>
            <w:r>
              <w:rPr>
                <w:i/>
                <w:iCs/>
                <w:color w:val="000000" w:themeColor="text1"/>
              </w:rPr>
              <w:t>(Ký và ghi rõ họ tên</w:t>
            </w:r>
            <w:r w:rsidR="001E49DA" w:rsidRPr="00CE26AB">
              <w:rPr>
                <w:i/>
                <w:iCs/>
                <w:color w:val="000000" w:themeColor="text1"/>
              </w:rPr>
              <w:t xml:space="preserve">                                                                      (Ký và ghi rõ họ tên)</w:t>
            </w:r>
          </w:p>
          <w:p w14:paraId="384223C5" w14:textId="77777777" w:rsidR="001E49DA" w:rsidRPr="00CE26AB" w:rsidRDefault="001E49DA" w:rsidP="0030653B">
            <w:pPr>
              <w:jc w:val="both"/>
              <w:rPr>
                <w:i/>
                <w:iCs/>
                <w:color w:val="000000" w:themeColor="text1"/>
              </w:rPr>
            </w:pPr>
          </w:p>
          <w:p w14:paraId="5C631D39" w14:textId="14E1354E" w:rsidR="001E49DA" w:rsidRDefault="001E49DA" w:rsidP="0030653B">
            <w:pPr>
              <w:jc w:val="both"/>
              <w:rPr>
                <w:color w:val="000000" w:themeColor="text1"/>
              </w:rPr>
            </w:pPr>
          </w:p>
          <w:p w14:paraId="1EC6BC6B" w14:textId="4C3226E2" w:rsidR="00352179" w:rsidRDefault="00352179" w:rsidP="0030653B">
            <w:pPr>
              <w:jc w:val="both"/>
              <w:rPr>
                <w:color w:val="000000" w:themeColor="text1"/>
              </w:rPr>
            </w:pPr>
          </w:p>
          <w:p w14:paraId="3B0A7F33" w14:textId="449405A9" w:rsidR="00352179" w:rsidRDefault="00352179" w:rsidP="0030653B">
            <w:pPr>
              <w:jc w:val="both"/>
              <w:rPr>
                <w:color w:val="000000" w:themeColor="text1"/>
              </w:rPr>
            </w:pPr>
          </w:p>
          <w:p w14:paraId="7DAA0BF1" w14:textId="5E2BBE42" w:rsidR="00352179" w:rsidRDefault="00352179" w:rsidP="0030653B">
            <w:pPr>
              <w:jc w:val="both"/>
              <w:rPr>
                <w:color w:val="000000" w:themeColor="text1"/>
              </w:rPr>
            </w:pPr>
          </w:p>
          <w:p w14:paraId="4F2ECCBB" w14:textId="688D1E47" w:rsidR="00352179" w:rsidRDefault="00352179" w:rsidP="0030653B">
            <w:pPr>
              <w:jc w:val="both"/>
              <w:rPr>
                <w:color w:val="000000" w:themeColor="text1"/>
              </w:rPr>
            </w:pPr>
          </w:p>
          <w:p w14:paraId="08CF679B" w14:textId="00F4A599" w:rsidR="00352179" w:rsidRDefault="00352179" w:rsidP="0030653B">
            <w:pPr>
              <w:jc w:val="both"/>
              <w:rPr>
                <w:color w:val="000000" w:themeColor="text1"/>
              </w:rPr>
            </w:pPr>
          </w:p>
          <w:p w14:paraId="3132F8CC" w14:textId="2E4127A0" w:rsidR="00352179" w:rsidRDefault="00352179" w:rsidP="0030653B">
            <w:pPr>
              <w:jc w:val="both"/>
              <w:rPr>
                <w:color w:val="000000" w:themeColor="text1"/>
              </w:rPr>
            </w:pPr>
          </w:p>
          <w:p w14:paraId="1499E93D" w14:textId="0861602C" w:rsidR="00352179" w:rsidRDefault="00352179" w:rsidP="0030653B">
            <w:pPr>
              <w:jc w:val="both"/>
              <w:rPr>
                <w:color w:val="000000" w:themeColor="text1"/>
              </w:rPr>
            </w:pPr>
          </w:p>
          <w:p w14:paraId="1AB32924" w14:textId="554248F9" w:rsidR="00352179" w:rsidRDefault="00352179" w:rsidP="0030653B">
            <w:pPr>
              <w:jc w:val="both"/>
              <w:rPr>
                <w:color w:val="000000" w:themeColor="text1"/>
              </w:rPr>
            </w:pPr>
          </w:p>
          <w:p w14:paraId="34432147" w14:textId="7F24319C" w:rsidR="00352179" w:rsidRPr="00CE26AB" w:rsidRDefault="00352179" w:rsidP="0030653B">
            <w:pPr>
              <w:jc w:val="both"/>
              <w:rPr>
                <w:color w:val="000000" w:themeColor="text1"/>
              </w:rPr>
            </w:pPr>
          </w:p>
          <w:p w14:paraId="6164F9AF" w14:textId="77777777" w:rsidR="001E49DA" w:rsidRPr="00CE26AB" w:rsidRDefault="001E49DA" w:rsidP="0030653B">
            <w:pPr>
              <w:jc w:val="both"/>
              <w:rPr>
                <w:color w:val="000000" w:themeColor="text1"/>
              </w:rPr>
            </w:pPr>
          </w:p>
          <w:p w14:paraId="79CB9094" w14:textId="77777777" w:rsidR="001E49DA" w:rsidRPr="00CE26AB" w:rsidRDefault="001E49DA" w:rsidP="0030653B">
            <w:pPr>
              <w:jc w:val="both"/>
              <w:rPr>
                <w:color w:val="000000" w:themeColor="text1"/>
                <w:lang w:val="vi-VN"/>
              </w:rPr>
            </w:pPr>
          </w:p>
        </w:tc>
      </w:tr>
    </w:tbl>
    <w:p w14:paraId="0C133098" w14:textId="41756E2D" w:rsidR="00DC3F83" w:rsidRPr="00CE26AB" w:rsidRDefault="00DC3F83" w:rsidP="00DC3F83">
      <w:pPr>
        <w:jc w:val="center"/>
        <w:rPr>
          <w:rFonts w:eastAsia="SimSun"/>
          <w:b/>
          <w:color w:val="000000" w:themeColor="text1"/>
          <w:sz w:val="26"/>
          <w:szCs w:val="26"/>
          <w:shd w:val="clear" w:color="auto" w:fill="FFFFFF"/>
          <w:lang w:val="vi-VN" w:eastAsia="zh-CN" w:bidi="ar"/>
        </w:rPr>
      </w:pPr>
      <w:r w:rsidRPr="00CE26AB">
        <w:rPr>
          <w:rFonts w:eastAsia="SimSun"/>
          <w:b/>
          <w:color w:val="000000" w:themeColor="text1"/>
          <w:sz w:val="26"/>
          <w:szCs w:val="26"/>
          <w:shd w:val="clear" w:color="auto" w:fill="FFFFFF"/>
          <w:lang w:eastAsia="zh-CN" w:bidi="ar"/>
        </w:rPr>
        <w:lastRenderedPageBreak/>
        <w:t>Biểu</w:t>
      </w:r>
      <w:r w:rsidRPr="00CE26AB">
        <w:rPr>
          <w:rFonts w:eastAsia="SimSun"/>
          <w:b/>
          <w:color w:val="000000" w:themeColor="text1"/>
          <w:sz w:val="26"/>
          <w:szCs w:val="26"/>
          <w:shd w:val="clear" w:color="auto" w:fill="FFFFFF"/>
          <w:lang w:val="vi-VN" w:eastAsia="zh-CN" w:bidi="ar"/>
        </w:rPr>
        <w:t xml:space="preserve"> 1B: THƯ THÔNG BÁO CÔNG NHẬN THÀNH VIÊN</w:t>
      </w:r>
    </w:p>
    <w:p w14:paraId="573BDE8E" w14:textId="77777777" w:rsidR="00DC3F83" w:rsidRPr="00CE26AB" w:rsidRDefault="00DC3F83" w:rsidP="00DC3F83">
      <w:pPr>
        <w:jc w:val="center"/>
        <w:rPr>
          <w:rFonts w:eastAsia="SimSun"/>
          <w:sz w:val="26"/>
          <w:szCs w:val="26"/>
          <w:lang w:eastAsia="zh-CN" w:bidi="ar"/>
        </w:rPr>
      </w:pPr>
    </w:p>
    <w:p w14:paraId="2ED5D54A" w14:textId="77777777" w:rsidR="00DC3F83" w:rsidRPr="00CE26AB" w:rsidRDefault="00DC3F83" w:rsidP="00DC3F83">
      <w:pPr>
        <w:spacing w:before="60" w:after="60" w:line="252" w:lineRule="auto"/>
        <w:jc w:val="center"/>
        <w:rPr>
          <w:b/>
          <w:bCs/>
          <w:sz w:val="26"/>
          <w:szCs w:val="26"/>
        </w:rPr>
      </w:pPr>
      <w:r w:rsidRPr="00CE26AB">
        <w:rPr>
          <w:b/>
          <w:bCs/>
          <w:sz w:val="26"/>
          <w:szCs w:val="26"/>
        </w:rPr>
        <w:t>CỘNG HÒA XÃ HỘI CHỦ NGHĨA VIỆT NAM</w:t>
      </w:r>
    </w:p>
    <w:p w14:paraId="5C643A58" w14:textId="77777777" w:rsidR="00DC3F83" w:rsidRPr="00CE26AB" w:rsidRDefault="00DC3F83" w:rsidP="00DC3F83">
      <w:pPr>
        <w:spacing w:before="60" w:after="60" w:line="252" w:lineRule="auto"/>
        <w:jc w:val="center"/>
        <w:rPr>
          <w:b/>
          <w:bCs/>
          <w:sz w:val="26"/>
          <w:szCs w:val="26"/>
        </w:rPr>
      </w:pPr>
      <w:r w:rsidRPr="00CE26AB">
        <w:rPr>
          <w:b/>
          <w:bCs/>
          <w:sz w:val="26"/>
          <w:szCs w:val="26"/>
        </w:rPr>
        <w:t>Độc lập - Tự do - Hạnh phúc</w:t>
      </w:r>
    </w:p>
    <w:p w14:paraId="0C1F203B" w14:textId="328503C7" w:rsidR="00DC3F83" w:rsidRPr="00CE26AB" w:rsidRDefault="00000000" w:rsidP="00DC3F83">
      <w:pPr>
        <w:spacing w:before="60" w:after="60"/>
        <w:jc w:val="both"/>
        <w:rPr>
          <w:sz w:val="26"/>
          <w:szCs w:val="26"/>
        </w:rPr>
      </w:pPr>
      <w:r>
        <w:rPr>
          <w:noProof/>
        </w:rPr>
        <w:pict w14:anchorId="6F5F36AA">
          <v:shape id="AutoShape 22" o:spid="_x0000_s2053" type="#_x0000_t32" style="position:absolute;left:0;text-align:left;margin-left:154.1pt;margin-top:1.5pt;width:139.2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">
            <o:lock v:ext="edit" shapetype="f"/>
          </v:shape>
        </w:pict>
      </w:r>
    </w:p>
    <w:p w14:paraId="21243E3E" w14:textId="77777777" w:rsidR="00DC3F83" w:rsidRPr="00CE26AB" w:rsidRDefault="00DC3F83" w:rsidP="00DC3F83">
      <w:pPr>
        <w:spacing w:before="60" w:after="60" w:line="252" w:lineRule="auto"/>
        <w:jc w:val="center"/>
        <w:rPr>
          <w:b/>
          <w:bCs/>
          <w:sz w:val="26"/>
          <w:szCs w:val="26"/>
        </w:rPr>
      </w:pPr>
    </w:p>
    <w:p w14:paraId="06749CF4" w14:textId="77777777" w:rsidR="00DC3F83" w:rsidRPr="00CE26AB" w:rsidRDefault="00DC3F83" w:rsidP="00DC3F83">
      <w:pPr>
        <w:spacing w:before="60" w:after="60" w:line="252" w:lineRule="auto"/>
        <w:jc w:val="center"/>
        <w:rPr>
          <w:b/>
          <w:bCs/>
          <w:sz w:val="26"/>
          <w:szCs w:val="26"/>
        </w:rPr>
      </w:pPr>
      <w:r w:rsidRPr="00CE26AB">
        <w:rPr>
          <w:b/>
          <w:bCs/>
          <w:sz w:val="26"/>
          <w:szCs w:val="26"/>
        </w:rPr>
        <w:t>THƯ THÔNG BÁO</w:t>
      </w:r>
    </w:p>
    <w:p w14:paraId="42B5FA9B" w14:textId="77777777" w:rsidR="00DC3F83" w:rsidRPr="00CE26AB" w:rsidRDefault="00DC3F83" w:rsidP="00DC3F83">
      <w:pPr>
        <w:spacing w:before="60" w:after="60" w:line="252" w:lineRule="auto"/>
        <w:jc w:val="center"/>
        <w:rPr>
          <w:b/>
          <w:bCs/>
          <w:sz w:val="26"/>
          <w:szCs w:val="26"/>
        </w:rPr>
      </w:pPr>
      <w:r w:rsidRPr="00CE26AB">
        <w:rPr>
          <w:b/>
          <w:bCs/>
          <w:sz w:val="26"/>
          <w:szCs w:val="26"/>
        </w:rPr>
        <w:t>CÔNG NHẬN THÀNH VIÊN CHÍNH THỨC</w:t>
      </w:r>
    </w:p>
    <w:p w14:paraId="5A5BEE77" w14:textId="77777777" w:rsidR="00DC3F83" w:rsidRPr="00CE26AB" w:rsidRDefault="00DC3F83" w:rsidP="00DC3F83">
      <w:pPr>
        <w:autoSpaceDE w:val="0"/>
        <w:autoSpaceDN w:val="0"/>
        <w:adjustRightInd w:val="0"/>
        <w:spacing w:before="60" w:after="60"/>
        <w:jc w:val="both"/>
        <w:rPr>
          <w:sz w:val="26"/>
          <w:szCs w:val="26"/>
        </w:rPr>
      </w:pPr>
    </w:p>
    <w:p w14:paraId="13D82320" w14:textId="41855540" w:rsidR="00DC3F83" w:rsidRPr="00CE26AB" w:rsidRDefault="00DC3F83" w:rsidP="00DC3F83">
      <w:pPr>
        <w:autoSpaceDE w:val="0"/>
        <w:autoSpaceDN w:val="0"/>
        <w:adjustRightInd w:val="0"/>
        <w:spacing w:beforeLines="60" w:before="144" w:afterLines="60" w:after="144" w:line="288" w:lineRule="auto"/>
        <w:jc w:val="both"/>
        <w:rPr>
          <w:sz w:val="26"/>
          <w:szCs w:val="26"/>
          <w:lang w:eastAsia="fi-FI"/>
        </w:rPr>
      </w:pPr>
      <w:r w:rsidRPr="00CE26AB">
        <w:rPr>
          <w:sz w:val="26"/>
          <w:szCs w:val="26"/>
        </w:rPr>
        <w:t>Kính gửi</w:t>
      </w:r>
      <w:r w:rsidRPr="00CE26AB">
        <w:rPr>
          <w:sz w:val="26"/>
          <w:szCs w:val="26"/>
          <w:lang w:eastAsia="fi-FI"/>
        </w:rPr>
        <w:t>:</w:t>
      </w:r>
      <w:r w:rsidRPr="00CE26AB">
        <w:rPr>
          <w:sz w:val="26"/>
          <w:szCs w:val="26"/>
          <w:lang w:val="vi-VN" w:eastAsia="fi-FI"/>
        </w:rPr>
        <w:t xml:space="preserve"> </w:t>
      </w:r>
      <w:r w:rsidR="00715970">
        <w:rPr>
          <w:sz w:val="26"/>
          <w:szCs w:val="26"/>
          <w:lang w:eastAsia="fi-FI"/>
        </w:rPr>
        <w:t>UBND xã</w:t>
      </w:r>
      <w:r w:rsidR="00700890">
        <w:rPr>
          <w:sz w:val="26"/>
          <w:szCs w:val="26"/>
          <w:lang w:eastAsia="fi-FI"/>
        </w:rPr>
        <w:t>………………………………….</w:t>
      </w:r>
    </w:p>
    <w:p w14:paraId="65C83892" w14:textId="5B99D82A" w:rsidR="00DC3F83" w:rsidRPr="00CE26AB" w:rsidRDefault="00DC3F83" w:rsidP="00DC3F83">
      <w:pPr>
        <w:autoSpaceDE w:val="0"/>
        <w:autoSpaceDN w:val="0"/>
        <w:adjustRightInd w:val="0"/>
        <w:spacing w:beforeLines="60" w:before="144" w:afterLines="60" w:after="144" w:line="288" w:lineRule="auto"/>
        <w:jc w:val="center"/>
        <w:rPr>
          <w:i/>
          <w:iCs/>
          <w:sz w:val="26"/>
          <w:szCs w:val="26"/>
          <w:lang w:eastAsia="fi-FI"/>
        </w:rPr>
      </w:pPr>
      <w:r w:rsidRPr="00CE26AB">
        <w:rPr>
          <w:i/>
          <w:iCs/>
          <w:sz w:val="26"/>
          <w:szCs w:val="26"/>
          <w:lang w:eastAsia="fi-FI"/>
        </w:rPr>
        <w:t>(</w:t>
      </w:r>
      <w:r w:rsidR="004E0AAE">
        <w:rPr>
          <w:i/>
          <w:iCs/>
          <w:sz w:val="26"/>
          <w:szCs w:val="26"/>
          <w:lang w:eastAsia="fi-FI"/>
        </w:rPr>
        <w:t>K</w:t>
      </w:r>
      <w:r w:rsidRPr="00CE26AB">
        <w:rPr>
          <w:i/>
          <w:iCs/>
          <w:sz w:val="26"/>
          <w:szCs w:val="26"/>
          <w:lang w:eastAsia="fi-FI"/>
        </w:rPr>
        <w:t>èm theo danh sách thành viên)</w:t>
      </w:r>
    </w:p>
    <w:p w14:paraId="4D2F30D9" w14:textId="167F2A74" w:rsidR="00DC3F83" w:rsidRPr="00CE26AB" w:rsidRDefault="00DC3F83" w:rsidP="004E0AAE">
      <w:pPr>
        <w:autoSpaceDE w:val="0"/>
        <w:autoSpaceDN w:val="0"/>
        <w:adjustRightInd w:val="0"/>
        <w:spacing w:line="360" w:lineRule="exact"/>
        <w:ind w:firstLine="720"/>
        <w:jc w:val="both"/>
        <w:rPr>
          <w:sz w:val="26"/>
          <w:szCs w:val="26"/>
          <w:lang w:eastAsia="fi-FI"/>
        </w:rPr>
      </w:pPr>
      <w:r w:rsidRPr="00CE26AB">
        <w:rPr>
          <w:sz w:val="26"/>
          <w:szCs w:val="26"/>
          <w:lang w:eastAsia="fi-FI"/>
        </w:rPr>
        <w:t xml:space="preserve">Tôi </w:t>
      </w:r>
      <w:r w:rsidRPr="00223087">
        <w:rPr>
          <w:sz w:val="26"/>
          <w:szCs w:val="26"/>
          <w:lang w:eastAsia="fi-FI"/>
        </w:rPr>
        <w:t xml:space="preserve">rất vui mừng được thông báo với Quí Ông/ Bà rằng đơn xin tham </w:t>
      </w:r>
      <w:r w:rsidRPr="00A464D6">
        <w:rPr>
          <w:sz w:val="26"/>
          <w:szCs w:val="26"/>
          <w:lang w:eastAsia="fi-FI"/>
        </w:rPr>
        <w:t xml:space="preserve">gia </w:t>
      </w:r>
      <w:r w:rsidR="00A464D6" w:rsidRPr="00A464D6">
        <w:rPr>
          <w:color w:val="000000" w:themeColor="text1"/>
          <w:sz w:val="26"/>
          <w:szCs w:val="26"/>
          <w:lang w:val="fr-FR"/>
        </w:rPr>
        <w:t>Nhóm chứng chỉ rừng huyện Thanh Chương số 2</w:t>
      </w:r>
      <w:r w:rsidRPr="00A464D6">
        <w:rPr>
          <w:sz w:val="26"/>
          <w:szCs w:val="26"/>
          <w:lang w:val="vi-VN" w:eastAsia="fi-FI"/>
        </w:rPr>
        <w:t xml:space="preserve"> </w:t>
      </w:r>
      <w:r w:rsidRPr="00A464D6">
        <w:rPr>
          <w:sz w:val="26"/>
          <w:szCs w:val="26"/>
          <w:lang w:eastAsia="fi-FI"/>
        </w:rPr>
        <w:t>của Ông /Bà chính thức được chấp nhận là thành viên của Nhóm</w:t>
      </w:r>
      <w:r w:rsidR="004E0AAE" w:rsidRPr="00A464D6">
        <w:rPr>
          <w:sz w:val="26"/>
          <w:szCs w:val="26"/>
          <w:lang w:eastAsia="fi-FI"/>
        </w:rPr>
        <w:t>. Ô</w:t>
      </w:r>
      <w:r w:rsidRPr="00A464D6">
        <w:rPr>
          <w:sz w:val="26"/>
          <w:szCs w:val="26"/>
          <w:lang w:eastAsia="fi-FI"/>
        </w:rPr>
        <w:t xml:space="preserve">ng/ bà sẽ được hưởng các quyền lợi từ chứng chỉ rừng của </w:t>
      </w:r>
      <w:r w:rsidR="004E0AAE" w:rsidRPr="00A464D6">
        <w:rPr>
          <w:sz w:val="26"/>
          <w:szCs w:val="26"/>
          <w:lang w:eastAsia="fi-FI"/>
        </w:rPr>
        <w:t>N</w:t>
      </w:r>
      <w:r w:rsidRPr="00A464D6">
        <w:rPr>
          <w:sz w:val="26"/>
          <w:szCs w:val="26"/>
          <w:lang w:eastAsia="fi-FI"/>
        </w:rPr>
        <w:t>hóm. Tôi</w:t>
      </w:r>
      <w:r w:rsidRPr="00CE26AB">
        <w:rPr>
          <w:sz w:val="26"/>
          <w:szCs w:val="26"/>
          <w:lang w:eastAsia="fi-FI"/>
        </w:rPr>
        <w:t xml:space="preserve"> xin lưu ý với ông/ bà rằng thực hiện đúng những cam kết trách nhiệm của một thành viên như đã nêu trong đơn. Ngoài ra, kính mong ông/ bà phối hợp cùng thực hiện các nội dung sau để duy trì và phát triển nhóm chứng chỉ rừng ngày càng lớn mạnh: </w:t>
      </w:r>
    </w:p>
    <w:p w14:paraId="2671DFAF" w14:textId="11DF2A73" w:rsidR="00DC3F83" w:rsidRPr="00CE26AB" w:rsidRDefault="004E0AAE" w:rsidP="004E0AAE">
      <w:pPr>
        <w:pStyle w:val="ColorfulList-Accent13"/>
        <w:spacing w:before="120" w:after="0" w:line="360" w:lineRule="exact"/>
        <w:ind w:left="0" w:firstLine="720"/>
        <w:jc w:val="both"/>
        <w:rPr>
          <w:rFonts w:ascii="Times New Roman" w:hAnsi="Times New Roman"/>
          <w:sz w:val="26"/>
          <w:szCs w:val="26"/>
          <w:lang w:eastAsia="fi-FI"/>
        </w:rPr>
      </w:pPr>
      <w:r w:rsidRPr="004E0AAE">
        <w:rPr>
          <w:rFonts w:ascii="Times New Roman" w:hAnsi="Times New Roman"/>
          <w:sz w:val="26"/>
          <w:szCs w:val="26"/>
          <w:lang w:eastAsia="fi-FI"/>
        </w:rPr>
        <w:t>1.</w:t>
      </w:r>
      <w:r>
        <w:rPr>
          <w:rFonts w:ascii="Times New Roman" w:hAnsi="Times New Roman"/>
          <w:sz w:val="26"/>
          <w:szCs w:val="26"/>
          <w:lang w:eastAsia="fi-FI"/>
        </w:rPr>
        <w:t xml:space="preserve"> C</w:t>
      </w:r>
      <w:r w:rsidR="00DC3F83" w:rsidRPr="00CE26AB">
        <w:rPr>
          <w:rFonts w:ascii="Times New Roman" w:hAnsi="Times New Roman"/>
          <w:sz w:val="26"/>
          <w:szCs w:val="26"/>
          <w:lang w:eastAsia="fi-FI"/>
        </w:rPr>
        <w:t>ó tinh thần đoàn kết, tương trợ, giúp đỡ lẫn nhau;</w:t>
      </w:r>
    </w:p>
    <w:p w14:paraId="799EF0CC" w14:textId="120328D8" w:rsidR="00DC3F83" w:rsidRPr="00CE26AB" w:rsidRDefault="004E0AAE" w:rsidP="004E0AAE">
      <w:pPr>
        <w:pStyle w:val="ColorfulList-Accent13"/>
        <w:spacing w:after="0" w:line="360" w:lineRule="exact"/>
        <w:ind w:left="0" w:firstLine="720"/>
        <w:jc w:val="both"/>
        <w:rPr>
          <w:rFonts w:ascii="Times New Roman" w:hAnsi="Times New Roman"/>
          <w:sz w:val="26"/>
          <w:szCs w:val="26"/>
          <w:lang w:eastAsia="fi-FI"/>
        </w:rPr>
      </w:pPr>
      <w:r>
        <w:rPr>
          <w:rFonts w:ascii="Times New Roman" w:hAnsi="Times New Roman"/>
          <w:sz w:val="26"/>
          <w:szCs w:val="26"/>
          <w:lang w:eastAsia="fi-FI"/>
        </w:rPr>
        <w:t xml:space="preserve">2. </w:t>
      </w:r>
      <w:r w:rsidR="00DC3F83" w:rsidRPr="00CE26AB">
        <w:rPr>
          <w:rFonts w:ascii="Times New Roman" w:hAnsi="Times New Roman"/>
          <w:sz w:val="26"/>
          <w:szCs w:val="26"/>
          <w:lang w:eastAsia="fi-FI"/>
        </w:rPr>
        <w:t>Tham gia công tác quản lý, giám sát rừng và sinh hoạt nhóm theo đúng kế hoạch;</w:t>
      </w:r>
    </w:p>
    <w:p w14:paraId="6188B319" w14:textId="1B663288" w:rsidR="00DC3F83" w:rsidRPr="00CE26AB" w:rsidRDefault="004E0AAE" w:rsidP="004E0AAE">
      <w:pPr>
        <w:pStyle w:val="ColorfulList-Accent13"/>
        <w:spacing w:after="0" w:line="360" w:lineRule="exact"/>
        <w:ind w:left="0" w:firstLine="720"/>
        <w:jc w:val="both"/>
        <w:rPr>
          <w:rFonts w:ascii="Times New Roman" w:hAnsi="Times New Roman"/>
          <w:sz w:val="26"/>
          <w:szCs w:val="26"/>
          <w:lang w:eastAsia="fi-FI"/>
        </w:rPr>
      </w:pPr>
      <w:r>
        <w:rPr>
          <w:rFonts w:ascii="Times New Roman" w:hAnsi="Times New Roman"/>
          <w:sz w:val="26"/>
          <w:szCs w:val="26"/>
          <w:lang w:eastAsia="fi-FI"/>
        </w:rPr>
        <w:t xml:space="preserve">3. </w:t>
      </w:r>
      <w:r w:rsidR="00DC3F83" w:rsidRPr="00CE26AB">
        <w:rPr>
          <w:rFonts w:ascii="Times New Roman" w:hAnsi="Times New Roman"/>
          <w:sz w:val="26"/>
          <w:szCs w:val="26"/>
          <w:lang w:eastAsia="fi-FI"/>
        </w:rPr>
        <w:t>Sẵn sàng chia sẻ các thông tin liên quan đến quản lý rừng bền vững FSC cho các chủ rừng trong địa bàn thôn, xã nhằm mở rộng nhóm;</w:t>
      </w:r>
    </w:p>
    <w:p w14:paraId="544BC2FD" w14:textId="5FDE87A9" w:rsidR="00DC3F83" w:rsidRPr="00CE26AB" w:rsidRDefault="00DC3F83" w:rsidP="004E0AAE">
      <w:pPr>
        <w:pStyle w:val="ColorfulList-Accent13"/>
        <w:spacing w:before="120" w:after="0" w:line="360" w:lineRule="exact"/>
        <w:ind w:left="0" w:firstLine="720"/>
        <w:jc w:val="both"/>
        <w:rPr>
          <w:rFonts w:ascii="Times New Roman" w:hAnsi="Times New Roman"/>
          <w:sz w:val="26"/>
          <w:szCs w:val="26"/>
          <w:lang w:eastAsia="fi-FI"/>
        </w:rPr>
      </w:pPr>
      <w:r w:rsidRPr="00CE26AB">
        <w:rPr>
          <w:rFonts w:ascii="Times New Roman" w:hAnsi="Times New Roman"/>
          <w:sz w:val="26"/>
          <w:szCs w:val="26"/>
          <w:lang w:eastAsia="fi-FI"/>
        </w:rPr>
        <w:t>Trong quá trình hoạt động nhóm, mọi thắc mắc của ông/ bà liên quan đến chứng chỉ rừng FSC cần được giải đáp xin liên hệ với tôi.</w:t>
      </w:r>
    </w:p>
    <w:p w14:paraId="798435E1" w14:textId="6FD3701D" w:rsidR="00DC3F83" w:rsidRPr="00CE26AB" w:rsidRDefault="00DC3F83" w:rsidP="00B4614C">
      <w:pPr>
        <w:autoSpaceDE w:val="0"/>
        <w:autoSpaceDN w:val="0"/>
        <w:adjustRightInd w:val="0"/>
        <w:spacing w:beforeLines="60" w:before="144" w:afterLines="60" w:after="144" w:line="360" w:lineRule="exact"/>
        <w:jc w:val="both"/>
        <w:rPr>
          <w:sz w:val="26"/>
          <w:szCs w:val="26"/>
        </w:rPr>
      </w:pPr>
      <w:r w:rsidRPr="00CE26AB">
        <w:rPr>
          <w:sz w:val="26"/>
          <w:szCs w:val="26"/>
        </w:rPr>
        <w:tab/>
        <w:t>Trân trọng</w:t>
      </w:r>
      <w:r w:rsidR="008C28EF">
        <w:rPr>
          <w:sz w:val="26"/>
          <w:szCs w:val="26"/>
        </w:rPr>
        <w:t>!.</w:t>
      </w:r>
    </w:p>
    <w:p w14:paraId="6013EE00" w14:textId="4FDC2067" w:rsidR="00DC3F83" w:rsidRPr="00CE26AB" w:rsidRDefault="00DC3F83" w:rsidP="00B4614C">
      <w:pPr>
        <w:autoSpaceDE w:val="0"/>
        <w:autoSpaceDN w:val="0"/>
        <w:adjustRightInd w:val="0"/>
        <w:spacing w:beforeLines="60" w:before="144" w:afterLines="60" w:after="144" w:line="360" w:lineRule="exact"/>
        <w:jc w:val="both"/>
        <w:rPr>
          <w:sz w:val="26"/>
          <w:szCs w:val="26"/>
          <w:lang w:val="vi-VN"/>
        </w:rPr>
      </w:pPr>
      <w:r w:rsidRPr="00CE26AB">
        <w:rPr>
          <w:sz w:val="26"/>
          <w:szCs w:val="26"/>
        </w:rPr>
        <w:tab/>
      </w:r>
    </w:p>
    <w:p w14:paraId="779E5A2D" w14:textId="77777777" w:rsidR="00DC3F83" w:rsidRPr="00CE26AB" w:rsidRDefault="00DC3F83" w:rsidP="00B4614C">
      <w:pPr>
        <w:autoSpaceDE w:val="0"/>
        <w:autoSpaceDN w:val="0"/>
        <w:adjustRightInd w:val="0"/>
        <w:spacing w:beforeLines="60" w:before="144" w:afterLines="60" w:after="144" w:line="360" w:lineRule="exact"/>
        <w:jc w:val="right"/>
        <w:rPr>
          <w:i/>
          <w:iCs/>
          <w:sz w:val="26"/>
          <w:szCs w:val="26"/>
        </w:rPr>
      </w:pPr>
      <w:r w:rsidRPr="00CE26AB">
        <w:rPr>
          <w:i/>
          <w:iCs/>
          <w:sz w:val="26"/>
          <w:szCs w:val="26"/>
          <w:lang w:val="vi-VN"/>
        </w:rPr>
        <w:t>………………….</w:t>
      </w:r>
      <w:r w:rsidRPr="00CE26AB">
        <w:rPr>
          <w:i/>
          <w:iCs/>
          <w:sz w:val="26"/>
          <w:szCs w:val="26"/>
        </w:rPr>
        <w:t>, ngày……tháng……năm 20……</w:t>
      </w:r>
    </w:p>
    <w:tbl>
      <w:tblPr>
        <w:tblW w:w="10059" w:type="dxa"/>
        <w:jc w:val="center"/>
        <w:tblLook w:val="04A0" w:firstRow="1" w:lastRow="0" w:firstColumn="1" w:lastColumn="0" w:noHBand="0" w:noVBand="1"/>
      </w:tblPr>
      <w:tblGrid>
        <w:gridCol w:w="3647"/>
        <w:gridCol w:w="6412"/>
      </w:tblGrid>
      <w:tr w:rsidR="00DC3F83" w:rsidRPr="00CE26AB" w14:paraId="1BC71726" w14:textId="77777777" w:rsidTr="00734997">
        <w:trPr>
          <w:trHeight w:val="1609"/>
          <w:jc w:val="center"/>
        </w:trPr>
        <w:tc>
          <w:tcPr>
            <w:tcW w:w="3647" w:type="dxa"/>
            <w:shd w:val="clear" w:color="auto" w:fill="auto"/>
          </w:tcPr>
          <w:p w14:paraId="10F66AEF" w14:textId="77777777" w:rsidR="00DC3F83" w:rsidRPr="00CE26AB" w:rsidRDefault="00DC3F83" w:rsidP="00B4614C">
            <w:pPr>
              <w:autoSpaceDE w:val="0"/>
              <w:autoSpaceDN w:val="0"/>
              <w:adjustRightInd w:val="0"/>
              <w:spacing w:beforeLines="60" w:before="144" w:afterLines="60" w:after="144" w:line="360" w:lineRule="exact"/>
              <w:rPr>
                <w:sz w:val="26"/>
                <w:szCs w:val="26"/>
              </w:rPr>
            </w:pPr>
          </w:p>
        </w:tc>
        <w:tc>
          <w:tcPr>
            <w:tcW w:w="6412" w:type="dxa"/>
            <w:shd w:val="clear" w:color="auto" w:fill="auto"/>
          </w:tcPr>
          <w:p w14:paraId="58710C98" w14:textId="2948D102" w:rsidR="00DC3F83" w:rsidRPr="00734997" w:rsidRDefault="00AB4F83" w:rsidP="00734997">
            <w:pPr>
              <w:autoSpaceDE w:val="0"/>
              <w:autoSpaceDN w:val="0"/>
              <w:adjustRightInd w:val="0"/>
              <w:spacing w:beforeLines="60" w:before="144" w:afterLines="60" w:after="144" w:line="360" w:lineRule="exact"/>
              <w:rPr>
                <w:b/>
                <w:bCs/>
                <w:sz w:val="26"/>
                <w:szCs w:val="26"/>
                <w:lang w:val="en-US"/>
              </w:rPr>
            </w:pPr>
            <w:r>
              <w:rPr>
                <w:b/>
                <w:bCs/>
                <w:sz w:val="26"/>
                <w:szCs w:val="26"/>
              </w:rPr>
              <w:t xml:space="preserve">  </w:t>
            </w:r>
            <w:r w:rsidR="00DC3F83" w:rsidRPr="00223087">
              <w:rPr>
                <w:b/>
                <w:bCs/>
                <w:sz w:val="26"/>
                <w:szCs w:val="26"/>
              </w:rPr>
              <w:t>Ban</w:t>
            </w:r>
            <w:r w:rsidR="00DC3F83" w:rsidRPr="00223087">
              <w:rPr>
                <w:b/>
                <w:bCs/>
                <w:sz w:val="26"/>
                <w:szCs w:val="26"/>
                <w:lang w:val="vi-VN"/>
              </w:rPr>
              <w:t xml:space="preserve"> </w:t>
            </w:r>
            <w:r w:rsidR="00734997" w:rsidRPr="00223087">
              <w:rPr>
                <w:b/>
                <w:bCs/>
                <w:sz w:val="26"/>
                <w:szCs w:val="26"/>
                <w:lang w:val="vi-VN"/>
              </w:rPr>
              <w:t>qu</w:t>
            </w:r>
            <w:r w:rsidR="00734997" w:rsidRPr="00223087">
              <w:rPr>
                <w:b/>
                <w:bCs/>
                <w:sz w:val="26"/>
                <w:szCs w:val="26"/>
                <w:lang w:val="en-US"/>
              </w:rPr>
              <w:t xml:space="preserve">ản lý </w:t>
            </w:r>
            <w:r w:rsidR="00D6379D" w:rsidRPr="00223087">
              <w:rPr>
                <w:b/>
                <w:bCs/>
                <w:sz w:val="26"/>
                <w:szCs w:val="26"/>
                <w:lang w:val="en-US"/>
              </w:rPr>
              <w:t xml:space="preserve">Nhóm </w:t>
            </w:r>
            <w:r w:rsidR="00FD3EF0">
              <w:rPr>
                <w:b/>
                <w:bCs/>
                <w:sz w:val="26"/>
                <w:szCs w:val="26"/>
                <w:lang w:val="en-US"/>
              </w:rPr>
              <w:t>CCR huyện</w:t>
            </w:r>
            <w:r w:rsidR="00D6379D" w:rsidRPr="00223087">
              <w:rPr>
                <w:b/>
                <w:bCs/>
                <w:sz w:val="26"/>
                <w:szCs w:val="26"/>
                <w:lang w:val="en-US"/>
              </w:rPr>
              <w:t xml:space="preserve"> Thanh Chương </w:t>
            </w:r>
            <w:r w:rsidR="00FD3EF0">
              <w:rPr>
                <w:b/>
                <w:bCs/>
                <w:sz w:val="26"/>
                <w:szCs w:val="26"/>
                <w:lang w:val="en-US"/>
              </w:rPr>
              <w:t xml:space="preserve">số </w:t>
            </w:r>
            <w:r w:rsidR="00D6379D" w:rsidRPr="00223087">
              <w:rPr>
                <w:b/>
                <w:bCs/>
                <w:sz w:val="26"/>
                <w:szCs w:val="26"/>
                <w:lang w:val="en-US"/>
              </w:rPr>
              <w:t>2</w:t>
            </w:r>
          </w:p>
          <w:p w14:paraId="03FCFEC9" w14:textId="77777777" w:rsidR="00DC3F83" w:rsidRPr="00CE26AB" w:rsidRDefault="00DC3F83" w:rsidP="00B4614C">
            <w:pPr>
              <w:autoSpaceDE w:val="0"/>
              <w:autoSpaceDN w:val="0"/>
              <w:adjustRightInd w:val="0"/>
              <w:spacing w:beforeLines="60" w:before="144" w:afterLines="60" w:after="144" w:line="360" w:lineRule="exact"/>
              <w:jc w:val="center"/>
              <w:rPr>
                <w:i/>
                <w:iCs/>
                <w:sz w:val="26"/>
                <w:szCs w:val="26"/>
              </w:rPr>
            </w:pPr>
            <w:r w:rsidRPr="00CE26AB">
              <w:rPr>
                <w:i/>
                <w:iCs/>
                <w:sz w:val="26"/>
                <w:szCs w:val="26"/>
              </w:rPr>
              <w:t>(Ký, ghi rõ họ tên)</w:t>
            </w:r>
          </w:p>
        </w:tc>
      </w:tr>
    </w:tbl>
    <w:p w14:paraId="788903B6" w14:textId="77777777" w:rsidR="00EC1AC0" w:rsidRDefault="00EC1AC0" w:rsidP="00563B60">
      <w:pPr>
        <w:pStyle w:val="Default"/>
        <w:spacing w:before="60" w:after="60"/>
        <w:jc w:val="center"/>
        <w:outlineLvl w:val="2"/>
        <w:rPr>
          <w:rFonts w:ascii="Times New Roman" w:hAnsi="Times New Roman" w:cs="Times New Roman"/>
          <w:b/>
          <w:sz w:val="26"/>
          <w:szCs w:val="26"/>
          <w:lang w:val="en-US"/>
        </w:rPr>
      </w:pPr>
      <w:bookmarkStart w:id="429" w:name="_Toc85010981"/>
      <w:bookmarkStart w:id="430" w:name="_Toc131347196"/>
      <w:bookmarkStart w:id="431" w:name="_Toc131347790"/>
      <w:bookmarkStart w:id="432" w:name="_Toc80189613"/>
    </w:p>
    <w:p w14:paraId="1410F613" w14:textId="77777777" w:rsidR="00142720" w:rsidRDefault="00142720" w:rsidP="00563B60">
      <w:pPr>
        <w:pStyle w:val="Default"/>
        <w:spacing w:before="60" w:after="60"/>
        <w:jc w:val="center"/>
        <w:outlineLvl w:val="2"/>
        <w:rPr>
          <w:rFonts w:ascii="Times New Roman" w:hAnsi="Times New Roman" w:cs="Times New Roman"/>
          <w:b/>
          <w:sz w:val="26"/>
          <w:szCs w:val="26"/>
          <w:lang w:val="en-US"/>
        </w:rPr>
      </w:pPr>
    </w:p>
    <w:p w14:paraId="10D70D23" w14:textId="77777777" w:rsidR="00142720" w:rsidRDefault="00142720" w:rsidP="00563B60">
      <w:pPr>
        <w:pStyle w:val="Default"/>
        <w:spacing w:before="60" w:after="60"/>
        <w:jc w:val="center"/>
        <w:outlineLvl w:val="2"/>
        <w:rPr>
          <w:rFonts w:ascii="Times New Roman" w:hAnsi="Times New Roman" w:cs="Times New Roman"/>
          <w:b/>
          <w:sz w:val="26"/>
          <w:szCs w:val="26"/>
          <w:lang w:val="en-US"/>
        </w:rPr>
      </w:pPr>
    </w:p>
    <w:p w14:paraId="35FD4E90" w14:textId="77777777" w:rsidR="00142720" w:rsidRDefault="00142720" w:rsidP="00563B60">
      <w:pPr>
        <w:pStyle w:val="Default"/>
        <w:spacing w:before="60" w:after="60"/>
        <w:jc w:val="center"/>
        <w:outlineLvl w:val="2"/>
        <w:rPr>
          <w:rFonts w:ascii="Times New Roman" w:hAnsi="Times New Roman" w:cs="Times New Roman"/>
          <w:b/>
          <w:sz w:val="26"/>
          <w:szCs w:val="26"/>
          <w:lang w:val="en-US"/>
        </w:rPr>
      </w:pPr>
    </w:p>
    <w:p w14:paraId="31CD47F1" w14:textId="11C9748D" w:rsidR="00140A5C" w:rsidRPr="00CE26AB" w:rsidRDefault="00140A5C" w:rsidP="00563B60">
      <w:pPr>
        <w:pStyle w:val="Default"/>
        <w:spacing w:before="60" w:after="60"/>
        <w:jc w:val="center"/>
        <w:outlineLvl w:val="2"/>
        <w:rPr>
          <w:rFonts w:ascii="Times New Roman" w:hAnsi="Times New Roman" w:cs="Times New Roman"/>
          <w:b/>
          <w:sz w:val="26"/>
          <w:szCs w:val="26"/>
          <w:lang w:val="vi-VN"/>
        </w:rPr>
      </w:pPr>
      <w:bookmarkStart w:id="433" w:name="_Toc174672298"/>
      <w:r w:rsidRPr="00CE26AB">
        <w:rPr>
          <w:rFonts w:ascii="Times New Roman" w:hAnsi="Times New Roman" w:cs="Times New Roman"/>
          <w:b/>
          <w:sz w:val="26"/>
          <w:szCs w:val="26"/>
          <w:lang w:val="en-US"/>
        </w:rPr>
        <w:lastRenderedPageBreak/>
        <w:t>QTQLN - 02</w:t>
      </w:r>
      <w:r w:rsidRPr="00CE26AB">
        <w:rPr>
          <w:rFonts w:ascii="Times New Roman" w:hAnsi="Times New Roman" w:cs="Times New Roman"/>
          <w:b/>
          <w:sz w:val="26"/>
          <w:szCs w:val="26"/>
          <w:lang w:val="vi-VN"/>
        </w:rPr>
        <w:t>: QUY TRÌNH XIN RA KHỎI NHÓM VÀ KHAI TRỪ</w:t>
      </w:r>
      <w:bookmarkEnd w:id="429"/>
      <w:bookmarkEnd w:id="430"/>
      <w:bookmarkEnd w:id="431"/>
      <w:r w:rsidRPr="00CE26AB">
        <w:rPr>
          <w:rFonts w:ascii="Times New Roman" w:hAnsi="Times New Roman" w:cs="Times New Roman"/>
          <w:b/>
          <w:sz w:val="26"/>
          <w:szCs w:val="26"/>
          <w:lang w:val="vi-VN"/>
        </w:rPr>
        <w:t xml:space="preserve"> </w:t>
      </w:r>
      <w:bookmarkStart w:id="434" w:name="_Toc85010982"/>
      <w:bookmarkStart w:id="435" w:name="_Toc131347197"/>
      <w:bookmarkStart w:id="436" w:name="_Toc131347791"/>
      <w:r w:rsidRPr="00CE26AB">
        <w:rPr>
          <w:rFonts w:ascii="Times New Roman" w:hAnsi="Times New Roman" w:cs="Times New Roman"/>
          <w:b/>
          <w:sz w:val="26"/>
          <w:szCs w:val="26"/>
          <w:lang w:val="vi-VN"/>
        </w:rPr>
        <w:t>KHỎI NHÓM</w:t>
      </w:r>
      <w:bookmarkEnd w:id="432"/>
      <w:bookmarkEnd w:id="433"/>
      <w:bookmarkEnd w:id="434"/>
      <w:bookmarkEnd w:id="435"/>
      <w:bookmarkEnd w:id="436"/>
    </w:p>
    <w:p w14:paraId="2B4DABEA" w14:textId="77777777" w:rsidR="00140A5C" w:rsidRPr="00CE26AB" w:rsidRDefault="00140A5C" w:rsidP="0041500C">
      <w:pPr>
        <w:pStyle w:val="Heading2"/>
        <w:rPr>
          <w:rFonts w:ascii="Times New Roman" w:hAnsi="Times New Roman"/>
          <w:iCs/>
          <w:color w:val="auto"/>
        </w:rPr>
      </w:pPr>
      <w:bookmarkStart w:id="437" w:name="_Toc17122165"/>
      <w:bookmarkStart w:id="438" w:name="_Toc80189614"/>
      <w:bookmarkStart w:id="439" w:name="_Toc83998070"/>
      <w:bookmarkStart w:id="440" w:name="_Toc85010983"/>
      <w:bookmarkStart w:id="441" w:name="_Toc131347198"/>
      <w:bookmarkStart w:id="442" w:name="_Toc131347792"/>
      <w:bookmarkStart w:id="443" w:name="_Toc131348496"/>
      <w:bookmarkStart w:id="444" w:name="_Toc139894468"/>
      <w:bookmarkStart w:id="445" w:name="_Toc154498236"/>
      <w:bookmarkStart w:id="446" w:name="_Toc165986797"/>
      <w:bookmarkStart w:id="447" w:name="_Toc174672026"/>
      <w:bookmarkStart w:id="448" w:name="_Toc174672166"/>
      <w:bookmarkStart w:id="449" w:name="_Toc174672299"/>
      <w:r w:rsidRPr="00CE26AB">
        <w:rPr>
          <w:rFonts w:ascii="Times New Roman" w:hAnsi="Times New Roman"/>
          <w:iCs/>
          <w:color w:val="auto"/>
          <w:lang w:val="vi-VN"/>
        </w:rPr>
        <w:t xml:space="preserve">1. </w:t>
      </w:r>
      <w:r w:rsidRPr="00CE26AB">
        <w:rPr>
          <w:rFonts w:ascii="Times New Roman" w:hAnsi="Times New Roman"/>
          <w:iCs/>
          <w:color w:val="auto"/>
        </w:rPr>
        <w:t>Xin ra khỏi nhóm</w:t>
      </w:r>
      <w:bookmarkEnd w:id="437"/>
      <w:bookmarkEnd w:id="438"/>
      <w:bookmarkEnd w:id="439"/>
      <w:bookmarkEnd w:id="440"/>
      <w:bookmarkEnd w:id="441"/>
      <w:bookmarkEnd w:id="442"/>
      <w:bookmarkEnd w:id="443"/>
      <w:bookmarkEnd w:id="444"/>
      <w:bookmarkEnd w:id="445"/>
      <w:bookmarkEnd w:id="446"/>
      <w:bookmarkEnd w:id="447"/>
      <w:bookmarkEnd w:id="448"/>
      <w:bookmarkEnd w:id="449"/>
    </w:p>
    <w:p w14:paraId="5DC8EECC" w14:textId="66251107" w:rsidR="00140A5C" w:rsidRPr="00CE26AB" w:rsidRDefault="00140A5C" w:rsidP="00140A5C">
      <w:pPr>
        <w:pStyle w:val="Default"/>
        <w:spacing w:before="60" w:after="60"/>
        <w:ind w:firstLine="720"/>
        <w:rPr>
          <w:rFonts w:ascii="Times New Roman" w:hAnsi="Times New Roman" w:cs="Times New Roman"/>
          <w:sz w:val="26"/>
          <w:szCs w:val="26"/>
          <w:lang w:val="en-US"/>
        </w:rPr>
      </w:pPr>
      <w:r w:rsidRPr="00CE26AB">
        <w:rPr>
          <w:rFonts w:ascii="Times New Roman" w:hAnsi="Times New Roman" w:cs="Times New Roman"/>
          <w:sz w:val="26"/>
          <w:szCs w:val="26"/>
          <w:lang w:val="en-GB"/>
        </w:rPr>
        <w:t xml:space="preserve">Một thành viên có thể rời khỏi nhóm nếu người đó </w:t>
      </w:r>
      <w:r w:rsidR="004E078A" w:rsidRPr="00CE26AB">
        <w:rPr>
          <w:rFonts w:ascii="Times New Roman" w:hAnsi="Times New Roman" w:cs="Times New Roman"/>
          <w:sz w:val="26"/>
          <w:szCs w:val="26"/>
          <w:lang w:val="en-GB"/>
        </w:rPr>
        <w:t>không còn nhu cầu tiếp tục tham gia nhóm</w:t>
      </w:r>
      <w:r w:rsidRPr="00CE26AB">
        <w:rPr>
          <w:rFonts w:ascii="Times New Roman" w:hAnsi="Times New Roman" w:cs="Times New Roman"/>
          <w:sz w:val="26"/>
          <w:szCs w:val="26"/>
          <w:lang w:val="en-GB"/>
        </w:rPr>
        <w:t xml:space="preserve">. </w:t>
      </w:r>
      <w:r w:rsidRPr="00CE26AB">
        <w:rPr>
          <w:rFonts w:ascii="Times New Roman" w:hAnsi="Times New Roman" w:cs="Times New Roman"/>
          <w:sz w:val="26"/>
          <w:szCs w:val="26"/>
          <w:lang w:val="en-US"/>
        </w:rPr>
        <w:t xml:space="preserve">Thành viên này phải thông báo cho </w:t>
      </w:r>
      <w:r w:rsidR="0018286D">
        <w:rPr>
          <w:rFonts w:ascii="Times New Roman" w:hAnsi="Times New Roman" w:cs="Times New Roman"/>
          <w:sz w:val="26"/>
          <w:szCs w:val="26"/>
          <w:lang w:val="en-US"/>
        </w:rPr>
        <w:t>Thành viên đại diện (Trưởng thôn/xóm)</w:t>
      </w:r>
      <w:r w:rsidRPr="00CE26AB">
        <w:rPr>
          <w:rFonts w:ascii="Times New Roman" w:hAnsi="Times New Roman" w:cs="Times New Roman"/>
          <w:sz w:val="26"/>
          <w:szCs w:val="26"/>
          <w:lang w:val="en-US"/>
        </w:rPr>
        <w:t xml:space="preserve"> bằng văn bản về quyết định xin ra khỏi nhóm và nêu rõ lý do cho việc đó</w:t>
      </w:r>
      <w:r w:rsidR="00623F9D" w:rsidRPr="00CE26AB">
        <w:rPr>
          <w:rFonts w:ascii="Times New Roman" w:hAnsi="Times New Roman" w:cs="Times New Roman"/>
          <w:sz w:val="26"/>
          <w:szCs w:val="26"/>
          <w:lang w:val="en-US"/>
        </w:rPr>
        <w:t xml:space="preserve"> </w:t>
      </w:r>
      <w:r w:rsidR="00623F9D" w:rsidRPr="0050582C">
        <w:rPr>
          <w:rFonts w:ascii="Times New Roman" w:hAnsi="Times New Roman" w:cs="Times New Roman"/>
          <w:b/>
          <w:bCs/>
          <w:i/>
          <w:iCs/>
          <w:sz w:val="26"/>
          <w:szCs w:val="26"/>
          <w:lang w:val="en-US"/>
        </w:rPr>
        <w:t>(Biểu 1C)</w:t>
      </w:r>
      <w:r w:rsidRPr="0050582C">
        <w:rPr>
          <w:rFonts w:ascii="Times New Roman" w:hAnsi="Times New Roman" w:cs="Times New Roman"/>
          <w:b/>
          <w:bCs/>
          <w:i/>
          <w:iCs/>
          <w:sz w:val="26"/>
          <w:szCs w:val="26"/>
          <w:lang w:val="en-US"/>
        </w:rPr>
        <w:t>.</w:t>
      </w:r>
      <w:r w:rsidRPr="00CE26AB">
        <w:rPr>
          <w:rFonts w:ascii="Times New Roman" w:hAnsi="Times New Roman" w:cs="Times New Roman"/>
          <w:sz w:val="26"/>
          <w:szCs w:val="26"/>
          <w:lang w:val="en-US"/>
        </w:rPr>
        <w:t xml:space="preserve"> </w:t>
      </w:r>
      <w:r w:rsidR="0050582C">
        <w:rPr>
          <w:rFonts w:ascii="Times New Roman" w:hAnsi="Times New Roman" w:cs="Times New Roman"/>
          <w:sz w:val="26"/>
          <w:szCs w:val="26"/>
          <w:lang w:val="en-US"/>
        </w:rPr>
        <w:t>Thành viên đại diện</w:t>
      </w:r>
      <w:r w:rsidRPr="00CE26AB">
        <w:rPr>
          <w:rFonts w:ascii="Times New Roman" w:hAnsi="Times New Roman" w:cs="Times New Roman"/>
          <w:sz w:val="26"/>
          <w:szCs w:val="26"/>
          <w:lang w:val="en-US"/>
        </w:rPr>
        <w:t xml:space="preserve"> chuyển thông tin này cho Truởng </w:t>
      </w:r>
      <w:r w:rsidR="0050582C">
        <w:rPr>
          <w:rFonts w:ascii="Times New Roman" w:hAnsi="Times New Roman" w:cs="Times New Roman"/>
          <w:sz w:val="26"/>
          <w:szCs w:val="26"/>
          <w:lang w:val="en-US"/>
        </w:rPr>
        <w:t xml:space="preserve">phân </w:t>
      </w:r>
      <w:r w:rsidRPr="00CE26AB">
        <w:rPr>
          <w:rFonts w:ascii="Times New Roman" w:hAnsi="Times New Roman" w:cs="Times New Roman"/>
          <w:sz w:val="26"/>
          <w:szCs w:val="26"/>
          <w:lang w:val="en-US"/>
        </w:rPr>
        <w:t xml:space="preserve">nhóm cấp xã </w:t>
      </w:r>
      <w:r w:rsidR="00615EC2">
        <w:rPr>
          <w:rFonts w:ascii="Times New Roman" w:hAnsi="Times New Roman" w:cs="Times New Roman"/>
          <w:sz w:val="26"/>
          <w:szCs w:val="26"/>
          <w:lang w:val="en-US"/>
        </w:rPr>
        <w:t>(phụ trách phân nhóm xã)</w:t>
      </w:r>
      <w:r w:rsidR="0050582C">
        <w:rPr>
          <w:rFonts w:ascii="Times New Roman" w:hAnsi="Times New Roman" w:cs="Times New Roman"/>
          <w:sz w:val="26"/>
          <w:szCs w:val="26"/>
          <w:lang w:val="en-US"/>
        </w:rPr>
        <w:t xml:space="preserve"> </w:t>
      </w:r>
      <w:r w:rsidRPr="00CE26AB">
        <w:rPr>
          <w:rFonts w:ascii="Times New Roman" w:hAnsi="Times New Roman" w:cs="Times New Roman"/>
          <w:sz w:val="26"/>
          <w:szCs w:val="26"/>
          <w:lang w:val="en-US"/>
        </w:rPr>
        <w:t xml:space="preserve">và </w:t>
      </w:r>
      <w:r w:rsidR="0050582C">
        <w:rPr>
          <w:rFonts w:ascii="Times New Roman" w:hAnsi="Times New Roman" w:cs="Times New Roman"/>
          <w:sz w:val="26"/>
          <w:szCs w:val="26"/>
          <w:lang w:val="en-US"/>
        </w:rPr>
        <w:t>Ban Quản lý nhóm.</w:t>
      </w:r>
    </w:p>
    <w:p w14:paraId="007DEA32" w14:textId="333EF3EA" w:rsidR="00140A5C" w:rsidRPr="00CE26AB" w:rsidRDefault="00BD383B" w:rsidP="00140A5C">
      <w:pPr>
        <w:pStyle w:val="Default"/>
        <w:spacing w:before="60" w:after="60"/>
        <w:ind w:firstLine="720"/>
        <w:rPr>
          <w:rFonts w:ascii="Times New Roman" w:hAnsi="Times New Roman" w:cs="Times New Roman"/>
          <w:sz w:val="26"/>
          <w:szCs w:val="26"/>
          <w:lang w:val="en-US"/>
        </w:rPr>
      </w:pPr>
      <w:r>
        <w:rPr>
          <w:rFonts w:ascii="Times New Roman" w:hAnsi="Times New Roman" w:cs="Times New Roman"/>
          <w:sz w:val="26"/>
          <w:szCs w:val="26"/>
          <w:lang w:val="en-US"/>
        </w:rPr>
        <w:t>Ban quản lý nhóm</w:t>
      </w:r>
      <w:r w:rsidR="00140A5C" w:rsidRPr="00CE26AB">
        <w:rPr>
          <w:rFonts w:ascii="Times New Roman" w:hAnsi="Times New Roman" w:cs="Times New Roman"/>
          <w:sz w:val="26"/>
          <w:szCs w:val="26"/>
          <w:lang w:val="en-US"/>
        </w:rPr>
        <w:t xml:space="preserve"> phải trả lời bằng thư cho thành viên đó về ngày chấm dứt tư cách thành viên của họ. Thời gian không quá 1 tháng kể từ ngày nhận được đơn xin ra khỏi nhóm. </w:t>
      </w:r>
    </w:p>
    <w:p w14:paraId="798E2AB8" w14:textId="3FF61CA2" w:rsidR="00140A5C" w:rsidRPr="00CE26AB" w:rsidRDefault="00140A5C" w:rsidP="00140A5C">
      <w:pPr>
        <w:pStyle w:val="Default"/>
        <w:spacing w:before="60" w:after="60"/>
        <w:ind w:firstLine="720"/>
        <w:rPr>
          <w:rFonts w:ascii="Times New Roman" w:hAnsi="Times New Roman" w:cs="Times New Roman"/>
          <w:sz w:val="26"/>
          <w:szCs w:val="26"/>
          <w:lang w:val="en-US"/>
        </w:rPr>
      </w:pPr>
      <w:r w:rsidRPr="00CE26AB">
        <w:rPr>
          <w:rFonts w:ascii="Times New Roman" w:hAnsi="Times New Roman" w:cs="Times New Roman"/>
          <w:sz w:val="26"/>
          <w:szCs w:val="26"/>
          <w:lang w:val="en-US"/>
        </w:rPr>
        <w:t xml:space="preserve">Khi thành viên đã thông báo cho </w:t>
      </w:r>
      <w:r w:rsidR="00BD383B">
        <w:rPr>
          <w:rFonts w:ascii="Times New Roman" w:hAnsi="Times New Roman" w:cs="Times New Roman"/>
          <w:sz w:val="26"/>
          <w:szCs w:val="26"/>
          <w:lang w:val="en-US"/>
        </w:rPr>
        <w:t>Thành viên đại diện (Trưởng thôn/xóm)</w:t>
      </w:r>
      <w:r w:rsidR="00F61E43">
        <w:rPr>
          <w:rFonts w:ascii="Times New Roman" w:hAnsi="Times New Roman" w:cs="Times New Roman"/>
          <w:sz w:val="26"/>
          <w:szCs w:val="26"/>
          <w:lang w:val="en-US"/>
        </w:rPr>
        <w:t xml:space="preserve"> </w:t>
      </w:r>
      <w:r w:rsidRPr="00CE26AB">
        <w:rPr>
          <w:rFonts w:ascii="Times New Roman" w:hAnsi="Times New Roman" w:cs="Times New Roman"/>
          <w:sz w:val="26"/>
          <w:szCs w:val="26"/>
          <w:lang w:val="en-US"/>
        </w:rPr>
        <w:t xml:space="preserve">về ý định xin ra khỏi nhóm thì thành viên này không được tiếp thị sản phẩm đã được chứng chỉ hoặc có các đòi hỏi liên quan đến chứng chỉ. Ngày </w:t>
      </w:r>
      <w:r w:rsidR="00984FE4">
        <w:rPr>
          <w:rFonts w:ascii="Times New Roman" w:hAnsi="Times New Roman" w:cs="Times New Roman"/>
          <w:sz w:val="26"/>
          <w:szCs w:val="26"/>
          <w:lang w:val="en-US"/>
        </w:rPr>
        <w:t>Ban quản lý nhóm</w:t>
      </w:r>
      <w:r w:rsidRPr="00CE26AB">
        <w:rPr>
          <w:rFonts w:ascii="Times New Roman" w:hAnsi="Times New Roman" w:cs="Times New Roman"/>
          <w:sz w:val="26"/>
          <w:szCs w:val="26"/>
          <w:lang w:val="en-US"/>
        </w:rPr>
        <w:t xml:space="preserve"> thông báo cho thành viên ra khỏi nhóm thì </w:t>
      </w:r>
      <w:r w:rsidR="00615EC2">
        <w:rPr>
          <w:rFonts w:ascii="Times New Roman" w:hAnsi="Times New Roman" w:cs="Times New Roman"/>
          <w:sz w:val="26"/>
          <w:szCs w:val="26"/>
          <w:lang w:val="en-US"/>
        </w:rPr>
        <w:t>Phó nhóm</w:t>
      </w:r>
      <w:r w:rsidRPr="00CE26AB">
        <w:rPr>
          <w:rFonts w:ascii="Times New Roman" w:hAnsi="Times New Roman" w:cs="Times New Roman"/>
          <w:sz w:val="26"/>
          <w:szCs w:val="26"/>
          <w:lang w:val="en-US"/>
        </w:rPr>
        <w:t xml:space="preserve"> </w:t>
      </w:r>
      <w:r w:rsidR="00615EC2">
        <w:rPr>
          <w:rFonts w:ascii="Times New Roman" w:hAnsi="Times New Roman" w:cs="Times New Roman"/>
          <w:sz w:val="26"/>
          <w:szCs w:val="26"/>
          <w:lang w:val="en-US"/>
        </w:rPr>
        <w:t>(phụ trách phân nhóm xã)</w:t>
      </w:r>
      <w:r w:rsidR="0004552E">
        <w:rPr>
          <w:rFonts w:ascii="Times New Roman" w:hAnsi="Times New Roman" w:cs="Times New Roman"/>
          <w:sz w:val="26"/>
          <w:szCs w:val="26"/>
          <w:lang w:val="en-US"/>
        </w:rPr>
        <w:t xml:space="preserve"> </w:t>
      </w:r>
      <w:r w:rsidRPr="00CE26AB">
        <w:rPr>
          <w:rFonts w:ascii="Times New Roman" w:hAnsi="Times New Roman" w:cs="Times New Roman"/>
          <w:sz w:val="26"/>
          <w:szCs w:val="26"/>
          <w:lang w:val="en-US"/>
        </w:rPr>
        <w:t xml:space="preserve">đưa thành viên đó ra khỏi danh sách hội viên. </w:t>
      </w:r>
    </w:p>
    <w:p w14:paraId="5E09DBA4" w14:textId="4B235EC3" w:rsidR="00140A5C" w:rsidRPr="00CE26AB" w:rsidRDefault="00615EC2" w:rsidP="00140A5C">
      <w:pPr>
        <w:pStyle w:val="Default"/>
        <w:spacing w:before="60" w:after="60"/>
        <w:ind w:firstLine="720"/>
        <w:rPr>
          <w:rFonts w:ascii="Times New Roman" w:hAnsi="Times New Roman" w:cs="Times New Roman"/>
          <w:sz w:val="26"/>
          <w:szCs w:val="26"/>
          <w:lang w:val="en-US"/>
        </w:rPr>
      </w:pPr>
      <w:r>
        <w:rPr>
          <w:rFonts w:ascii="Times New Roman" w:hAnsi="Times New Roman" w:cs="Times New Roman"/>
          <w:sz w:val="26"/>
          <w:szCs w:val="26"/>
          <w:lang w:val="en-US"/>
        </w:rPr>
        <w:t>Phó nhóm</w:t>
      </w:r>
      <w:r w:rsidR="0004552E">
        <w:rPr>
          <w:rFonts w:ascii="Times New Roman" w:hAnsi="Times New Roman" w:cs="Times New Roman"/>
          <w:sz w:val="26"/>
          <w:szCs w:val="26"/>
          <w:lang w:val="en-US"/>
        </w:rPr>
        <w:t xml:space="preserve"> </w:t>
      </w:r>
      <w:r>
        <w:rPr>
          <w:rFonts w:ascii="Times New Roman" w:hAnsi="Times New Roman" w:cs="Times New Roman"/>
          <w:sz w:val="26"/>
          <w:szCs w:val="26"/>
          <w:lang w:val="en-US"/>
        </w:rPr>
        <w:t>(phụ trách phân nhóm xã)</w:t>
      </w:r>
      <w:r w:rsidR="00140A5C" w:rsidRPr="00CE26AB">
        <w:rPr>
          <w:rFonts w:ascii="Times New Roman" w:hAnsi="Times New Roman" w:cs="Times New Roman"/>
          <w:sz w:val="26"/>
          <w:szCs w:val="26"/>
          <w:lang w:val="en-US"/>
        </w:rPr>
        <w:t xml:space="preserve"> và </w:t>
      </w:r>
      <w:r w:rsidR="0004552E">
        <w:rPr>
          <w:rFonts w:ascii="Times New Roman" w:hAnsi="Times New Roman" w:cs="Times New Roman"/>
          <w:sz w:val="26"/>
          <w:szCs w:val="26"/>
          <w:lang w:val="en-US"/>
        </w:rPr>
        <w:t>Ban quản lý</w:t>
      </w:r>
      <w:r w:rsidR="00140A5C" w:rsidRPr="00CE26AB">
        <w:rPr>
          <w:rFonts w:ascii="Times New Roman" w:hAnsi="Times New Roman" w:cs="Times New Roman"/>
          <w:sz w:val="26"/>
          <w:szCs w:val="26"/>
          <w:lang w:val="en-US"/>
        </w:rPr>
        <w:t xml:space="preserve"> nhóm sẽ: </w:t>
      </w:r>
    </w:p>
    <w:p w14:paraId="3B3BFF44" w14:textId="77777777" w:rsidR="00140A5C" w:rsidRPr="00AB4F83" w:rsidRDefault="00140A5C" w:rsidP="007C33D6">
      <w:pPr>
        <w:pStyle w:val="Default"/>
        <w:numPr>
          <w:ilvl w:val="0"/>
          <w:numId w:val="3"/>
        </w:numPr>
        <w:spacing w:before="60" w:after="60"/>
        <w:rPr>
          <w:rFonts w:ascii="Times New Roman" w:hAnsi="Times New Roman" w:cs="Times New Roman"/>
          <w:sz w:val="26"/>
          <w:szCs w:val="26"/>
          <w:lang w:val="en-US"/>
        </w:rPr>
      </w:pPr>
      <w:r w:rsidRPr="00AB4F83">
        <w:rPr>
          <w:rFonts w:ascii="Times New Roman" w:hAnsi="Times New Roman" w:cs="Times New Roman"/>
          <w:sz w:val="26"/>
          <w:szCs w:val="26"/>
          <w:lang w:val="en-US"/>
        </w:rPr>
        <w:t>Chuyển hồ sơ của thành viên đó sang hồ sơ lưu trữ;</w:t>
      </w:r>
    </w:p>
    <w:p w14:paraId="07BCA1A2" w14:textId="77777777" w:rsidR="00140A5C" w:rsidRPr="00AB4F83" w:rsidRDefault="00140A5C" w:rsidP="007C33D6">
      <w:pPr>
        <w:pStyle w:val="Default"/>
        <w:numPr>
          <w:ilvl w:val="0"/>
          <w:numId w:val="3"/>
        </w:numPr>
        <w:spacing w:before="60" w:after="60"/>
        <w:rPr>
          <w:rFonts w:ascii="Times New Roman" w:hAnsi="Times New Roman" w:cs="Times New Roman"/>
          <w:sz w:val="26"/>
          <w:szCs w:val="26"/>
          <w:lang w:val="en-US"/>
        </w:rPr>
      </w:pPr>
      <w:r w:rsidRPr="00AB4F83">
        <w:rPr>
          <w:rFonts w:ascii="Times New Roman" w:hAnsi="Times New Roman" w:cs="Times New Roman"/>
          <w:sz w:val="26"/>
          <w:szCs w:val="26"/>
          <w:lang w:val="en-US"/>
        </w:rPr>
        <w:t>Cập nhật danh sách thành viên kể cả ngày rời khỏi nhóm;</w:t>
      </w:r>
    </w:p>
    <w:p w14:paraId="6A9173BA" w14:textId="22B8CEE6" w:rsidR="00140A5C" w:rsidRPr="00AB4F83" w:rsidRDefault="00140A5C" w:rsidP="007C33D6">
      <w:pPr>
        <w:pStyle w:val="Default"/>
        <w:numPr>
          <w:ilvl w:val="0"/>
          <w:numId w:val="3"/>
        </w:numPr>
        <w:spacing w:before="60" w:after="60"/>
        <w:rPr>
          <w:rFonts w:ascii="Times New Roman" w:hAnsi="Times New Roman" w:cs="Times New Roman"/>
          <w:sz w:val="26"/>
          <w:szCs w:val="26"/>
          <w:lang w:val="en-US"/>
        </w:rPr>
      </w:pPr>
      <w:r w:rsidRPr="00AB4F83">
        <w:rPr>
          <w:rFonts w:ascii="Times New Roman" w:hAnsi="Times New Roman" w:cs="Times New Roman"/>
          <w:sz w:val="26"/>
          <w:szCs w:val="26"/>
          <w:lang w:val="en-US"/>
        </w:rPr>
        <w:t>Gửi thông tin cập nhật đó cho Tổ chức cấp chứng chỉ và các thành viên còn lại trong nhóm cấp xóm (Quản lý nhóm sẽ thực hiện việc này);</w:t>
      </w:r>
    </w:p>
    <w:p w14:paraId="6911A965" w14:textId="32DA470C" w:rsidR="00140A5C" w:rsidRPr="00CE26AB" w:rsidRDefault="00140A5C" w:rsidP="007C33D6">
      <w:pPr>
        <w:pStyle w:val="Default"/>
        <w:numPr>
          <w:ilvl w:val="0"/>
          <w:numId w:val="3"/>
        </w:numPr>
        <w:spacing w:before="60" w:after="60"/>
        <w:rPr>
          <w:rFonts w:ascii="Times New Roman" w:hAnsi="Times New Roman" w:cs="Times New Roman"/>
          <w:sz w:val="26"/>
          <w:szCs w:val="26"/>
          <w:lang w:val="en-US"/>
        </w:rPr>
      </w:pPr>
      <w:r w:rsidRPr="00CE26AB">
        <w:rPr>
          <w:rFonts w:ascii="Times New Roman" w:hAnsi="Times New Roman" w:cs="Times New Roman"/>
          <w:sz w:val="26"/>
          <w:szCs w:val="26"/>
          <w:lang w:val="en-US"/>
        </w:rPr>
        <w:t xml:space="preserve">Đưa thành viên đó ra khỏi lịch giám sát. </w:t>
      </w:r>
    </w:p>
    <w:p w14:paraId="659C6713" w14:textId="40CEB3AD" w:rsidR="00140A5C" w:rsidRPr="00CE26AB" w:rsidRDefault="00140A5C" w:rsidP="0041500C">
      <w:pPr>
        <w:pStyle w:val="Heading2"/>
        <w:rPr>
          <w:rFonts w:ascii="Times New Roman" w:hAnsi="Times New Roman"/>
          <w:iCs/>
          <w:color w:val="auto"/>
        </w:rPr>
      </w:pPr>
      <w:bookmarkStart w:id="450" w:name="_Toc17122166"/>
      <w:bookmarkStart w:id="451" w:name="_Toc80189615"/>
      <w:bookmarkStart w:id="452" w:name="_Toc83998071"/>
      <w:bookmarkStart w:id="453" w:name="_Toc85010984"/>
      <w:bookmarkStart w:id="454" w:name="_Toc131347199"/>
      <w:bookmarkStart w:id="455" w:name="_Toc131347793"/>
      <w:bookmarkStart w:id="456" w:name="_Toc131348497"/>
      <w:bookmarkStart w:id="457" w:name="_Toc139894469"/>
      <w:bookmarkStart w:id="458" w:name="_Toc154498237"/>
      <w:bookmarkStart w:id="459" w:name="_Toc165986798"/>
      <w:bookmarkStart w:id="460" w:name="_Toc174672027"/>
      <w:bookmarkStart w:id="461" w:name="_Toc174672167"/>
      <w:bookmarkStart w:id="462" w:name="_Toc174672300"/>
      <w:bookmarkStart w:id="463" w:name="_Toc307824992"/>
      <w:r w:rsidRPr="00CE26AB">
        <w:rPr>
          <w:rFonts w:ascii="Times New Roman" w:hAnsi="Times New Roman"/>
          <w:iCs/>
          <w:color w:val="auto"/>
          <w:lang w:val="vi-VN"/>
        </w:rPr>
        <w:t xml:space="preserve">2. </w:t>
      </w:r>
      <w:r w:rsidRPr="00CE26AB">
        <w:rPr>
          <w:rFonts w:ascii="Times New Roman" w:hAnsi="Times New Roman"/>
          <w:iCs/>
          <w:color w:val="auto"/>
        </w:rPr>
        <w:t>Khai trừ khỏi nhóm</w:t>
      </w:r>
      <w:bookmarkEnd w:id="450"/>
      <w:bookmarkEnd w:id="451"/>
      <w:bookmarkEnd w:id="452"/>
      <w:bookmarkEnd w:id="453"/>
      <w:bookmarkEnd w:id="454"/>
      <w:bookmarkEnd w:id="455"/>
      <w:bookmarkEnd w:id="456"/>
      <w:bookmarkEnd w:id="457"/>
      <w:bookmarkEnd w:id="458"/>
      <w:bookmarkEnd w:id="459"/>
      <w:bookmarkEnd w:id="460"/>
      <w:bookmarkEnd w:id="461"/>
      <w:bookmarkEnd w:id="462"/>
      <w:r w:rsidRPr="00CE26AB">
        <w:rPr>
          <w:rFonts w:ascii="Times New Roman" w:hAnsi="Times New Roman"/>
          <w:iCs/>
          <w:color w:val="auto"/>
        </w:rPr>
        <w:t xml:space="preserve"> </w:t>
      </w:r>
      <w:bookmarkEnd w:id="463"/>
    </w:p>
    <w:p w14:paraId="3C2B2682" w14:textId="7768644F" w:rsidR="00140A5C" w:rsidRPr="00CE26AB" w:rsidRDefault="00140A5C" w:rsidP="00140A5C">
      <w:pPr>
        <w:pStyle w:val="Default"/>
        <w:spacing w:before="60" w:after="60"/>
        <w:ind w:firstLine="720"/>
        <w:rPr>
          <w:rFonts w:ascii="Times New Roman" w:hAnsi="Times New Roman" w:cs="Times New Roman"/>
          <w:sz w:val="26"/>
          <w:szCs w:val="26"/>
          <w:lang w:val="en-US"/>
        </w:rPr>
      </w:pPr>
      <w:r w:rsidRPr="00CE26AB">
        <w:rPr>
          <w:rFonts w:ascii="Times New Roman" w:hAnsi="Times New Roman" w:cs="Times New Roman"/>
          <w:sz w:val="26"/>
          <w:szCs w:val="26"/>
          <w:lang w:val="en-US"/>
        </w:rPr>
        <w:t xml:space="preserve">Một thành viên có thời gian 3 tháng để hoàn thành các yêu cầu hành động khắc phục lỗi lớn (đã được định nghĩa trong </w:t>
      </w:r>
      <w:r w:rsidR="00980DA3" w:rsidRPr="00CE26AB">
        <w:rPr>
          <w:rFonts w:ascii="Times New Roman" w:hAnsi="Times New Roman" w:cs="Times New Roman"/>
          <w:b/>
          <w:sz w:val="26"/>
          <w:szCs w:val="26"/>
          <w:lang w:val="en-US"/>
        </w:rPr>
        <w:t>Mục V: Các định nghĩa)</w:t>
      </w:r>
      <w:r w:rsidRPr="00CE26AB">
        <w:rPr>
          <w:rFonts w:ascii="Times New Roman" w:hAnsi="Times New Roman" w:cs="Times New Roman"/>
          <w:sz w:val="26"/>
          <w:szCs w:val="26"/>
          <w:lang w:val="en-US"/>
        </w:rPr>
        <w:t xml:space="preserve"> hoặc trong trường hợp đặc biệt được chấp nhận tới 6 tháng. Trong trường hợp khắc phục lỗi</w:t>
      </w:r>
      <w:r w:rsidRPr="00CE26AB">
        <w:rPr>
          <w:rFonts w:ascii="Times New Roman" w:hAnsi="Times New Roman" w:cs="Times New Roman"/>
          <w:sz w:val="26"/>
          <w:szCs w:val="26"/>
          <w:lang w:val="vi-VN"/>
        </w:rPr>
        <w:t xml:space="preserve"> </w:t>
      </w:r>
      <w:r w:rsidRPr="00CE26AB">
        <w:rPr>
          <w:rFonts w:ascii="Times New Roman" w:hAnsi="Times New Roman" w:cs="Times New Roman"/>
          <w:sz w:val="26"/>
          <w:szCs w:val="26"/>
          <w:lang w:val="en-US"/>
        </w:rPr>
        <w:t>lớn được xác định trong khoảng thời gian ít hơn 3 tháng trước khi đánh giá FSC</w:t>
      </w:r>
      <w:r w:rsidR="00D017B5" w:rsidRPr="00CE26AB">
        <w:rPr>
          <w:rFonts w:ascii="Times New Roman" w:hAnsi="Times New Roman" w:cs="Times New Roman"/>
          <w:sz w:val="26"/>
          <w:szCs w:val="26"/>
          <w:lang w:val="en-US"/>
        </w:rPr>
        <w:t>,</w:t>
      </w:r>
      <w:r w:rsidRPr="00CE26AB">
        <w:rPr>
          <w:rFonts w:ascii="Times New Roman" w:hAnsi="Times New Roman" w:cs="Times New Roman"/>
          <w:sz w:val="26"/>
          <w:szCs w:val="26"/>
          <w:lang w:val="en-US"/>
        </w:rPr>
        <w:t xml:space="preserve"> </w:t>
      </w:r>
      <w:r w:rsidR="005A3950">
        <w:rPr>
          <w:rFonts w:ascii="Times New Roman" w:hAnsi="Times New Roman" w:cs="Times New Roman"/>
          <w:sz w:val="26"/>
          <w:szCs w:val="26"/>
          <w:lang w:val="en-US"/>
        </w:rPr>
        <w:t>Ban quản lý nhóm</w:t>
      </w:r>
      <w:r w:rsidRPr="00CE26AB">
        <w:rPr>
          <w:rFonts w:ascii="Times New Roman" w:hAnsi="Times New Roman" w:cs="Times New Roman"/>
          <w:sz w:val="26"/>
          <w:szCs w:val="26"/>
          <w:lang w:val="en-US"/>
        </w:rPr>
        <w:t xml:space="preserve"> sẽ gửi văn bản đến </w:t>
      </w:r>
      <w:r w:rsidR="00615EC2">
        <w:rPr>
          <w:rFonts w:ascii="Times New Roman" w:hAnsi="Times New Roman" w:cs="Times New Roman"/>
          <w:sz w:val="26"/>
          <w:szCs w:val="26"/>
          <w:lang w:val="en-US"/>
        </w:rPr>
        <w:t>Phó nhóm</w:t>
      </w:r>
      <w:r w:rsidR="00DC1466">
        <w:rPr>
          <w:rFonts w:ascii="Times New Roman" w:hAnsi="Times New Roman" w:cs="Times New Roman"/>
          <w:sz w:val="26"/>
          <w:szCs w:val="26"/>
          <w:lang w:val="en-US"/>
        </w:rPr>
        <w:t xml:space="preserve"> </w:t>
      </w:r>
      <w:r w:rsidR="00615EC2">
        <w:rPr>
          <w:rFonts w:ascii="Times New Roman" w:hAnsi="Times New Roman" w:cs="Times New Roman"/>
          <w:sz w:val="26"/>
          <w:szCs w:val="26"/>
          <w:lang w:val="en-US"/>
        </w:rPr>
        <w:t>(phụ trách phân nhóm xã)</w:t>
      </w:r>
      <w:r w:rsidR="00DC1466">
        <w:rPr>
          <w:rFonts w:ascii="Times New Roman" w:hAnsi="Times New Roman" w:cs="Times New Roman"/>
          <w:sz w:val="26"/>
          <w:szCs w:val="26"/>
          <w:lang w:val="en-US"/>
        </w:rPr>
        <w:t>, Thành viên đại diện (trưởng thôn/xóm)</w:t>
      </w:r>
      <w:r w:rsidRPr="00CE26AB">
        <w:rPr>
          <w:rFonts w:ascii="Times New Roman" w:hAnsi="Times New Roman" w:cs="Times New Roman"/>
          <w:sz w:val="26"/>
          <w:szCs w:val="26"/>
          <w:lang w:val="en-US"/>
        </w:rPr>
        <w:t xml:space="preserve"> để thông báo chi tiết về phương pháp và thời hạn khắc phục cần được hoàn thành. Nếu thành viên không thực hiện các hoạt động yêu cầu khắc phục trong thời hạn đã thỏa thuận trước thì một quy trình khai trừ đối với thành viên đó sẽ phải triển khai. </w:t>
      </w:r>
    </w:p>
    <w:p w14:paraId="5E712490" w14:textId="1433C60D" w:rsidR="00140A5C" w:rsidRPr="00CE26AB" w:rsidRDefault="00615EC2" w:rsidP="00140A5C">
      <w:pPr>
        <w:pStyle w:val="Default"/>
        <w:spacing w:before="60" w:after="60"/>
        <w:ind w:firstLine="720"/>
        <w:rPr>
          <w:rFonts w:ascii="Times New Roman" w:hAnsi="Times New Roman" w:cs="Times New Roman"/>
          <w:sz w:val="26"/>
          <w:szCs w:val="26"/>
          <w:lang w:val="en-US"/>
        </w:rPr>
      </w:pPr>
      <w:r>
        <w:rPr>
          <w:rFonts w:ascii="Times New Roman" w:hAnsi="Times New Roman" w:cs="Times New Roman"/>
          <w:sz w:val="26"/>
          <w:szCs w:val="26"/>
          <w:lang w:val="en-US"/>
        </w:rPr>
        <w:t>Phó nhóm</w:t>
      </w:r>
      <w:r w:rsidR="00140A5C" w:rsidRPr="00CE26AB">
        <w:rPr>
          <w:rFonts w:ascii="Times New Roman" w:hAnsi="Times New Roman" w:cs="Times New Roman"/>
          <w:sz w:val="26"/>
          <w:szCs w:val="26"/>
          <w:lang w:val="en-US"/>
        </w:rPr>
        <w:t xml:space="preserve"> sẽ gửi cho thành viên này thư khai trừ theo </w:t>
      </w:r>
      <w:r w:rsidR="00140A5C" w:rsidRPr="00B17906">
        <w:rPr>
          <w:rFonts w:ascii="Times New Roman" w:hAnsi="Times New Roman" w:cs="Times New Roman"/>
          <w:b/>
          <w:bCs/>
          <w:sz w:val="26"/>
          <w:szCs w:val="26"/>
          <w:lang w:val="en-US"/>
        </w:rPr>
        <w:t xml:space="preserve">biểu </w:t>
      </w:r>
      <w:r w:rsidR="00623F9D" w:rsidRPr="00B17906">
        <w:rPr>
          <w:rFonts w:ascii="Times New Roman" w:hAnsi="Times New Roman" w:cs="Times New Roman"/>
          <w:b/>
          <w:bCs/>
          <w:sz w:val="26"/>
          <w:szCs w:val="26"/>
          <w:lang w:val="en-US"/>
        </w:rPr>
        <w:t>1D</w:t>
      </w:r>
      <w:r w:rsidR="00623F9D" w:rsidRPr="00CE26AB">
        <w:rPr>
          <w:rFonts w:ascii="Times New Roman" w:hAnsi="Times New Roman" w:cs="Times New Roman"/>
          <w:sz w:val="26"/>
          <w:szCs w:val="26"/>
          <w:lang w:val="en-US"/>
        </w:rPr>
        <w:t xml:space="preserve"> </w:t>
      </w:r>
      <w:r w:rsidR="00140A5C" w:rsidRPr="00CE26AB">
        <w:rPr>
          <w:rFonts w:ascii="Times New Roman" w:hAnsi="Times New Roman" w:cs="Times New Roman"/>
          <w:sz w:val="26"/>
          <w:szCs w:val="26"/>
          <w:lang w:val="en-US"/>
        </w:rPr>
        <w:t xml:space="preserve">và nêu rõ lý do khai trừ và các thủ tục tiếp theo. </w:t>
      </w:r>
    </w:p>
    <w:p w14:paraId="35949243" w14:textId="77777777" w:rsidR="00140A5C" w:rsidRPr="00CE26AB" w:rsidRDefault="00140A5C" w:rsidP="00140A5C">
      <w:pPr>
        <w:pStyle w:val="Default"/>
        <w:spacing w:before="60" w:after="60"/>
        <w:ind w:firstLine="720"/>
        <w:rPr>
          <w:rFonts w:ascii="Times New Roman" w:hAnsi="Times New Roman" w:cs="Times New Roman"/>
          <w:sz w:val="26"/>
          <w:szCs w:val="26"/>
          <w:lang w:val="en-US"/>
        </w:rPr>
      </w:pPr>
      <w:r w:rsidRPr="00CE26AB">
        <w:rPr>
          <w:rFonts w:ascii="Times New Roman" w:hAnsi="Times New Roman" w:cs="Times New Roman"/>
          <w:sz w:val="26"/>
          <w:szCs w:val="26"/>
          <w:lang w:val="en-US"/>
        </w:rPr>
        <w:t>Khi thủ tục khai trừ bắt đầu triển khai thì thành viên này không được tiếp thị hoặc bán bất kỳ sản phẩm nào có chứng chỉ hoặc đưa ra bất kỳ đòi hỏi nào về quản lý rừng trồng được cấp chứng chỉ.</w:t>
      </w:r>
    </w:p>
    <w:p w14:paraId="1FBBE809" w14:textId="0F56CD9A" w:rsidR="00140A5C" w:rsidRPr="00CE26AB" w:rsidRDefault="00140A5C" w:rsidP="00140A5C">
      <w:pPr>
        <w:pStyle w:val="Default"/>
        <w:spacing w:before="60" w:after="60"/>
        <w:ind w:firstLine="720"/>
        <w:rPr>
          <w:rFonts w:ascii="Times New Roman" w:hAnsi="Times New Roman" w:cs="Times New Roman"/>
          <w:sz w:val="26"/>
          <w:szCs w:val="26"/>
          <w:lang w:val="en-US"/>
        </w:rPr>
      </w:pPr>
      <w:r w:rsidRPr="00CE26AB">
        <w:rPr>
          <w:rFonts w:ascii="Times New Roman" w:hAnsi="Times New Roman" w:cs="Times New Roman"/>
          <w:sz w:val="26"/>
          <w:szCs w:val="26"/>
          <w:lang w:val="en-US"/>
        </w:rPr>
        <w:t xml:space="preserve">Thành viên này có 30 ngày để phản đối quyết định khai trừ. Nếu </w:t>
      </w:r>
      <w:r w:rsidR="00615EC2">
        <w:rPr>
          <w:rFonts w:ascii="Times New Roman" w:hAnsi="Times New Roman" w:cs="Times New Roman"/>
          <w:sz w:val="26"/>
          <w:szCs w:val="26"/>
          <w:lang w:val="en-US"/>
        </w:rPr>
        <w:t>Phó nhóm</w:t>
      </w:r>
      <w:r w:rsidRPr="00CE26AB">
        <w:rPr>
          <w:rFonts w:ascii="Times New Roman" w:hAnsi="Times New Roman" w:cs="Times New Roman"/>
          <w:sz w:val="26"/>
          <w:szCs w:val="26"/>
          <w:lang w:val="en-US"/>
        </w:rPr>
        <w:t xml:space="preserve"> </w:t>
      </w:r>
      <w:r w:rsidR="00615EC2">
        <w:rPr>
          <w:rFonts w:ascii="Times New Roman" w:hAnsi="Times New Roman" w:cs="Times New Roman"/>
          <w:sz w:val="26"/>
          <w:szCs w:val="26"/>
          <w:lang w:val="en-US"/>
        </w:rPr>
        <w:t>(phụ trách phân nhóm xã)</w:t>
      </w:r>
      <w:r w:rsidR="0054229B">
        <w:rPr>
          <w:rFonts w:ascii="Times New Roman" w:hAnsi="Times New Roman" w:cs="Times New Roman"/>
          <w:sz w:val="26"/>
          <w:szCs w:val="26"/>
          <w:lang w:val="en-US"/>
        </w:rPr>
        <w:t xml:space="preserve"> </w:t>
      </w:r>
      <w:r w:rsidRPr="00CE26AB">
        <w:rPr>
          <w:rFonts w:ascii="Times New Roman" w:hAnsi="Times New Roman" w:cs="Times New Roman"/>
          <w:sz w:val="26"/>
          <w:szCs w:val="26"/>
          <w:lang w:val="en-US"/>
        </w:rPr>
        <w:t xml:space="preserve">không nhận được đơn kháng cáo trong vòng 30 ngày thì thành viên </w:t>
      </w:r>
      <w:r w:rsidRPr="00CE26AB">
        <w:rPr>
          <w:rFonts w:ascii="Times New Roman" w:hAnsi="Times New Roman" w:cs="Times New Roman"/>
          <w:sz w:val="26"/>
          <w:szCs w:val="26"/>
          <w:lang w:val="en-US"/>
        </w:rPr>
        <w:lastRenderedPageBreak/>
        <w:t>đó bị khai trừ. Nếu thành viên nộp đơn kháng cáo thì qu</w:t>
      </w:r>
      <w:r w:rsidR="001F474B">
        <w:rPr>
          <w:rFonts w:ascii="Times New Roman" w:hAnsi="Times New Roman" w:cs="Times New Roman"/>
          <w:sz w:val="26"/>
          <w:szCs w:val="26"/>
          <w:lang w:val="en-US"/>
        </w:rPr>
        <w:t>y</w:t>
      </w:r>
      <w:r w:rsidRPr="00CE26AB">
        <w:rPr>
          <w:rFonts w:ascii="Times New Roman" w:hAnsi="Times New Roman" w:cs="Times New Roman"/>
          <w:sz w:val="26"/>
          <w:szCs w:val="26"/>
          <w:lang w:val="en-US"/>
        </w:rPr>
        <w:t xml:space="preserve"> trình kháng cáo được thực hiện theo quy trình được trình bày trong Thủ tục khiếu nại và kháng cáo. </w:t>
      </w:r>
    </w:p>
    <w:p w14:paraId="06C176FE" w14:textId="430C73BE" w:rsidR="00140A5C" w:rsidRPr="00CE26AB" w:rsidRDefault="00140A5C" w:rsidP="00140A5C">
      <w:pPr>
        <w:pStyle w:val="Default"/>
        <w:spacing w:before="60" w:after="60"/>
        <w:ind w:firstLine="720"/>
        <w:rPr>
          <w:rFonts w:ascii="Times New Roman" w:hAnsi="Times New Roman" w:cs="Times New Roman"/>
          <w:sz w:val="26"/>
          <w:szCs w:val="26"/>
          <w:lang w:val="en-US"/>
        </w:rPr>
      </w:pPr>
      <w:r w:rsidRPr="00CE26AB">
        <w:rPr>
          <w:rFonts w:ascii="Times New Roman" w:hAnsi="Times New Roman" w:cs="Times New Roman"/>
          <w:sz w:val="26"/>
          <w:szCs w:val="26"/>
          <w:lang w:val="en-US"/>
        </w:rPr>
        <w:t xml:space="preserve">Khi thành viên bị khai trừ thì </w:t>
      </w:r>
      <w:r w:rsidR="001F474B">
        <w:rPr>
          <w:rFonts w:ascii="Times New Roman" w:hAnsi="Times New Roman" w:cs="Times New Roman"/>
          <w:sz w:val="26"/>
          <w:szCs w:val="26"/>
          <w:lang w:val="en-US"/>
        </w:rPr>
        <w:t>Thành viên đại diện (Trưởng thôn/xóm)</w:t>
      </w:r>
      <w:r w:rsidRPr="00CE26AB">
        <w:rPr>
          <w:rFonts w:ascii="Times New Roman" w:hAnsi="Times New Roman" w:cs="Times New Roman"/>
          <w:sz w:val="26"/>
          <w:szCs w:val="26"/>
          <w:lang w:val="en-US"/>
        </w:rPr>
        <w:t xml:space="preserve"> phải ghi vào hồ sơ hội viên rằng thành viên đó không còn trong nhóm và ghi ngày hiệu lực cho việc này</w:t>
      </w:r>
    </w:p>
    <w:p w14:paraId="46FE99F5" w14:textId="03A350B8" w:rsidR="00140A5C" w:rsidRPr="00CE26AB" w:rsidRDefault="005D20A7" w:rsidP="00140A5C">
      <w:pPr>
        <w:pStyle w:val="Default"/>
        <w:spacing w:before="60" w:after="60"/>
        <w:ind w:firstLine="714"/>
        <w:rPr>
          <w:rFonts w:ascii="Times New Roman" w:hAnsi="Times New Roman" w:cs="Times New Roman"/>
          <w:sz w:val="26"/>
          <w:szCs w:val="26"/>
          <w:lang w:val="en-US"/>
        </w:rPr>
      </w:pPr>
      <w:r>
        <w:rPr>
          <w:rFonts w:ascii="Times New Roman" w:hAnsi="Times New Roman" w:cs="Times New Roman"/>
          <w:sz w:val="26"/>
          <w:szCs w:val="26"/>
          <w:lang w:val="en-US"/>
        </w:rPr>
        <w:t>Phó nhóm và Ban quản lý nhóm</w:t>
      </w:r>
      <w:r w:rsidR="00140A5C" w:rsidRPr="00CE26AB">
        <w:rPr>
          <w:rFonts w:ascii="Times New Roman" w:hAnsi="Times New Roman" w:cs="Times New Roman"/>
          <w:sz w:val="26"/>
          <w:szCs w:val="26"/>
          <w:lang w:val="en-US"/>
        </w:rPr>
        <w:t xml:space="preserve"> phải: </w:t>
      </w:r>
    </w:p>
    <w:p w14:paraId="306521DF" w14:textId="77777777" w:rsidR="00140A5C" w:rsidRPr="00CE26AB" w:rsidRDefault="00140A5C" w:rsidP="007C33D6">
      <w:pPr>
        <w:pStyle w:val="Default"/>
        <w:numPr>
          <w:ilvl w:val="0"/>
          <w:numId w:val="3"/>
        </w:numPr>
        <w:spacing w:before="60" w:after="60"/>
        <w:rPr>
          <w:rFonts w:ascii="Times New Roman" w:hAnsi="Times New Roman" w:cs="Times New Roman"/>
          <w:sz w:val="26"/>
          <w:szCs w:val="26"/>
          <w:lang w:val="en-US"/>
        </w:rPr>
      </w:pPr>
      <w:r w:rsidRPr="00CE26AB">
        <w:rPr>
          <w:rFonts w:ascii="Times New Roman" w:hAnsi="Times New Roman" w:cs="Times New Roman"/>
          <w:sz w:val="26"/>
          <w:szCs w:val="26"/>
          <w:lang w:val="en-US"/>
        </w:rPr>
        <w:t>Chuyển hồ sơ của thành viên đó sang hồ sơ lưu trữ và;</w:t>
      </w:r>
    </w:p>
    <w:p w14:paraId="21C3CF44" w14:textId="18CD9CC8" w:rsidR="00140A5C" w:rsidRPr="00AB4F83" w:rsidRDefault="00140A5C" w:rsidP="007C33D6">
      <w:pPr>
        <w:pStyle w:val="Default"/>
        <w:numPr>
          <w:ilvl w:val="0"/>
          <w:numId w:val="3"/>
        </w:numPr>
        <w:spacing w:before="60" w:after="60"/>
        <w:rPr>
          <w:rFonts w:ascii="Times New Roman" w:hAnsi="Times New Roman" w:cs="Times New Roman"/>
          <w:sz w:val="26"/>
          <w:szCs w:val="26"/>
          <w:lang w:val="en-US"/>
        </w:rPr>
      </w:pPr>
      <w:r w:rsidRPr="00AB4F83">
        <w:rPr>
          <w:rFonts w:ascii="Times New Roman" w:hAnsi="Times New Roman" w:cs="Times New Roman"/>
          <w:sz w:val="26"/>
          <w:szCs w:val="26"/>
          <w:lang w:val="en-US"/>
        </w:rPr>
        <w:t>Cập nhật danh sách hội viên và đưa tên của thành viên đó khỏi danh sách các thành viên và bổ sung vào danh sách những thành viên bị khai tr</w:t>
      </w:r>
      <w:r w:rsidR="00A92A2C" w:rsidRPr="00AB4F83">
        <w:rPr>
          <w:rFonts w:ascii="Times New Roman" w:hAnsi="Times New Roman" w:cs="Times New Roman"/>
          <w:sz w:val="26"/>
          <w:szCs w:val="26"/>
          <w:lang w:val="en-US"/>
        </w:rPr>
        <w:t>ừ.</w:t>
      </w:r>
    </w:p>
    <w:p w14:paraId="0496A239" w14:textId="0AAAAA55" w:rsidR="00352179" w:rsidRDefault="00352179" w:rsidP="00352179">
      <w:pPr>
        <w:shd w:val="clear" w:color="auto" w:fill="FFFFFF"/>
        <w:spacing w:before="480"/>
        <w:ind w:left="720"/>
        <w:rPr>
          <w:b/>
        </w:rPr>
      </w:pPr>
    </w:p>
    <w:p w14:paraId="7331C608" w14:textId="77777777" w:rsidR="00352179" w:rsidRDefault="00352179" w:rsidP="00623F9D">
      <w:pPr>
        <w:shd w:val="clear" w:color="auto" w:fill="FFFFFF"/>
        <w:spacing w:before="480"/>
        <w:rPr>
          <w:b/>
        </w:rPr>
      </w:pPr>
    </w:p>
    <w:p w14:paraId="29C1D13B" w14:textId="77777777" w:rsidR="00352179" w:rsidRDefault="00352179" w:rsidP="00623F9D">
      <w:pPr>
        <w:shd w:val="clear" w:color="auto" w:fill="FFFFFF"/>
        <w:spacing w:before="480"/>
        <w:rPr>
          <w:b/>
        </w:rPr>
      </w:pPr>
    </w:p>
    <w:p w14:paraId="1CC2B5A4" w14:textId="77777777" w:rsidR="00352179" w:rsidRDefault="00352179" w:rsidP="00623F9D">
      <w:pPr>
        <w:shd w:val="clear" w:color="auto" w:fill="FFFFFF"/>
        <w:spacing w:before="480"/>
        <w:rPr>
          <w:b/>
        </w:rPr>
      </w:pPr>
    </w:p>
    <w:p w14:paraId="765025CE" w14:textId="77777777" w:rsidR="00352179" w:rsidRDefault="00352179" w:rsidP="00623F9D">
      <w:pPr>
        <w:shd w:val="clear" w:color="auto" w:fill="FFFFFF"/>
        <w:spacing w:before="480"/>
        <w:rPr>
          <w:b/>
        </w:rPr>
      </w:pPr>
    </w:p>
    <w:p w14:paraId="65919FA9" w14:textId="77777777" w:rsidR="00352179" w:rsidRDefault="00352179" w:rsidP="00623F9D">
      <w:pPr>
        <w:shd w:val="clear" w:color="auto" w:fill="FFFFFF"/>
        <w:spacing w:before="480"/>
        <w:rPr>
          <w:b/>
        </w:rPr>
      </w:pPr>
    </w:p>
    <w:p w14:paraId="2E577086" w14:textId="77777777" w:rsidR="00352179" w:rsidRDefault="00352179" w:rsidP="00623F9D">
      <w:pPr>
        <w:shd w:val="clear" w:color="auto" w:fill="FFFFFF"/>
        <w:spacing w:before="480"/>
        <w:rPr>
          <w:b/>
        </w:rPr>
      </w:pPr>
    </w:p>
    <w:p w14:paraId="7437EBC3" w14:textId="77777777" w:rsidR="00352179" w:rsidRDefault="00352179" w:rsidP="00623F9D">
      <w:pPr>
        <w:shd w:val="clear" w:color="auto" w:fill="FFFFFF"/>
        <w:spacing w:before="480"/>
        <w:rPr>
          <w:b/>
        </w:rPr>
      </w:pPr>
    </w:p>
    <w:p w14:paraId="6EDC8F6E" w14:textId="77777777" w:rsidR="00352179" w:rsidRDefault="00352179" w:rsidP="00623F9D">
      <w:pPr>
        <w:shd w:val="clear" w:color="auto" w:fill="FFFFFF"/>
        <w:spacing w:before="480"/>
        <w:rPr>
          <w:b/>
        </w:rPr>
      </w:pPr>
    </w:p>
    <w:p w14:paraId="516AA88B" w14:textId="77777777" w:rsidR="00352179" w:rsidRDefault="00352179" w:rsidP="00623F9D">
      <w:pPr>
        <w:shd w:val="clear" w:color="auto" w:fill="FFFFFF"/>
        <w:spacing w:before="480"/>
        <w:rPr>
          <w:b/>
        </w:rPr>
      </w:pPr>
    </w:p>
    <w:p w14:paraId="2C699935" w14:textId="77777777" w:rsidR="00352179" w:rsidRDefault="00352179" w:rsidP="00623F9D">
      <w:pPr>
        <w:shd w:val="clear" w:color="auto" w:fill="FFFFFF"/>
        <w:spacing w:before="480"/>
        <w:rPr>
          <w:b/>
        </w:rPr>
      </w:pPr>
    </w:p>
    <w:p w14:paraId="3FFAE5E3" w14:textId="77777777" w:rsidR="00352179" w:rsidRDefault="00352179" w:rsidP="00623F9D">
      <w:pPr>
        <w:shd w:val="clear" w:color="auto" w:fill="FFFFFF"/>
        <w:spacing w:before="480"/>
        <w:rPr>
          <w:b/>
        </w:rPr>
      </w:pPr>
    </w:p>
    <w:p w14:paraId="0E6FB2DF" w14:textId="77777777" w:rsidR="00352179" w:rsidRDefault="00352179" w:rsidP="00623F9D">
      <w:pPr>
        <w:shd w:val="clear" w:color="auto" w:fill="FFFFFF"/>
        <w:spacing w:before="480"/>
        <w:rPr>
          <w:b/>
        </w:rPr>
      </w:pPr>
    </w:p>
    <w:p w14:paraId="2ACB2E56" w14:textId="77777777" w:rsidR="00B53E46" w:rsidRDefault="00623F9D" w:rsidP="00623F9D">
      <w:pPr>
        <w:shd w:val="clear" w:color="auto" w:fill="FFFFFF"/>
        <w:spacing w:before="480"/>
        <w:rPr>
          <w:b/>
        </w:rPr>
      </w:pPr>
      <w:r w:rsidRPr="00CE26AB">
        <w:rPr>
          <w:b/>
        </w:rPr>
        <w:t xml:space="preserve"> </w:t>
      </w:r>
    </w:p>
    <w:p w14:paraId="2EDF57C9" w14:textId="0E8BF88F" w:rsidR="00BA3419" w:rsidRPr="00CE26AB" w:rsidRDefault="00623F9D" w:rsidP="00623F9D">
      <w:pPr>
        <w:shd w:val="clear" w:color="auto" w:fill="FFFFFF"/>
        <w:spacing w:before="480"/>
        <w:rPr>
          <w:b/>
        </w:rPr>
      </w:pPr>
      <w:r w:rsidRPr="00CE26AB">
        <w:rPr>
          <w:b/>
        </w:rPr>
        <w:lastRenderedPageBreak/>
        <w:t xml:space="preserve"> Biểu 1C. Đơn xin ra khỏi nhóm</w:t>
      </w:r>
    </w:p>
    <w:p w14:paraId="7BB8BA35" w14:textId="77777777" w:rsidR="00623F9D" w:rsidRPr="00CE26AB" w:rsidRDefault="00623F9D" w:rsidP="00BA3419">
      <w:pPr>
        <w:jc w:val="center"/>
        <w:rPr>
          <w:b/>
          <w:bCs/>
          <w:sz w:val="26"/>
          <w:szCs w:val="26"/>
        </w:rPr>
      </w:pPr>
    </w:p>
    <w:p w14:paraId="158390A3" w14:textId="6C75BBF6" w:rsidR="00BA3419" w:rsidRPr="00CE26AB" w:rsidRDefault="00BA3419" w:rsidP="00BA3419">
      <w:pPr>
        <w:jc w:val="center"/>
        <w:rPr>
          <w:b/>
          <w:bCs/>
          <w:sz w:val="26"/>
          <w:szCs w:val="26"/>
        </w:rPr>
      </w:pPr>
      <w:r w:rsidRPr="00CE26AB">
        <w:rPr>
          <w:b/>
          <w:bCs/>
          <w:sz w:val="26"/>
          <w:szCs w:val="26"/>
        </w:rPr>
        <w:t>CỘNG</w:t>
      </w:r>
      <w:r w:rsidRPr="00CE26AB">
        <w:rPr>
          <w:b/>
          <w:bCs/>
          <w:sz w:val="26"/>
          <w:szCs w:val="26"/>
          <w:lang w:val="vi-VN"/>
        </w:rPr>
        <w:t xml:space="preserve"> HOÀ XÃ HỘI CHỦ NGHĨA VIỆT NAM</w:t>
      </w:r>
    </w:p>
    <w:p w14:paraId="735088AA" w14:textId="77777777" w:rsidR="00BA3419" w:rsidRPr="00CE26AB" w:rsidRDefault="00BA3419" w:rsidP="00BA3419">
      <w:pPr>
        <w:jc w:val="center"/>
        <w:rPr>
          <w:sz w:val="26"/>
          <w:szCs w:val="26"/>
        </w:rPr>
      </w:pPr>
      <w:r w:rsidRPr="00CE26AB">
        <w:rPr>
          <w:b/>
          <w:bCs/>
          <w:sz w:val="26"/>
          <w:szCs w:val="26"/>
          <w:lang w:val="vi-VN"/>
        </w:rPr>
        <w:t>Độc lập – Tự do – Hạnh phúc</w:t>
      </w:r>
    </w:p>
    <w:p w14:paraId="7397DE96" w14:textId="77777777" w:rsidR="00BA3419" w:rsidRPr="00CE26AB" w:rsidRDefault="00BA3419" w:rsidP="00BA3419">
      <w:pPr>
        <w:jc w:val="center"/>
        <w:rPr>
          <w:sz w:val="26"/>
          <w:szCs w:val="26"/>
        </w:rPr>
      </w:pPr>
      <w:r w:rsidRPr="00CE26AB">
        <w:rPr>
          <w:sz w:val="26"/>
          <w:szCs w:val="26"/>
          <w:lang w:val="vi-VN"/>
        </w:rPr>
        <w:t>-----------------------</w:t>
      </w:r>
    </w:p>
    <w:p w14:paraId="24431203" w14:textId="77777777" w:rsidR="00BA3419" w:rsidRPr="00CE26AB" w:rsidRDefault="00BA3419" w:rsidP="00BA3419">
      <w:pPr>
        <w:jc w:val="center"/>
        <w:rPr>
          <w:sz w:val="26"/>
          <w:szCs w:val="26"/>
        </w:rPr>
      </w:pPr>
    </w:p>
    <w:p w14:paraId="3C16B7C2" w14:textId="77777777" w:rsidR="00BA3419" w:rsidRPr="00CE26AB" w:rsidRDefault="00BA3419" w:rsidP="00BA3419">
      <w:pPr>
        <w:jc w:val="center"/>
        <w:rPr>
          <w:b/>
          <w:bCs/>
          <w:sz w:val="26"/>
          <w:szCs w:val="26"/>
          <w:lang w:val="en-US"/>
        </w:rPr>
      </w:pPr>
      <w:r w:rsidRPr="00CE26AB">
        <w:rPr>
          <w:b/>
          <w:bCs/>
          <w:sz w:val="26"/>
          <w:szCs w:val="26"/>
        </w:rPr>
        <w:t>ĐƠN</w:t>
      </w:r>
      <w:r w:rsidRPr="00CE26AB">
        <w:rPr>
          <w:b/>
          <w:bCs/>
          <w:sz w:val="26"/>
          <w:szCs w:val="26"/>
          <w:lang w:val="vi-VN"/>
        </w:rPr>
        <w:t xml:space="preserve"> XIN RA KHỎI NHÓM</w:t>
      </w:r>
      <w:r w:rsidRPr="00CE26AB">
        <w:rPr>
          <w:b/>
          <w:bCs/>
          <w:sz w:val="26"/>
          <w:szCs w:val="26"/>
          <w:lang w:val="en-US"/>
        </w:rPr>
        <w:t xml:space="preserve"> </w:t>
      </w:r>
    </w:p>
    <w:p w14:paraId="4E946FEF" w14:textId="77777777" w:rsidR="00BA3419" w:rsidRPr="00CE26AB" w:rsidRDefault="00BA3419" w:rsidP="00BA3419">
      <w:pPr>
        <w:jc w:val="center"/>
        <w:rPr>
          <w:b/>
          <w:bCs/>
          <w:sz w:val="26"/>
          <w:szCs w:val="26"/>
        </w:rPr>
      </w:pPr>
    </w:p>
    <w:p w14:paraId="2F96F13A" w14:textId="1AB733D1" w:rsidR="00BA3419" w:rsidRPr="00CB348D" w:rsidRDefault="00CB348D" w:rsidP="00CB348D">
      <w:pPr>
        <w:rPr>
          <w:b/>
          <w:bCs/>
          <w:sz w:val="26"/>
          <w:szCs w:val="26"/>
          <w:lang w:val="en-US"/>
        </w:rPr>
      </w:pPr>
      <w:r>
        <w:rPr>
          <w:b/>
          <w:bCs/>
          <w:i/>
          <w:iCs/>
          <w:sz w:val="26"/>
          <w:szCs w:val="26"/>
          <w:lang w:val="en-US"/>
        </w:rPr>
        <w:t xml:space="preserve">                </w:t>
      </w:r>
      <w:r w:rsidR="00BA3419" w:rsidRPr="00CE26AB">
        <w:rPr>
          <w:b/>
          <w:bCs/>
          <w:i/>
          <w:iCs/>
          <w:sz w:val="26"/>
          <w:szCs w:val="26"/>
          <w:lang w:val="vi-VN"/>
        </w:rPr>
        <w:t>Kính gửi:</w:t>
      </w:r>
      <w:r w:rsidR="00BA3419" w:rsidRPr="00CE26AB">
        <w:rPr>
          <w:b/>
          <w:bCs/>
          <w:sz w:val="26"/>
          <w:szCs w:val="26"/>
          <w:lang w:val="vi-VN"/>
        </w:rPr>
        <w:t xml:space="preserve">     - </w:t>
      </w:r>
      <w:r>
        <w:rPr>
          <w:b/>
          <w:bCs/>
          <w:sz w:val="26"/>
          <w:szCs w:val="26"/>
          <w:lang w:val="en-US"/>
        </w:rPr>
        <w:t>Thành viên đại diện Thôn/xóm:</w:t>
      </w:r>
    </w:p>
    <w:p w14:paraId="4CB109E6" w14:textId="5FA1BFDC" w:rsidR="00BA3419" w:rsidRPr="00B53E46" w:rsidRDefault="00BA3419" w:rsidP="007C33D6">
      <w:pPr>
        <w:pStyle w:val="ListParagraph"/>
        <w:numPr>
          <w:ilvl w:val="0"/>
          <w:numId w:val="23"/>
        </w:numPr>
        <w:ind w:left="2552" w:hanging="142"/>
        <w:rPr>
          <w:b/>
          <w:bCs/>
          <w:sz w:val="26"/>
          <w:szCs w:val="26"/>
        </w:rPr>
      </w:pPr>
      <w:r w:rsidRPr="00B53E46">
        <w:rPr>
          <w:b/>
          <w:bCs/>
          <w:sz w:val="26"/>
          <w:szCs w:val="26"/>
          <w:lang w:val="vi-VN"/>
        </w:rPr>
        <w:t xml:space="preserve">Ban </w:t>
      </w:r>
      <w:r w:rsidRPr="00B53E46">
        <w:rPr>
          <w:b/>
          <w:bCs/>
          <w:sz w:val="26"/>
          <w:szCs w:val="26"/>
          <w:lang w:val="en-US"/>
        </w:rPr>
        <w:t xml:space="preserve">Quản lý </w:t>
      </w:r>
      <w:r w:rsidR="00D6379D" w:rsidRPr="00B53E46">
        <w:rPr>
          <w:b/>
          <w:bCs/>
          <w:sz w:val="26"/>
          <w:szCs w:val="26"/>
          <w:lang w:val="en-US"/>
        </w:rPr>
        <w:t xml:space="preserve">Nhóm </w:t>
      </w:r>
      <w:r w:rsidR="00254969" w:rsidRPr="00B53E46">
        <w:rPr>
          <w:b/>
          <w:bCs/>
          <w:sz w:val="26"/>
          <w:szCs w:val="26"/>
          <w:lang w:val="en-US"/>
        </w:rPr>
        <w:t>CCR huyện</w:t>
      </w:r>
      <w:r w:rsidR="00D6379D" w:rsidRPr="00B53E46">
        <w:rPr>
          <w:b/>
          <w:bCs/>
          <w:sz w:val="26"/>
          <w:szCs w:val="26"/>
          <w:lang w:val="en-US"/>
        </w:rPr>
        <w:t xml:space="preserve"> Thanh Chương</w:t>
      </w:r>
      <w:r w:rsidR="00254969" w:rsidRPr="00B53E46">
        <w:rPr>
          <w:b/>
          <w:bCs/>
          <w:sz w:val="26"/>
          <w:szCs w:val="26"/>
          <w:lang w:val="en-US"/>
        </w:rPr>
        <w:t xml:space="preserve"> số</w:t>
      </w:r>
      <w:r w:rsidR="00D6379D" w:rsidRPr="00B53E46">
        <w:rPr>
          <w:b/>
          <w:bCs/>
          <w:sz w:val="26"/>
          <w:szCs w:val="26"/>
          <w:lang w:val="en-US"/>
        </w:rPr>
        <w:t xml:space="preserve"> 2</w:t>
      </w:r>
    </w:p>
    <w:p w14:paraId="3ED58F80" w14:textId="77777777" w:rsidR="00BA3419" w:rsidRPr="00B53E46" w:rsidRDefault="00BA3419" w:rsidP="00BA3419">
      <w:pPr>
        <w:pStyle w:val="ListParagraph"/>
        <w:ind w:left="2410"/>
        <w:rPr>
          <w:sz w:val="26"/>
          <w:szCs w:val="26"/>
        </w:rPr>
      </w:pPr>
    </w:p>
    <w:p w14:paraId="21EEFE43" w14:textId="77777777" w:rsidR="00BA3419" w:rsidRPr="00B53E46" w:rsidRDefault="00BA3419" w:rsidP="000850D1">
      <w:pPr>
        <w:spacing w:before="120" w:after="120" w:line="276" w:lineRule="auto"/>
        <w:ind w:firstLine="720"/>
        <w:jc w:val="both"/>
        <w:rPr>
          <w:b/>
          <w:bCs/>
          <w:sz w:val="26"/>
          <w:szCs w:val="26"/>
          <w:lang w:val="en-US"/>
        </w:rPr>
      </w:pPr>
      <w:r w:rsidRPr="00B53E46">
        <w:rPr>
          <w:b/>
          <w:bCs/>
          <w:sz w:val="26"/>
          <w:szCs w:val="26"/>
          <w:lang w:val="vi-VN"/>
        </w:rPr>
        <w:t>Tôi tên là</w:t>
      </w:r>
      <w:r w:rsidRPr="00B53E46">
        <w:rPr>
          <w:b/>
          <w:bCs/>
          <w:sz w:val="26"/>
          <w:szCs w:val="26"/>
          <w:lang w:val="en-US"/>
        </w:rPr>
        <w:t>: …………………………</w:t>
      </w:r>
    </w:p>
    <w:p w14:paraId="689D253B" w14:textId="756E940E" w:rsidR="00BA3419" w:rsidRPr="00B53E46" w:rsidRDefault="00BA3419" w:rsidP="000850D1">
      <w:pPr>
        <w:spacing w:before="120" w:after="120" w:line="276" w:lineRule="auto"/>
        <w:ind w:left="720"/>
        <w:jc w:val="both"/>
        <w:rPr>
          <w:sz w:val="26"/>
          <w:szCs w:val="26"/>
          <w:lang w:val="en-US"/>
        </w:rPr>
      </w:pPr>
      <w:r w:rsidRPr="00B53E46">
        <w:rPr>
          <w:sz w:val="26"/>
          <w:szCs w:val="26"/>
          <w:lang w:val="vi-VN"/>
        </w:rPr>
        <w:t>Diện tích tham gia FSC</w:t>
      </w:r>
      <w:r w:rsidRPr="00B53E46">
        <w:rPr>
          <w:sz w:val="26"/>
          <w:szCs w:val="26"/>
          <w:lang w:val="en-US"/>
        </w:rPr>
        <w:t xml:space="preserve"> …… </w:t>
      </w:r>
      <w:r w:rsidRPr="00B53E46">
        <w:rPr>
          <w:sz w:val="26"/>
          <w:szCs w:val="26"/>
          <w:lang w:val="vi-VN"/>
        </w:rPr>
        <w:t>ha; ký hiệu lô rừng</w:t>
      </w:r>
      <w:r w:rsidRPr="00B53E46">
        <w:rPr>
          <w:sz w:val="26"/>
          <w:szCs w:val="26"/>
          <w:lang w:val="en-US"/>
        </w:rPr>
        <w:t xml:space="preserve"> ………. </w:t>
      </w:r>
      <w:r w:rsidRPr="00B53E46">
        <w:rPr>
          <w:sz w:val="26"/>
          <w:szCs w:val="26"/>
          <w:lang w:val="vi-VN"/>
        </w:rPr>
        <w:t>, thuộc xóm</w:t>
      </w:r>
      <w:r w:rsidRPr="00B53E46">
        <w:rPr>
          <w:sz w:val="26"/>
          <w:szCs w:val="26"/>
          <w:lang w:val="en-US"/>
        </w:rPr>
        <w:t xml:space="preserve"> ….., xã ……………., huyện Thanh Chương, tỉnh Nghệ An.</w:t>
      </w:r>
    </w:p>
    <w:p w14:paraId="6FAA40EA" w14:textId="79A604D1" w:rsidR="00BA3419" w:rsidRPr="00B53E46" w:rsidRDefault="00BA3419" w:rsidP="000850D1">
      <w:pPr>
        <w:spacing w:before="120" w:after="120" w:line="276" w:lineRule="auto"/>
        <w:ind w:firstLine="720"/>
        <w:jc w:val="both"/>
        <w:rPr>
          <w:sz w:val="26"/>
          <w:szCs w:val="26"/>
          <w:lang w:val="en-US"/>
        </w:rPr>
      </w:pPr>
      <w:r w:rsidRPr="00B53E46">
        <w:rPr>
          <w:sz w:val="26"/>
          <w:szCs w:val="26"/>
          <w:lang w:val="vi-VN"/>
        </w:rPr>
        <w:t xml:space="preserve">Tôi viết đơn này để xin ra khỏi </w:t>
      </w:r>
      <w:r w:rsidR="007F7737" w:rsidRPr="00B53E46">
        <w:rPr>
          <w:sz w:val="26"/>
          <w:szCs w:val="26"/>
          <w:lang w:val="en-US"/>
        </w:rPr>
        <w:t>Nhóm</w:t>
      </w:r>
      <w:r w:rsidR="00CB348D" w:rsidRPr="00B53E46">
        <w:rPr>
          <w:sz w:val="26"/>
          <w:szCs w:val="26"/>
          <w:lang w:val="en-US"/>
        </w:rPr>
        <w:t xml:space="preserve"> </w:t>
      </w:r>
      <w:r w:rsidR="00D6379D" w:rsidRPr="00B53E46">
        <w:rPr>
          <w:sz w:val="26"/>
          <w:szCs w:val="26"/>
          <w:lang w:val="en-US"/>
        </w:rPr>
        <w:t>CCR</w:t>
      </w:r>
      <w:r w:rsidR="007F7737" w:rsidRPr="00B53E46">
        <w:rPr>
          <w:sz w:val="26"/>
          <w:szCs w:val="26"/>
          <w:lang w:val="en-US"/>
        </w:rPr>
        <w:t xml:space="preserve"> huyện</w:t>
      </w:r>
      <w:r w:rsidR="00D6379D" w:rsidRPr="00B53E46">
        <w:rPr>
          <w:sz w:val="26"/>
          <w:szCs w:val="26"/>
          <w:lang w:val="en-US"/>
        </w:rPr>
        <w:t xml:space="preserve"> </w:t>
      </w:r>
      <w:r w:rsidR="00CB348D" w:rsidRPr="00B53E46">
        <w:rPr>
          <w:sz w:val="26"/>
          <w:szCs w:val="26"/>
          <w:lang w:val="en-US"/>
        </w:rPr>
        <w:t>Thanh Chương</w:t>
      </w:r>
      <w:r w:rsidR="007F7737" w:rsidRPr="00B53E46">
        <w:rPr>
          <w:sz w:val="26"/>
          <w:szCs w:val="26"/>
          <w:lang w:val="en-US"/>
        </w:rPr>
        <w:t xml:space="preserve"> số</w:t>
      </w:r>
      <w:r w:rsidR="00D6379D" w:rsidRPr="00B53E46">
        <w:rPr>
          <w:sz w:val="26"/>
          <w:szCs w:val="26"/>
          <w:lang w:val="en-US"/>
        </w:rPr>
        <w:t xml:space="preserve"> 2</w:t>
      </w:r>
    </w:p>
    <w:p w14:paraId="71895434" w14:textId="77777777" w:rsidR="00BA3419" w:rsidRPr="00B53E46" w:rsidRDefault="00BA3419" w:rsidP="000850D1">
      <w:pPr>
        <w:spacing w:before="120" w:after="120" w:line="276" w:lineRule="auto"/>
        <w:ind w:firstLine="720"/>
        <w:jc w:val="both"/>
        <w:rPr>
          <w:sz w:val="26"/>
          <w:szCs w:val="26"/>
          <w:lang w:val="en-US"/>
        </w:rPr>
      </w:pPr>
      <w:r w:rsidRPr="00B53E46">
        <w:rPr>
          <w:sz w:val="26"/>
          <w:szCs w:val="26"/>
          <w:lang w:val="vi-VN"/>
        </w:rPr>
        <w:t xml:space="preserve">Lý do: </w:t>
      </w:r>
      <w:r w:rsidRPr="00B53E46">
        <w:rPr>
          <w:sz w:val="26"/>
          <w:szCs w:val="26"/>
          <w:lang w:val="en-US"/>
        </w:rPr>
        <w:t>……………………………………………………………………………</w:t>
      </w:r>
    </w:p>
    <w:p w14:paraId="3C705131" w14:textId="08EFA73B" w:rsidR="00BA3419" w:rsidRPr="00CE26AB" w:rsidRDefault="00BA3419" w:rsidP="000850D1">
      <w:pPr>
        <w:spacing w:before="120" w:after="120" w:line="276" w:lineRule="auto"/>
        <w:ind w:left="720"/>
        <w:jc w:val="both"/>
        <w:rPr>
          <w:sz w:val="26"/>
          <w:szCs w:val="26"/>
        </w:rPr>
      </w:pPr>
      <w:r w:rsidRPr="00B53E46">
        <w:rPr>
          <w:sz w:val="26"/>
          <w:szCs w:val="26"/>
          <w:lang w:val="en-US"/>
        </w:rPr>
        <w:t>T</w:t>
      </w:r>
      <w:r w:rsidRPr="00B53E46">
        <w:rPr>
          <w:sz w:val="26"/>
          <w:szCs w:val="26"/>
          <w:lang w:val="vi-VN"/>
        </w:rPr>
        <w:t xml:space="preserve">ôi mong </w:t>
      </w:r>
      <w:r w:rsidR="00215A3E" w:rsidRPr="00B53E46">
        <w:rPr>
          <w:sz w:val="26"/>
          <w:szCs w:val="26"/>
          <w:lang w:val="en-US"/>
        </w:rPr>
        <w:t xml:space="preserve">Ban quản lý </w:t>
      </w:r>
      <w:r w:rsidR="00D6379D" w:rsidRPr="00B53E46">
        <w:rPr>
          <w:sz w:val="26"/>
          <w:szCs w:val="26"/>
          <w:lang w:val="en-US"/>
        </w:rPr>
        <w:t xml:space="preserve">Nhóm </w:t>
      </w:r>
      <w:r w:rsidR="000F1BE7" w:rsidRPr="00B53E46">
        <w:rPr>
          <w:sz w:val="26"/>
          <w:szCs w:val="26"/>
          <w:lang w:val="en-US"/>
        </w:rPr>
        <w:t>CCR huyện</w:t>
      </w:r>
      <w:r w:rsidR="00D6379D" w:rsidRPr="00B53E46">
        <w:rPr>
          <w:sz w:val="26"/>
          <w:szCs w:val="26"/>
          <w:lang w:val="en-US"/>
        </w:rPr>
        <w:t xml:space="preserve"> Thanh Chương</w:t>
      </w:r>
      <w:r w:rsidR="000F1BE7" w:rsidRPr="00B53E46">
        <w:rPr>
          <w:sz w:val="26"/>
          <w:szCs w:val="26"/>
          <w:lang w:val="en-US"/>
        </w:rPr>
        <w:t xml:space="preserve"> số</w:t>
      </w:r>
      <w:r w:rsidR="00D6379D" w:rsidRPr="00B53E46">
        <w:rPr>
          <w:sz w:val="26"/>
          <w:szCs w:val="26"/>
          <w:lang w:val="en-US"/>
        </w:rPr>
        <w:t xml:space="preserve"> 2</w:t>
      </w:r>
      <w:r w:rsidRPr="00B53E46">
        <w:rPr>
          <w:sz w:val="26"/>
          <w:szCs w:val="26"/>
          <w:lang w:val="vi-VN"/>
        </w:rPr>
        <w:t xml:space="preserve"> giải</w:t>
      </w:r>
      <w:r w:rsidRPr="00CE26AB">
        <w:rPr>
          <w:sz w:val="26"/>
          <w:szCs w:val="26"/>
          <w:lang w:val="vi-VN"/>
        </w:rPr>
        <w:t xml:space="preserve"> quyết theo nguyện vọng của cá nhân tôi.</w:t>
      </w:r>
    </w:p>
    <w:p w14:paraId="3BE799D8" w14:textId="77777777" w:rsidR="00BA3419" w:rsidRPr="00CE26AB" w:rsidRDefault="00BA3419" w:rsidP="000850D1">
      <w:pPr>
        <w:spacing w:before="120" w:after="120" w:line="276" w:lineRule="auto"/>
        <w:ind w:firstLine="720"/>
        <w:jc w:val="both"/>
        <w:rPr>
          <w:sz w:val="26"/>
          <w:szCs w:val="26"/>
        </w:rPr>
      </w:pPr>
      <w:r w:rsidRPr="00CE26AB">
        <w:rPr>
          <w:sz w:val="26"/>
          <w:szCs w:val="26"/>
          <w:lang w:val="vi-VN"/>
        </w:rPr>
        <w:t>Tôi chân thành cảm ơn và trân trọng.</w:t>
      </w:r>
    </w:p>
    <w:p w14:paraId="3F05D387" w14:textId="1910E711" w:rsidR="00BA3419" w:rsidRPr="00CE26AB" w:rsidRDefault="00BA3419" w:rsidP="00BA3419">
      <w:pPr>
        <w:spacing w:before="120" w:after="120" w:line="276" w:lineRule="auto"/>
        <w:rPr>
          <w:sz w:val="26"/>
          <w:szCs w:val="26"/>
          <w:lang w:val="en-US"/>
        </w:rPr>
      </w:pPr>
      <w:r w:rsidRPr="00CE26AB">
        <w:rPr>
          <w:sz w:val="26"/>
          <w:szCs w:val="26"/>
          <w:lang w:val="vi-VN"/>
        </w:rPr>
        <w:tab/>
      </w:r>
      <w:r w:rsidRPr="00CE26AB">
        <w:rPr>
          <w:sz w:val="26"/>
          <w:szCs w:val="26"/>
          <w:lang w:val="vi-VN"/>
        </w:rPr>
        <w:tab/>
      </w:r>
      <w:r w:rsidRPr="00CE26AB">
        <w:rPr>
          <w:sz w:val="26"/>
          <w:szCs w:val="26"/>
          <w:lang w:val="vi-VN"/>
        </w:rPr>
        <w:tab/>
      </w:r>
      <w:r w:rsidRPr="00CE26AB">
        <w:rPr>
          <w:sz w:val="26"/>
          <w:szCs w:val="26"/>
          <w:lang w:val="vi-VN"/>
        </w:rPr>
        <w:tab/>
      </w:r>
      <w:r w:rsidRPr="00CE26AB">
        <w:rPr>
          <w:sz w:val="26"/>
          <w:szCs w:val="26"/>
          <w:lang w:val="vi-VN"/>
        </w:rPr>
        <w:tab/>
      </w:r>
      <w:r w:rsidRPr="00CE26AB">
        <w:rPr>
          <w:sz w:val="26"/>
          <w:szCs w:val="26"/>
          <w:lang w:val="vi-VN"/>
        </w:rPr>
        <w:tab/>
        <w:t>Thanh Chương, ngày…..tháng…..năm 20</w:t>
      </w:r>
      <w:r w:rsidR="00A92A2C" w:rsidRPr="00CE26AB">
        <w:rPr>
          <w:sz w:val="26"/>
          <w:szCs w:val="26"/>
          <w:lang w:val="en-US"/>
        </w:rPr>
        <w:t>…</w:t>
      </w:r>
    </w:p>
    <w:p w14:paraId="5D90B6A3" w14:textId="77777777" w:rsidR="00BA3419" w:rsidRPr="00CE26AB" w:rsidRDefault="00BA3419" w:rsidP="00BA3419">
      <w:pPr>
        <w:spacing w:before="120" w:after="120" w:line="276" w:lineRule="auto"/>
        <w:rPr>
          <w:b/>
          <w:bCs/>
          <w:sz w:val="26"/>
          <w:szCs w:val="26"/>
        </w:rPr>
      </w:pPr>
      <w:r w:rsidRPr="00CE26AB">
        <w:rPr>
          <w:sz w:val="26"/>
          <w:szCs w:val="26"/>
          <w:lang w:val="vi-VN"/>
        </w:rPr>
        <w:tab/>
      </w:r>
      <w:r w:rsidRPr="00CE26AB">
        <w:rPr>
          <w:sz w:val="26"/>
          <w:szCs w:val="26"/>
          <w:lang w:val="vi-VN"/>
        </w:rPr>
        <w:tab/>
      </w:r>
      <w:r w:rsidRPr="00CE26AB">
        <w:rPr>
          <w:sz w:val="26"/>
          <w:szCs w:val="26"/>
          <w:lang w:val="vi-VN"/>
        </w:rPr>
        <w:tab/>
      </w:r>
      <w:r w:rsidRPr="00CE26AB">
        <w:rPr>
          <w:sz w:val="26"/>
          <w:szCs w:val="26"/>
          <w:lang w:val="vi-VN"/>
        </w:rPr>
        <w:tab/>
      </w:r>
      <w:r w:rsidRPr="00CE26AB">
        <w:rPr>
          <w:sz w:val="26"/>
          <w:szCs w:val="26"/>
          <w:lang w:val="vi-VN"/>
        </w:rPr>
        <w:tab/>
      </w:r>
      <w:r w:rsidRPr="00CE26AB">
        <w:rPr>
          <w:sz w:val="26"/>
          <w:szCs w:val="26"/>
          <w:lang w:val="vi-VN"/>
        </w:rPr>
        <w:tab/>
      </w:r>
      <w:r w:rsidRPr="00CE26AB">
        <w:rPr>
          <w:sz w:val="26"/>
          <w:szCs w:val="26"/>
          <w:lang w:val="vi-VN"/>
        </w:rPr>
        <w:tab/>
      </w:r>
      <w:r w:rsidRPr="00CE26AB">
        <w:rPr>
          <w:sz w:val="26"/>
          <w:szCs w:val="26"/>
          <w:lang w:val="vi-VN"/>
        </w:rPr>
        <w:tab/>
      </w:r>
      <w:r w:rsidRPr="00CE26AB">
        <w:rPr>
          <w:b/>
          <w:bCs/>
          <w:sz w:val="26"/>
          <w:szCs w:val="26"/>
          <w:lang w:val="vi-VN"/>
        </w:rPr>
        <w:t>Người làm đơn</w:t>
      </w:r>
    </w:p>
    <w:p w14:paraId="13BB67D4" w14:textId="77777777" w:rsidR="00BA3419" w:rsidRPr="00CE26AB" w:rsidRDefault="00BA3419" w:rsidP="00BA3419">
      <w:pPr>
        <w:spacing w:before="120" w:after="120" w:line="276" w:lineRule="auto"/>
        <w:rPr>
          <w:sz w:val="26"/>
          <w:szCs w:val="26"/>
        </w:rPr>
      </w:pPr>
      <w:r w:rsidRPr="00CE26AB">
        <w:rPr>
          <w:sz w:val="26"/>
          <w:szCs w:val="26"/>
          <w:lang w:val="vi-VN"/>
        </w:rPr>
        <w:tab/>
      </w:r>
      <w:r w:rsidRPr="00CE26AB">
        <w:rPr>
          <w:sz w:val="26"/>
          <w:szCs w:val="26"/>
          <w:lang w:val="vi-VN"/>
        </w:rPr>
        <w:tab/>
      </w:r>
      <w:r w:rsidRPr="00CE26AB">
        <w:rPr>
          <w:sz w:val="26"/>
          <w:szCs w:val="26"/>
          <w:lang w:val="vi-VN"/>
        </w:rPr>
        <w:tab/>
      </w:r>
      <w:r w:rsidRPr="00CE26AB">
        <w:rPr>
          <w:sz w:val="26"/>
          <w:szCs w:val="26"/>
          <w:lang w:val="vi-VN"/>
        </w:rPr>
        <w:tab/>
      </w:r>
      <w:r w:rsidRPr="00CE26AB">
        <w:rPr>
          <w:sz w:val="26"/>
          <w:szCs w:val="26"/>
          <w:lang w:val="vi-VN"/>
        </w:rPr>
        <w:tab/>
      </w:r>
      <w:r w:rsidRPr="00CE26AB">
        <w:rPr>
          <w:sz w:val="26"/>
          <w:szCs w:val="26"/>
          <w:lang w:val="vi-VN"/>
        </w:rPr>
        <w:tab/>
      </w:r>
      <w:r w:rsidRPr="00CE26AB">
        <w:rPr>
          <w:sz w:val="26"/>
          <w:szCs w:val="26"/>
          <w:lang w:val="vi-VN"/>
        </w:rPr>
        <w:tab/>
        <w:t xml:space="preserve">         (chữ ký, họ và tên)</w:t>
      </w:r>
    </w:p>
    <w:p w14:paraId="5369F104" w14:textId="224FF581" w:rsidR="00DB13AC" w:rsidRDefault="00DB13AC" w:rsidP="00BA3419">
      <w:pPr>
        <w:pStyle w:val="Default"/>
        <w:spacing w:before="60" w:after="60"/>
        <w:ind w:left="720"/>
        <w:rPr>
          <w:rFonts w:ascii="Times New Roman" w:hAnsi="Times New Roman" w:cs="Times New Roman"/>
          <w:sz w:val="26"/>
          <w:szCs w:val="26"/>
          <w:lang w:val="en-US"/>
        </w:rPr>
      </w:pPr>
    </w:p>
    <w:p w14:paraId="30ABD559" w14:textId="77777777" w:rsidR="00A6786D" w:rsidRDefault="00A6786D" w:rsidP="00BA3419">
      <w:pPr>
        <w:pStyle w:val="Default"/>
        <w:spacing w:before="60" w:after="60"/>
        <w:ind w:left="720"/>
        <w:rPr>
          <w:rFonts w:ascii="Times New Roman" w:hAnsi="Times New Roman" w:cs="Times New Roman"/>
          <w:sz w:val="26"/>
          <w:szCs w:val="26"/>
          <w:lang w:val="en-US"/>
        </w:rPr>
      </w:pPr>
    </w:p>
    <w:p w14:paraId="5155BF86" w14:textId="77777777" w:rsidR="00A6786D" w:rsidRDefault="00A6786D" w:rsidP="00BA3419">
      <w:pPr>
        <w:pStyle w:val="Default"/>
        <w:spacing w:before="60" w:after="60"/>
        <w:ind w:left="720"/>
        <w:rPr>
          <w:rFonts w:ascii="Times New Roman" w:hAnsi="Times New Roman" w:cs="Times New Roman"/>
          <w:sz w:val="26"/>
          <w:szCs w:val="26"/>
          <w:lang w:val="en-US"/>
        </w:rPr>
      </w:pPr>
    </w:p>
    <w:p w14:paraId="045F7164" w14:textId="77777777" w:rsidR="00A6786D" w:rsidRDefault="00A6786D" w:rsidP="00BA3419">
      <w:pPr>
        <w:pStyle w:val="Default"/>
        <w:spacing w:before="60" w:after="60"/>
        <w:ind w:left="720"/>
        <w:rPr>
          <w:rFonts w:ascii="Times New Roman" w:hAnsi="Times New Roman" w:cs="Times New Roman"/>
          <w:sz w:val="26"/>
          <w:szCs w:val="26"/>
          <w:lang w:val="en-US"/>
        </w:rPr>
      </w:pPr>
    </w:p>
    <w:p w14:paraId="4280144E" w14:textId="77777777" w:rsidR="00A6786D" w:rsidRDefault="00A6786D" w:rsidP="00BA3419">
      <w:pPr>
        <w:pStyle w:val="Default"/>
        <w:spacing w:before="60" w:after="60"/>
        <w:ind w:left="720"/>
        <w:rPr>
          <w:rFonts w:ascii="Times New Roman" w:hAnsi="Times New Roman" w:cs="Times New Roman"/>
          <w:sz w:val="26"/>
          <w:szCs w:val="26"/>
          <w:lang w:val="en-US"/>
        </w:rPr>
      </w:pPr>
    </w:p>
    <w:p w14:paraId="47633650" w14:textId="77777777" w:rsidR="00A6786D" w:rsidRDefault="00A6786D" w:rsidP="00BA3419">
      <w:pPr>
        <w:pStyle w:val="Default"/>
        <w:spacing w:before="60" w:after="60"/>
        <w:ind w:left="720"/>
        <w:rPr>
          <w:rFonts w:ascii="Times New Roman" w:hAnsi="Times New Roman" w:cs="Times New Roman"/>
          <w:sz w:val="26"/>
          <w:szCs w:val="26"/>
          <w:lang w:val="en-US"/>
        </w:rPr>
      </w:pPr>
    </w:p>
    <w:p w14:paraId="3BBEF0EE" w14:textId="77777777" w:rsidR="00A6786D" w:rsidRDefault="00A6786D" w:rsidP="00BA3419">
      <w:pPr>
        <w:pStyle w:val="Default"/>
        <w:spacing w:before="60" w:after="60"/>
        <w:ind w:left="720"/>
        <w:rPr>
          <w:rFonts w:ascii="Times New Roman" w:hAnsi="Times New Roman" w:cs="Times New Roman"/>
          <w:sz w:val="26"/>
          <w:szCs w:val="26"/>
          <w:lang w:val="en-US"/>
        </w:rPr>
      </w:pPr>
    </w:p>
    <w:p w14:paraId="63D8FF1A" w14:textId="7AC4C28F" w:rsidR="00F61161" w:rsidRDefault="00F61161" w:rsidP="00BA3419">
      <w:pPr>
        <w:pStyle w:val="Default"/>
        <w:spacing w:before="60" w:after="60"/>
        <w:ind w:left="720"/>
        <w:rPr>
          <w:rFonts w:ascii="Times New Roman" w:hAnsi="Times New Roman" w:cs="Times New Roman"/>
          <w:sz w:val="26"/>
          <w:szCs w:val="26"/>
          <w:lang w:val="en-US"/>
        </w:rPr>
      </w:pPr>
    </w:p>
    <w:p w14:paraId="6968EC32" w14:textId="492015EF" w:rsidR="00352179" w:rsidRDefault="00352179" w:rsidP="00BA3419">
      <w:pPr>
        <w:pStyle w:val="Default"/>
        <w:spacing w:before="60" w:after="60"/>
        <w:ind w:left="720"/>
        <w:rPr>
          <w:rFonts w:ascii="Times New Roman" w:hAnsi="Times New Roman" w:cs="Times New Roman"/>
          <w:sz w:val="26"/>
          <w:szCs w:val="26"/>
          <w:lang w:val="en-US"/>
        </w:rPr>
      </w:pPr>
    </w:p>
    <w:p w14:paraId="6EF657A6" w14:textId="09039970" w:rsidR="00352179" w:rsidRDefault="00352179" w:rsidP="00BA3419">
      <w:pPr>
        <w:pStyle w:val="Default"/>
        <w:spacing w:before="60" w:after="60"/>
        <w:ind w:left="720"/>
        <w:rPr>
          <w:rFonts w:ascii="Times New Roman" w:hAnsi="Times New Roman" w:cs="Times New Roman"/>
          <w:sz w:val="26"/>
          <w:szCs w:val="26"/>
          <w:lang w:val="en-US"/>
        </w:rPr>
      </w:pPr>
    </w:p>
    <w:p w14:paraId="6A220493" w14:textId="0D047AD0" w:rsidR="00352179" w:rsidRDefault="00352179" w:rsidP="00BA3419">
      <w:pPr>
        <w:pStyle w:val="Default"/>
        <w:spacing w:before="60" w:after="60"/>
        <w:ind w:left="720"/>
        <w:rPr>
          <w:rFonts w:ascii="Times New Roman" w:hAnsi="Times New Roman" w:cs="Times New Roman"/>
          <w:sz w:val="26"/>
          <w:szCs w:val="26"/>
          <w:lang w:val="en-US"/>
        </w:rPr>
      </w:pPr>
    </w:p>
    <w:p w14:paraId="7FE841BE" w14:textId="5A463378" w:rsidR="00352179" w:rsidRDefault="00352179" w:rsidP="00BA3419">
      <w:pPr>
        <w:pStyle w:val="Default"/>
        <w:spacing w:before="60" w:after="60"/>
        <w:ind w:left="720"/>
        <w:rPr>
          <w:rFonts w:ascii="Times New Roman" w:hAnsi="Times New Roman" w:cs="Times New Roman"/>
          <w:sz w:val="26"/>
          <w:szCs w:val="26"/>
          <w:lang w:val="en-US"/>
        </w:rPr>
      </w:pPr>
    </w:p>
    <w:p w14:paraId="52317B74" w14:textId="77777777" w:rsidR="00352179" w:rsidRDefault="00352179" w:rsidP="00BA3419">
      <w:pPr>
        <w:pStyle w:val="Default"/>
        <w:spacing w:before="60" w:after="60"/>
        <w:ind w:left="720"/>
        <w:rPr>
          <w:rFonts w:ascii="Times New Roman" w:hAnsi="Times New Roman" w:cs="Times New Roman"/>
          <w:sz w:val="26"/>
          <w:szCs w:val="26"/>
          <w:lang w:val="en-US"/>
        </w:rPr>
      </w:pPr>
    </w:p>
    <w:p w14:paraId="4C042452" w14:textId="77777777" w:rsidR="00F61161" w:rsidRDefault="00F61161" w:rsidP="00BA3419">
      <w:pPr>
        <w:pStyle w:val="Default"/>
        <w:spacing w:before="60" w:after="60"/>
        <w:ind w:left="720"/>
        <w:rPr>
          <w:rFonts w:ascii="Times New Roman" w:hAnsi="Times New Roman" w:cs="Times New Roman"/>
          <w:sz w:val="26"/>
          <w:szCs w:val="26"/>
          <w:lang w:val="en-US"/>
        </w:rPr>
      </w:pPr>
    </w:p>
    <w:p w14:paraId="0C5C286B" w14:textId="5673E650" w:rsidR="00D017B5" w:rsidRPr="00CE26AB" w:rsidRDefault="000D0CB2" w:rsidP="00D017B5">
      <w:pPr>
        <w:shd w:val="clear" w:color="auto" w:fill="FFFFFF"/>
        <w:spacing w:before="480"/>
        <w:jc w:val="center"/>
        <w:rPr>
          <w:b/>
          <w:sz w:val="26"/>
          <w:szCs w:val="26"/>
        </w:rPr>
      </w:pPr>
      <w:r w:rsidRPr="00E07C7D">
        <w:rPr>
          <w:b/>
          <w:sz w:val="26"/>
          <w:szCs w:val="26"/>
        </w:rPr>
        <w:lastRenderedPageBreak/>
        <w:t>B</w:t>
      </w:r>
      <w:r w:rsidR="00D017B5" w:rsidRPr="00E07C7D">
        <w:rPr>
          <w:b/>
          <w:sz w:val="26"/>
          <w:szCs w:val="26"/>
        </w:rPr>
        <w:t>iểu</w:t>
      </w:r>
      <w:r w:rsidR="00D017B5" w:rsidRPr="00E07C7D">
        <w:rPr>
          <w:b/>
          <w:sz w:val="26"/>
          <w:szCs w:val="26"/>
          <w:lang w:val="vi-VN"/>
        </w:rPr>
        <w:t xml:space="preserve"> 1</w:t>
      </w:r>
      <w:r w:rsidR="00623F9D" w:rsidRPr="00E07C7D">
        <w:rPr>
          <w:b/>
          <w:sz w:val="26"/>
          <w:szCs w:val="26"/>
          <w:lang w:val="en-US"/>
        </w:rPr>
        <w:t>D</w:t>
      </w:r>
      <w:r w:rsidR="00D017B5" w:rsidRPr="00E07C7D">
        <w:rPr>
          <w:b/>
          <w:sz w:val="26"/>
          <w:szCs w:val="26"/>
          <w:lang w:val="vi-VN"/>
        </w:rPr>
        <w:t xml:space="preserve">: </w:t>
      </w:r>
      <w:r w:rsidR="00D017B5" w:rsidRPr="00E07C7D">
        <w:rPr>
          <w:b/>
          <w:sz w:val="26"/>
          <w:szCs w:val="26"/>
        </w:rPr>
        <w:t>THƯ THÔNG BÁO KHAI TRỪ NHÓM VIÊN</w:t>
      </w:r>
    </w:p>
    <w:p w14:paraId="46874D30" w14:textId="77777777" w:rsidR="00D017B5" w:rsidRPr="00CE26AB" w:rsidRDefault="00D017B5" w:rsidP="00D017B5">
      <w:pPr>
        <w:shd w:val="clear" w:color="auto" w:fill="FFFFFF"/>
        <w:jc w:val="center"/>
        <w:rPr>
          <w:b/>
          <w:sz w:val="26"/>
          <w:szCs w:val="26"/>
          <w:lang w:val="fr-FR"/>
        </w:rPr>
      </w:pPr>
    </w:p>
    <w:p w14:paraId="4FA90CBE" w14:textId="77777777" w:rsidR="00D017B5" w:rsidRPr="00CE26AB" w:rsidRDefault="00D017B5" w:rsidP="00D017B5">
      <w:pPr>
        <w:shd w:val="clear" w:color="auto" w:fill="FFFFFF"/>
        <w:spacing w:beforeLines="60" w:before="144" w:afterLines="60" w:after="144" w:line="288" w:lineRule="auto"/>
        <w:ind w:firstLine="720"/>
        <w:rPr>
          <w:i/>
          <w:sz w:val="26"/>
          <w:szCs w:val="26"/>
        </w:rPr>
      </w:pPr>
      <w:r w:rsidRPr="00CE26AB">
        <w:rPr>
          <w:i/>
          <w:sz w:val="26"/>
          <w:szCs w:val="26"/>
        </w:rPr>
        <w:t xml:space="preserve">Kính gửi: </w:t>
      </w:r>
      <w:r w:rsidRPr="00CE26AB">
        <w:rPr>
          <w:i/>
          <w:sz w:val="26"/>
          <w:szCs w:val="26"/>
        </w:rPr>
        <w:tab/>
      </w:r>
      <w:r w:rsidRPr="00CE26AB">
        <w:rPr>
          <w:sz w:val="26"/>
          <w:szCs w:val="26"/>
        </w:rPr>
        <w:t>……………………………………………………………………</w:t>
      </w:r>
    </w:p>
    <w:p w14:paraId="235ABADA" w14:textId="6AD80997" w:rsidR="00D017B5" w:rsidRPr="00223087" w:rsidRDefault="00D017B5" w:rsidP="00D017B5">
      <w:pPr>
        <w:shd w:val="clear" w:color="auto" w:fill="FFFFFF"/>
        <w:autoSpaceDE w:val="0"/>
        <w:autoSpaceDN w:val="0"/>
        <w:adjustRightInd w:val="0"/>
        <w:spacing w:beforeLines="60" w:before="144" w:afterLines="60" w:after="144" w:line="288" w:lineRule="auto"/>
        <w:ind w:firstLine="720"/>
        <w:jc w:val="both"/>
        <w:rPr>
          <w:sz w:val="26"/>
          <w:szCs w:val="26"/>
          <w:lang w:eastAsia="fi-FI"/>
        </w:rPr>
      </w:pPr>
      <w:r w:rsidRPr="00CE26AB">
        <w:rPr>
          <w:sz w:val="26"/>
          <w:szCs w:val="26"/>
          <w:lang w:eastAsia="fi-FI"/>
        </w:rPr>
        <w:t xml:space="preserve">Thay mặt cho </w:t>
      </w:r>
      <w:r w:rsidRPr="00223087">
        <w:rPr>
          <w:sz w:val="26"/>
          <w:szCs w:val="26"/>
          <w:lang w:eastAsia="fi-FI"/>
        </w:rPr>
        <w:t xml:space="preserve">Ban </w:t>
      </w:r>
      <w:r w:rsidR="001743EB" w:rsidRPr="00223087">
        <w:rPr>
          <w:sz w:val="26"/>
          <w:szCs w:val="26"/>
          <w:lang w:eastAsia="fi-FI"/>
        </w:rPr>
        <w:t>Quản lý</w:t>
      </w:r>
      <w:r w:rsidRPr="00223087">
        <w:rPr>
          <w:sz w:val="26"/>
          <w:szCs w:val="26"/>
          <w:lang w:eastAsia="fi-FI"/>
        </w:rPr>
        <w:t xml:space="preserve"> </w:t>
      </w:r>
      <w:r w:rsidR="00D6379D" w:rsidRPr="00223087">
        <w:rPr>
          <w:sz w:val="26"/>
          <w:szCs w:val="26"/>
          <w:lang w:eastAsia="fi-FI"/>
        </w:rPr>
        <w:t xml:space="preserve">Nhóm CCR </w:t>
      </w:r>
      <w:r w:rsidR="0078310A">
        <w:rPr>
          <w:sz w:val="26"/>
          <w:szCs w:val="26"/>
          <w:lang w:eastAsia="fi-FI"/>
        </w:rPr>
        <w:t>huyện</w:t>
      </w:r>
      <w:r w:rsidR="00D6379D" w:rsidRPr="00223087">
        <w:rPr>
          <w:sz w:val="26"/>
          <w:szCs w:val="26"/>
          <w:lang w:eastAsia="fi-FI"/>
        </w:rPr>
        <w:t xml:space="preserve"> Thanh Chương </w:t>
      </w:r>
      <w:r w:rsidR="0078310A">
        <w:rPr>
          <w:sz w:val="26"/>
          <w:szCs w:val="26"/>
          <w:lang w:eastAsia="fi-FI"/>
        </w:rPr>
        <w:t xml:space="preserve">số </w:t>
      </w:r>
      <w:r w:rsidR="00D6379D" w:rsidRPr="00223087">
        <w:rPr>
          <w:sz w:val="26"/>
          <w:szCs w:val="26"/>
          <w:lang w:eastAsia="fi-FI"/>
        </w:rPr>
        <w:t>2</w:t>
      </w:r>
      <w:r w:rsidRPr="00223087">
        <w:rPr>
          <w:sz w:val="26"/>
          <w:szCs w:val="26"/>
          <w:lang w:val="vi-VN" w:eastAsia="fi-FI"/>
        </w:rPr>
        <w:t>,</w:t>
      </w:r>
      <w:r w:rsidRPr="00223087">
        <w:rPr>
          <w:sz w:val="26"/>
          <w:szCs w:val="26"/>
          <w:lang w:eastAsia="fi-FI"/>
        </w:rPr>
        <w:t xml:space="preserve"> sau khi cân nhắc kỹ, tôi rất tiếc phải thông báo rằng Ông/Bà đã bị khai trừ khỏi </w:t>
      </w:r>
      <w:r w:rsidR="00D6379D" w:rsidRPr="00223087">
        <w:rPr>
          <w:sz w:val="26"/>
          <w:szCs w:val="26"/>
          <w:lang w:eastAsia="fi-FI"/>
        </w:rPr>
        <w:t>Nhóm hộ CCR FSC Thanh Chương 2</w:t>
      </w:r>
      <w:r w:rsidRPr="00223087">
        <w:rPr>
          <w:sz w:val="26"/>
          <w:szCs w:val="26"/>
          <w:lang w:eastAsia="fi-FI"/>
        </w:rPr>
        <w:t>. Việc khai trừ này là kết quả của việc không tuân thủ các quy định của nhóm, cụ thể:</w:t>
      </w:r>
    </w:p>
    <w:p w14:paraId="6ABF1143" w14:textId="77777777" w:rsidR="00D017B5" w:rsidRPr="00223087" w:rsidRDefault="00D017B5" w:rsidP="00D017B5">
      <w:pPr>
        <w:shd w:val="clear" w:color="auto" w:fill="FFFFFF"/>
        <w:autoSpaceDE w:val="0"/>
        <w:autoSpaceDN w:val="0"/>
        <w:adjustRightInd w:val="0"/>
        <w:spacing w:beforeLines="60" w:before="144" w:afterLines="60" w:after="144" w:line="288" w:lineRule="auto"/>
        <w:jc w:val="center"/>
        <w:rPr>
          <w:i/>
          <w:sz w:val="26"/>
          <w:szCs w:val="26"/>
          <w:lang w:eastAsia="fi-FI"/>
        </w:rPr>
      </w:pPr>
      <w:r w:rsidRPr="00223087">
        <w:rPr>
          <w:i/>
          <w:sz w:val="26"/>
          <w:szCs w:val="26"/>
          <w:lang w:eastAsia="fi-FI"/>
        </w:rPr>
        <w:t>&lt;nêu lý do &gt;</w:t>
      </w:r>
    </w:p>
    <w:p w14:paraId="3F062FE6" w14:textId="549D0D3E" w:rsidR="00D017B5" w:rsidRPr="00223087" w:rsidRDefault="00D017B5" w:rsidP="00D017B5">
      <w:pPr>
        <w:shd w:val="clear" w:color="auto" w:fill="FFFFFF"/>
        <w:autoSpaceDE w:val="0"/>
        <w:autoSpaceDN w:val="0"/>
        <w:adjustRightInd w:val="0"/>
        <w:spacing w:beforeLines="60" w:before="144" w:afterLines="60" w:after="144" w:line="288" w:lineRule="auto"/>
        <w:ind w:firstLine="720"/>
        <w:jc w:val="both"/>
        <w:rPr>
          <w:sz w:val="26"/>
          <w:szCs w:val="26"/>
          <w:lang w:eastAsia="fi-FI"/>
        </w:rPr>
      </w:pPr>
      <w:r w:rsidRPr="00223087">
        <w:rPr>
          <w:sz w:val="26"/>
          <w:szCs w:val="26"/>
          <w:lang w:eastAsia="fi-FI"/>
        </w:rPr>
        <w:t>Việc khai trừ này có hiệu lực ngay lập tức và Ông/Bà không còn quyền lợi như là thành viên Nhóm chứng chỉ hoặc có rừng trồng được quản lý phù hợp với yêu cầu của Nhóm và Tiêu chuẩn FSC nữa.</w:t>
      </w:r>
    </w:p>
    <w:p w14:paraId="6B686E5B" w14:textId="665A48EE" w:rsidR="00D017B5" w:rsidRPr="00223087" w:rsidRDefault="00D017B5" w:rsidP="00D017B5">
      <w:pPr>
        <w:shd w:val="clear" w:color="auto" w:fill="FFFFFF"/>
        <w:autoSpaceDE w:val="0"/>
        <w:autoSpaceDN w:val="0"/>
        <w:adjustRightInd w:val="0"/>
        <w:spacing w:beforeLines="60" w:before="144" w:afterLines="60" w:after="144" w:line="288" w:lineRule="auto"/>
        <w:ind w:firstLine="720"/>
        <w:jc w:val="both"/>
        <w:rPr>
          <w:sz w:val="26"/>
          <w:szCs w:val="26"/>
          <w:lang w:eastAsia="fi-FI"/>
        </w:rPr>
      </w:pPr>
      <w:r w:rsidRPr="00223087">
        <w:rPr>
          <w:sz w:val="26"/>
          <w:szCs w:val="26"/>
          <w:lang w:eastAsia="fi-FI"/>
        </w:rPr>
        <w:t xml:space="preserve">Nếu Ông/Bà muốn kháng nghị quyết định này thì viết đơn khiếu nại trong vòng 30 ngày kể từ khi nhận được thông báo này. Đơn khiếu nại của Ông/Bà sẽ gửi trực tiếp cho Ban </w:t>
      </w:r>
      <w:r w:rsidR="00D128B5" w:rsidRPr="00223087">
        <w:rPr>
          <w:sz w:val="26"/>
          <w:szCs w:val="26"/>
          <w:lang w:eastAsia="fi-FI"/>
        </w:rPr>
        <w:t>quản lý nhóm</w:t>
      </w:r>
      <w:r w:rsidRPr="00223087">
        <w:rPr>
          <w:sz w:val="26"/>
          <w:szCs w:val="26"/>
          <w:lang w:eastAsia="fi-FI"/>
        </w:rPr>
        <w:t xml:space="preserve">. Nếu mà Ông/Bà muốn có bản sao về thủ tục khiếu nại, Nhóm sẽ sẵn sàng cung cấp. </w:t>
      </w:r>
    </w:p>
    <w:p w14:paraId="205E972A" w14:textId="7A05B840" w:rsidR="00D017B5" w:rsidRPr="00223087" w:rsidRDefault="00D017B5" w:rsidP="00D017B5">
      <w:pPr>
        <w:shd w:val="clear" w:color="auto" w:fill="FFFFFF"/>
        <w:autoSpaceDE w:val="0"/>
        <w:autoSpaceDN w:val="0"/>
        <w:adjustRightInd w:val="0"/>
        <w:spacing w:beforeLines="60" w:before="144" w:afterLines="60" w:after="144" w:line="288" w:lineRule="auto"/>
        <w:ind w:firstLine="720"/>
        <w:jc w:val="both"/>
        <w:rPr>
          <w:sz w:val="26"/>
          <w:szCs w:val="26"/>
          <w:lang w:eastAsia="fi-FI"/>
        </w:rPr>
      </w:pPr>
      <w:bookmarkStart w:id="464" w:name="_Toc296889904"/>
      <w:bookmarkStart w:id="465" w:name="_Toc296889731"/>
      <w:bookmarkStart w:id="466" w:name="_Toc267413506"/>
      <w:bookmarkStart w:id="467" w:name="_Toc267412610"/>
      <w:r w:rsidRPr="00223087">
        <w:rPr>
          <w:sz w:val="26"/>
          <w:szCs w:val="26"/>
          <w:lang w:eastAsia="fi-FI"/>
        </w:rPr>
        <w:t xml:space="preserve">Nếu Ông/Bà có điều gì cần làm rõ, xin vui lòng liên hệ với </w:t>
      </w:r>
      <w:bookmarkEnd w:id="464"/>
      <w:bookmarkEnd w:id="465"/>
      <w:bookmarkEnd w:id="466"/>
      <w:bookmarkEnd w:id="467"/>
      <w:r w:rsidRPr="00223087">
        <w:rPr>
          <w:sz w:val="26"/>
          <w:szCs w:val="26"/>
          <w:lang w:eastAsia="fi-FI"/>
        </w:rPr>
        <w:t xml:space="preserve">Ban </w:t>
      </w:r>
      <w:r w:rsidR="002D141D" w:rsidRPr="00223087">
        <w:rPr>
          <w:sz w:val="26"/>
          <w:szCs w:val="26"/>
          <w:lang w:eastAsia="fi-FI"/>
        </w:rPr>
        <w:t xml:space="preserve">quản lý </w:t>
      </w:r>
      <w:r w:rsidRPr="00223087">
        <w:rPr>
          <w:sz w:val="26"/>
          <w:szCs w:val="26"/>
          <w:lang w:eastAsia="fi-FI"/>
        </w:rPr>
        <w:t>Nhóm.</w:t>
      </w:r>
    </w:p>
    <w:p w14:paraId="67D9F4B5" w14:textId="5EC87D23" w:rsidR="00D017B5" w:rsidRPr="00223087" w:rsidRDefault="00D017B5" w:rsidP="00D017B5">
      <w:pPr>
        <w:shd w:val="clear" w:color="auto" w:fill="FFFFFF"/>
        <w:autoSpaceDE w:val="0"/>
        <w:autoSpaceDN w:val="0"/>
        <w:adjustRightInd w:val="0"/>
        <w:spacing w:beforeLines="60" w:before="144" w:afterLines="60" w:after="144" w:line="288" w:lineRule="auto"/>
        <w:jc w:val="both"/>
        <w:rPr>
          <w:sz w:val="26"/>
          <w:szCs w:val="26"/>
          <w:lang w:eastAsia="fi-FI"/>
        </w:rPr>
      </w:pPr>
      <w:r w:rsidRPr="00223087">
        <w:rPr>
          <w:sz w:val="26"/>
          <w:szCs w:val="26"/>
          <w:lang w:eastAsia="fi-FI"/>
        </w:rPr>
        <w:t>Trân trọng.</w:t>
      </w:r>
      <w:r w:rsidR="0068252D" w:rsidRPr="00223087">
        <w:rPr>
          <w:sz w:val="26"/>
          <w:szCs w:val="26"/>
          <w:lang w:eastAsia="fi-FI"/>
        </w:rPr>
        <w:t>!.</w:t>
      </w:r>
    </w:p>
    <w:p w14:paraId="2F8DA46A" w14:textId="77777777" w:rsidR="00D017B5" w:rsidRPr="00223087" w:rsidRDefault="00D017B5" w:rsidP="00D017B5">
      <w:pPr>
        <w:shd w:val="clear" w:color="auto" w:fill="FFFFFF"/>
        <w:autoSpaceDE w:val="0"/>
        <w:autoSpaceDN w:val="0"/>
        <w:adjustRightInd w:val="0"/>
        <w:spacing w:beforeLines="60" w:before="144" w:afterLines="60" w:after="144" w:line="288" w:lineRule="auto"/>
        <w:ind w:firstLine="360"/>
        <w:jc w:val="right"/>
        <w:rPr>
          <w:bCs/>
          <w:i/>
          <w:sz w:val="26"/>
          <w:szCs w:val="26"/>
          <w:lang w:val="fi-FI" w:eastAsia="fi-FI"/>
        </w:rPr>
      </w:pPr>
      <w:r w:rsidRPr="00223087">
        <w:rPr>
          <w:bCs/>
          <w:i/>
          <w:sz w:val="26"/>
          <w:szCs w:val="26"/>
          <w:lang w:eastAsia="fi-FI"/>
        </w:rPr>
        <w:t>Thanh</w:t>
      </w:r>
      <w:r w:rsidRPr="00223087">
        <w:rPr>
          <w:bCs/>
          <w:i/>
          <w:sz w:val="26"/>
          <w:szCs w:val="26"/>
          <w:lang w:val="vi-VN" w:eastAsia="fi-FI"/>
        </w:rPr>
        <w:t xml:space="preserve"> Chương</w:t>
      </w:r>
      <w:r w:rsidRPr="00223087">
        <w:rPr>
          <w:bCs/>
          <w:i/>
          <w:sz w:val="26"/>
          <w:szCs w:val="26"/>
          <w:lang w:eastAsia="fi-FI"/>
        </w:rPr>
        <w:t xml:space="preserve">, ngày..........tháng.........năm 20 </w:t>
      </w:r>
    </w:p>
    <w:p w14:paraId="67E9361F" w14:textId="67F5D386" w:rsidR="00D017B5" w:rsidRPr="00223087" w:rsidRDefault="003B6B49" w:rsidP="00D017B5">
      <w:pPr>
        <w:shd w:val="clear" w:color="auto" w:fill="FFFFFF"/>
        <w:autoSpaceDE w:val="0"/>
        <w:autoSpaceDN w:val="0"/>
        <w:adjustRightInd w:val="0"/>
        <w:spacing w:beforeLines="60" w:before="144" w:afterLines="60" w:after="144" w:line="288" w:lineRule="auto"/>
        <w:ind w:firstLine="360"/>
        <w:jc w:val="right"/>
        <w:rPr>
          <w:b/>
          <w:sz w:val="26"/>
          <w:szCs w:val="26"/>
          <w:lang w:eastAsia="fi-FI"/>
        </w:rPr>
      </w:pPr>
      <w:r w:rsidRPr="00223087">
        <w:rPr>
          <w:b/>
          <w:sz w:val="26"/>
          <w:szCs w:val="26"/>
        </w:rPr>
        <w:t xml:space="preserve">BQL </w:t>
      </w:r>
      <w:r w:rsidR="00DD5F89">
        <w:rPr>
          <w:b/>
          <w:sz w:val="26"/>
          <w:szCs w:val="26"/>
        </w:rPr>
        <w:t xml:space="preserve">Nhóm </w:t>
      </w:r>
      <w:r w:rsidR="00D6379D" w:rsidRPr="00223087">
        <w:rPr>
          <w:b/>
          <w:sz w:val="26"/>
          <w:szCs w:val="26"/>
        </w:rPr>
        <w:t xml:space="preserve">CCR </w:t>
      </w:r>
      <w:r w:rsidR="00DD5F89">
        <w:rPr>
          <w:b/>
          <w:sz w:val="26"/>
          <w:szCs w:val="26"/>
        </w:rPr>
        <w:t>huyện</w:t>
      </w:r>
      <w:r w:rsidR="00D6379D" w:rsidRPr="00223087">
        <w:rPr>
          <w:b/>
          <w:sz w:val="26"/>
          <w:szCs w:val="26"/>
        </w:rPr>
        <w:t xml:space="preserve"> Thanh Chương</w:t>
      </w:r>
      <w:r w:rsidR="00DD5F89">
        <w:rPr>
          <w:b/>
          <w:sz w:val="26"/>
          <w:szCs w:val="26"/>
        </w:rPr>
        <w:t xml:space="preserve"> số</w:t>
      </w:r>
      <w:r w:rsidR="00D6379D" w:rsidRPr="00223087">
        <w:rPr>
          <w:b/>
          <w:sz w:val="26"/>
          <w:szCs w:val="26"/>
        </w:rPr>
        <w:t xml:space="preserve"> 2</w:t>
      </w:r>
      <w:r w:rsidR="00D017B5" w:rsidRPr="00223087">
        <w:rPr>
          <w:b/>
          <w:sz w:val="26"/>
          <w:szCs w:val="26"/>
          <w:lang w:eastAsia="fi-FI"/>
        </w:rPr>
        <w:t xml:space="preserve"> </w:t>
      </w:r>
    </w:p>
    <w:p w14:paraId="78CE2544" w14:textId="2851FA96" w:rsidR="00D017B5" w:rsidRPr="00CE26AB" w:rsidRDefault="00D017B5" w:rsidP="00D017B5">
      <w:pPr>
        <w:shd w:val="clear" w:color="auto" w:fill="FFFFFF"/>
        <w:tabs>
          <w:tab w:val="center" w:pos="6570"/>
        </w:tabs>
        <w:autoSpaceDE w:val="0"/>
        <w:autoSpaceDN w:val="0"/>
        <w:adjustRightInd w:val="0"/>
        <w:spacing w:beforeLines="60" w:before="144" w:afterLines="60" w:after="144" w:line="288" w:lineRule="auto"/>
        <w:ind w:firstLine="360"/>
        <w:rPr>
          <w:i/>
          <w:sz w:val="26"/>
          <w:szCs w:val="26"/>
          <w:lang w:val="vi-VN" w:eastAsia="fi-FI"/>
        </w:rPr>
      </w:pPr>
      <w:r w:rsidRPr="00223087">
        <w:rPr>
          <w:b/>
          <w:sz w:val="26"/>
          <w:szCs w:val="26"/>
          <w:lang w:eastAsia="fi-FI"/>
        </w:rPr>
        <w:tab/>
      </w:r>
      <w:r w:rsidR="001D2D38">
        <w:rPr>
          <w:b/>
          <w:sz w:val="26"/>
          <w:szCs w:val="26"/>
          <w:lang w:eastAsia="fi-FI"/>
        </w:rPr>
        <w:t xml:space="preserve">   </w:t>
      </w:r>
      <w:r w:rsidRPr="00223087">
        <w:rPr>
          <w:i/>
          <w:sz w:val="26"/>
          <w:szCs w:val="26"/>
          <w:lang w:val="vi-VN" w:eastAsia="fi-FI"/>
        </w:rPr>
        <w:t>(Ký, ghi rõ họ tên)</w:t>
      </w:r>
    </w:p>
    <w:p w14:paraId="3F020C56" w14:textId="77777777" w:rsidR="00432BCA" w:rsidRPr="00CE26AB" w:rsidRDefault="00432BCA" w:rsidP="00432BCA">
      <w:pPr>
        <w:pStyle w:val="Heading2"/>
        <w:jc w:val="center"/>
        <w:rPr>
          <w:rFonts w:ascii="Times New Roman" w:hAnsi="Times New Roman"/>
          <w:color w:val="000000" w:themeColor="text1"/>
          <w:lang w:val="vi-VN"/>
        </w:rPr>
      </w:pPr>
      <w:bookmarkStart w:id="468" w:name="_Toc80189639"/>
      <w:bookmarkStart w:id="469" w:name="_Toc85010985"/>
    </w:p>
    <w:p w14:paraId="370E53DC" w14:textId="77777777" w:rsidR="00432BCA" w:rsidRPr="00CE26AB" w:rsidRDefault="00432BCA" w:rsidP="00432BCA">
      <w:pPr>
        <w:pStyle w:val="Heading2"/>
        <w:jc w:val="center"/>
        <w:rPr>
          <w:rFonts w:ascii="Times New Roman" w:hAnsi="Times New Roman"/>
          <w:color w:val="000000" w:themeColor="text1"/>
          <w:lang w:val="vi-VN"/>
        </w:rPr>
      </w:pPr>
    </w:p>
    <w:p w14:paraId="008C5756" w14:textId="77777777" w:rsidR="00432BCA" w:rsidRPr="00CE26AB" w:rsidRDefault="00432BCA" w:rsidP="00432BCA">
      <w:pPr>
        <w:pStyle w:val="Heading2"/>
        <w:jc w:val="center"/>
        <w:rPr>
          <w:rFonts w:ascii="Times New Roman" w:hAnsi="Times New Roman"/>
          <w:color w:val="000000" w:themeColor="text1"/>
          <w:lang w:val="vi-VN"/>
        </w:rPr>
      </w:pPr>
    </w:p>
    <w:p w14:paraId="34C3FEC4" w14:textId="77777777" w:rsidR="00432BCA" w:rsidRPr="00CE26AB" w:rsidRDefault="00432BCA" w:rsidP="00432BCA">
      <w:pPr>
        <w:pStyle w:val="Heading2"/>
        <w:jc w:val="center"/>
        <w:rPr>
          <w:rFonts w:ascii="Times New Roman" w:hAnsi="Times New Roman"/>
          <w:color w:val="000000" w:themeColor="text1"/>
          <w:lang w:val="vi-VN"/>
        </w:rPr>
      </w:pPr>
    </w:p>
    <w:p w14:paraId="6B5F88D7" w14:textId="68299FC1" w:rsidR="00432BCA" w:rsidRPr="00CE26AB" w:rsidRDefault="00432BCA" w:rsidP="00432BCA">
      <w:pPr>
        <w:pStyle w:val="Heading2"/>
        <w:jc w:val="center"/>
        <w:rPr>
          <w:rFonts w:ascii="Times New Roman" w:hAnsi="Times New Roman"/>
          <w:color w:val="000000" w:themeColor="text1"/>
          <w:lang w:val="vi-VN"/>
        </w:rPr>
      </w:pPr>
    </w:p>
    <w:p w14:paraId="1FE29159" w14:textId="51EEBBD4" w:rsidR="0038164E" w:rsidRPr="00CE26AB" w:rsidRDefault="0038164E" w:rsidP="0038164E">
      <w:pPr>
        <w:rPr>
          <w:lang w:val="vi-VN"/>
        </w:rPr>
      </w:pPr>
    </w:p>
    <w:p w14:paraId="4EA88C35" w14:textId="33179F14" w:rsidR="0038164E" w:rsidRPr="00CE26AB" w:rsidRDefault="0038164E" w:rsidP="0038164E">
      <w:pPr>
        <w:rPr>
          <w:lang w:val="vi-VN"/>
        </w:rPr>
      </w:pPr>
    </w:p>
    <w:p w14:paraId="2C3E833B" w14:textId="753D346A" w:rsidR="0038164E" w:rsidRPr="00CE26AB" w:rsidRDefault="0038164E" w:rsidP="0038164E">
      <w:pPr>
        <w:rPr>
          <w:lang w:val="vi-VN"/>
        </w:rPr>
      </w:pPr>
    </w:p>
    <w:p w14:paraId="4810B95F" w14:textId="44A45CE2" w:rsidR="0038164E" w:rsidRPr="00CE26AB" w:rsidRDefault="0038164E" w:rsidP="0038164E">
      <w:pPr>
        <w:rPr>
          <w:lang w:val="vi-VN"/>
        </w:rPr>
      </w:pPr>
    </w:p>
    <w:p w14:paraId="708C2F1A" w14:textId="4CF7F2F4" w:rsidR="0038164E" w:rsidRPr="00CE26AB" w:rsidRDefault="0038164E" w:rsidP="0038164E">
      <w:pPr>
        <w:rPr>
          <w:lang w:val="vi-VN"/>
        </w:rPr>
      </w:pPr>
    </w:p>
    <w:p w14:paraId="5F3053E1" w14:textId="5C0EC563" w:rsidR="0038164E" w:rsidRPr="00CE26AB" w:rsidRDefault="0038164E" w:rsidP="0038164E">
      <w:pPr>
        <w:rPr>
          <w:lang w:val="vi-VN"/>
        </w:rPr>
      </w:pPr>
    </w:p>
    <w:p w14:paraId="3DB76153" w14:textId="3F1D7861" w:rsidR="0038164E" w:rsidRPr="00CE26AB" w:rsidRDefault="0038164E" w:rsidP="0038164E">
      <w:pPr>
        <w:rPr>
          <w:lang w:val="vi-VN"/>
        </w:rPr>
      </w:pPr>
    </w:p>
    <w:p w14:paraId="68A00929" w14:textId="5E8C679F" w:rsidR="0038164E" w:rsidRPr="00CE26AB" w:rsidRDefault="0038164E" w:rsidP="0038164E">
      <w:pPr>
        <w:rPr>
          <w:lang w:val="vi-VN"/>
        </w:rPr>
      </w:pPr>
    </w:p>
    <w:p w14:paraId="31140914" w14:textId="77777777" w:rsidR="000D0CB2" w:rsidRPr="00CE26AB" w:rsidRDefault="000D0CB2" w:rsidP="0038164E">
      <w:pPr>
        <w:rPr>
          <w:lang w:val="vi-VN"/>
        </w:rPr>
      </w:pPr>
    </w:p>
    <w:p w14:paraId="14B79AC0" w14:textId="77777777" w:rsidR="008D48CA" w:rsidRPr="008243F3" w:rsidRDefault="008D48CA" w:rsidP="008D48CA">
      <w:pPr>
        <w:pStyle w:val="Heading3"/>
        <w:jc w:val="center"/>
        <w:rPr>
          <w:rFonts w:ascii="Times New Roman" w:hAnsi="Times New Roman"/>
          <w:color w:val="000000" w:themeColor="text1"/>
          <w:sz w:val="26"/>
          <w:szCs w:val="26"/>
          <w:lang w:val="vi-VN"/>
        </w:rPr>
      </w:pPr>
      <w:bookmarkStart w:id="470" w:name="_Toc174672301"/>
      <w:bookmarkStart w:id="471" w:name="_Toc17122143"/>
      <w:bookmarkStart w:id="472" w:name="_Toc80189597"/>
      <w:bookmarkStart w:id="473" w:name="_Toc85010950"/>
      <w:bookmarkStart w:id="474" w:name="_Toc131347203"/>
      <w:bookmarkStart w:id="475" w:name="_Toc131347797"/>
      <w:bookmarkEnd w:id="468"/>
      <w:bookmarkEnd w:id="469"/>
      <w:r w:rsidRPr="008243F3">
        <w:rPr>
          <w:rFonts w:ascii="Times New Roman" w:hAnsi="Times New Roman"/>
          <w:color w:val="000000" w:themeColor="text1"/>
          <w:sz w:val="26"/>
          <w:szCs w:val="26"/>
        </w:rPr>
        <w:lastRenderedPageBreak/>
        <w:t>QTQLN - 03</w:t>
      </w:r>
      <w:r w:rsidRPr="008243F3">
        <w:rPr>
          <w:rFonts w:ascii="Times New Roman" w:hAnsi="Times New Roman"/>
          <w:color w:val="000000" w:themeColor="text1"/>
          <w:sz w:val="26"/>
          <w:szCs w:val="26"/>
          <w:lang w:val="vi-VN"/>
        </w:rPr>
        <w:t xml:space="preserve">: QUY TRÌNH GIẢI QUYẾT TRANH CHẤP, </w:t>
      </w:r>
      <w:r>
        <w:rPr>
          <w:rFonts w:ascii="Times New Roman" w:hAnsi="Times New Roman"/>
          <w:color w:val="000000" w:themeColor="text1"/>
          <w:sz w:val="26"/>
          <w:szCs w:val="26"/>
        </w:rPr>
        <w:t xml:space="preserve">KHIẾU </w:t>
      </w:r>
      <w:r w:rsidRPr="008243F3">
        <w:rPr>
          <w:rFonts w:ascii="Times New Roman" w:hAnsi="Times New Roman"/>
          <w:color w:val="000000" w:themeColor="text1"/>
          <w:sz w:val="26"/>
          <w:szCs w:val="26"/>
          <w:lang w:val="vi-VN"/>
        </w:rPr>
        <w:t>NẠI</w:t>
      </w:r>
      <w:bookmarkEnd w:id="470"/>
    </w:p>
    <w:p w14:paraId="62B872DE" w14:textId="77777777" w:rsidR="008D48CA" w:rsidRPr="00B21C96" w:rsidRDefault="008D48CA" w:rsidP="008D48CA">
      <w:pPr>
        <w:pStyle w:val="ListParagraph"/>
        <w:numPr>
          <w:ilvl w:val="0"/>
          <w:numId w:val="19"/>
        </w:numPr>
        <w:spacing w:before="120" w:after="120" w:line="312" w:lineRule="auto"/>
        <w:ind w:left="284" w:hanging="284"/>
        <w:jc w:val="both"/>
        <w:outlineLvl w:val="1"/>
        <w:rPr>
          <w:b/>
          <w:sz w:val="26"/>
          <w:szCs w:val="26"/>
          <w:lang w:val="vi-VN"/>
        </w:rPr>
      </w:pPr>
      <w:bookmarkStart w:id="476" w:name="_Toc174672029"/>
      <w:bookmarkStart w:id="477" w:name="_Toc174672169"/>
      <w:bookmarkStart w:id="478" w:name="_Toc174672302"/>
      <w:r>
        <w:rPr>
          <w:b/>
          <w:sz w:val="26"/>
          <w:szCs w:val="26"/>
          <w:lang w:val="en-US"/>
        </w:rPr>
        <w:t>QUY TRÌNH GIẢI QUYẾT TRANH CHẤP ĐẤT ĐAI</w:t>
      </w:r>
      <w:bookmarkEnd w:id="476"/>
      <w:bookmarkEnd w:id="477"/>
      <w:bookmarkEnd w:id="478"/>
    </w:p>
    <w:p w14:paraId="591B948D" w14:textId="77777777" w:rsidR="008D48CA" w:rsidRPr="008243F3" w:rsidRDefault="008D48CA">
      <w:pPr>
        <w:pStyle w:val="ListParagraph"/>
        <w:numPr>
          <w:ilvl w:val="0"/>
          <w:numId w:val="62"/>
        </w:numPr>
        <w:spacing w:before="120" w:after="120" w:line="312" w:lineRule="auto"/>
        <w:jc w:val="both"/>
        <w:outlineLvl w:val="1"/>
        <w:rPr>
          <w:b/>
          <w:sz w:val="26"/>
          <w:szCs w:val="26"/>
          <w:lang w:val="vi-VN"/>
        </w:rPr>
      </w:pPr>
      <w:bookmarkStart w:id="479" w:name="_Toc174672030"/>
      <w:bookmarkStart w:id="480" w:name="_Toc174672170"/>
      <w:bookmarkStart w:id="481" w:name="_Toc174672303"/>
      <w:r>
        <w:rPr>
          <w:b/>
          <w:sz w:val="26"/>
          <w:szCs w:val="26"/>
          <w:lang w:val="en-US"/>
        </w:rPr>
        <w:t>Mục đích</w:t>
      </w:r>
      <w:bookmarkEnd w:id="479"/>
      <w:bookmarkEnd w:id="480"/>
      <w:bookmarkEnd w:id="481"/>
    </w:p>
    <w:p w14:paraId="121EC043" w14:textId="77777777" w:rsidR="008D48CA" w:rsidRPr="008243F3" w:rsidRDefault="008D48CA" w:rsidP="008D48CA">
      <w:pPr>
        <w:pStyle w:val="ListParagraph"/>
        <w:spacing w:before="120" w:after="120" w:line="360" w:lineRule="exact"/>
        <w:ind w:left="0" w:firstLine="720"/>
        <w:jc w:val="both"/>
        <w:rPr>
          <w:sz w:val="26"/>
          <w:szCs w:val="26"/>
          <w:lang w:val="vi-VN"/>
        </w:rPr>
      </w:pPr>
      <w:r w:rsidRPr="008243F3">
        <w:rPr>
          <w:sz w:val="26"/>
          <w:szCs w:val="26"/>
          <w:lang w:val="vi-VN"/>
        </w:rPr>
        <w:t>Kịp thời tiếp nhận và xử lý các tranh chấp quyền sử dụng và lấn, chiếm rừng và đất rừng. Từ đó có các phản hồi, phương án giải quyết minh bạch, khách quan.</w:t>
      </w:r>
    </w:p>
    <w:p w14:paraId="40C2986A" w14:textId="77777777" w:rsidR="008D48CA" w:rsidRPr="008243F3" w:rsidRDefault="008D48CA" w:rsidP="008D48CA">
      <w:pPr>
        <w:pStyle w:val="ListParagraph"/>
        <w:spacing w:before="120" w:after="120" w:line="360" w:lineRule="exact"/>
        <w:ind w:left="0" w:firstLine="720"/>
        <w:jc w:val="both"/>
        <w:rPr>
          <w:sz w:val="26"/>
          <w:szCs w:val="26"/>
          <w:lang w:val="vi-VN"/>
        </w:rPr>
      </w:pPr>
      <w:r w:rsidRPr="008243F3">
        <w:rPr>
          <w:sz w:val="26"/>
          <w:szCs w:val="26"/>
          <w:lang w:val="vi-VN"/>
        </w:rPr>
        <w:t>Hướng dẫn thực hiện các bước công việc, thủ tục cần thiết để giải quyết các vấn đề tranh chấp về quyền sử dụng đất trong quá trình quản lý, bảo vệ và phát triển rừng trên toàn bộ diện tích đơn vị được giao quản lý.</w:t>
      </w:r>
    </w:p>
    <w:p w14:paraId="045DFEB1" w14:textId="77777777" w:rsidR="008D48CA" w:rsidRPr="008243F3" w:rsidRDefault="008D48CA" w:rsidP="008D48CA">
      <w:pPr>
        <w:pStyle w:val="ListParagraph"/>
        <w:spacing w:before="120" w:after="120" w:line="360" w:lineRule="exact"/>
        <w:ind w:left="0" w:firstLine="720"/>
        <w:jc w:val="both"/>
        <w:rPr>
          <w:sz w:val="26"/>
          <w:szCs w:val="26"/>
          <w:lang w:val="vi-VN"/>
        </w:rPr>
      </w:pPr>
      <w:r w:rsidRPr="008243F3">
        <w:rPr>
          <w:sz w:val="26"/>
          <w:szCs w:val="26"/>
          <w:lang w:val="vi-VN"/>
        </w:rPr>
        <w:t xml:space="preserve">Quy trình được xây dựng dựa vào các quy định của Pháp luật Việt Nam, các tiêu chuẩn của FSC. Đảm bảo lợi ích của Nhóm </w:t>
      </w:r>
      <w:r w:rsidRPr="008243F3">
        <w:rPr>
          <w:sz w:val="26"/>
          <w:szCs w:val="26"/>
          <w:lang w:val="en-US"/>
        </w:rPr>
        <w:t xml:space="preserve">chứng chỉ rừng </w:t>
      </w:r>
      <w:r>
        <w:rPr>
          <w:sz w:val="26"/>
          <w:szCs w:val="26"/>
          <w:lang w:val="en-US"/>
        </w:rPr>
        <w:t>huyện Thanh Chương số 2</w:t>
      </w:r>
      <w:r w:rsidRPr="008243F3">
        <w:rPr>
          <w:sz w:val="26"/>
          <w:szCs w:val="26"/>
          <w:lang w:val="en-US"/>
        </w:rPr>
        <w:t xml:space="preserve"> </w:t>
      </w:r>
      <w:r w:rsidRPr="008243F3">
        <w:rPr>
          <w:sz w:val="26"/>
          <w:szCs w:val="26"/>
          <w:lang w:val="vi-VN"/>
        </w:rPr>
        <w:t>và các bên liên quan (người dân địa phương, các cơ quan, tổ chức khác...) về quyền sử dụng đất không bị xâm hại đúng theo quy định của Pháp luật.</w:t>
      </w:r>
    </w:p>
    <w:p w14:paraId="25007A29" w14:textId="77777777" w:rsidR="008D48CA" w:rsidRPr="008243F3" w:rsidRDefault="008D48CA" w:rsidP="008D48CA">
      <w:pPr>
        <w:pStyle w:val="ListParagraph"/>
        <w:spacing w:before="120" w:after="120" w:line="360" w:lineRule="exact"/>
        <w:ind w:left="0" w:firstLine="720"/>
        <w:jc w:val="both"/>
        <w:rPr>
          <w:spacing w:val="-4"/>
          <w:sz w:val="26"/>
          <w:szCs w:val="26"/>
          <w:lang w:val="vi-VN"/>
        </w:rPr>
      </w:pPr>
      <w:r w:rsidRPr="008243F3">
        <w:rPr>
          <w:spacing w:val="-4"/>
          <w:sz w:val="26"/>
          <w:szCs w:val="26"/>
          <w:lang w:val="vi-VN"/>
        </w:rPr>
        <w:t>Hướng dẫn đơn giản, rõ ràng, dễ hiểu đảm bảo cán bộ các Phòng, Trạm, các đơn vị trực thuộc, hộ nhận khoán và người dân có thể đọc hiểu và khai thác sử dụng có hiệu quả.</w:t>
      </w:r>
    </w:p>
    <w:p w14:paraId="1E5B30AB" w14:textId="77777777" w:rsidR="008D48CA" w:rsidRPr="008243F3" w:rsidRDefault="008D48CA" w:rsidP="008D48CA">
      <w:pPr>
        <w:pStyle w:val="Default"/>
        <w:tabs>
          <w:tab w:val="left" w:pos="567"/>
        </w:tabs>
        <w:spacing w:before="60" w:after="60" w:line="360" w:lineRule="exact"/>
        <w:outlineLvl w:val="1"/>
        <w:rPr>
          <w:rFonts w:ascii="Times New Roman" w:hAnsi="Times New Roman" w:cs="Times New Roman"/>
          <w:b/>
          <w:color w:val="auto"/>
          <w:sz w:val="26"/>
          <w:szCs w:val="26"/>
        </w:rPr>
      </w:pPr>
      <w:bookmarkStart w:id="482" w:name="_Toc174672031"/>
      <w:bookmarkStart w:id="483" w:name="_Toc174672171"/>
      <w:bookmarkStart w:id="484" w:name="_Toc174672304"/>
      <w:r>
        <w:rPr>
          <w:rFonts w:ascii="Times New Roman" w:hAnsi="Times New Roman" w:cs="Times New Roman"/>
          <w:b/>
          <w:color w:val="auto"/>
          <w:sz w:val="26"/>
          <w:szCs w:val="26"/>
        </w:rPr>
        <w:t>2</w:t>
      </w:r>
      <w:r w:rsidRPr="008243F3">
        <w:rPr>
          <w:rFonts w:ascii="Times New Roman" w:hAnsi="Times New Roman" w:cs="Times New Roman"/>
          <w:b/>
          <w:color w:val="auto"/>
          <w:sz w:val="26"/>
          <w:szCs w:val="26"/>
        </w:rPr>
        <w:t xml:space="preserve">. </w:t>
      </w:r>
      <w:r>
        <w:rPr>
          <w:rFonts w:ascii="Times New Roman" w:hAnsi="Times New Roman" w:cs="Times New Roman"/>
          <w:b/>
          <w:color w:val="auto"/>
          <w:sz w:val="26"/>
          <w:szCs w:val="26"/>
        </w:rPr>
        <w:t>Căn cứ</w:t>
      </w:r>
      <w:bookmarkEnd w:id="482"/>
      <w:bookmarkEnd w:id="483"/>
      <w:bookmarkEnd w:id="484"/>
    </w:p>
    <w:p w14:paraId="2B66C552" w14:textId="77777777" w:rsidR="008D48CA" w:rsidRPr="008243F3" w:rsidRDefault="008D48CA" w:rsidP="008D48CA">
      <w:pPr>
        <w:pStyle w:val="NormalWeb"/>
        <w:tabs>
          <w:tab w:val="left" w:pos="567"/>
        </w:tabs>
        <w:spacing w:before="60" w:beforeAutospacing="0" w:after="60" w:afterAutospacing="0" w:line="360" w:lineRule="exact"/>
        <w:ind w:firstLine="720"/>
        <w:jc w:val="both"/>
        <w:rPr>
          <w:sz w:val="26"/>
          <w:szCs w:val="26"/>
          <w:lang w:val="fi-FI"/>
        </w:rPr>
      </w:pPr>
      <w:r w:rsidRPr="008243F3">
        <w:rPr>
          <w:sz w:val="26"/>
          <w:szCs w:val="26"/>
          <w:lang w:val="fi-FI"/>
        </w:rPr>
        <w:t>- Luật Lâm nghiệp số 16/2017/QH14 ngày 15 tháng 11 năm 2017;</w:t>
      </w:r>
    </w:p>
    <w:p w14:paraId="20ACB348" w14:textId="77777777" w:rsidR="008D48CA" w:rsidRPr="008243F3" w:rsidRDefault="008D48CA" w:rsidP="008D48CA">
      <w:pPr>
        <w:pStyle w:val="Default"/>
        <w:tabs>
          <w:tab w:val="left" w:pos="567"/>
        </w:tabs>
        <w:spacing w:before="60" w:after="60" w:line="360" w:lineRule="exact"/>
        <w:ind w:firstLine="720"/>
        <w:rPr>
          <w:rFonts w:ascii="Times New Roman" w:hAnsi="Times New Roman" w:cs="Times New Roman"/>
          <w:color w:val="auto"/>
          <w:sz w:val="26"/>
          <w:szCs w:val="26"/>
          <w:lang w:val="en-US"/>
        </w:rPr>
      </w:pPr>
      <w:r w:rsidRPr="008243F3">
        <w:rPr>
          <w:rFonts w:ascii="Times New Roman" w:hAnsi="Times New Roman" w:cs="Times New Roman"/>
          <w:color w:val="auto"/>
          <w:sz w:val="26"/>
          <w:szCs w:val="26"/>
          <w:lang w:val="en-US"/>
        </w:rPr>
        <w:t xml:space="preserve">- </w:t>
      </w:r>
      <w:r w:rsidRPr="008243F3">
        <w:rPr>
          <w:rFonts w:ascii="Times New Roman" w:hAnsi="Times New Roman" w:cs="Times New Roman"/>
          <w:color w:val="auto"/>
          <w:sz w:val="26"/>
          <w:szCs w:val="26"/>
          <w:lang w:val="vi-VN"/>
        </w:rPr>
        <w:t xml:space="preserve">Luật đất đai </w:t>
      </w:r>
      <w:r w:rsidRPr="008243F3">
        <w:rPr>
          <w:rFonts w:ascii="Times New Roman" w:hAnsi="Times New Roman" w:cs="Times New Roman"/>
          <w:color w:val="auto"/>
          <w:sz w:val="26"/>
          <w:szCs w:val="26"/>
          <w:lang w:val="en-US"/>
        </w:rPr>
        <w:t>số 45/2013/QH13 ban hành ngày 19/11/2013.</w:t>
      </w:r>
    </w:p>
    <w:p w14:paraId="1C66987E" w14:textId="77777777" w:rsidR="008D48CA" w:rsidRPr="008243F3" w:rsidRDefault="008D48CA" w:rsidP="008D48CA">
      <w:pPr>
        <w:pStyle w:val="Default"/>
        <w:tabs>
          <w:tab w:val="left" w:pos="567"/>
        </w:tabs>
        <w:spacing w:before="60" w:after="60" w:line="360" w:lineRule="exact"/>
        <w:ind w:firstLine="720"/>
        <w:rPr>
          <w:rFonts w:ascii="Times New Roman" w:hAnsi="Times New Roman" w:cs="Times New Roman"/>
          <w:color w:val="auto"/>
          <w:sz w:val="26"/>
          <w:szCs w:val="26"/>
          <w:lang w:val="en-US"/>
        </w:rPr>
      </w:pPr>
      <w:r w:rsidRPr="008243F3">
        <w:rPr>
          <w:rFonts w:ascii="Times New Roman" w:hAnsi="Times New Roman" w:cs="Times New Roman"/>
          <w:color w:val="auto"/>
          <w:sz w:val="26"/>
          <w:szCs w:val="26"/>
          <w:lang w:val="en-US"/>
        </w:rPr>
        <w:t>- Nghị định 156/2018/NĐ-CP ngày 16/11/2018 của Chính phủ về quy định chi tiết thi hành một số điều của Luật Lâm Nghiệp;</w:t>
      </w:r>
    </w:p>
    <w:p w14:paraId="26F4CA41" w14:textId="77777777" w:rsidR="008D48CA" w:rsidRPr="008243F3" w:rsidRDefault="008D48CA" w:rsidP="008D48CA">
      <w:pPr>
        <w:pStyle w:val="Default"/>
        <w:tabs>
          <w:tab w:val="left" w:pos="567"/>
        </w:tabs>
        <w:spacing w:before="60" w:after="60" w:line="360" w:lineRule="exact"/>
        <w:ind w:firstLine="720"/>
        <w:rPr>
          <w:rFonts w:ascii="Times New Roman" w:hAnsi="Times New Roman" w:cs="Times New Roman"/>
          <w:color w:val="auto"/>
          <w:sz w:val="26"/>
          <w:szCs w:val="26"/>
          <w:lang w:val="en-US"/>
        </w:rPr>
      </w:pPr>
      <w:r w:rsidRPr="008243F3">
        <w:rPr>
          <w:rFonts w:ascii="Times New Roman" w:hAnsi="Times New Roman" w:cs="Times New Roman"/>
          <w:color w:val="auto"/>
          <w:sz w:val="26"/>
          <w:szCs w:val="26"/>
          <w:lang w:val="en-US"/>
        </w:rPr>
        <w:t>- Thông tư số 31/2018/TT-BNNPTNT ngày 16/11/2018 của Bộ Nông nghiệp và Phát triển Nông thôn quy định về phân định ranh giới rừng;</w:t>
      </w:r>
    </w:p>
    <w:p w14:paraId="17FFE719" w14:textId="77777777" w:rsidR="008D48CA" w:rsidRPr="008243F3" w:rsidRDefault="008D48CA" w:rsidP="008D48CA">
      <w:pPr>
        <w:pStyle w:val="Default"/>
        <w:tabs>
          <w:tab w:val="left" w:pos="567"/>
        </w:tabs>
        <w:spacing w:before="60" w:after="60" w:line="360" w:lineRule="exact"/>
        <w:ind w:firstLine="720"/>
        <w:rPr>
          <w:rFonts w:ascii="Times New Roman" w:hAnsi="Times New Roman" w:cs="Times New Roman"/>
          <w:color w:val="auto"/>
          <w:sz w:val="26"/>
          <w:szCs w:val="26"/>
          <w:lang w:val="en-US"/>
        </w:rPr>
      </w:pPr>
      <w:r w:rsidRPr="008243F3">
        <w:rPr>
          <w:rFonts w:ascii="Times New Roman" w:hAnsi="Times New Roman" w:cs="Times New Roman"/>
          <w:color w:val="auto"/>
          <w:sz w:val="26"/>
          <w:szCs w:val="26"/>
          <w:lang w:val="en-US"/>
        </w:rPr>
        <w:t>- Luật bảo vệ môi trường của Nước CHXHCN Việt Nam số 72/2020/QH14 ngày 17/11/2020;</w:t>
      </w:r>
    </w:p>
    <w:p w14:paraId="4F51687F" w14:textId="77777777" w:rsidR="008D48CA" w:rsidRPr="008243F3" w:rsidRDefault="008D48CA" w:rsidP="008D48CA">
      <w:pPr>
        <w:pStyle w:val="Default"/>
        <w:tabs>
          <w:tab w:val="left" w:pos="567"/>
        </w:tabs>
        <w:spacing w:before="60" w:after="60" w:line="360" w:lineRule="exact"/>
        <w:ind w:firstLine="720"/>
        <w:rPr>
          <w:rFonts w:ascii="Times New Roman" w:hAnsi="Times New Roman" w:cs="Times New Roman"/>
          <w:color w:val="auto"/>
          <w:sz w:val="26"/>
          <w:szCs w:val="26"/>
          <w:lang w:val="en-US"/>
        </w:rPr>
      </w:pPr>
      <w:r w:rsidRPr="008243F3">
        <w:rPr>
          <w:rFonts w:ascii="Times New Roman" w:hAnsi="Times New Roman" w:cs="Times New Roman"/>
          <w:color w:val="auto"/>
          <w:sz w:val="26"/>
          <w:szCs w:val="26"/>
          <w:lang w:val="en-US"/>
        </w:rPr>
        <w:t>- Nghị định số 19/2015/NĐ-CP của Chính Phủ về việc quy định chi tiết và hướng dẫn thi hành một số điều Luật bảo vệ môi trường;</w:t>
      </w:r>
    </w:p>
    <w:p w14:paraId="0122B5BE" w14:textId="77777777" w:rsidR="008D48CA" w:rsidRPr="008243F3" w:rsidRDefault="008D48CA" w:rsidP="008D48CA">
      <w:pPr>
        <w:pStyle w:val="Default"/>
        <w:tabs>
          <w:tab w:val="left" w:pos="567"/>
        </w:tabs>
        <w:spacing w:before="60" w:after="60" w:line="360" w:lineRule="exact"/>
        <w:ind w:firstLine="720"/>
        <w:rPr>
          <w:rFonts w:ascii="Times New Roman" w:hAnsi="Times New Roman" w:cs="Times New Roman"/>
          <w:color w:val="auto"/>
          <w:sz w:val="26"/>
          <w:szCs w:val="26"/>
          <w:lang w:val="en-US"/>
        </w:rPr>
      </w:pPr>
      <w:r w:rsidRPr="008243F3">
        <w:rPr>
          <w:rFonts w:ascii="Times New Roman" w:hAnsi="Times New Roman" w:cs="Times New Roman"/>
          <w:color w:val="auto"/>
          <w:sz w:val="26"/>
          <w:szCs w:val="26"/>
          <w:lang w:val="en-US"/>
        </w:rPr>
        <w:t>- Nghị định số 18/2015/NĐ-CP quy định về quy hoạch bảo vệ môi trường, đánh giá môi trường chiến lược, đánh giá tác động môi trường và kế hoạch bảo vệ môi trường;</w:t>
      </w:r>
    </w:p>
    <w:p w14:paraId="2BA2F931" w14:textId="77777777" w:rsidR="008D48CA" w:rsidRPr="00B21C96" w:rsidRDefault="008D48CA" w:rsidP="008D48CA">
      <w:pPr>
        <w:pStyle w:val="Default"/>
        <w:tabs>
          <w:tab w:val="left" w:pos="567"/>
        </w:tabs>
        <w:spacing w:before="60" w:after="60" w:line="360" w:lineRule="exact"/>
        <w:ind w:firstLine="720"/>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 xml:space="preserve">- </w:t>
      </w:r>
      <w:r w:rsidRPr="00B21C96">
        <w:rPr>
          <w:rFonts w:ascii="Times New Roman" w:hAnsi="Times New Roman" w:cs="Times New Roman"/>
          <w:color w:val="auto"/>
          <w:sz w:val="26"/>
          <w:szCs w:val="26"/>
          <w:lang w:val="en-US"/>
        </w:rPr>
        <w:t>Căn cứ luật an toàn vệ sinh lao động số 84/2013/QH13 ngày 25/6/2015 của Quốc hội nước CHXHCN Việt Nam;</w:t>
      </w:r>
    </w:p>
    <w:p w14:paraId="263E8500" w14:textId="77777777" w:rsidR="008D48CA" w:rsidRPr="00B21C96" w:rsidRDefault="008D48CA" w:rsidP="008D48CA">
      <w:pPr>
        <w:pStyle w:val="Default"/>
        <w:tabs>
          <w:tab w:val="left" w:pos="567"/>
        </w:tabs>
        <w:spacing w:before="60" w:after="60" w:line="360" w:lineRule="exact"/>
        <w:ind w:firstLine="720"/>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w:t>
      </w:r>
      <w:r w:rsidRPr="00B21C96">
        <w:rPr>
          <w:rFonts w:ascii="Times New Roman" w:hAnsi="Times New Roman" w:cs="Times New Roman"/>
          <w:color w:val="auto"/>
          <w:sz w:val="26"/>
          <w:szCs w:val="26"/>
          <w:lang w:val="en-US"/>
        </w:rPr>
        <w:t xml:space="preserve">Căn cứ Thông tư: 05/2021/TT-CP ngày 01 tháng 10 năm 2021 của Chính phủ về về quy trình xử lý đơn khiếu nại, đơn tố giác, đơn phản ánh; </w:t>
      </w:r>
    </w:p>
    <w:p w14:paraId="478118D2" w14:textId="77777777" w:rsidR="008D48CA" w:rsidRPr="00243A6B" w:rsidRDefault="008D48CA" w:rsidP="008D48CA">
      <w:pPr>
        <w:pStyle w:val="Default"/>
        <w:tabs>
          <w:tab w:val="left" w:pos="567"/>
        </w:tabs>
        <w:spacing w:before="60" w:after="60" w:line="360" w:lineRule="exact"/>
        <w:ind w:firstLine="720"/>
        <w:rPr>
          <w:sz w:val="26"/>
          <w:szCs w:val="26"/>
        </w:rPr>
      </w:pPr>
      <w:r w:rsidRPr="00B21C96">
        <w:rPr>
          <w:rFonts w:ascii="Times New Roman" w:hAnsi="Times New Roman" w:cs="Times New Roman"/>
          <w:color w:val="auto"/>
          <w:sz w:val="26"/>
          <w:szCs w:val="26"/>
          <w:lang w:val="en-US"/>
        </w:rPr>
        <w:t>Căn cứ Tiêu chuẩn FSC-STD-VN.01-2018 The FSC National Forest Stewardship Standard of Vietnam</w:t>
      </w:r>
      <w:r w:rsidRPr="00243A6B">
        <w:rPr>
          <w:sz w:val="26"/>
          <w:szCs w:val="26"/>
        </w:rPr>
        <w:t>.</w:t>
      </w:r>
    </w:p>
    <w:p w14:paraId="3EA1FAE1" w14:textId="77777777" w:rsidR="008D48CA" w:rsidRPr="008243F3" w:rsidRDefault="008D48CA" w:rsidP="008D48CA">
      <w:pPr>
        <w:pStyle w:val="Default"/>
        <w:tabs>
          <w:tab w:val="left" w:pos="567"/>
        </w:tabs>
        <w:spacing w:before="60" w:after="60" w:line="360" w:lineRule="exact"/>
        <w:ind w:firstLine="720"/>
        <w:rPr>
          <w:rFonts w:ascii="Times New Roman" w:hAnsi="Times New Roman" w:cs="Times New Roman"/>
          <w:color w:val="auto"/>
          <w:sz w:val="26"/>
          <w:szCs w:val="26"/>
          <w:lang w:val="en-US"/>
        </w:rPr>
      </w:pPr>
      <w:r w:rsidRPr="008243F3">
        <w:rPr>
          <w:rFonts w:ascii="Times New Roman" w:hAnsi="Times New Roman" w:cs="Times New Roman"/>
          <w:color w:val="auto"/>
          <w:sz w:val="26"/>
          <w:szCs w:val="26"/>
          <w:lang w:val="en-US"/>
        </w:rPr>
        <w:t xml:space="preserve">- Tình hình quản lý sử dụng đất tại </w:t>
      </w:r>
      <w:r>
        <w:rPr>
          <w:rFonts w:ascii="Times New Roman" w:hAnsi="Times New Roman" w:cs="Times New Roman"/>
          <w:color w:val="auto"/>
          <w:sz w:val="26"/>
          <w:szCs w:val="26"/>
          <w:lang w:val="en-US"/>
        </w:rPr>
        <w:t xml:space="preserve">huyện Thanh Chương </w:t>
      </w:r>
      <w:r w:rsidRPr="008243F3">
        <w:rPr>
          <w:rFonts w:ascii="Times New Roman" w:hAnsi="Times New Roman" w:cs="Times New Roman"/>
          <w:color w:val="auto"/>
          <w:sz w:val="26"/>
          <w:szCs w:val="26"/>
          <w:lang w:val="en-US"/>
        </w:rPr>
        <w:t>và tập quán canh tác của nhân dân trên địa bàn.</w:t>
      </w:r>
    </w:p>
    <w:p w14:paraId="67226FF0" w14:textId="77777777" w:rsidR="008D48CA" w:rsidRPr="008243F3" w:rsidRDefault="008D48CA" w:rsidP="008D48CA">
      <w:pPr>
        <w:pStyle w:val="Default"/>
        <w:tabs>
          <w:tab w:val="left" w:pos="567"/>
        </w:tabs>
        <w:spacing w:before="60" w:after="60" w:line="360" w:lineRule="exact"/>
        <w:outlineLvl w:val="1"/>
        <w:rPr>
          <w:rFonts w:ascii="Times New Roman" w:hAnsi="Times New Roman" w:cs="Times New Roman"/>
          <w:b/>
          <w:color w:val="auto"/>
          <w:sz w:val="26"/>
          <w:szCs w:val="26"/>
        </w:rPr>
      </w:pPr>
      <w:bookmarkStart w:id="485" w:name="_Toc174672032"/>
      <w:bookmarkStart w:id="486" w:name="_Toc174672172"/>
      <w:bookmarkStart w:id="487" w:name="_Toc174672305"/>
      <w:r>
        <w:rPr>
          <w:rFonts w:ascii="Times New Roman" w:hAnsi="Times New Roman" w:cs="Times New Roman"/>
          <w:b/>
          <w:color w:val="auto"/>
          <w:sz w:val="26"/>
          <w:szCs w:val="26"/>
        </w:rPr>
        <w:t>3. Giải t</w:t>
      </w:r>
      <w:r w:rsidRPr="008243F3">
        <w:rPr>
          <w:rFonts w:ascii="Times New Roman" w:hAnsi="Times New Roman" w:cs="Times New Roman"/>
          <w:b/>
          <w:color w:val="auto"/>
          <w:sz w:val="26"/>
          <w:szCs w:val="26"/>
        </w:rPr>
        <w:t>hích từ ngữ</w:t>
      </w:r>
      <w:bookmarkEnd w:id="485"/>
      <w:bookmarkEnd w:id="486"/>
      <w:bookmarkEnd w:id="487"/>
    </w:p>
    <w:p w14:paraId="2F2D411A" w14:textId="77777777" w:rsidR="008D48CA" w:rsidRPr="008243F3" w:rsidRDefault="008D48CA" w:rsidP="008D48CA">
      <w:pPr>
        <w:pStyle w:val="Default"/>
        <w:spacing w:line="360" w:lineRule="exact"/>
        <w:ind w:firstLine="720"/>
        <w:rPr>
          <w:rFonts w:ascii="Times New Roman" w:hAnsi="Times New Roman" w:cs="Times New Roman"/>
          <w:color w:val="auto"/>
          <w:sz w:val="26"/>
          <w:szCs w:val="26"/>
          <w:lang w:val="en-US"/>
        </w:rPr>
      </w:pPr>
      <w:r w:rsidRPr="008243F3">
        <w:rPr>
          <w:rFonts w:ascii="Times New Roman" w:hAnsi="Times New Roman" w:cs="Times New Roman"/>
          <w:color w:val="auto"/>
          <w:sz w:val="26"/>
          <w:szCs w:val="26"/>
          <w:lang w:val="en-US"/>
        </w:rPr>
        <w:lastRenderedPageBreak/>
        <w:t>- Tranh chấp đất đai: Tranh chấp đất đai là tranh chấp về quyền và nghĩa vụ của người sử dụng đất giữa hai hoặc nhiều bên trong lĩnh vực sử dụng đất đai.</w:t>
      </w:r>
    </w:p>
    <w:p w14:paraId="76274009" w14:textId="77777777" w:rsidR="008D48CA" w:rsidRPr="008243F3" w:rsidRDefault="008D48CA" w:rsidP="008D48CA">
      <w:pPr>
        <w:pStyle w:val="Default"/>
        <w:spacing w:line="360" w:lineRule="exact"/>
        <w:ind w:firstLine="720"/>
        <w:rPr>
          <w:rFonts w:ascii="Times New Roman" w:hAnsi="Times New Roman" w:cs="Times New Roman"/>
          <w:color w:val="auto"/>
          <w:sz w:val="26"/>
          <w:szCs w:val="26"/>
          <w:lang w:val="en-US"/>
        </w:rPr>
      </w:pPr>
      <w:r w:rsidRPr="008243F3">
        <w:rPr>
          <w:rFonts w:ascii="Times New Roman" w:hAnsi="Times New Roman" w:cs="Times New Roman"/>
          <w:color w:val="auto"/>
          <w:sz w:val="26"/>
          <w:szCs w:val="26"/>
          <w:lang w:val="en-US"/>
        </w:rPr>
        <w:t>- Lấn đất: Là việc tổ chức hoặc cộng đồng dân cư đang sử dụng đất tự chuyển dịch mốc giới hoặc ranh giới thửa đất để mở rộng diện tích đất.</w:t>
      </w:r>
    </w:p>
    <w:p w14:paraId="5AD07EF2" w14:textId="77777777" w:rsidR="008D48CA" w:rsidRPr="008243F3" w:rsidRDefault="008D48CA" w:rsidP="008D48CA">
      <w:pPr>
        <w:pStyle w:val="Default"/>
        <w:spacing w:line="360" w:lineRule="exact"/>
        <w:ind w:firstLine="720"/>
        <w:rPr>
          <w:rFonts w:ascii="Times New Roman" w:hAnsi="Times New Roman" w:cs="Times New Roman"/>
          <w:color w:val="auto"/>
          <w:spacing w:val="-4"/>
          <w:sz w:val="26"/>
          <w:szCs w:val="26"/>
          <w:lang w:val="en-US"/>
        </w:rPr>
      </w:pPr>
      <w:r w:rsidRPr="008243F3">
        <w:rPr>
          <w:rFonts w:ascii="Times New Roman" w:hAnsi="Times New Roman" w:cs="Times New Roman"/>
          <w:color w:val="auto"/>
          <w:spacing w:val="-4"/>
          <w:sz w:val="26"/>
          <w:szCs w:val="26"/>
          <w:lang w:val="en-US"/>
        </w:rPr>
        <w:t>- Chiếm đất: Là việc sử dụng đất mà không được cơ quan nhà nước có thẩm quyền cho phép hoặc chủ sử dụng đất cho phép sử dụng hoặc việc sử dụng đất do được Nhà nước tạm giao hoặc mượn đất nhưng hết thời hạn tạm giao, mượn đất nhưng không trả lại đất.</w:t>
      </w:r>
    </w:p>
    <w:p w14:paraId="0BA2F67D" w14:textId="77777777" w:rsidR="008D48CA" w:rsidRPr="008243F3" w:rsidRDefault="008D48CA" w:rsidP="008D48CA">
      <w:pPr>
        <w:pStyle w:val="Default"/>
        <w:tabs>
          <w:tab w:val="left" w:pos="567"/>
        </w:tabs>
        <w:outlineLvl w:val="1"/>
        <w:rPr>
          <w:rFonts w:ascii="Times New Roman" w:hAnsi="Times New Roman" w:cs="Times New Roman"/>
          <w:b/>
          <w:color w:val="auto"/>
          <w:sz w:val="26"/>
          <w:szCs w:val="26"/>
          <w:lang w:val="vi-VN"/>
        </w:rPr>
      </w:pPr>
      <w:bookmarkStart w:id="488" w:name="_Toc174672033"/>
      <w:bookmarkStart w:id="489" w:name="_Toc174672173"/>
      <w:bookmarkStart w:id="490" w:name="_Toc174672306"/>
      <w:r>
        <w:rPr>
          <w:rFonts w:ascii="Times New Roman" w:hAnsi="Times New Roman" w:cs="Times New Roman"/>
          <w:b/>
          <w:color w:val="auto"/>
          <w:sz w:val="26"/>
          <w:szCs w:val="26"/>
        </w:rPr>
        <w:t>4</w:t>
      </w:r>
      <w:r w:rsidRPr="008243F3">
        <w:rPr>
          <w:rFonts w:ascii="Times New Roman" w:hAnsi="Times New Roman" w:cs="Times New Roman"/>
          <w:b/>
          <w:color w:val="auto"/>
          <w:sz w:val="26"/>
          <w:szCs w:val="26"/>
        </w:rPr>
        <w:t>. Trình</w:t>
      </w:r>
      <w:r w:rsidRPr="008243F3">
        <w:rPr>
          <w:rFonts w:ascii="Times New Roman" w:hAnsi="Times New Roman" w:cs="Times New Roman"/>
          <w:b/>
          <w:color w:val="auto"/>
          <w:sz w:val="26"/>
          <w:szCs w:val="26"/>
          <w:lang w:val="vi-VN"/>
        </w:rPr>
        <w:t xml:space="preserve"> tự thủ tục giải quyết tranh chấp quyền sử  dụng đất và lấn chiếm rừng và đất rừng:</w:t>
      </w:r>
      <w:bookmarkEnd w:id="488"/>
      <w:bookmarkEnd w:id="489"/>
      <w:bookmarkEnd w:id="490"/>
    </w:p>
    <w:p w14:paraId="05D6D475" w14:textId="77777777" w:rsidR="008D48CA" w:rsidRPr="008243F3" w:rsidRDefault="008D48CA" w:rsidP="008D48CA">
      <w:pPr>
        <w:pStyle w:val="Default"/>
        <w:spacing w:before="0" w:after="140"/>
        <w:outlineLvl w:val="0"/>
        <w:rPr>
          <w:rFonts w:ascii="Times New Roman" w:hAnsi="Times New Roman" w:cs="Times New Roman"/>
          <w:b/>
          <w:i/>
          <w:color w:val="auto"/>
          <w:sz w:val="26"/>
          <w:szCs w:val="26"/>
          <w:lang w:val="vi-VN"/>
        </w:rPr>
      </w:pPr>
      <w:bookmarkStart w:id="491" w:name="_Toc174672034"/>
      <w:bookmarkStart w:id="492" w:name="_Toc174672174"/>
      <w:bookmarkStart w:id="493" w:name="_Toc174672307"/>
      <w:r w:rsidRPr="008243F3">
        <w:rPr>
          <w:rFonts w:ascii="Times New Roman" w:hAnsi="Times New Roman" w:cs="Times New Roman"/>
          <w:b/>
          <w:i/>
          <w:color w:val="auto"/>
          <w:sz w:val="26"/>
          <w:szCs w:val="26"/>
          <w:lang w:val="vi-VN"/>
        </w:rPr>
        <w:t>a. Về tranh chấp quyền sử dụng đất:</w:t>
      </w:r>
      <w:bookmarkEnd w:id="491"/>
      <w:bookmarkEnd w:id="492"/>
      <w:bookmarkEnd w:id="493"/>
    </w:p>
    <w:p w14:paraId="1DA14514" w14:textId="77777777" w:rsidR="008D48CA" w:rsidRPr="00686F7E" w:rsidRDefault="008D48CA" w:rsidP="008D48CA">
      <w:pPr>
        <w:pStyle w:val="Default"/>
        <w:spacing w:before="0" w:after="0" w:line="360" w:lineRule="exact"/>
        <w:ind w:firstLine="720"/>
        <w:rPr>
          <w:rFonts w:ascii="Times New Roman" w:hAnsi="Times New Roman" w:cs="Times New Roman"/>
          <w:color w:val="auto"/>
          <w:sz w:val="26"/>
          <w:szCs w:val="26"/>
          <w:lang w:val="en-US"/>
        </w:rPr>
      </w:pPr>
      <w:r w:rsidRPr="008243F3">
        <w:rPr>
          <w:rFonts w:ascii="Times New Roman" w:hAnsi="Times New Roman" w:cs="Times New Roman"/>
          <w:color w:val="auto"/>
          <w:sz w:val="26"/>
          <w:szCs w:val="26"/>
          <w:lang w:val="en-US"/>
        </w:rPr>
        <w:t>-</w:t>
      </w:r>
      <w:r w:rsidRPr="008243F3">
        <w:rPr>
          <w:rFonts w:ascii="Times New Roman" w:hAnsi="Times New Roman" w:cs="Times New Roman"/>
          <w:color w:val="auto"/>
          <w:sz w:val="26"/>
          <w:szCs w:val="26"/>
          <w:lang w:val="vi-VN"/>
        </w:rPr>
        <w:t xml:space="preserve"> Tổ chức và cộng đồng dân cư có đơn thư khiếu nại về quyền sử dụng đất hoặc quá trình kiểm tra, tác nghiệp của một hay nhiều bên phát hiện có việc tranh chấp quyền sử dụng đất.</w:t>
      </w:r>
    </w:p>
    <w:p w14:paraId="4EE3C910" w14:textId="77777777" w:rsidR="008D48CA" w:rsidRPr="008243F3" w:rsidRDefault="008D48CA" w:rsidP="008D48CA">
      <w:pPr>
        <w:pStyle w:val="Default"/>
        <w:spacing w:before="0" w:after="0" w:line="360" w:lineRule="exact"/>
        <w:ind w:firstLine="720"/>
        <w:rPr>
          <w:rFonts w:ascii="Times New Roman" w:hAnsi="Times New Roman" w:cs="Times New Roman"/>
          <w:color w:val="auto"/>
          <w:sz w:val="26"/>
          <w:szCs w:val="26"/>
          <w:lang w:val="vi-VN"/>
        </w:rPr>
      </w:pPr>
      <w:r w:rsidRPr="008243F3">
        <w:rPr>
          <w:rFonts w:ascii="Times New Roman" w:hAnsi="Times New Roman" w:cs="Times New Roman"/>
          <w:color w:val="auto"/>
          <w:sz w:val="26"/>
          <w:szCs w:val="26"/>
          <w:lang w:val="en-US"/>
        </w:rPr>
        <w:t>-</w:t>
      </w:r>
      <w:r w:rsidRPr="008243F3">
        <w:rPr>
          <w:rFonts w:ascii="Times New Roman" w:hAnsi="Times New Roman" w:cs="Times New Roman"/>
          <w:color w:val="auto"/>
          <w:sz w:val="26"/>
          <w:szCs w:val="26"/>
          <w:lang w:val="vi-VN"/>
        </w:rPr>
        <w:t xml:space="preserve"> Khi phát hiện hoặc có đơn thư khiếu nại về tranh chấp đất đai thì bên được coi là bị </w:t>
      </w:r>
      <w:r>
        <w:rPr>
          <w:rFonts w:ascii="Times New Roman" w:hAnsi="Times New Roman" w:cs="Times New Roman"/>
          <w:color w:val="auto"/>
          <w:sz w:val="26"/>
          <w:szCs w:val="26"/>
          <w:lang w:val="en-US"/>
        </w:rPr>
        <w:t>tranh chấp</w:t>
      </w:r>
      <w:r w:rsidRPr="008243F3">
        <w:rPr>
          <w:rFonts w:ascii="Times New Roman" w:hAnsi="Times New Roman" w:cs="Times New Roman"/>
          <w:color w:val="auto"/>
          <w:sz w:val="26"/>
          <w:szCs w:val="26"/>
          <w:lang w:val="vi-VN"/>
        </w:rPr>
        <w:t xml:space="preserve"> yêu cầu bên được coi là </w:t>
      </w:r>
      <w:r>
        <w:rPr>
          <w:rFonts w:ascii="Times New Roman" w:hAnsi="Times New Roman" w:cs="Times New Roman"/>
          <w:color w:val="auto"/>
          <w:sz w:val="26"/>
          <w:szCs w:val="26"/>
          <w:lang w:val="en-US"/>
        </w:rPr>
        <w:t>tranh chấp</w:t>
      </w:r>
      <w:r w:rsidRPr="008243F3">
        <w:rPr>
          <w:rFonts w:ascii="Times New Roman" w:hAnsi="Times New Roman" w:cs="Times New Roman"/>
          <w:color w:val="auto"/>
          <w:sz w:val="26"/>
          <w:szCs w:val="26"/>
          <w:lang w:val="vi-VN"/>
        </w:rPr>
        <w:t xml:space="preserve"> tạm ngừng mọi hoạt động trên diện tích đất tranh chấp. </w:t>
      </w:r>
    </w:p>
    <w:p w14:paraId="13A53884" w14:textId="77777777" w:rsidR="008D48CA" w:rsidRPr="006874A6" w:rsidRDefault="008D48CA" w:rsidP="008D48CA">
      <w:pPr>
        <w:pStyle w:val="Default"/>
        <w:spacing w:before="0" w:after="0" w:line="360" w:lineRule="exact"/>
        <w:ind w:firstLine="720"/>
        <w:rPr>
          <w:rFonts w:ascii="Times New Roman" w:hAnsi="Times New Roman" w:cs="Times New Roman"/>
          <w:color w:val="auto"/>
          <w:sz w:val="26"/>
          <w:szCs w:val="26"/>
          <w:lang w:val="en-US"/>
        </w:rPr>
      </w:pPr>
      <w:r w:rsidRPr="008243F3">
        <w:rPr>
          <w:rFonts w:ascii="Times New Roman" w:hAnsi="Times New Roman" w:cs="Times New Roman"/>
          <w:color w:val="auto"/>
          <w:sz w:val="26"/>
          <w:szCs w:val="26"/>
          <w:lang w:val="en-US"/>
        </w:rPr>
        <w:t>-</w:t>
      </w:r>
      <w:r w:rsidRPr="008243F3">
        <w:rPr>
          <w:rFonts w:ascii="Times New Roman" w:hAnsi="Times New Roman" w:cs="Times New Roman"/>
          <w:color w:val="auto"/>
          <w:sz w:val="26"/>
          <w:szCs w:val="26"/>
          <w:lang w:val="vi-VN"/>
        </w:rPr>
        <w:t xml:space="preserve"> </w:t>
      </w:r>
      <w:r>
        <w:rPr>
          <w:rFonts w:ascii="Times New Roman" w:hAnsi="Times New Roman" w:cs="Times New Roman"/>
          <w:color w:val="auto"/>
          <w:sz w:val="26"/>
          <w:szCs w:val="26"/>
          <w:lang w:val="en-US"/>
        </w:rPr>
        <w:t>Ban quản lý</w:t>
      </w:r>
      <w:r w:rsidRPr="008243F3">
        <w:rPr>
          <w:rFonts w:ascii="Times New Roman" w:hAnsi="Times New Roman" w:cs="Times New Roman"/>
          <w:color w:val="auto"/>
          <w:sz w:val="26"/>
          <w:szCs w:val="26"/>
          <w:lang w:val="en-US"/>
        </w:rPr>
        <w:t xml:space="preserve"> Nhóm CCR</w:t>
      </w:r>
      <w:r w:rsidRPr="008243F3">
        <w:rPr>
          <w:rFonts w:ascii="Times New Roman" w:hAnsi="Times New Roman" w:cs="Times New Roman"/>
          <w:color w:val="auto"/>
          <w:sz w:val="26"/>
          <w:szCs w:val="26"/>
          <w:lang w:val="vi-VN"/>
        </w:rPr>
        <w:t xml:space="preserve"> phối hợp cùng với chính quyền địa phương và tổ chức hoặc cá nhân tiến hành kiểm tra hồ sơ, tài liệu và kiểm tra ngoài thực địa những diện tích đất tranh chấp.</w:t>
      </w:r>
      <w:r>
        <w:rPr>
          <w:rFonts w:ascii="Times New Roman" w:hAnsi="Times New Roman" w:cs="Times New Roman"/>
          <w:color w:val="auto"/>
          <w:sz w:val="26"/>
          <w:szCs w:val="26"/>
          <w:lang w:val="en-US"/>
        </w:rPr>
        <w:t xml:space="preserve"> Đồng thời yêu cầu tạm ngừng ngay mọi hoạt động nơi xảy ra tranh chấp nếu nhận thấy mức độ tương đối nghiêm trọng hoặc xảy ra trong thời gian tương đối lâu hoặc có liên quan đến lợi ích của nhiều bên cho đến khi giải quyết xong.</w:t>
      </w:r>
    </w:p>
    <w:p w14:paraId="4475E14A" w14:textId="77777777" w:rsidR="008D48CA" w:rsidRPr="008243F3" w:rsidRDefault="008D48CA" w:rsidP="008D48CA">
      <w:pPr>
        <w:pStyle w:val="Default"/>
        <w:spacing w:before="0" w:after="0" w:line="360" w:lineRule="exact"/>
        <w:ind w:firstLine="720"/>
        <w:rPr>
          <w:rFonts w:ascii="Times New Roman" w:hAnsi="Times New Roman" w:cs="Times New Roman"/>
          <w:color w:val="auto"/>
          <w:sz w:val="26"/>
          <w:szCs w:val="26"/>
          <w:lang w:val="vi-VN"/>
        </w:rPr>
      </w:pPr>
      <w:r w:rsidRPr="008243F3">
        <w:rPr>
          <w:rFonts w:ascii="Times New Roman" w:hAnsi="Times New Roman" w:cs="Times New Roman"/>
          <w:color w:val="auto"/>
          <w:sz w:val="26"/>
          <w:szCs w:val="26"/>
          <w:lang w:val="en-US"/>
        </w:rPr>
        <w:t>-</w:t>
      </w:r>
      <w:r w:rsidRPr="008243F3">
        <w:rPr>
          <w:rFonts w:ascii="Times New Roman" w:hAnsi="Times New Roman" w:cs="Times New Roman"/>
          <w:color w:val="auto"/>
          <w:sz w:val="26"/>
          <w:szCs w:val="26"/>
          <w:lang w:val="vi-VN"/>
        </w:rPr>
        <w:t xml:space="preserve"> Sau khi có biên bản kiểm tra, các bên liên quan (bao gồm chính quyền địa phương, </w:t>
      </w:r>
      <w:r w:rsidRPr="008243F3">
        <w:rPr>
          <w:rFonts w:ascii="Times New Roman" w:hAnsi="Times New Roman" w:cs="Times New Roman"/>
          <w:color w:val="auto"/>
          <w:sz w:val="26"/>
          <w:szCs w:val="26"/>
          <w:lang w:val="en-US"/>
        </w:rPr>
        <w:t xml:space="preserve">đại diện nhóm chứng chỉ, </w:t>
      </w:r>
      <w:r w:rsidRPr="008243F3">
        <w:rPr>
          <w:rFonts w:ascii="Times New Roman" w:hAnsi="Times New Roman" w:cs="Times New Roman"/>
          <w:color w:val="auto"/>
          <w:sz w:val="26"/>
          <w:szCs w:val="26"/>
          <w:lang w:val="vi-VN"/>
        </w:rPr>
        <w:t>các cá nhân liên quan) họp và giải quyết như sau:</w:t>
      </w:r>
    </w:p>
    <w:p w14:paraId="7950BCB4" w14:textId="77777777" w:rsidR="008D48CA" w:rsidRPr="008243F3" w:rsidRDefault="008D48CA" w:rsidP="008D48CA">
      <w:pPr>
        <w:pStyle w:val="Default"/>
        <w:spacing w:before="0" w:after="0" w:line="360" w:lineRule="exact"/>
        <w:ind w:firstLine="720"/>
        <w:rPr>
          <w:rFonts w:ascii="Times New Roman" w:hAnsi="Times New Roman" w:cs="Times New Roman"/>
          <w:color w:val="auto"/>
          <w:sz w:val="26"/>
          <w:szCs w:val="26"/>
          <w:lang w:val="en-US"/>
        </w:rPr>
      </w:pPr>
      <w:r w:rsidRPr="008243F3">
        <w:rPr>
          <w:rFonts w:ascii="Times New Roman" w:hAnsi="Times New Roman" w:cs="Times New Roman"/>
          <w:color w:val="auto"/>
          <w:sz w:val="26"/>
          <w:szCs w:val="26"/>
          <w:lang w:val="en-US"/>
        </w:rPr>
        <w:t>+</w:t>
      </w:r>
      <w:r w:rsidRPr="008243F3">
        <w:rPr>
          <w:rFonts w:ascii="Times New Roman" w:hAnsi="Times New Roman" w:cs="Times New Roman"/>
          <w:color w:val="auto"/>
          <w:sz w:val="26"/>
          <w:szCs w:val="26"/>
          <w:lang w:val="vi-VN"/>
        </w:rPr>
        <w:t xml:space="preserve"> Trường hợp thứ nhất: Một trong hai bên tranh chấp đồng thuận về trách nhiệm và </w:t>
      </w:r>
      <w:r w:rsidRPr="008243F3">
        <w:rPr>
          <w:rFonts w:ascii="Times New Roman" w:hAnsi="Times New Roman" w:cs="Times New Roman"/>
          <w:color w:val="auto"/>
          <w:sz w:val="26"/>
          <w:szCs w:val="26"/>
          <w:lang w:val="en-US"/>
        </w:rPr>
        <w:t>sai</w:t>
      </w:r>
      <w:r w:rsidRPr="008243F3">
        <w:rPr>
          <w:rFonts w:ascii="Times New Roman" w:hAnsi="Times New Roman" w:cs="Times New Roman"/>
          <w:color w:val="auto"/>
          <w:sz w:val="26"/>
          <w:szCs w:val="26"/>
          <w:lang w:val="vi-VN"/>
        </w:rPr>
        <w:t xml:space="preserve"> phạm đã được xác minh</w:t>
      </w:r>
      <w:r w:rsidRPr="008243F3">
        <w:rPr>
          <w:rFonts w:ascii="Times New Roman" w:hAnsi="Times New Roman" w:cs="Times New Roman"/>
          <w:color w:val="auto"/>
          <w:sz w:val="26"/>
          <w:szCs w:val="26"/>
          <w:lang w:val="en-US"/>
        </w:rPr>
        <w:t>: Bên</w:t>
      </w:r>
      <w:r w:rsidRPr="008243F3">
        <w:rPr>
          <w:rFonts w:ascii="Times New Roman" w:hAnsi="Times New Roman" w:cs="Times New Roman"/>
          <w:color w:val="auto"/>
          <w:sz w:val="26"/>
          <w:szCs w:val="26"/>
          <w:lang w:val="vi-VN"/>
        </w:rPr>
        <w:t xml:space="preserve"> sai phạm t</w:t>
      </w:r>
      <w:r w:rsidRPr="008243F3">
        <w:rPr>
          <w:rFonts w:ascii="Times New Roman" w:hAnsi="Times New Roman" w:cs="Times New Roman"/>
          <w:color w:val="auto"/>
          <w:sz w:val="26"/>
          <w:szCs w:val="26"/>
          <w:lang w:val="en-US"/>
        </w:rPr>
        <w:t>hỏa thuận bồi thường cho hộ gia đình bị</w:t>
      </w:r>
      <w:r w:rsidRPr="008243F3">
        <w:rPr>
          <w:rFonts w:ascii="Times New Roman" w:hAnsi="Times New Roman" w:cs="Times New Roman"/>
          <w:color w:val="auto"/>
          <w:sz w:val="26"/>
          <w:szCs w:val="26"/>
          <w:lang w:val="vi-VN"/>
        </w:rPr>
        <w:t xml:space="preserve"> sai phạm</w:t>
      </w:r>
      <w:r w:rsidRPr="008243F3">
        <w:rPr>
          <w:rFonts w:ascii="Times New Roman" w:hAnsi="Times New Roman" w:cs="Times New Roman"/>
          <w:color w:val="auto"/>
          <w:sz w:val="26"/>
          <w:szCs w:val="26"/>
          <w:lang w:val="en-US"/>
        </w:rPr>
        <w:t>.</w:t>
      </w:r>
    </w:p>
    <w:p w14:paraId="29644A04" w14:textId="77777777" w:rsidR="008D48CA" w:rsidRPr="008243F3" w:rsidRDefault="008D48CA" w:rsidP="008D48CA">
      <w:pPr>
        <w:pStyle w:val="Default"/>
        <w:spacing w:before="0" w:after="0" w:line="360" w:lineRule="exact"/>
        <w:ind w:firstLine="720"/>
        <w:rPr>
          <w:rFonts w:ascii="Times New Roman" w:hAnsi="Times New Roman" w:cs="Times New Roman"/>
          <w:color w:val="auto"/>
          <w:sz w:val="26"/>
          <w:szCs w:val="26"/>
          <w:lang w:val="vi-VN"/>
        </w:rPr>
      </w:pPr>
      <w:r w:rsidRPr="008243F3">
        <w:rPr>
          <w:rFonts w:ascii="Times New Roman" w:hAnsi="Times New Roman" w:cs="Times New Roman"/>
          <w:color w:val="auto"/>
          <w:sz w:val="26"/>
          <w:szCs w:val="26"/>
          <w:lang w:val="en-US"/>
        </w:rPr>
        <w:t>+</w:t>
      </w:r>
      <w:r w:rsidRPr="008243F3">
        <w:rPr>
          <w:rFonts w:ascii="Times New Roman" w:hAnsi="Times New Roman" w:cs="Times New Roman"/>
          <w:color w:val="auto"/>
          <w:sz w:val="26"/>
          <w:szCs w:val="26"/>
          <w:lang w:val="vi-VN"/>
        </w:rPr>
        <w:t xml:space="preserve"> Trường hợp thứ hai: Nếu các bên không tự thỏa thuận được với nhau thì khởi kiện ra tòa án dân sự. Quyết định của tòa án là cơ sở để các bên giải quyết tranh chấp.</w:t>
      </w:r>
    </w:p>
    <w:p w14:paraId="0778426A" w14:textId="77777777" w:rsidR="008D48CA" w:rsidRPr="008243F3" w:rsidRDefault="008D48CA" w:rsidP="008D48CA">
      <w:pPr>
        <w:pStyle w:val="Default"/>
        <w:spacing w:before="0" w:after="0" w:line="360" w:lineRule="exact"/>
        <w:ind w:firstLine="720"/>
        <w:rPr>
          <w:rFonts w:ascii="Times New Roman" w:hAnsi="Times New Roman" w:cs="Times New Roman"/>
          <w:color w:val="auto"/>
          <w:sz w:val="26"/>
          <w:szCs w:val="26"/>
          <w:lang w:val="vi-VN"/>
        </w:rPr>
      </w:pPr>
      <w:r w:rsidRPr="008243F3">
        <w:rPr>
          <w:rFonts w:ascii="Times New Roman" w:hAnsi="Times New Roman" w:cs="Times New Roman"/>
          <w:color w:val="auto"/>
          <w:sz w:val="26"/>
          <w:szCs w:val="26"/>
          <w:lang w:val="vi-VN"/>
        </w:rPr>
        <w:t>Nếu quá trình tranh chấp làm thiệt hại đến rừng và đất rừng tự nhiên thì tổ chức hoặc cá nhân nào sai phải chịu trách nhiệm theo qui định của pháp luật hiện hành.</w:t>
      </w:r>
    </w:p>
    <w:p w14:paraId="2B989082" w14:textId="77777777" w:rsidR="008D48CA" w:rsidRPr="008243F3" w:rsidRDefault="008D48CA" w:rsidP="008D48CA">
      <w:pPr>
        <w:pStyle w:val="Default"/>
        <w:spacing w:before="0" w:after="0" w:line="360" w:lineRule="exact"/>
        <w:outlineLvl w:val="0"/>
        <w:rPr>
          <w:rFonts w:ascii="Times New Roman" w:hAnsi="Times New Roman" w:cs="Times New Roman"/>
          <w:b/>
          <w:i/>
          <w:color w:val="auto"/>
          <w:sz w:val="26"/>
          <w:szCs w:val="26"/>
          <w:lang w:val="vi-VN"/>
        </w:rPr>
      </w:pPr>
      <w:bookmarkStart w:id="494" w:name="_Toc174672035"/>
      <w:bookmarkStart w:id="495" w:name="_Toc174672175"/>
      <w:bookmarkStart w:id="496" w:name="_Toc174672308"/>
      <w:r w:rsidRPr="008243F3">
        <w:rPr>
          <w:rFonts w:ascii="Times New Roman" w:hAnsi="Times New Roman" w:cs="Times New Roman"/>
          <w:b/>
          <w:i/>
          <w:color w:val="auto"/>
          <w:sz w:val="26"/>
          <w:szCs w:val="26"/>
          <w:lang w:val="vi-VN"/>
        </w:rPr>
        <w:t>b. Lấn, chiếm đất rừng:</w:t>
      </w:r>
      <w:bookmarkEnd w:id="494"/>
      <w:bookmarkEnd w:id="495"/>
      <w:bookmarkEnd w:id="496"/>
      <w:r w:rsidRPr="008243F3">
        <w:rPr>
          <w:rFonts w:ascii="Times New Roman" w:hAnsi="Times New Roman" w:cs="Times New Roman"/>
          <w:b/>
          <w:i/>
          <w:color w:val="auto"/>
          <w:sz w:val="26"/>
          <w:szCs w:val="26"/>
          <w:lang w:val="vi-VN"/>
        </w:rPr>
        <w:t xml:space="preserve"> </w:t>
      </w:r>
    </w:p>
    <w:p w14:paraId="16ECA751" w14:textId="77777777" w:rsidR="008D48CA" w:rsidRPr="008243F3" w:rsidRDefault="008D48CA" w:rsidP="008D48CA">
      <w:pPr>
        <w:pStyle w:val="Default"/>
        <w:spacing w:before="0" w:after="0" w:line="360" w:lineRule="exact"/>
        <w:ind w:firstLine="720"/>
        <w:rPr>
          <w:rFonts w:ascii="Times New Roman" w:hAnsi="Times New Roman" w:cs="Times New Roman"/>
          <w:color w:val="auto"/>
          <w:sz w:val="26"/>
          <w:szCs w:val="26"/>
          <w:lang w:val="en-US"/>
        </w:rPr>
      </w:pPr>
      <w:r w:rsidRPr="008243F3">
        <w:rPr>
          <w:rFonts w:ascii="Times New Roman" w:hAnsi="Times New Roman" w:cs="Times New Roman"/>
          <w:color w:val="auto"/>
          <w:sz w:val="26"/>
          <w:szCs w:val="26"/>
          <w:lang w:val="en-US"/>
        </w:rPr>
        <w:t>1.</w:t>
      </w:r>
      <w:r w:rsidRPr="008243F3">
        <w:rPr>
          <w:rFonts w:ascii="Times New Roman" w:hAnsi="Times New Roman" w:cs="Times New Roman"/>
          <w:color w:val="auto"/>
          <w:sz w:val="26"/>
          <w:szCs w:val="26"/>
          <w:lang w:val="vi-VN"/>
        </w:rPr>
        <w:t xml:space="preserve"> Đối với tổ chức hoặc cá nhân không có hộ khẩu thường trú tại địa phương nơi xảy ra vụ việc:</w:t>
      </w:r>
      <w:r w:rsidRPr="008243F3">
        <w:rPr>
          <w:rFonts w:ascii="Times New Roman" w:hAnsi="Times New Roman" w:cs="Times New Roman"/>
          <w:color w:val="auto"/>
          <w:sz w:val="26"/>
          <w:szCs w:val="26"/>
          <w:lang w:val="en-US"/>
        </w:rPr>
        <w:t xml:space="preserve"> </w:t>
      </w:r>
      <w:r>
        <w:rPr>
          <w:rFonts w:ascii="Times New Roman" w:hAnsi="Times New Roman" w:cs="Times New Roman"/>
          <w:color w:val="auto"/>
          <w:sz w:val="26"/>
          <w:szCs w:val="26"/>
          <w:lang w:val="en-US"/>
        </w:rPr>
        <w:t>Ban quản lý</w:t>
      </w:r>
      <w:r w:rsidRPr="008243F3">
        <w:rPr>
          <w:rFonts w:ascii="Times New Roman" w:hAnsi="Times New Roman" w:cs="Times New Roman"/>
          <w:color w:val="auto"/>
          <w:sz w:val="26"/>
          <w:szCs w:val="26"/>
          <w:lang w:val="en-US"/>
        </w:rPr>
        <w:t xml:space="preserve"> nhóm lập hồ sơ giải quyết tranh chấp theo mức độ.</w:t>
      </w:r>
    </w:p>
    <w:p w14:paraId="0FDB8AF9" w14:textId="77777777" w:rsidR="008D48CA" w:rsidRPr="008243F3" w:rsidRDefault="008D48CA" w:rsidP="008D48CA">
      <w:pPr>
        <w:pStyle w:val="Default"/>
        <w:spacing w:before="0" w:after="0" w:line="360" w:lineRule="exact"/>
        <w:ind w:firstLine="720"/>
        <w:rPr>
          <w:rFonts w:ascii="Times New Roman" w:hAnsi="Times New Roman" w:cs="Times New Roman"/>
          <w:color w:val="auto"/>
          <w:sz w:val="26"/>
          <w:szCs w:val="26"/>
          <w:lang w:val="vi-VN"/>
        </w:rPr>
      </w:pPr>
      <w:r w:rsidRPr="008243F3">
        <w:rPr>
          <w:rFonts w:ascii="Times New Roman" w:hAnsi="Times New Roman" w:cs="Times New Roman"/>
          <w:color w:val="auto"/>
          <w:sz w:val="26"/>
          <w:szCs w:val="26"/>
          <w:lang w:val="vi-VN"/>
        </w:rPr>
        <w:t xml:space="preserve">- Mức độ vi phạm hành chính: Cơ quan quản lý nhà nước có thẩm quyền  xử lý theo Nghị </w:t>
      </w:r>
      <w:r w:rsidRPr="009E2CAE">
        <w:rPr>
          <w:rFonts w:ascii="Times New Roman" w:hAnsi="Times New Roman" w:cs="Times New Roman"/>
          <w:color w:val="auto"/>
          <w:sz w:val="26"/>
          <w:szCs w:val="26"/>
          <w:lang w:val="vi-VN"/>
        </w:rPr>
        <w:t xml:space="preserve">định 91/2019/NĐ-CP, ngày 19 tháng 11 năm 2019 của Chính phủ về xử phạt vi phạm hành chính trong lĩnh vực đất đai hoặc </w:t>
      </w:r>
      <w:r w:rsidRPr="009E2CAE">
        <w:rPr>
          <w:rFonts w:ascii="Times New Roman" w:hAnsi="Times New Roman" w:cs="Times New Roman"/>
          <w:color w:val="auto"/>
          <w:sz w:val="26"/>
          <w:szCs w:val="26"/>
          <w:lang w:val="en-US"/>
        </w:rPr>
        <w:t xml:space="preserve">Nghị định 35/2019/NĐ-CP </w:t>
      </w:r>
      <w:r w:rsidRPr="009E2CAE">
        <w:rPr>
          <w:rFonts w:ascii="Times New Roman" w:hAnsi="Times New Roman" w:cs="Times New Roman"/>
          <w:color w:val="auto"/>
          <w:sz w:val="26"/>
          <w:szCs w:val="26"/>
          <w:lang w:val="vi-VN"/>
        </w:rPr>
        <w:t>của Chính</w:t>
      </w:r>
      <w:r w:rsidRPr="008243F3">
        <w:rPr>
          <w:rFonts w:ascii="Times New Roman" w:hAnsi="Times New Roman" w:cs="Times New Roman"/>
          <w:color w:val="auto"/>
          <w:sz w:val="26"/>
          <w:szCs w:val="26"/>
          <w:lang w:val="vi-VN"/>
        </w:rPr>
        <w:t xml:space="preserve"> Phủ quy định xử phạt vi phạm hành chính về quản lý rừng, phát triển rừng, bảo vệ rừng và quản lý lâm sản.</w:t>
      </w:r>
    </w:p>
    <w:p w14:paraId="746F1CF0" w14:textId="77777777" w:rsidR="008D48CA" w:rsidRPr="008243F3" w:rsidRDefault="008D48CA" w:rsidP="008D48CA">
      <w:pPr>
        <w:pStyle w:val="Default"/>
        <w:spacing w:before="0" w:after="0" w:line="360" w:lineRule="exact"/>
        <w:ind w:firstLine="720"/>
        <w:rPr>
          <w:rFonts w:ascii="Times New Roman" w:hAnsi="Times New Roman" w:cs="Times New Roman"/>
          <w:color w:val="auto"/>
          <w:sz w:val="26"/>
          <w:szCs w:val="26"/>
          <w:lang w:val="vi-VN"/>
        </w:rPr>
      </w:pPr>
      <w:r w:rsidRPr="008243F3">
        <w:rPr>
          <w:rFonts w:ascii="Times New Roman" w:hAnsi="Times New Roman" w:cs="Times New Roman"/>
          <w:color w:val="auto"/>
          <w:sz w:val="26"/>
          <w:szCs w:val="26"/>
          <w:lang w:val="vi-VN"/>
        </w:rPr>
        <w:lastRenderedPageBreak/>
        <w:t>- Mức độ hình sự: Theo qu</w:t>
      </w:r>
      <w:r w:rsidRPr="008243F3">
        <w:rPr>
          <w:rFonts w:ascii="Times New Roman" w:hAnsi="Times New Roman" w:cs="Times New Roman"/>
          <w:color w:val="auto"/>
          <w:sz w:val="26"/>
          <w:szCs w:val="26"/>
          <w:lang w:val="en-US"/>
        </w:rPr>
        <w:t xml:space="preserve">y </w:t>
      </w:r>
      <w:r w:rsidRPr="008243F3">
        <w:rPr>
          <w:rFonts w:ascii="Times New Roman" w:hAnsi="Times New Roman" w:cs="Times New Roman"/>
          <w:color w:val="auto"/>
          <w:sz w:val="26"/>
          <w:szCs w:val="26"/>
          <w:lang w:val="vi-VN"/>
        </w:rPr>
        <w:t>định hiện hành của pháp luật.</w:t>
      </w:r>
    </w:p>
    <w:p w14:paraId="65B62303" w14:textId="77777777" w:rsidR="008D48CA" w:rsidRDefault="008D48CA" w:rsidP="008D48CA">
      <w:pPr>
        <w:pStyle w:val="Default"/>
        <w:spacing w:before="0" w:after="0" w:line="360" w:lineRule="exact"/>
        <w:ind w:firstLine="720"/>
        <w:rPr>
          <w:rFonts w:ascii="Times New Roman" w:hAnsi="Times New Roman" w:cs="Times New Roman"/>
          <w:color w:val="auto"/>
          <w:sz w:val="26"/>
          <w:szCs w:val="26"/>
          <w:lang w:val="en-US"/>
        </w:rPr>
      </w:pPr>
      <w:r w:rsidRPr="008243F3">
        <w:rPr>
          <w:rFonts w:ascii="Times New Roman" w:hAnsi="Times New Roman" w:cs="Times New Roman"/>
          <w:color w:val="auto"/>
          <w:sz w:val="26"/>
          <w:szCs w:val="26"/>
          <w:lang w:val="vi-VN"/>
        </w:rPr>
        <w:t xml:space="preserve">2. Đối với cộng đồng dân cư địa phương sống </w:t>
      </w:r>
      <w:r w:rsidRPr="008243F3">
        <w:rPr>
          <w:rFonts w:ascii="Times New Roman" w:hAnsi="Times New Roman" w:cs="Times New Roman"/>
          <w:color w:val="auto"/>
          <w:sz w:val="26"/>
          <w:szCs w:val="26"/>
          <w:lang w:val="en-US"/>
        </w:rPr>
        <w:t>ven rừng</w:t>
      </w:r>
      <w:r w:rsidRPr="008243F3">
        <w:rPr>
          <w:rFonts w:ascii="Times New Roman" w:hAnsi="Times New Roman" w:cs="Times New Roman"/>
          <w:color w:val="auto"/>
          <w:sz w:val="26"/>
          <w:szCs w:val="26"/>
          <w:lang w:val="vi-VN"/>
        </w:rPr>
        <w:t xml:space="preserve"> </w:t>
      </w:r>
      <w:r w:rsidRPr="008243F3">
        <w:rPr>
          <w:rFonts w:ascii="Times New Roman" w:hAnsi="Times New Roman" w:cs="Times New Roman"/>
          <w:color w:val="auto"/>
          <w:sz w:val="26"/>
          <w:szCs w:val="26"/>
          <w:lang w:val="en-US"/>
        </w:rPr>
        <w:t>các thành viên nhóm Chứng chỉ rừng.</w:t>
      </w:r>
    </w:p>
    <w:p w14:paraId="176A25CD" w14:textId="77777777" w:rsidR="008D48CA" w:rsidRPr="006874A6" w:rsidRDefault="008D48CA" w:rsidP="008D48CA">
      <w:pPr>
        <w:pStyle w:val="Default"/>
        <w:spacing w:before="0" w:after="0" w:line="360" w:lineRule="exact"/>
        <w:ind w:firstLine="720"/>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 Ban quản lý nhóm yêu cầu ngừng ngay mọi hoạt động tại khu vực có xảy ra sự lấn chiếm nếu nhận thấy nếu nhận thấy mức độ tương đối nghiêm trọng hoặc xảy ra trong thời gian tương đối lâu hoặc có liên quan đến lợi ích của nhiều bên cho đến khi giải quyết xong.</w:t>
      </w:r>
    </w:p>
    <w:p w14:paraId="5E38D8AD" w14:textId="77777777" w:rsidR="008D48CA" w:rsidRPr="008243F3" w:rsidRDefault="008D48CA" w:rsidP="008D48CA">
      <w:pPr>
        <w:pStyle w:val="Default"/>
        <w:spacing w:before="0" w:after="0" w:line="360" w:lineRule="exact"/>
        <w:ind w:firstLine="720"/>
        <w:rPr>
          <w:rFonts w:ascii="Times New Roman" w:hAnsi="Times New Roman" w:cs="Times New Roman"/>
          <w:color w:val="auto"/>
          <w:sz w:val="26"/>
          <w:szCs w:val="26"/>
          <w:lang w:val="vi-VN"/>
        </w:rPr>
      </w:pPr>
      <w:r w:rsidRPr="008243F3">
        <w:rPr>
          <w:rFonts w:ascii="Times New Roman" w:hAnsi="Times New Roman" w:cs="Times New Roman"/>
          <w:color w:val="auto"/>
          <w:sz w:val="26"/>
          <w:szCs w:val="26"/>
          <w:lang w:val="vi-VN"/>
        </w:rPr>
        <w:t xml:space="preserve">+ </w:t>
      </w:r>
      <w:r>
        <w:rPr>
          <w:rFonts w:ascii="Times New Roman" w:hAnsi="Times New Roman" w:cs="Times New Roman"/>
          <w:color w:val="auto"/>
          <w:sz w:val="26"/>
          <w:szCs w:val="26"/>
          <w:lang w:val="en-US"/>
        </w:rPr>
        <w:t>Ban quản lý</w:t>
      </w:r>
      <w:r w:rsidRPr="008243F3">
        <w:rPr>
          <w:rFonts w:ascii="Times New Roman" w:hAnsi="Times New Roman" w:cs="Times New Roman"/>
          <w:color w:val="auto"/>
          <w:sz w:val="26"/>
          <w:szCs w:val="26"/>
          <w:lang w:val="en-US"/>
        </w:rPr>
        <w:t xml:space="preserve"> Nhóm</w:t>
      </w:r>
      <w:r w:rsidRPr="008243F3">
        <w:rPr>
          <w:rFonts w:ascii="Times New Roman" w:hAnsi="Times New Roman" w:cs="Times New Roman"/>
          <w:color w:val="auto"/>
          <w:sz w:val="26"/>
          <w:szCs w:val="26"/>
          <w:lang w:val="vi-VN"/>
        </w:rPr>
        <w:t xml:space="preserve"> chứng chỉ, chính quyền địa phương tiến hành điều tra xác minh và lập biên bản trên diện tích đất bị lấn chiếm.</w:t>
      </w:r>
    </w:p>
    <w:p w14:paraId="45DD4F52" w14:textId="77777777" w:rsidR="008D48CA" w:rsidRPr="008243F3" w:rsidRDefault="008D48CA" w:rsidP="008D48CA">
      <w:pPr>
        <w:pStyle w:val="Default"/>
        <w:spacing w:before="0" w:after="0" w:line="360" w:lineRule="exact"/>
        <w:ind w:firstLine="720"/>
        <w:rPr>
          <w:rFonts w:ascii="Times New Roman" w:hAnsi="Times New Roman" w:cs="Times New Roman"/>
          <w:color w:val="auto"/>
          <w:sz w:val="26"/>
          <w:szCs w:val="26"/>
          <w:lang w:val="vi-VN"/>
        </w:rPr>
      </w:pPr>
      <w:r w:rsidRPr="008243F3">
        <w:rPr>
          <w:rFonts w:ascii="Times New Roman" w:hAnsi="Times New Roman" w:cs="Times New Roman"/>
          <w:color w:val="auto"/>
          <w:sz w:val="26"/>
          <w:szCs w:val="26"/>
          <w:lang w:val="vi-VN"/>
        </w:rPr>
        <w:t>+ Yêu cầu cá nhân, tổ chức làm cam kết không được mở rộng diện tích. Không tiếp tục ảnh hưởng đến tài nguyên rừng của thành viên nhóm chứng chỉ.</w:t>
      </w:r>
    </w:p>
    <w:p w14:paraId="5638DAE6" w14:textId="77777777" w:rsidR="008D48CA" w:rsidRPr="008243F3" w:rsidRDefault="008D48CA" w:rsidP="008D48CA">
      <w:pPr>
        <w:pStyle w:val="Default"/>
        <w:spacing w:before="0" w:after="0" w:line="360" w:lineRule="exact"/>
        <w:ind w:firstLine="720"/>
        <w:rPr>
          <w:rFonts w:ascii="Times New Roman" w:hAnsi="Times New Roman" w:cs="Times New Roman"/>
          <w:color w:val="auto"/>
          <w:sz w:val="26"/>
          <w:szCs w:val="26"/>
          <w:lang w:val="en-US"/>
        </w:rPr>
      </w:pPr>
      <w:r w:rsidRPr="008243F3">
        <w:rPr>
          <w:rFonts w:ascii="Times New Roman" w:hAnsi="Times New Roman" w:cs="Times New Roman"/>
          <w:color w:val="auto"/>
          <w:sz w:val="26"/>
          <w:szCs w:val="26"/>
          <w:lang w:val="vi-VN"/>
        </w:rPr>
        <w:t xml:space="preserve">+ </w:t>
      </w:r>
      <w:r>
        <w:rPr>
          <w:rFonts w:ascii="Times New Roman" w:hAnsi="Times New Roman" w:cs="Times New Roman"/>
          <w:color w:val="auto"/>
          <w:sz w:val="26"/>
          <w:szCs w:val="26"/>
          <w:lang w:val="en-US"/>
        </w:rPr>
        <w:t>Ban quản lý</w:t>
      </w:r>
      <w:r w:rsidRPr="008243F3">
        <w:rPr>
          <w:rFonts w:ascii="Times New Roman" w:hAnsi="Times New Roman" w:cs="Times New Roman"/>
          <w:color w:val="auto"/>
          <w:sz w:val="26"/>
          <w:szCs w:val="26"/>
          <w:lang w:val="en-US"/>
        </w:rPr>
        <w:t xml:space="preserve"> </w:t>
      </w:r>
      <w:r w:rsidRPr="008243F3">
        <w:rPr>
          <w:rFonts w:ascii="Times New Roman" w:hAnsi="Times New Roman" w:cs="Times New Roman"/>
          <w:color w:val="auto"/>
          <w:sz w:val="26"/>
          <w:szCs w:val="26"/>
          <w:lang w:val="vi-VN"/>
        </w:rPr>
        <w:t xml:space="preserve">Nhóm </w:t>
      </w:r>
      <w:r w:rsidRPr="008243F3">
        <w:rPr>
          <w:rFonts w:ascii="Times New Roman" w:hAnsi="Times New Roman" w:cs="Times New Roman"/>
          <w:color w:val="auto"/>
          <w:sz w:val="26"/>
          <w:szCs w:val="26"/>
          <w:lang w:val="en-US"/>
        </w:rPr>
        <w:t>cùng</w:t>
      </w:r>
      <w:r w:rsidRPr="008243F3">
        <w:rPr>
          <w:rFonts w:ascii="Times New Roman" w:hAnsi="Times New Roman" w:cs="Times New Roman"/>
          <w:color w:val="auto"/>
          <w:sz w:val="26"/>
          <w:szCs w:val="26"/>
          <w:lang w:val="vi-VN"/>
        </w:rPr>
        <w:t xml:space="preserve"> mời chính quyền </w:t>
      </w:r>
      <w:r w:rsidRPr="008243F3">
        <w:rPr>
          <w:rFonts w:ascii="Times New Roman" w:hAnsi="Times New Roman" w:cs="Times New Roman"/>
          <w:color w:val="auto"/>
          <w:sz w:val="26"/>
          <w:szCs w:val="26"/>
          <w:lang w:val="en-US"/>
        </w:rPr>
        <w:t>địa phương</w:t>
      </w:r>
      <w:r w:rsidRPr="008243F3">
        <w:rPr>
          <w:rFonts w:ascii="Times New Roman" w:hAnsi="Times New Roman" w:cs="Times New Roman"/>
          <w:color w:val="auto"/>
          <w:sz w:val="26"/>
          <w:szCs w:val="26"/>
          <w:lang w:val="vi-VN"/>
        </w:rPr>
        <w:t xml:space="preserve"> tổ chức đánh giá mức độ thiệt hại, ảnh h</w:t>
      </w:r>
      <w:r w:rsidRPr="008243F3">
        <w:rPr>
          <w:rFonts w:ascii="Times New Roman" w:hAnsi="Times New Roman" w:cs="Times New Roman"/>
          <w:color w:val="auto"/>
          <w:sz w:val="26"/>
          <w:szCs w:val="26"/>
          <w:lang w:val="en-US"/>
        </w:rPr>
        <w:t>ưởng</w:t>
      </w:r>
      <w:r w:rsidRPr="008243F3">
        <w:rPr>
          <w:rFonts w:ascii="Times New Roman" w:hAnsi="Times New Roman" w:cs="Times New Roman"/>
          <w:color w:val="auto"/>
          <w:sz w:val="26"/>
          <w:szCs w:val="26"/>
          <w:lang w:val="vi-VN"/>
        </w:rPr>
        <w:t xml:space="preserve"> kinh tế đến nhóm</w:t>
      </w:r>
      <w:r w:rsidRPr="008243F3">
        <w:rPr>
          <w:rFonts w:ascii="Times New Roman" w:hAnsi="Times New Roman" w:cs="Times New Roman"/>
          <w:color w:val="auto"/>
          <w:sz w:val="26"/>
          <w:szCs w:val="26"/>
          <w:lang w:val="en-US"/>
        </w:rPr>
        <w:t xml:space="preserve"> thành</w:t>
      </w:r>
      <w:r w:rsidRPr="008243F3">
        <w:rPr>
          <w:rFonts w:ascii="Times New Roman" w:hAnsi="Times New Roman" w:cs="Times New Roman"/>
          <w:color w:val="auto"/>
          <w:sz w:val="26"/>
          <w:szCs w:val="26"/>
          <w:lang w:val="vi-VN"/>
        </w:rPr>
        <w:t xml:space="preserve"> viên, triển khai giải quyết tranh chấp theo luật định. Tổ chức hòa giải giữa các hộ gia đình</w:t>
      </w:r>
      <w:r w:rsidRPr="008243F3">
        <w:rPr>
          <w:rFonts w:ascii="Times New Roman" w:hAnsi="Times New Roman" w:cs="Times New Roman"/>
          <w:color w:val="auto"/>
          <w:sz w:val="26"/>
          <w:szCs w:val="26"/>
          <w:lang w:val="en-US"/>
        </w:rPr>
        <w:t>.</w:t>
      </w:r>
    </w:p>
    <w:p w14:paraId="5E3288C9" w14:textId="77777777" w:rsidR="008D48CA" w:rsidRPr="008243F3" w:rsidRDefault="008D48CA" w:rsidP="008D48CA">
      <w:pPr>
        <w:pStyle w:val="Default"/>
        <w:ind w:firstLine="720"/>
        <w:rPr>
          <w:rFonts w:ascii="Times New Roman" w:hAnsi="Times New Roman" w:cs="Times New Roman"/>
          <w:color w:val="auto"/>
          <w:sz w:val="26"/>
          <w:szCs w:val="26"/>
          <w:lang w:val="vi-VN"/>
        </w:rPr>
      </w:pPr>
      <w:r w:rsidRPr="008243F3">
        <w:rPr>
          <w:rFonts w:ascii="Times New Roman" w:hAnsi="Times New Roman" w:cs="Times New Roman"/>
          <w:color w:val="auto"/>
          <w:sz w:val="26"/>
          <w:szCs w:val="26"/>
          <w:lang w:val="vi-VN"/>
        </w:rPr>
        <w:t xml:space="preserve">- </w:t>
      </w:r>
      <w:r w:rsidRPr="008243F3">
        <w:rPr>
          <w:rFonts w:ascii="Times New Roman" w:hAnsi="Times New Roman" w:cs="Times New Roman"/>
          <w:color w:val="auto"/>
          <w:sz w:val="26"/>
          <w:szCs w:val="26"/>
          <w:lang w:val="en-US"/>
        </w:rPr>
        <w:t xml:space="preserve">Nhóm chứng chỉ rừng kết hợp </w:t>
      </w:r>
      <w:r w:rsidRPr="008243F3">
        <w:rPr>
          <w:rFonts w:ascii="Times New Roman" w:hAnsi="Times New Roman" w:cs="Times New Roman"/>
          <w:color w:val="auto"/>
          <w:sz w:val="26"/>
          <w:szCs w:val="26"/>
          <w:lang w:val="vi-VN"/>
        </w:rPr>
        <w:t xml:space="preserve">với chính quyền địa phương, thôn/bản tuyên truyền vận động người dân không xâm </w:t>
      </w:r>
      <w:r w:rsidRPr="008243F3">
        <w:rPr>
          <w:rFonts w:ascii="Times New Roman" w:hAnsi="Times New Roman" w:cs="Times New Roman"/>
          <w:color w:val="auto"/>
          <w:sz w:val="26"/>
          <w:szCs w:val="26"/>
          <w:lang w:val="en-US"/>
        </w:rPr>
        <w:t>phạm, lấn chiếm rừng</w:t>
      </w:r>
      <w:r w:rsidRPr="008243F3">
        <w:rPr>
          <w:rFonts w:ascii="Times New Roman" w:hAnsi="Times New Roman" w:cs="Times New Roman"/>
          <w:color w:val="auto"/>
          <w:sz w:val="26"/>
          <w:szCs w:val="26"/>
          <w:lang w:val="vi-VN"/>
        </w:rPr>
        <w:t xml:space="preserve"> rừng trái phép.</w:t>
      </w:r>
    </w:p>
    <w:p w14:paraId="53B6820D" w14:textId="77777777" w:rsidR="008D48CA" w:rsidRPr="008243F3" w:rsidRDefault="008D48CA" w:rsidP="008D48CA">
      <w:pPr>
        <w:pStyle w:val="Default"/>
        <w:spacing w:before="140" w:after="140"/>
        <w:ind w:firstLine="720"/>
        <w:rPr>
          <w:rFonts w:ascii="Times New Roman" w:hAnsi="Times New Roman" w:cs="Times New Roman"/>
          <w:color w:val="auto"/>
          <w:sz w:val="26"/>
          <w:szCs w:val="26"/>
          <w:lang w:val="vi-VN"/>
        </w:rPr>
      </w:pPr>
      <w:r w:rsidRPr="008243F3">
        <w:rPr>
          <w:rFonts w:ascii="Times New Roman" w:hAnsi="Times New Roman" w:cs="Times New Roman"/>
          <w:color w:val="auto"/>
          <w:sz w:val="26"/>
          <w:szCs w:val="26"/>
          <w:lang w:val="en-US"/>
        </w:rPr>
        <w:t>-</w:t>
      </w:r>
      <w:r w:rsidRPr="008243F3">
        <w:rPr>
          <w:rFonts w:ascii="Times New Roman" w:hAnsi="Times New Roman" w:cs="Times New Roman"/>
          <w:color w:val="auto"/>
          <w:sz w:val="26"/>
          <w:szCs w:val="26"/>
          <w:lang w:val="vi-VN"/>
        </w:rPr>
        <w:t xml:space="preserve"> Nếu quá trình tranh chấp làm thiệt hại đến rừng và đất rừng tự nhiên thì tổ chức hoặc cá nhân nào sai phải chịu trách nhiệm theo qui định của pháp luật hiện hành.</w:t>
      </w:r>
    </w:p>
    <w:p w14:paraId="1986432D" w14:textId="77777777" w:rsidR="008D48CA" w:rsidRPr="00B21C96" w:rsidRDefault="008D48CA" w:rsidP="008D48CA">
      <w:pPr>
        <w:pStyle w:val="Default"/>
        <w:tabs>
          <w:tab w:val="left" w:pos="567"/>
        </w:tabs>
        <w:spacing w:before="60" w:after="60"/>
        <w:outlineLvl w:val="1"/>
        <w:rPr>
          <w:rFonts w:ascii="Times New Roman" w:hAnsi="Times New Roman" w:cs="Times New Roman"/>
          <w:b/>
          <w:color w:val="auto"/>
          <w:sz w:val="26"/>
          <w:szCs w:val="26"/>
          <w:lang w:val="en-US"/>
        </w:rPr>
      </w:pPr>
      <w:bookmarkStart w:id="497" w:name="_Toc174672036"/>
      <w:bookmarkStart w:id="498" w:name="_Toc174672176"/>
      <w:bookmarkStart w:id="499" w:name="_Toc174672309"/>
      <w:r>
        <w:rPr>
          <w:rFonts w:ascii="Times New Roman" w:hAnsi="Times New Roman" w:cs="Times New Roman"/>
          <w:b/>
          <w:color w:val="auto"/>
          <w:sz w:val="26"/>
          <w:szCs w:val="26"/>
          <w:lang w:val="en-US"/>
        </w:rPr>
        <w:t>II. QUY TRÌNH TIẾP NHẬN, GIẢI QUYẾT KHIẾU NẠI</w:t>
      </w:r>
      <w:bookmarkEnd w:id="497"/>
      <w:bookmarkEnd w:id="498"/>
      <w:bookmarkEnd w:id="499"/>
    </w:p>
    <w:p w14:paraId="4ECBC9B9" w14:textId="77777777" w:rsidR="008D48CA" w:rsidRPr="00B21C96" w:rsidRDefault="008D48CA" w:rsidP="008D48CA">
      <w:pPr>
        <w:pStyle w:val="BodyText1"/>
        <w:spacing w:before="0" w:line="340" w:lineRule="exact"/>
        <w:ind w:right="1" w:firstLine="720"/>
        <w:rPr>
          <w:rFonts w:ascii="Times New Roman" w:hAnsi="Times New Roman"/>
          <w:b/>
          <w:sz w:val="26"/>
          <w:szCs w:val="26"/>
          <w:lang w:val="pt-PT"/>
        </w:rPr>
      </w:pPr>
      <w:r w:rsidRPr="00B21C96">
        <w:rPr>
          <w:rFonts w:ascii="Times New Roman" w:hAnsi="Times New Roman"/>
          <w:b/>
          <w:sz w:val="26"/>
          <w:szCs w:val="26"/>
          <w:lang w:val="pt-PT"/>
        </w:rPr>
        <w:t>1. Căn cứ pháp lý</w:t>
      </w:r>
    </w:p>
    <w:p w14:paraId="7B0696C5" w14:textId="77777777" w:rsidR="008D48CA" w:rsidRPr="00012660" w:rsidRDefault="008D48CA" w:rsidP="008D48CA">
      <w:pPr>
        <w:pStyle w:val="Default"/>
        <w:tabs>
          <w:tab w:val="left" w:pos="567"/>
        </w:tabs>
        <w:spacing w:before="60" w:after="60" w:line="360" w:lineRule="exact"/>
        <w:ind w:firstLine="720"/>
        <w:rPr>
          <w:rFonts w:ascii="Times New Roman" w:hAnsi="Times New Roman" w:cs="Times New Roman"/>
          <w:color w:val="auto"/>
          <w:sz w:val="26"/>
          <w:szCs w:val="26"/>
          <w:lang w:val="en-US"/>
        </w:rPr>
      </w:pPr>
      <w:r w:rsidRPr="00012660">
        <w:rPr>
          <w:rFonts w:ascii="Times New Roman" w:hAnsi="Times New Roman" w:cs="Times New Roman"/>
          <w:color w:val="auto"/>
          <w:sz w:val="26"/>
          <w:szCs w:val="26"/>
          <w:lang w:val="en-US"/>
        </w:rPr>
        <w:t>- Hiến pháp 2013,</w:t>
      </w:r>
    </w:p>
    <w:p w14:paraId="46D2F83B" w14:textId="77777777" w:rsidR="008D48CA" w:rsidRPr="00012660" w:rsidRDefault="008D48CA" w:rsidP="008D48CA">
      <w:pPr>
        <w:pStyle w:val="Default"/>
        <w:tabs>
          <w:tab w:val="left" w:pos="567"/>
        </w:tabs>
        <w:spacing w:before="60" w:after="60" w:line="360" w:lineRule="exact"/>
        <w:ind w:firstLine="720"/>
        <w:rPr>
          <w:rFonts w:ascii="Times New Roman" w:hAnsi="Times New Roman" w:cs="Times New Roman"/>
          <w:color w:val="auto"/>
          <w:sz w:val="26"/>
          <w:szCs w:val="26"/>
          <w:lang w:val="en-US"/>
        </w:rPr>
      </w:pPr>
      <w:r w:rsidRPr="00012660">
        <w:rPr>
          <w:rFonts w:ascii="Times New Roman" w:hAnsi="Times New Roman" w:cs="Times New Roman"/>
          <w:color w:val="auto"/>
          <w:sz w:val="26"/>
          <w:szCs w:val="26"/>
          <w:lang w:val="en-US"/>
        </w:rPr>
        <w:t>- Luật Khiếu nại 02/2011/QH13,</w:t>
      </w:r>
    </w:p>
    <w:p w14:paraId="2689C23B" w14:textId="77777777" w:rsidR="008D48CA" w:rsidRDefault="008D48CA" w:rsidP="008D48CA">
      <w:pPr>
        <w:pStyle w:val="Default"/>
        <w:tabs>
          <w:tab w:val="left" w:pos="567"/>
        </w:tabs>
        <w:spacing w:before="60" w:after="60" w:line="360" w:lineRule="exact"/>
        <w:ind w:firstLine="720"/>
        <w:rPr>
          <w:rFonts w:ascii="Times New Roman" w:hAnsi="Times New Roman"/>
          <w:sz w:val="26"/>
          <w:szCs w:val="26"/>
          <w:lang w:val="pt-PT"/>
        </w:rPr>
      </w:pPr>
      <w:r w:rsidRPr="00012660">
        <w:rPr>
          <w:rFonts w:ascii="Times New Roman" w:hAnsi="Times New Roman" w:cs="Times New Roman"/>
          <w:color w:val="auto"/>
          <w:sz w:val="26"/>
          <w:szCs w:val="26"/>
          <w:lang w:val="en-US"/>
        </w:rPr>
        <w:t>- Luật Đất đai</w:t>
      </w:r>
      <w:r w:rsidRPr="008243F3">
        <w:rPr>
          <w:rFonts w:ascii="Times New Roman" w:hAnsi="Times New Roman"/>
          <w:sz w:val="26"/>
          <w:szCs w:val="26"/>
          <w:lang w:val="pt-PT"/>
        </w:rPr>
        <w:t xml:space="preserve"> 2013 và các văn bản hướng dẫn luật, là cơ sở pháp lý để công dân thực hiện quyền và nghĩa vụ của mình. </w:t>
      </w:r>
    </w:p>
    <w:p w14:paraId="0DED2043" w14:textId="77777777" w:rsidR="008D48CA" w:rsidRPr="00B21C96" w:rsidRDefault="008D48CA" w:rsidP="008D48CA">
      <w:pPr>
        <w:pStyle w:val="Default"/>
        <w:tabs>
          <w:tab w:val="left" w:pos="567"/>
        </w:tabs>
        <w:spacing w:before="60" w:after="60" w:line="360" w:lineRule="exact"/>
        <w:ind w:firstLine="720"/>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 L</w:t>
      </w:r>
      <w:r w:rsidRPr="00B21C96">
        <w:rPr>
          <w:rFonts w:ascii="Times New Roman" w:hAnsi="Times New Roman" w:cs="Times New Roman"/>
          <w:color w:val="auto"/>
          <w:sz w:val="26"/>
          <w:szCs w:val="26"/>
          <w:lang w:val="en-US"/>
        </w:rPr>
        <w:t>uật an toàn vệ sinh lao động số 84/2013/QH13 ngày 25/6/2015 của Quốc hội nước CHXHCN Việt Nam;</w:t>
      </w:r>
    </w:p>
    <w:p w14:paraId="5CFB611C" w14:textId="77777777" w:rsidR="008D48CA" w:rsidRPr="00B21C96" w:rsidRDefault="008D48CA" w:rsidP="008D48CA">
      <w:pPr>
        <w:pStyle w:val="Default"/>
        <w:tabs>
          <w:tab w:val="left" w:pos="567"/>
        </w:tabs>
        <w:spacing w:before="60" w:after="60" w:line="360" w:lineRule="exact"/>
        <w:ind w:firstLine="720"/>
        <w:rPr>
          <w:rFonts w:ascii="Times New Roman" w:hAnsi="Times New Roman" w:cs="Times New Roman"/>
          <w:color w:val="auto"/>
          <w:sz w:val="26"/>
          <w:szCs w:val="26"/>
          <w:lang w:val="en-US"/>
        </w:rPr>
      </w:pPr>
      <w:r>
        <w:rPr>
          <w:rFonts w:ascii="Times New Roman" w:hAnsi="Times New Roman" w:cs="Times New Roman"/>
          <w:color w:val="auto"/>
          <w:sz w:val="26"/>
          <w:szCs w:val="26"/>
          <w:lang w:val="en-US"/>
        </w:rPr>
        <w:t>-T</w:t>
      </w:r>
      <w:r w:rsidRPr="00B21C96">
        <w:rPr>
          <w:rFonts w:ascii="Times New Roman" w:hAnsi="Times New Roman" w:cs="Times New Roman"/>
          <w:color w:val="auto"/>
          <w:sz w:val="26"/>
          <w:szCs w:val="26"/>
          <w:lang w:val="en-US"/>
        </w:rPr>
        <w:t xml:space="preserve">hông tư: 05/2021/TT-CP ngày 01 tháng 10 năm 2021 của Chính phủ về về quy trình xử lý đơn khiếu nại, đơn tố giác, đơn phản ánh; </w:t>
      </w:r>
    </w:p>
    <w:p w14:paraId="32C966E9" w14:textId="77777777" w:rsidR="008D48CA" w:rsidRPr="00243A6B" w:rsidRDefault="008D48CA" w:rsidP="008D48CA">
      <w:pPr>
        <w:pStyle w:val="Default"/>
        <w:tabs>
          <w:tab w:val="left" w:pos="567"/>
        </w:tabs>
        <w:spacing w:before="60" w:after="60" w:line="360" w:lineRule="exact"/>
        <w:ind w:firstLine="720"/>
        <w:rPr>
          <w:sz w:val="26"/>
          <w:szCs w:val="26"/>
        </w:rPr>
      </w:pPr>
      <w:r>
        <w:rPr>
          <w:rFonts w:ascii="Times New Roman" w:hAnsi="Times New Roman" w:cs="Times New Roman"/>
          <w:color w:val="auto"/>
          <w:sz w:val="26"/>
          <w:szCs w:val="26"/>
          <w:lang w:val="en-US"/>
        </w:rPr>
        <w:t>-</w:t>
      </w:r>
      <w:r w:rsidRPr="00B21C96">
        <w:rPr>
          <w:rFonts w:ascii="Times New Roman" w:hAnsi="Times New Roman" w:cs="Times New Roman"/>
          <w:color w:val="auto"/>
          <w:sz w:val="26"/>
          <w:szCs w:val="26"/>
          <w:lang w:val="en-US"/>
        </w:rPr>
        <w:t>Căn cứ Tiêu chuẩn FSC-STD-VN.01-2018 The FSC National Forest Stewardship Standard of Vietnam</w:t>
      </w:r>
      <w:r w:rsidRPr="00243A6B">
        <w:rPr>
          <w:sz w:val="26"/>
          <w:szCs w:val="26"/>
        </w:rPr>
        <w:t>.</w:t>
      </w:r>
    </w:p>
    <w:p w14:paraId="737DB628" w14:textId="77777777" w:rsidR="008D48CA" w:rsidRPr="008243F3" w:rsidRDefault="008D48CA" w:rsidP="008D48CA">
      <w:pPr>
        <w:spacing w:line="340" w:lineRule="exact"/>
        <w:ind w:right="1"/>
        <w:jc w:val="both"/>
        <w:rPr>
          <w:b/>
          <w:bCs/>
          <w:iCs/>
          <w:sz w:val="26"/>
          <w:szCs w:val="26"/>
          <w:lang w:val="pt-PT" w:eastAsia="x-none"/>
        </w:rPr>
      </w:pPr>
      <w:r w:rsidRPr="008243F3">
        <w:rPr>
          <w:i/>
          <w:sz w:val="26"/>
          <w:szCs w:val="26"/>
          <w:lang w:val="pt-PT" w:eastAsia="x-none"/>
        </w:rPr>
        <w:tab/>
      </w:r>
      <w:r>
        <w:rPr>
          <w:b/>
          <w:bCs/>
          <w:iCs/>
          <w:sz w:val="26"/>
          <w:szCs w:val="26"/>
          <w:lang w:val="pt-PT" w:eastAsia="x-none"/>
        </w:rPr>
        <w:t>2</w:t>
      </w:r>
      <w:r w:rsidRPr="008243F3">
        <w:rPr>
          <w:b/>
          <w:bCs/>
          <w:iCs/>
          <w:sz w:val="26"/>
          <w:szCs w:val="26"/>
          <w:lang w:val="pt-PT" w:eastAsia="x-none"/>
        </w:rPr>
        <w:t>. Tổng quan chung:</w:t>
      </w:r>
    </w:p>
    <w:p w14:paraId="38C2219B" w14:textId="77777777" w:rsidR="008D48CA" w:rsidRPr="008243F3" w:rsidRDefault="008D48CA" w:rsidP="008D48CA">
      <w:pPr>
        <w:spacing w:line="340" w:lineRule="exact"/>
        <w:ind w:right="1" w:firstLine="720"/>
        <w:jc w:val="both"/>
        <w:rPr>
          <w:sz w:val="26"/>
          <w:szCs w:val="26"/>
          <w:lang w:val="pt-PT" w:eastAsia="x-none"/>
        </w:rPr>
      </w:pPr>
      <w:r w:rsidRPr="008243F3">
        <w:rPr>
          <w:i/>
          <w:sz w:val="26"/>
          <w:szCs w:val="26"/>
          <w:lang w:val="pt-PT" w:eastAsia="x-none"/>
        </w:rPr>
        <w:t>* Khiếu nại</w:t>
      </w:r>
      <w:r w:rsidRPr="008243F3">
        <w:rPr>
          <w:sz w:val="26"/>
          <w:szCs w:val="26"/>
          <w:lang w:val="pt-PT" w:eastAsia="x-none"/>
        </w:rPr>
        <w:t xml:space="preserve"> là việc công dân đề nghị cơ quan, tổ chức, cá nhân có thẩm quyền xem xét lại quyết định hành chính, hành vi hành chính của cơ quan hành chính nhà nước, của người có thẩm quyền trong cơ quan hành chính nhà nước khi có căn cứ cho rằng quyết định hoặc hành vi đó là trái pháp luật, xâm phạm quyền, lợi ích hợp pháp của mình.</w:t>
      </w:r>
    </w:p>
    <w:p w14:paraId="0A900191" w14:textId="77777777" w:rsidR="008D48CA" w:rsidRPr="008243F3" w:rsidRDefault="008D48CA" w:rsidP="008D48CA">
      <w:pPr>
        <w:spacing w:line="340" w:lineRule="exact"/>
        <w:ind w:right="1"/>
        <w:jc w:val="both"/>
        <w:rPr>
          <w:sz w:val="26"/>
          <w:szCs w:val="26"/>
          <w:lang w:val="pt-PT" w:eastAsia="x-none"/>
        </w:rPr>
      </w:pPr>
      <w:r w:rsidRPr="008243F3">
        <w:rPr>
          <w:i/>
          <w:sz w:val="26"/>
          <w:szCs w:val="26"/>
          <w:lang w:val="pt-PT" w:eastAsia="x-none"/>
        </w:rPr>
        <w:lastRenderedPageBreak/>
        <w:tab/>
        <w:t>*Giải quyết khiếu nại</w:t>
      </w:r>
      <w:r w:rsidRPr="008243F3">
        <w:rPr>
          <w:sz w:val="26"/>
          <w:szCs w:val="26"/>
          <w:lang w:val="pt-PT" w:eastAsia="x-none"/>
        </w:rPr>
        <w:t xml:space="preserve"> là việc thụ lý, xác minh, kết luận và ra quyết định giải quyết khiếu nại.</w:t>
      </w:r>
    </w:p>
    <w:p w14:paraId="5198CB60" w14:textId="77777777" w:rsidR="008D48CA" w:rsidRPr="008243F3" w:rsidRDefault="008D48CA" w:rsidP="008D48CA">
      <w:pPr>
        <w:spacing w:line="340" w:lineRule="exact"/>
        <w:ind w:right="1"/>
        <w:jc w:val="both"/>
        <w:rPr>
          <w:sz w:val="26"/>
          <w:szCs w:val="26"/>
          <w:lang w:val="pt-PT" w:eastAsia="x-none"/>
        </w:rPr>
      </w:pPr>
      <w:r w:rsidRPr="008243F3">
        <w:rPr>
          <w:sz w:val="26"/>
          <w:szCs w:val="26"/>
          <w:lang w:val="pt-PT" w:eastAsia="x-none"/>
        </w:rPr>
        <w:tab/>
        <w:t>Quyền khiếu nại, tố cáo của công dân được pháp luật quy định trong Hiến pháp, Luật khiếu nại, Luật đất đai và các văn bản hướng dẫn luật, đó là cơ sở pháp lý để công dân thực hiện quyền và nghĩa vụ công dân của mình, đảm bảo thực thi tốt quy chế dân chủ ở cơ sở, đảm bảo các quyền và lợi ích hợp pháp của công dân.</w:t>
      </w:r>
    </w:p>
    <w:p w14:paraId="6DBF0873" w14:textId="77777777" w:rsidR="008D48CA" w:rsidRPr="008243F3" w:rsidRDefault="008D48CA" w:rsidP="008D48CA">
      <w:pPr>
        <w:spacing w:line="340" w:lineRule="exact"/>
        <w:ind w:right="1"/>
        <w:jc w:val="both"/>
        <w:rPr>
          <w:sz w:val="26"/>
          <w:szCs w:val="26"/>
          <w:lang w:val="pt-PT" w:eastAsia="en-IN"/>
        </w:rPr>
      </w:pPr>
      <w:r w:rsidRPr="008243F3">
        <w:rPr>
          <w:sz w:val="26"/>
          <w:szCs w:val="26"/>
          <w:lang w:val="pt-PT" w:eastAsia="en-IN"/>
        </w:rPr>
        <w:tab/>
        <w:t>Người dân có quyền khiếu nại về những vấn đề liên quan đến:</w:t>
      </w:r>
    </w:p>
    <w:p w14:paraId="54B4172A" w14:textId="77777777" w:rsidR="008D48CA" w:rsidRPr="008243F3" w:rsidRDefault="008D48CA" w:rsidP="008D48CA">
      <w:pPr>
        <w:numPr>
          <w:ilvl w:val="0"/>
          <w:numId w:val="38"/>
        </w:numPr>
        <w:tabs>
          <w:tab w:val="left" w:pos="851"/>
        </w:tabs>
        <w:spacing w:after="200" w:line="340" w:lineRule="exact"/>
        <w:ind w:left="0" w:right="1" w:firstLine="720"/>
        <w:jc w:val="both"/>
        <w:rPr>
          <w:sz w:val="26"/>
          <w:szCs w:val="26"/>
          <w:lang w:val="pt-PT" w:eastAsia="en-IN"/>
        </w:rPr>
      </w:pPr>
      <w:r w:rsidRPr="008243F3">
        <w:rPr>
          <w:sz w:val="26"/>
          <w:szCs w:val="26"/>
          <w:lang w:val="pt-PT" w:eastAsia="en-IN"/>
        </w:rPr>
        <w:t>Công tác giao đất: quy trình giao đất, quy trình - thủ tục cấp giấy chứng nhận quyền sử dụng đất, công tác quản lý đất đai,…</w:t>
      </w:r>
    </w:p>
    <w:p w14:paraId="1BE99BF9" w14:textId="77777777" w:rsidR="008D48CA" w:rsidRPr="008243F3" w:rsidRDefault="008D48CA" w:rsidP="008D48CA">
      <w:pPr>
        <w:numPr>
          <w:ilvl w:val="0"/>
          <w:numId w:val="38"/>
        </w:numPr>
        <w:tabs>
          <w:tab w:val="left" w:pos="851"/>
        </w:tabs>
        <w:spacing w:line="340" w:lineRule="exact"/>
        <w:ind w:left="0" w:right="1" w:firstLine="720"/>
        <w:jc w:val="both"/>
        <w:rPr>
          <w:sz w:val="26"/>
          <w:szCs w:val="26"/>
          <w:lang w:val="pt-PT" w:eastAsia="en-IN"/>
        </w:rPr>
      </w:pPr>
      <w:r w:rsidRPr="008243F3">
        <w:rPr>
          <w:sz w:val="26"/>
          <w:szCs w:val="26"/>
          <w:lang w:val="pt-PT" w:eastAsia="en-IN"/>
        </w:rPr>
        <w:t>Công tác giao và khoán rừng: quy trình giao, cách thức giao, hợp đồng giao khoán,…</w:t>
      </w:r>
    </w:p>
    <w:p w14:paraId="6C1160A4" w14:textId="77777777" w:rsidR="008D48CA" w:rsidRPr="008243F3" w:rsidRDefault="008D48CA" w:rsidP="008D48CA">
      <w:pPr>
        <w:numPr>
          <w:ilvl w:val="0"/>
          <w:numId w:val="38"/>
        </w:numPr>
        <w:tabs>
          <w:tab w:val="left" w:pos="851"/>
        </w:tabs>
        <w:spacing w:line="340" w:lineRule="exact"/>
        <w:ind w:left="0" w:right="1" w:firstLine="720"/>
        <w:jc w:val="both"/>
        <w:rPr>
          <w:sz w:val="26"/>
          <w:szCs w:val="26"/>
          <w:lang w:val="pt-PT" w:eastAsia="en-IN"/>
        </w:rPr>
      </w:pPr>
      <w:r w:rsidRPr="008243F3">
        <w:rPr>
          <w:sz w:val="26"/>
          <w:szCs w:val="26"/>
          <w:lang w:val="pt-PT" w:eastAsia="en-IN"/>
        </w:rPr>
        <w:t>Công tác quản lý và bảo vệ rừng: quy trình giao, cách thức giao, hợp đồng giao quản lý bảo vệ,…</w:t>
      </w:r>
    </w:p>
    <w:p w14:paraId="71B574D4" w14:textId="77777777" w:rsidR="008D48CA" w:rsidRPr="008243F3" w:rsidRDefault="008D48CA" w:rsidP="008D48CA">
      <w:pPr>
        <w:numPr>
          <w:ilvl w:val="0"/>
          <w:numId w:val="38"/>
        </w:numPr>
        <w:tabs>
          <w:tab w:val="left" w:pos="851"/>
        </w:tabs>
        <w:spacing w:line="340" w:lineRule="exact"/>
        <w:ind w:left="0" w:right="1" w:firstLine="720"/>
        <w:jc w:val="both"/>
        <w:rPr>
          <w:sz w:val="26"/>
          <w:szCs w:val="26"/>
          <w:lang w:val="pt-PT" w:eastAsia="en-IN"/>
        </w:rPr>
      </w:pPr>
      <w:r w:rsidRPr="008243F3">
        <w:rPr>
          <w:sz w:val="26"/>
          <w:szCs w:val="26"/>
          <w:lang w:val="pt-PT" w:eastAsia="en-IN"/>
        </w:rPr>
        <w:t>Chi trả dịch vụ môi trường rừng: đối tượng, mục đích, cách thức chi trả,…</w:t>
      </w:r>
    </w:p>
    <w:p w14:paraId="594FCF97" w14:textId="77777777" w:rsidR="008D48CA" w:rsidRPr="008243F3" w:rsidRDefault="008D48CA" w:rsidP="008D48CA">
      <w:pPr>
        <w:numPr>
          <w:ilvl w:val="0"/>
          <w:numId w:val="38"/>
        </w:numPr>
        <w:tabs>
          <w:tab w:val="left" w:pos="851"/>
        </w:tabs>
        <w:spacing w:line="340" w:lineRule="exact"/>
        <w:ind w:left="0" w:firstLine="720"/>
        <w:jc w:val="both"/>
        <w:rPr>
          <w:sz w:val="26"/>
          <w:szCs w:val="26"/>
          <w:lang w:val="pt-PT" w:eastAsia="en-IN"/>
        </w:rPr>
      </w:pPr>
      <w:r w:rsidRPr="008243F3">
        <w:rPr>
          <w:sz w:val="26"/>
          <w:szCs w:val="26"/>
          <w:lang w:val="pt-PT" w:eastAsia="en-IN"/>
        </w:rPr>
        <w:t xml:space="preserve">Công tác tăng cường luật pháp và quản lý lâm sản: tuân thủ lâm luật, quản lý tài nguyên rừng, </w:t>
      </w:r>
    </w:p>
    <w:p w14:paraId="65DBC751" w14:textId="77777777" w:rsidR="008D48CA" w:rsidRDefault="008D48CA" w:rsidP="008D48CA">
      <w:pPr>
        <w:numPr>
          <w:ilvl w:val="0"/>
          <w:numId w:val="38"/>
        </w:numPr>
        <w:tabs>
          <w:tab w:val="left" w:pos="851"/>
        </w:tabs>
        <w:spacing w:line="340" w:lineRule="exact"/>
        <w:ind w:left="0" w:firstLine="720"/>
        <w:jc w:val="both"/>
        <w:rPr>
          <w:sz w:val="26"/>
          <w:szCs w:val="26"/>
          <w:lang w:val="pt-PT" w:eastAsia="en-IN"/>
        </w:rPr>
      </w:pPr>
      <w:r w:rsidRPr="008243F3">
        <w:rPr>
          <w:sz w:val="26"/>
          <w:szCs w:val="26"/>
          <w:lang w:val="pt-PT" w:eastAsia="en-IN"/>
        </w:rPr>
        <w:t>Quyền lợi của người dân địa phương, cộng đồng (người dân tộc, bản địa) trong việc sử dụng rừng và  khai thác lâm đặc sản phục vụ cho nhu cầu của họ trong quá trình tham gia quản lý rừng bền vững và chứng chỉ rừng tại các công ty lâm nghiệp,…</w:t>
      </w:r>
    </w:p>
    <w:p w14:paraId="3B7A6B1B" w14:textId="77777777" w:rsidR="008D48CA" w:rsidRPr="008243F3" w:rsidRDefault="008D48CA" w:rsidP="008D48CA">
      <w:pPr>
        <w:numPr>
          <w:ilvl w:val="0"/>
          <w:numId w:val="38"/>
        </w:numPr>
        <w:tabs>
          <w:tab w:val="left" w:pos="851"/>
        </w:tabs>
        <w:spacing w:line="340" w:lineRule="exact"/>
        <w:ind w:left="0" w:firstLine="720"/>
        <w:jc w:val="both"/>
        <w:rPr>
          <w:sz w:val="26"/>
          <w:szCs w:val="26"/>
          <w:lang w:val="pt-PT" w:eastAsia="en-IN"/>
        </w:rPr>
      </w:pPr>
      <w:r>
        <w:rPr>
          <w:sz w:val="26"/>
          <w:szCs w:val="26"/>
          <w:lang w:val="pt-PT" w:eastAsia="en-IN"/>
        </w:rPr>
        <w:t>Các hoạt động quản lý của thành viên nhóm (khai thác, vận chuyển, làm đường, trồng mới, chăm sóc...) có ảnh hưởng tiêu cực đến người dân địa phương hoặc công đồng (người dân tộc, bản địa) sinh sống trong hoặc gần khu vực rừng trồng của nhóm.</w:t>
      </w:r>
    </w:p>
    <w:p w14:paraId="626BCE3D" w14:textId="77777777" w:rsidR="008D48CA" w:rsidRDefault="008D48CA" w:rsidP="008D48CA">
      <w:pPr>
        <w:numPr>
          <w:ilvl w:val="0"/>
          <w:numId w:val="38"/>
        </w:numPr>
        <w:tabs>
          <w:tab w:val="left" w:pos="851"/>
        </w:tabs>
        <w:spacing w:line="340" w:lineRule="exact"/>
        <w:ind w:left="0" w:firstLine="720"/>
        <w:jc w:val="both"/>
        <w:rPr>
          <w:sz w:val="26"/>
          <w:szCs w:val="26"/>
          <w:lang w:val="pt-PT" w:eastAsia="en-IN"/>
        </w:rPr>
      </w:pPr>
      <w:r w:rsidRPr="008243F3">
        <w:rPr>
          <w:sz w:val="26"/>
          <w:szCs w:val="26"/>
          <w:lang w:val="pt-PT" w:eastAsia="en-IN"/>
        </w:rPr>
        <w:t>Vấn đề bình đẳng giới trong tham gia thực hiện các hoạt động quản lý rừng bền vững.</w:t>
      </w:r>
    </w:p>
    <w:p w14:paraId="5CD3D56C" w14:textId="77777777" w:rsidR="008D48CA" w:rsidRPr="00EE5A14" w:rsidRDefault="008D48CA" w:rsidP="008D48CA">
      <w:pPr>
        <w:tabs>
          <w:tab w:val="left" w:pos="851"/>
        </w:tabs>
        <w:spacing w:line="340" w:lineRule="exact"/>
        <w:ind w:left="720"/>
        <w:jc w:val="both"/>
        <w:rPr>
          <w:b/>
          <w:bCs/>
          <w:sz w:val="26"/>
          <w:szCs w:val="26"/>
          <w:lang w:val="pt-PT" w:eastAsia="en-IN"/>
        </w:rPr>
      </w:pPr>
      <w:r w:rsidRPr="00EE5A14">
        <w:rPr>
          <w:b/>
          <w:bCs/>
          <w:sz w:val="26"/>
          <w:szCs w:val="26"/>
          <w:lang w:val="pt-PT" w:eastAsia="en-IN"/>
        </w:rPr>
        <w:t>4. Phạm vi áp dụng</w:t>
      </w:r>
    </w:p>
    <w:p w14:paraId="45AF7337" w14:textId="77777777" w:rsidR="008D48CA" w:rsidRPr="00243A6B" w:rsidRDefault="008D48CA" w:rsidP="008D48CA">
      <w:pPr>
        <w:pStyle w:val="ListParagraph"/>
        <w:spacing w:line="300" w:lineRule="auto"/>
        <w:ind w:left="0" w:firstLine="567"/>
        <w:jc w:val="both"/>
        <w:rPr>
          <w:sz w:val="26"/>
          <w:szCs w:val="26"/>
        </w:rPr>
      </w:pPr>
      <w:r w:rsidRPr="00243A6B">
        <w:rPr>
          <w:sz w:val="26"/>
          <w:szCs w:val="26"/>
        </w:rPr>
        <w:t xml:space="preserve">Tất cả các thành viên nhóm chứng chỉ rừng </w:t>
      </w:r>
      <w:r>
        <w:rPr>
          <w:sz w:val="26"/>
          <w:szCs w:val="26"/>
        </w:rPr>
        <w:t>huyện Thanh Chương số 2</w:t>
      </w:r>
      <w:r w:rsidRPr="00243A6B">
        <w:rPr>
          <w:sz w:val="26"/>
          <w:szCs w:val="26"/>
        </w:rPr>
        <w:t>, các nhà thầu phụ liên quan.</w:t>
      </w:r>
    </w:p>
    <w:p w14:paraId="76E3DCCB" w14:textId="77777777" w:rsidR="008D48CA" w:rsidRDefault="008D48CA" w:rsidP="008D48CA">
      <w:pPr>
        <w:tabs>
          <w:tab w:val="left" w:pos="851"/>
        </w:tabs>
        <w:spacing w:after="200" w:line="340" w:lineRule="exact"/>
        <w:ind w:left="720"/>
        <w:rPr>
          <w:b/>
          <w:bCs/>
          <w:sz w:val="26"/>
          <w:szCs w:val="26"/>
          <w:lang w:val="pt-PT" w:eastAsia="en-IN"/>
        </w:rPr>
      </w:pPr>
      <w:r>
        <w:rPr>
          <w:b/>
          <w:bCs/>
          <w:sz w:val="26"/>
          <w:szCs w:val="26"/>
          <w:lang w:val="pt-PT" w:eastAsia="en-IN"/>
        </w:rPr>
        <w:t xml:space="preserve">5. </w:t>
      </w:r>
      <w:r w:rsidRPr="008243F3">
        <w:rPr>
          <w:b/>
          <w:bCs/>
          <w:sz w:val="26"/>
          <w:szCs w:val="26"/>
          <w:lang w:val="pt-PT" w:eastAsia="en-IN"/>
        </w:rPr>
        <w:t xml:space="preserve"> Quy trình</w:t>
      </w:r>
      <w:r>
        <w:rPr>
          <w:b/>
          <w:bCs/>
          <w:sz w:val="26"/>
          <w:szCs w:val="26"/>
          <w:lang w:val="pt-PT" w:eastAsia="en-IN"/>
        </w:rPr>
        <w:t xml:space="preserve"> tiếp nhận,</w:t>
      </w:r>
      <w:r w:rsidRPr="008243F3">
        <w:rPr>
          <w:b/>
          <w:bCs/>
          <w:sz w:val="26"/>
          <w:szCs w:val="26"/>
          <w:lang w:val="pt-PT" w:eastAsia="en-IN"/>
        </w:rPr>
        <w:t xml:space="preserve"> giải quyết khiếu nại</w:t>
      </w:r>
    </w:p>
    <w:p w14:paraId="1E9A5374" w14:textId="77777777" w:rsidR="008D48CA" w:rsidRPr="00243A6B" w:rsidRDefault="008D48CA" w:rsidP="008D48CA">
      <w:pPr>
        <w:spacing w:line="300" w:lineRule="auto"/>
        <w:jc w:val="both"/>
        <w:rPr>
          <w:b/>
          <w:i/>
          <w:sz w:val="26"/>
          <w:szCs w:val="26"/>
        </w:rPr>
      </w:pPr>
      <w:r>
        <w:rPr>
          <w:b/>
          <w:i/>
          <w:sz w:val="26"/>
          <w:szCs w:val="26"/>
        </w:rPr>
        <w:t>5</w:t>
      </w:r>
      <w:r w:rsidRPr="00243A6B">
        <w:rPr>
          <w:b/>
          <w:i/>
          <w:sz w:val="26"/>
          <w:szCs w:val="26"/>
        </w:rPr>
        <w:t>.1. Trình tự</w:t>
      </w:r>
    </w:p>
    <w:p w14:paraId="21805EC9" w14:textId="77777777" w:rsidR="008D48CA" w:rsidRPr="00243A6B" w:rsidRDefault="008D48CA" w:rsidP="008D48CA">
      <w:pPr>
        <w:spacing w:line="300" w:lineRule="auto"/>
        <w:ind w:firstLine="567"/>
        <w:jc w:val="both"/>
        <w:rPr>
          <w:sz w:val="26"/>
          <w:szCs w:val="26"/>
        </w:rPr>
      </w:pPr>
      <w:r w:rsidRPr="00243A6B">
        <w:rPr>
          <w:sz w:val="26"/>
          <w:szCs w:val="26"/>
        </w:rPr>
        <w:t xml:space="preserve">Ưu tiên giải quyết đơn thư khiếu nại thông qua gặp gỡ thương lượng, tự hòa giải trên tinh thần động viên khuyến khích các bên tự nguyện tuân theo các chuẩn mực đạo đức, phong tục tập quán địa phương hoặc tuân thủ theo những quy định của pháp luật hiện hành. </w:t>
      </w:r>
    </w:p>
    <w:p w14:paraId="54C11019" w14:textId="77777777" w:rsidR="008D48CA" w:rsidRPr="00243A6B" w:rsidRDefault="008D48CA" w:rsidP="008D48CA">
      <w:pPr>
        <w:spacing w:line="300" w:lineRule="auto"/>
        <w:ind w:firstLine="567"/>
        <w:jc w:val="both"/>
        <w:rPr>
          <w:sz w:val="26"/>
          <w:szCs w:val="26"/>
        </w:rPr>
      </w:pPr>
      <w:r w:rsidRPr="00243A6B">
        <w:rPr>
          <w:sz w:val="26"/>
          <w:szCs w:val="26"/>
        </w:rPr>
        <w:t xml:space="preserve">Trường hợp hai bên không tự giải quyết được mâu thuẫn thì cần sự can thiệp của bên thứ ba để giải quyết theo trình tự tăng dần: </w:t>
      </w:r>
    </w:p>
    <w:p w14:paraId="0D936913" w14:textId="77777777" w:rsidR="008D48CA" w:rsidRPr="00243A6B" w:rsidRDefault="008D48CA" w:rsidP="008D48CA">
      <w:pPr>
        <w:spacing w:line="300" w:lineRule="auto"/>
        <w:ind w:firstLine="540"/>
        <w:jc w:val="both"/>
        <w:rPr>
          <w:sz w:val="26"/>
          <w:szCs w:val="26"/>
        </w:rPr>
      </w:pPr>
      <w:r w:rsidRPr="00243A6B">
        <w:rPr>
          <w:sz w:val="26"/>
          <w:szCs w:val="26"/>
        </w:rPr>
        <w:t>+ Ban hòa giải, chính quyền địa phương cấp thôn, xã</w:t>
      </w:r>
    </w:p>
    <w:p w14:paraId="6B32B725" w14:textId="77777777" w:rsidR="008D48CA" w:rsidRPr="00243A6B" w:rsidRDefault="008D48CA" w:rsidP="008D48CA">
      <w:pPr>
        <w:spacing w:line="300" w:lineRule="auto"/>
        <w:ind w:firstLine="567"/>
        <w:jc w:val="both"/>
        <w:rPr>
          <w:sz w:val="26"/>
          <w:szCs w:val="26"/>
        </w:rPr>
      </w:pPr>
      <w:r w:rsidRPr="00243A6B">
        <w:rPr>
          <w:sz w:val="26"/>
          <w:szCs w:val="26"/>
        </w:rPr>
        <w:t xml:space="preserve">+ Tòa án cấp huyện. </w:t>
      </w:r>
    </w:p>
    <w:p w14:paraId="13A8FDF4" w14:textId="77777777" w:rsidR="008D48CA" w:rsidRPr="00243A6B" w:rsidRDefault="008D48CA" w:rsidP="008D48CA">
      <w:pPr>
        <w:spacing w:line="300" w:lineRule="auto"/>
        <w:ind w:firstLine="567"/>
        <w:jc w:val="both"/>
        <w:rPr>
          <w:sz w:val="26"/>
          <w:szCs w:val="26"/>
        </w:rPr>
      </w:pPr>
      <w:r w:rsidRPr="00243A6B">
        <w:rPr>
          <w:sz w:val="26"/>
          <w:szCs w:val="26"/>
        </w:rPr>
        <w:t xml:space="preserve">+ Nếu tòa án cấp huyện giải quyết chưa thỏa đáng thì một trong hai bên có thể kiện lên tòa án cấp cao hơn. </w:t>
      </w:r>
    </w:p>
    <w:p w14:paraId="552348B0" w14:textId="77777777" w:rsidR="008D48CA" w:rsidRPr="00243A6B" w:rsidRDefault="008D48CA" w:rsidP="008D48CA">
      <w:pPr>
        <w:spacing w:line="300" w:lineRule="auto"/>
        <w:ind w:firstLine="567"/>
        <w:jc w:val="both"/>
        <w:rPr>
          <w:sz w:val="26"/>
          <w:szCs w:val="26"/>
        </w:rPr>
      </w:pPr>
      <w:r w:rsidRPr="00243A6B">
        <w:rPr>
          <w:sz w:val="26"/>
          <w:szCs w:val="26"/>
        </w:rPr>
        <w:lastRenderedPageBreak/>
        <w:t xml:space="preserve">+ Phán quyết của tòa án là quyết định cuối cùng buộc các bên phải tuân thủ. </w:t>
      </w:r>
    </w:p>
    <w:p w14:paraId="45A879FA" w14:textId="77777777" w:rsidR="008D48CA" w:rsidRPr="00243A6B" w:rsidRDefault="008D48CA" w:rsidP="008D48CA">
      <w:pPr>
        <w:spacing w:line="300" w:lineRule="auto"/>
        <w:ind w:firstLine="567"/>
        <w:jc w:val="both"/>
        <w:rPr>
          <w:sz w:val="26"/>
          <w:szCs w:val="26"/>
        </w:rPr>
      </w:pPr>
      <w:r w:rsidRPr="00243A6B">
        <w:rPr>
          <w:sz w:val="26"/>
          <w:szCs w:val="26"/>
        </w:rPr>
        <w:t>+ Cưỡng chế theo phán quyết của tòa án là biện pháp cuối cùng.</w:t>
      </w:r>
    </w:p>
    <w:p w14:paraId="6B5C5731" w14:textId="77777777" w:rsidR="008D48CA" w:rsidRPr="00243A6B" w:rsidRDefault="008D48CA" w:rsidP="008D48CA">
      <w:pPr>
        <w:spacing w:line="300" w:lineRule="auto"/>
        <w:jc w:val="both"/>
        <w:rPr>
          <w:b/>
          <w:i/>
          <w:sz w:val="26"/>
          <w:szCs w:val="26"/>
        </w:rPr>
      </w:pPr>
      <w:r>
        <w:rPr>
          <w:b/>
          <w:i/>
          <w:sz w:val="26"/>
          <w:szCs w:val="26"/>
        </w:rPr>
        <w:t>5</w:t>
      </w:r>
      <w:r w:rsidRPr="00243A6B">
        <w:rPr>
          <w:b/>
          <w:i/>
          <w:sz w:val="26"/>
          <w:szCs w:val="26"/>
        </w:rPr>
        <w:t>.</w:t>
      </w:r>
      <w:r>
        <w:rPr>
          <w:b/>
          <w:i/>
          <w:sz w:val="26"/>
          <w:szCs w:val="26"/>
        </w:rPr>
        <w:t>2</w:t>
      </w:r>
      <w:r w:rsidRPr="00243A6B">
        <w:rPr>
          <w:b/>
          <w:i/>
          <w:sz w:val="26"/>
          <w:szCs w:val="26"/>
        </w:rPr>
        <w:t xml:space="preserve"> Thời gian giải quyết</w:t>
      </w:r>
    </w:p>
    <w:p w14:paraId="5089D7CE" w14:textId="77777777" w:rsidR="008D48CA" w:rsidRPr="00243A6B" w:rsidRDefault="008D48CA" w:rsidP="008D48CA">
      <w:pPr>
        <w:spacing w:line="300" w:lineRule="auto"/>
        <w:ind w:right="335" w:firstLine="567"/>
        <w:jc w:val="both"/>
        <w:rPr>
          <w:sz w:val="26"/>
          <w:szCs w:val="26"/>
        </w:rPr>
      </w:pPr>
      <w:r w:rsidRPr="00243A6B">
        <w:rPr>
          <w:sz w:val="26"/>
          <w:szCs w:val="26"/>
        </w:rPr>
        <w:t xml:space="preserve"> Kể từ thời gian tiếp nhận đơn thư khiếu nại, </w:t>
      </w:r>
      <w:r>
        <w:rPr>
          <w:sz w:val="26"/>
          <w:szCs w:val="26"/>
        </w:rPr>
        <w:t>Ban quản lý</w:t>
      </w:r>
      <w:r w:rsidRPr="00243A6B">
        <w:rPr>
          <w:sz w:val="26"/>
          <w:szCs w:val="26"/>
        </w:rPr>
        <w:t xml:space="preserve"> quản lý nhóm sẽ xác minh và giải quyết vấn đề tranh chấp trong thời gian 15 ngày.</w:t>
      </w:r>
    </w:p>
    <w:p w14:paraId="5328CDFB" w14:textId="77777777" w:rsidR="008D48CA" w:rsidRPr="00243A6B" w:rsidRDefault="008D48CA" w:rsidP="008D48CA">
      <w:pPr>
        <w:spacing w:line="300" w:lineRule="auto"/>
        <w:ind w:right="335"/>
        <w:jc w:val="both"/>
        <w:rPr>
          <w:b/>
          <w:sz w:val="26"/>
          <w:szCs w:val="26"/>
        </w:rPr>
      </w:pPr>
      <w:r>
        <w:rPr>
          <w:b/>
          <w:sz w:val="26"/>
          <w:szCs w:val="26"/>
        </w:rPr>
        <w:t>5</w:t>
      </w:r>
      <w:r w:rsidRPr="00243A6B">
        <w:rPr>
          <w:b/>
          <w:sz w:val="26"/>
          <w:szCs w:val="26"/>
        </w:rPr>
        <w:t>.</w:t>
      </w:r>
      <w:r>
        <w:rPr>
          <w:b/>
          <w:sz w:val="26"/>
          <w:szCs w:val="26"/>
        </w:rPr>
        <w:t>3</w:t>
      </w:r>
      <w:r w:rsidRPr="00243A6B">
        <w:rPr>
          <w:b/>
          <w:sz w:val="26"/>
          <w:szCs w:val="26"/>
        </w:rPr>
        <w:t xml:space="preserve"> Thực hiện</w:t>
      </w:r>
    </w:p>
    <w:p w14:paraId="5F72EF59" w14:textId="77777777" w:rsidR="008D48CA" w:rsidRPr="00243A6B" w:rsidRDefault="008D48CA" w:rsidP="008D48CA">
      <w:pPr>
        <w:spacing w:line="300" w:lineRule="auto"/>
        <w:jc w:val="both"/>
        <w:rPr>
          <w:b/>
          <w:i/>
          <w:sz w:val="26"/>
          <w:szCs w:val="26"/>
        </w:rPr>
      </w:pPr>
      <w:r>
        <w:rPr>
          <w:b/>
          <w:i/>
          <w:sz w:val="26"/>
          <w:szCs w:val="26"/>
        </w:rPr>
        <w:t>5</w:t>
      </w:r>
      <w:r w:rsidRPr="00243A6B">
        <w:rPr>
          <w:b/>
          <w:i/>
          <w:sz w:val="26"/>
          <w:szCs w:val="26"/>
        </w:rPr>
        <w:t>.</w:t>
      </w:r>
      <w:r>
        <w:rPr>
          <w:b/>
          <w:i/>
          <w:sz w:val="26"/>
          <w:szCs w:val="26"/>
        </w:rPr>
        <w:t>3</w:t>
      </w:r>
      <w:r w:rsidRPr="00243A6B">
        <w:rPr>
          <w:b/>
          <w:i/>
          <w:sz w:val="26"/>
          <w:szCs w:val="26"/>
        </w:rPr>
        <w:t>.1 Tiếp nhận đơn khiếu nại</w:t>
      </w:r>
    </w:p>
    <w:p w14:paraId="57550904" w14:textId="77777777" w:rsidR="008D48CA" w:rsidRPr="00243A6B" w:rsidRDefault="008D48CA" w:rsidP="008D48CA">
      <w:pPr>
        <w:spacing w:line="300" w:lineRule="auto"/>
        <w:ind w:firstLine="567"/>
        <w:jc w:val="both"/>
        <w:rPr>
          <w:sz w:val="26"/>
          <w:szCs w:val="26"/>
        </w:rPr>
      </w:pPr>
      <w:r w:rsidRPr="00243A6B">
        <w:rPr>
          <w:sz w:val="26"/>
          <w:szCs w:val="26"/>
        </w:rPr>
        <w:t xml:space="preserve">Thông qua </w:t>
      </w:r>
      <w:r>
        <w:rPr>
          <w:sz w:val="26"/>
          <w:szCs w:val="26"/>
        </w:rPr>
        <w:t>các thành viên đại diện – là các xóm trưởng ở các xóm.</w:t>
      </w:r>
    </w:p>
    <w:p w14:paraId="7447B691" w14:textId="77777777" w:rsidR="008D48CA" w:rsidRPr="007B5619" w:rsidRDefault="008D48CA" w:rsidP="008D48CA">
      <w:pPr>
        <w:spacing w:line="300" w:lineRule="auto"/>
        <w:ind w:firstLine="567"/>
        <w:jc w:val="both"/>
        <w:rPr>
          <w:rStyle w:val="BodyText1Char"/>
          <w:rFonts w:ascii="Times New Roman" w:hAnsi="Times New Roman"/>
          <w:sz w:val="26"/>
          <w:szCs w:val="26"/>
        </w:rPr>
      </w:pPr>
      <w:r w:rsidRPr="00243A6B">
        <w:rPr>
          <w:sz w:val="26"/>
          <w:szCs w:val="26"/>
          <w:shd w:val="clear" w:color="auto" w:fill="FFFFFF"/>
        </w:rPr>
        <w:t xml:space="preserve">Đơn được gửi qua dịch vụ bưu chính: địa chỉ </w:t>
      </w:r>
      <w:r>
        <w:rPr>
          <w:sz w:val="26"/>
          <w:szCs w:val="26"/>
          <w:shd w:val="clear" w:color="auto" w:fill="FFFFFF"/>
        </w:rPr>
        <w:t xml:space="preserve">Công ty TNHH Lâm nghiệp Gỗ Thanh Chương, địa chỉ: </w:t>
      </w:r>
      <w:r w:rsidRPr="007B5619">
        <w:rPr>
          <w:rStyle w:val="BodyText1Char"/>
          <w:rFonts w:ascii="Times New Roman" w:hAnsi="Times New Roman"/>
          <w:sz w:val="26"/>
          <w:szCs w:val="26"/>
        </w:rPr>
        <w:t>phòng 506, toà nhà VCCI, Số 1 đường Lê Nin, Phường Hưng Dũng, Thành phố Vinh, Tỉnh Nghệ An, Việt Nam</w:t>
      </w:r>
      <w:r>
        <w:rPr>
          <w:rStyle w:val="BodyText1Char"/>
          <w:rFonts w:ascii="Times New Roman" w:hAnsi="Times New Roman"/>
          <w:sz w:val="26"/>
          <w:szCs w:val="26"/>
        </w:rPr>
        <w:t>.</w:t>
      </w:r>
    </w:p>
    <w:p w14:paraId="7E33C9E4" w14:textId="77777777" w:rsidR="008D48CA" w:rsidRPr="007B5619" w:rsidRDefault="008D48CA" w:rsidP="008D48CA">
      <w:pPr>
        <w:spacing w:line="300" w:lineRule="auto"/>
        <w:ind w:firstLine="567"/>
        <w:jc w:val="both"/>
        <w:rPr>
          <w:rStyle w:val="BodyText1Char"/>
          <w:rFonts w:ascii="Times New Roman" w:hAnsi="Times New Roman"/>
          <w:sz w:val="26"/>
          <w:szCs w:val="26"/>
        </w:rPr>
      </w:pPr>
      <w:r w:rsidRPr="00243A6B">
        <w:rPr>
          <w:sz w:val="26"/>
          <w:szCs w:val="26"/>
          <w:shd w:val="clear" w:color="auto" w:fill="FFFFFF"/>
        </w:rPr>
        <w:t xml:space="preserve">Gọi điện hoặc nhắn tin trực tiếp đến Zalo </w:t>
      </w:r>
      <w:r>
        <w:rPr>
          <w:sz w:val="26"/>
          <w:szCs w:val="26"/>
          <w:shd w:val="clear" w:color="auto" w:fill="FFFFFF"/>
        </w:rPr>
        <w:t>Trưởng nhóm</w:t>
      </w:r>
      <w:r w:rsidRPr="00243A6B">
        <w:rPr>
          <w:sz w:val="26"/>
          <w:szCs w:val="26"/>
          <w:shd w:val="clear" w:color="auto" w:fill="FFFFFF"/>
        </w:rPr>
        <w:t>giải quyết đơn thư khiếu nại</w:t>
      </w:r>
      <w:r>
        <w:rPr>
          <w:sz w:val="26"/>
          <w:szCs w:val="26"/>
          <w:shd w:val="clear" w:color="auto" w:fill="FFFFFF"/>
        </w:rPr>
        <w:t xml:space="preserve">, </w:t>
      </w:r>
      <w:r w:rsidRPr="008243F3">
        <w:rPr>
          <w:color w:val="000000"/>
          <w:sz w:val="26"/>
          <w:szCs w:val="26"/>
          <w:lang w:val="fi-FI" w:eastAsia="fi-FI"/>
        </w:rPr>
        <w:t xml:space="preserve">ông Lê Phùng Diệu - </w:t>
      </w:r>
      <w:r>
        <w:rPr>
          <w:rStyle w:val="BodyText1Char"/>
          <w:rFonts w:ascii="Times New Roman" w:hAnsi="Times New Roman"/>
          <w:sz w:val="26"/>
          <w:szCs w:val="26"/>
        </w:rPr>
        <w:t>0</w:t>
      </w:r>
      <w:r w:rsidRPr="007B5619">
        <w:rPr>
          <w:rStyle w:val="BodyText1Char"/>
          <w:rFonts w:ascii="Times New Roman" w:hAnsi="Times New Roman"/>
          <w:sz w:val="26"/>
          <w:szCs w:val="26"/>
        </w:rPr>
        <w:t>986 828 968</w:t>
      </w:r>
      <w:r>
        <w:rPr>
          <w:rStyle w:val="BodyText1Char"/>
          <w:rFonts w:ascii="Times New Roman" w:hAnsi="Times New Roman"/>
          <w:sz w:val="26"/>
          <w:szCs w:val="26"/>
        </w:rPr>
        <w:t>.</w:t>
      </w:r>
    </w:p>
    <w:p w14:paraId="23D51B5A" w14:textId="77777777" w:rsidR="008D48CA" w:rsidRPr="008243F3" w:rsidRDefault="008D48CA" w:rsidP="008D48CA">
      <w:pPr>
        <w:tabs>
          <w:tab w:val="left" w:pos="720"/>
        </w:tabs>
        <w:autoSpaceDE w:val="0"/>
        <w:autoSpaceDN w:val="0"/>
        <w:adjustRightInd w:val="0"/>
        <w:spacing w:after="120"/>
        <w:ind w:left="270" w:firstLine="567"/>
        <w:jc w:val="both"/>
        <w:rPr>
          <w:color w:val="000000"/>
          <w:sz w:val="26"/>
          <w:szCs w:val="26"/>
          <w:lang w:val="fi-FI" w:eastAsia="fi-FI"/>
        </w:rPr>
      </w:pPr>
      <w:r w:rsidRPr="008243F3">
        <w:rPr>
          <w:color w:val="000000"/>
          <w:sz w:val="26"/>
          <w:szCs w:val="26"/>
          <w:lang w:val="fi-FI" w:eastAsia="fi-FI"/>
        </w:rPr>
        <w:t xml:space="preserve">Khi nhận được một khiếu nại của một thành viên nào đó trong Nhóm thì trưởng nhóm phải chịu trách nhiệm triệu tập cuộc họp các thành viên để thảo luận rồi chỉ đạo thực hiện trực tiếp giải quyết khiếu nại. </w:t>
      </w:r>
    </w:p>
    <w:p w14:paraId="41871859" w14:textId="77777777" w:rsidR="008D48CA" w:rsidRPr="00243A6B" w:rsidRDefault="008D48CA" w:rsidP="008D48CA">
      <w:pPr>
        <w:spacing w:line="300" w:lineRule="auto"/>
        <w:ind w:right="335" w:firstLine="270"/>
        <w:jc w:val="both"/>
        <w:rPr>
          <w:sz w:val="26"/>
          <w:szCs w:val="26"/>
        </w:rPr>
      </w:pPr>
      <w:r w:rsidRPr="00243A6B">
        <w:rPr>
          <w:sz w:val="26"/>
          <w:szCs w:val="26"/>
        </w:rPr>
        <w:t>Các thông tin khiếu nai được ghi lại vào sổ theo dõi theo những nội dung sau:</w:t>
      </w:r>
    </w:p>
    <w:p w14:paraId="76BDE133" w14:textId="77777777" w:rsidR="008D48CA" w:rsidRPr="00243A6B" w:rsidRDefault="008D48CA" w:rsidP="008D48CA">
      <w:pPr>
        <w:spacing w:line="300" w:lineRule="auto"/>
        <w:ind w:right="335" w:firstLine="720"/>
        <w:jc w:val="both"/>
        <w:rPr>
          <w:sz w:val="26"/>
          <w:szCs w:val="26"/>
        </w:rPr>
      </w:pPr>
      <w:r w:rsidRPr="00243A6B">
        <w:rPr>
          <w:sz w:val="26"/>
          <w:szCs w:val="26"/>
        </w:rPr>
        <w:t>+ Tên người kiếu nại</w:t>
      </w:r>
    </w:p>
    <w:p w14:paraId="6D755DAE" w14:textId="77777777" w:rsidR="008D48CA" w:rsidRPr="00243A6B" w:rsidRDefault="008D48CA" w:rsidP="008D48CA">
      <w:pPr>
        <w:spacing w:line="300" w:lineRule="auto"/>
        <w:ind w:right="335" w:firstLine="720"/>
        <w:jc w:val="both"/>
        <w:rPr>
          <w:sz w:val="26"/>
          <w:szCs w:val="26"/>
        </w:rPr>
      </w:pPr>
      <w:r w:rsidRPr="00243A6B">
        <w:rPr>
          <w:sz w:val="26"/>
          <w:szCs w:val="26"/>
        </w:rPr>
        <w:t>+ Tên người liên quan</w:t>
      </w:r>
    </w:p>
    <w:p w14:paraId="4A97DBAA" w14:textId="77777777" w:rsidR="008D48CA" w:rsidRPr="00243A6B" w:rsidRDefault="008D48CA" w:rsidP="008D48CA">
      <w:pPr>
        <w:spacing w:line="300" w:lineRule="auto"/>
        <w:ind w:right="335" w:firstLine="720"/>
        <w:jc w:val="both"/>
        <w:rPr>
          <w:sz w:val="26"/>
          <w:szCs w:val="26"/>
        </w:rPr>
      </w:pPr>
      <w:r w:rsidRPr="00243A6B">
        <w:rPr>
          <w:sz w:val="26"/>
          <w:szCs w:val="26"/>
        </w:rPr>
        <w:t>+ Nội dung khiếu nai</w:t>
      </w:r>
    </w:p>
    <w:p w14:paraId="3ED2E18C" w14:textId="77777777" w:rsidR="008D48CA" w:rsidRPr="00243A6B" w:rsidRDefault="008D48CA" w:rsidP="008D48CA">
      <w:pPr>
        <w:spacing w:line="300" w:lineRule="auto"/>
        <w:ind w:right="335" w:firstLine="720"/>
        <w:jc w:val="both"/>
        <w:rPr>
          <w:sz w:val="26"/>
          <w:szCs w:val="26"/>
        </w:rPr>
      </w:pPr>
      <w:r w:rsidRPr="00243A6B">
        <w:rPr>
          <w:sz w:val="26"/>
          <w:szCs w:val="26"/>
        </w:rPr>
        <w:t>+ Ngày nhận đơn</w:t>
      </w:r>
    </w:p>
    <w:p w14:paraId="3B239B11" w14:textId="77777777" w:rsidR="008D48CA" w:rsidRPr="00243A6B" w:rsidRDefault="008D48CA" w:rsidP="008D48CA">
      <w:pPr>
        <w:spacing w:line="300" w:lineRule="auto"/>
        <w:ind w:right="335" w:firstLine="720"/>
        <w:jc w:val="both"/>
        <w:rPr>
          <w:sz w:val="26"/>
          <w:szCs w:val="26"/>
        </w:rPr>
      </w:pPr>
      <w:r w:rsidRPr="00243A6B">
        <w:rPr>
          <w:sz w:val="26"/>
          <w:szCs w:val="26"/>
        </w:rPr>
        <w:t>+ Người được giao nhiệm vụ xác minh</w:t>
      </w:r>
    </w:p>
    <w:p w14:paraId="6000A188" w14:textId="77777777" w:rsidR="008D48CA" w:rsidRPr="00243A6B" w:rsidRDefault="008D48CA" w:rsidP="008D48CA">
      <w:pPr>
        <w:spacing w:line="300" w:lineRule="auto"/>
        <w:ind w:right="335"/>
        <w:jc w:val="both"/>
        <w:rPr>
          <w:b/>
          <w:i/>
          <w:sz w:val="26"/>
          <w:szCs w:val="26"/>
        </w:rPr>
      </w:pPr>
      <w:r>
        <w:rPr>
          <w:b/>
          <w:i/>
          <w:sz w:val="26"/>
          <w:szCs w:val="26"/>
        </w:rPr>
        <w:t>5</w:t>
      </w:r>
      <w:r w:rsidRPr="00243A6B">
        <w:rPr>
          <w:b/>
          <w:i/>
          <w:sz w:val="26"/>
          <w:szCs w:val="26"/>
        </w:rPr>
        <w:t>.</w:t>
      </w:r>
      <w:r>
        <w:rPr>
          <w:b/>
          <w:i/>
          <w:sz w:val="26"/>
          <w:szCs w:val="26"/>
        </w:rPr>
        <w:t>3.2.</w:t>
      </w:r>
      <w:r w:rsidRPr="00243A6B">
        <w:rPr>
          <w:b/>
          <w:i/>
          <w:sz w:val="26"/>
          <w:szCs w:val="26"/>
        </w:rPr>
        <w:t xml:space="preserve"> Quy trình giải quyết:</w:t>
      </w:r>
    </w:p>
    <w:p w14:paraId="1341CDC1" w14:textId="77777777" w:rsidR="008D48CA" w:rsidRPr="008243F3" w:rsidRDefault="008D48CA" w:rsidP="008D48CA">
      <w:pPr>
        <w:autoSpaceDE w:val="0"/>
        <w:autoSpaceDN w:val="0"/>
        <w:adjustRightInd w:val="0"/>
        <w:spacing w:after="120"/>
        <w:ind w:left="270" w:firstLine="567"/>
        <w:jc w:val="both"/>
        <w:rPr>
          <w:i/>
          <w:color w:val="000000"/>
          <w:spacing w:val="-4"/>
          <w:sz w:val="26"/>
          <w:szCs w:val="26"/>
          <w:lang w:eastAsia="fi-FI"/>
        </w:rPr>
      </w:pPr>
      <w:r w:rsidRPr="008243F3">
        <w:rPr>
          <w:b/>
          <w:color w:val="000000"/>
          <w:spacing w:val="-4"/>
          <w:sz w:val="26"/>
          <w:szCs w:val="26"/>
          <w:lang w:eastAsia="fi-FI"/>
        </w:rPr>
        <w:t>Bước 1:</w:t>
      </w:r>
      <w:r w:rsidRPr="008243F3">
        <w:rPr>
          <w:color w:val="000000"/>
          <w:spacing w:val="-4"/>
          <w:sz w:val="26"/>
          <w:szCs w:val="26"/>
          <w:lang w:eastAsia="fi-FI"/>
        </w:rPr>
        <w:t xml:space="preserve"> Khi nhận được đơn khiếu nại của hộ gia đình. </w:t>
      </w:r>
      <w:r>
        <w:rPr>
          <w:color w:val="000000"/>
          <w:spacing w:val="-4"/>
          <w:sz w:val="26"/>
          <w:szCs w:val="26"/>
          <w:lang w:eastAsia="fi-FI"/>
        </w:rPr>
        <w:t xml:space="preserve">Trưởng nhóm </w:t>
      </w:r>
      <w:r w:rsidRPr="008243F3">
        <w:rPr>
          <w:color w:val="000000"/>
          <w:spacing w:val="-4"/>
          <w:sz w:val="26"/>
          <w:szCs w:val="26"/>
          <w:lang w:eastAsia="fi-FI"/>
        </w:rPr>
        <w:t xml:space="preserve">ra thông báo cho người khiếu nại và người bị khiếu nại biết về nhân sự được phân công điều tra và giải quyết vụ việc </w:t>
      </w:r>
      <w:r w:rsidRPr="008243F3">
        <w:rPr>
          <w:i/>
          <w:color w:val="000000"/>
          <w:spacing w:val="-4"/>
          <w:sz w:val="26"/>
          <w:szCs w:val="26"/>
          <w:lang w:eastAsia="fi-FI"/>
        </w:rPr>
        <w:t>(trong thời hạn 2 ngày làm việc)</w:t>
      </w:r>
    </w:p>
    <w:p w14:paraId="5E7F1571" w14:textId="77777777" w:rsidR="008D48CA" w:rsidRPr="008243F3" w:rsidRDefault="008D48CA" w:rsidP="008D48CA">
      <w:pPr>
        <w:autoSpaceDE w:val="0"/>
        <w:autoSpaceDN w:val="0"/>
        <w:adjustRightInd w:val="0"/>
        <w:spacing w:after="120"/>
        <w:ind w:left="270" w:firstLine="567"/>
        <w:jc w:val="both"/>
        <w:rPr>
          <w:color w:val="000000"/>
          <w:spacing w:val="-4"/>
          <w:sz w:val="26"/>
          <w:szCs w:val="26"/>
          <w:lang w:eastAsia="fi-FI"/>
        </w:rPr>
      </w:pPr>
      <w:r w:rsidRPr="008243F3">
        <w:rPr>
          <w:color w:val="000000"/>
          <w:spacing w:val="-4"/>
          <w:sz w:val="26"/>
          <w:szCs w:val="26"/>
          <w:lang w:eastAsia="fi-FI"/>
        </w:rPr>
        <w:t xml:space="preserve">Về phân cấp giải quyết khiếu nại: Nếu thành viên hộ gia đình khiếu nại một thành viên hộ gia đình khác thì Trưởng </w:t>
      </w:r>
      <w:r>
        <w:rPr>
          <w:color w:val="000000"/>
          <w:spacing w:val="-4"/>
          <w:sz w:val="26"/>
          <w:szCs w:val="26"/>
          <w:lang w:eastAsia="fi-FI"/>
        </w:rPr>
        <w:t xml:space="preserve">xóm/đội </w:t>
      </w:r>
      <w:r w:rsidRPr="008243F3">
        <w:rPr>
          <w:color w:val="000000"/>
          <w:spacing w:val="-4"/>
          <w:sz w:val="26"/>
          <w:szCs w:val="26"/>
          <w:lang w:eastAsia="fi-FI"/>
        </w:rPr>
        <w:t xml:space="preserve">hoặc chỉ định người trong </w:t>
      </w:r>
      <w:r>
        <w:rPr>
          <w:color w:val="000000"/>
          <w:spacing w:val="-4"/>
          <w:sz w:val="26"/>
          <w:szCs w:val="26"/>
          <w:lang w:eastAsia="fi-FI"/>
        </w:rPr>
        <w:t>BQL nhóm</w:t>
      </w:r>
      <w:r w:rsidRPr="008243F3">
        <w:rPr>
          <w:color w:val="000000"/>
          <w:spacing w:val="-4"/>
          <w:sz w:val="26"/>
          <w:szCs w:val="26"/>
          <w:lang w:eastAsia="fi-FI"/>
        </w:rPr>
        <w:t xml:space="preserve"> giải quyết. Nếu khiếu nại các thành viên </w:t>
      </w:r>
      <w:r>
        <w:rPr>
          <w:color w:val="000000"/>
          <w:spacing w:val="-4"/>
          <w:sz w:val="26"/>
          <w:szCs w:val="26"/>
          <w:lang w:eastAsia="fi-FI"/>
        </w:rPr>
        <w:t>BQL nhóm</w:t>
      </w:r>
      <w:r w:rsidRPr="008243F3">
        <w:rPr>
          <w:color w:val="000000"/>
          <w:spacing w:val="-4"/>
          <w:sz w:val="26"/>
          <w:szCs w:val="26"/>
          <w:lang w:eastAsia="fi-FI"/>
        </w:rPr>
        <w:t xml:space="preserve"> thì </w:t>
      </w:r>
      <w:r>
        <w:rPr>
          <w:color w:val="000000"/>
          <w:spacing w:val="-4"/>
          <w:sz w:val="26"/>
          <w:szCs w:val="26"/>
          <w:lang w:eastAsia="fi-FI"/>
        </w:rPr>
        <w:t>Trưởng nhóm</w:t>
      </w:r>
      <w:r w:rsidRPr="008243F3">
        <w:rPr>
          <w:color w:val="000000"/>
          <w:spacing w:val="-4"/>
          <w:sz w:val="26"/>
          <w:szCs w:val="26"/>
          <w:lang w:eastAsia="fi-FI"/>
        </w:rPr>
        <w:t xml:space="preserve"> giải quyết. Nếu khiếu nại cả </w:t>
      </w:r>
      <w:r>
        <w:rPr>
          <w:color w:val="000000"/>
          <w:spacing w:val="-4"/>
          <w:sz w:val="26"/>
          <w:szCs w:val="26"/>
          <w:lang w:eastAsia="fi-FI"/>
        </w:rPr>
        <w:t>Ban quản lý</w:t>
      </w:r>
      <w:r w:rsidRPr="008243F3">
        <w:rPr>
          <w:color w:val="000000"/>
          <w:spacing w:val="-4"/>
          <w:sz w:val="26"/>
          <w:szCs w:val="26"/>
          <w:lang w:eastAsia="fi-FI"/>
        </w:rPr>
        <w:t xml:space="preserve"> Nhóm thì Ban lãnh đạo Công ty </w:t>
      </w:r>
      <w:r>
        <w:rPr>
          <w:color w:val="000000"/>
          <w:spacing w:val="-4"/>
          <w:sz w:val="26"/>
          <w:szCs w:val="26"/>
          <w:lang w:eastAsia="fi-FI"/>
        </w:rPr>
        <w:t>TNHH Lâm nghiệp Gỗ Thanh Chương</w:t>
      </w:r>
      <w:r w:rsidRPr="008243F3">
        <w:rPr>
          <w:color w:val="000000"/>
          <w:spacing w:val="-4"/>
          <w:sz w:val="26"/>
          <w:szCs w:val="26"/>
          <w:lang w:eastAsia="fi-FI"/>
        </w:rPr>
        <w:t xml:space="preserve"> giải quyết </w:t>
      </w:r>
      <w:r w:rsidRPr="008243F3">
        <w:rPr>
          <w:i/>
          <w:iCs/>
          <w:color w:val="000000"/>
          <w:spacing w:val="-4"/>
          <w:sz w:val="26"/>
          <w:szCs w:val="26"/>
          <w:lang w:eastAsia="fi-FI"/>
        </w:rPr>
        <w:t>(Giám đốc công ty phân công).</w:t>
      </w:r>
    </w:p>
    <w:p w14:paraId="4C666FF5" w14:textId="77777777" w:rsidR="008D48CA" w:rsidRPr="008243F3" w:rsidRDefault="008D48CA" w:rsidP="008D48CA">
      <w:pPr>
        <w:autoSpaceDE w:val="0"/>
        <w:autoSpaceDN w:val="0"/>
        <w:adjustRightInd w:val="0"/>
        <w:spacing w:after="120"/>
        <w:ind w:left="270" w:firstLine="567"/>
        <w:jc w:val="both"/>
        <w:rPr>
          <w:color w:val="000000"/>
          <w:spacing w:val="-4"/>
          <w:sz w:val="26"/>
          <w:szCs w:val="26"/>
          <w:lang w:eastAsia="fi-FI"/>
        </w:rPr>
      </w:pPr>
      <w:r w:rsidRPr="008243F3">
        <w:rPr>
          <w:b/>
          <w:color w:val="000000"/>
          <w:spacing w:val="-4"/>
          <w:sz w:val="26"/>
          <w:szCs w:val="26"/>
          <w:lang w:eastAsia="fi-FI"/>
        </w:rPr>
        <w:t>Bước 2:</w:t>
      </w:r>
      <w:r w:rsidRPr="008243F3">
        <w:rPr>
          <w:color w:val="000000"/>
          <w:spacing w:val="-4"/>
          <w:sz w:val="26"/>
          <w:szCs w:val="26"/>
          <w:lang w:eastAsia="fi-FI"/>
        </w:rPr>
        <w:t xml:space="preserve"> Người được phân công giải quyết sẽ gửi cho người khiếu nại một mẫu thư về khiếu nại. Chi tiết của việc khiếu nại sẽ được người được phân công giải quyết khiếu nại điền vào sổ đăng ký khiếu nại. Nội dung điền vào sổ như sau:</w:t>
      </w:r>
    </w:p>
    <w:p w14:paraId="10E1F707" w14:textId="77777777" w:rsidR="008D48CA" w:rsidRPr="008243F3" w:rsidRDefault="008D48CA" w:rsidP="008D48CA">
      <w:pPr>
        <w:autoSpaceDE w:val="0"/>
        <w:autoSpaceDN w:val="0"/>
        <w:adjustRightInd w:val="0"/>
        <w:spacing w:after="120"/>
        <w:ind w:left="270" w:firstLine="567"/>
        <w:jc w:val="both"/>
        <w:rPr>
          <w:i/>
          <w:color w:val="000000"/>
          <w:sz w:val="26"/>
          <w:szCs w:val="26"/>
          <w:lang w:eastAsia="fi-FI"/>
        </w:rPr>
      </w:pPr>
      <w:r w:rsidRPr="008243F3">
        <w:rPr>
          <w:color w:val="000000"/>
          <w:sz w:val="26"/>
          <w:szCs w:val="26"/>
          <w:lang w:eastAsia="fi-FI"/>
        </w:rPr>
        <w:t xml:space="preserve">- Họ và tên cùng các chi tiết liên quan đến người hoặc tổ chức khiếu nại </w:t>
      </w:r>
      <w:r w:rsidRPr="008243F3">
        <w:rPr>
          <w:i/>
          <w:color w:val="000000"/>
          <w:sz w:val="26"/>
          <w:szCs w:val="26"/>
          <w:lang w:eastAsia="fi-FI"/>
        </w:rPr>
        <w:t xml:space="preserve">(người khiếu nại); </w:t>
      </w:r>
    </w:p>
    <w:p w14:paraId="47CE8608" w14:textId="77777777" w:rsidR="008D48CA" w:rsidRPr="008243F3" w:rsidRDefault="008D48CA" w:rsidP="008D48CA">
      <w:pPr>
        <w:autoSpaceDE w:val="0"/>
        <w:autoSpaceDN w:val="0"/>
        <w:adjustRightInd w:val="0"/>
        <w:spacing w:after="120"/>
        <w:ind w:left="270" w:firstLine="567"/>
        <w:jc w:val="both"/>
        <w:rPr>
          <w:color w:val="000000"/>
          <w:sz w:val="26"/>
          <w:szCs w:val="26"/>
          <w:lang w:eastAsia="fi-FI"/>
        </w:rPr>
      </w:pPr>
      <w:r w:rsidRPr="008243F3">
        <w:rPr>
          <w:color w:val="000000"/>
          <w:sz w:val="26"/>
          <w:szCs w:val="26"/>
          <w:lang w:eastAsia="fi-FI"/>
        </w:rPr>
        <w:t>- Mô tả vấn đề bao gồm tên của thành viên, tên của lô rừng trồng và vấn đề khiếu nại, bất kỳ những chứng cứ khách quan nào đều phải được ghi rõ;</w:t>
      </w:r>
    </w:p>
    <w:p w14:paraId="58F8CD7A" w14:textId="77777777" w:rsidR="008D48CA" w:rsidRPr="008243F3" w:rsidRDefault="008D48CA" w:rsidP="008D48CA">
      <w:pPr>
        <w:autoSpaceDE w:val="0"/>
        <w:autoSpaceDN w:val="0"/>
        <w:adjustRightInd w:val="0"/>
        <w:spacing w:after="120"/>
        <w:ind w:left="270" w:firstLine="567"/>
        <w:jc w:val="both"/>
        <w:rPr>
          <w:color w:val="000000"/>
          <w:sz w:val="26"/>
          <w:szCs w:val="26"/>
          <w:lang w:eastAsia="fi-FI"/>
        </w:rPr>
      </w:pPr>
      <w:r w:rsidRPr="008243F3">
        <w:rPr>
          <w:color w:val="000000"/>
          <w:sz w:val="26"/>
          <w:szCs w:val="26"/>
          <w:lang w:eastAsia="fi-FI"/>
        </w:rPr>
        <w:t xml:space="preserve">- Ngày nhận được khiếu nại; </w:t>
      </w:r>
    </w:p>
    <w:p w14:paraId="5BEFA2BA" w14:textId="77777777" w:rsidR="008D48CA" w:rsidRPr="008243F3" w:rsidRDefault="008D48CA" w:rsidP="008D48CA">
      <w:pPr>
        <w:autoSpaceDE w:val="0"/>
        <w:autoSpaceDN w:val="0"/>
        <w:adjustRightInd w:val="0"/>
        <w:spacing w:after="120"/>
        <w:ind w:left="270" w:firstLine="567"/>
        <w:jc w:val="both"/>
        <w:rPr>
          <w:color w:val="000000"/>
          <w:sz w:val="26"/>
          <w:szCs w:val="26"/>
          <w:lang w:eastAsia="fi-FI"/>
        </w:rPr>
      </w:pPr>
      <w:r w:rsidRPr="008243F3">
        <w:rPr>
          <w:color w:val="000000"/>
          <w:sz w:val="26"/>
          <w:szCs w:val="26"/>
          <w:lang w:eastAsia="fi-FI"/>
        </w:rPr>
        <w:lastRenderedPageBreak/>
        <w:t xml:space="preserve">- Tên người được giao việc điều tra khiếu nại. </w:t>
      </w:r>
    </w:p>
    <w:p w14:paraId="13429882" w14:textId="77777777" w:rsidR="008D48CA" w:rsidRPr="008243F3" w:rsidRDefault="008D48CA" w:rsidP="008D48CA">
      <w:pPr>
        <w:autoSpaceDE w:val="0"/>
        <w:autoSpaceDN w:val="0"/>
        <w:adjustRightInd w:val="0"/>
        <w:spacing w:after="120"/>
        <w:ind w:left="270" w:firstLine="567"/>
        <w:jc w:val="both"/>
        <w:rPr>
          <w:color w:val="000000"/>
          <w:sz w:val="26"/>
          <w:szCs w:val="26"/>
          <w:lang w:eastAsia="fi-FI"/>
        </w:rPr>
      </w:pPr>
      <w:r w:rsidRPr="008243F3">
        <w:rPr>
          <w:color w:val="000000"/>
          <w:sz w:val="26"/>
          <w:szCs w:val="26"/>
          <w:lang w:eastAsia="fi-FI"/>
        </w:rPr>
        <w:t xml:space="preserve">Thành viên bị khiếu nại cũng phải được thông báo bằng văn bản với những chi tiết của việc khiếu nại và tên của người sẽ thực hiện đi điều tra. Thông thường cũng nên cho Nhóm viên bị khiếu nại biết tên người khiếu nại, trừ khi người khiếu nại yêu cầu giấu tên. </w:t>
      </w:r>
    </w:p>
    <w:p w14:paraId="7CE16C05" w14:textId="77777777" w:rsidR="008D48CA" w:rsidRPr="008243F3" w:rsidRDefault="008D48CA" w:rsidP="008D48CA">
      <w:pPr>
        <w:autoSpaceDE w:val="0"/>
        <w:autoSpaceDN w:val="0"/>
        <w:adjustRightInd w:val="0"/>
        <w:spacing w:after="120"/>
        <w:ind w:left="270" w:firstLine="567"/>
        <w:jc w:val="both"/>
        <w:rPr>
          <w:color w:val="000000"/>
          <w:sz w:val="26"/>
          <w:szCs w:val="26"/>
          <w:lang w:eastAsia="fi-FI"/>
        </w:rPr>
      </w:pPr>
      <w:r w:rsidRPr="008243F3">
        <w:rPr>
          <w:b/>
          <w:color w:val="000000"/>
          <w:sz w:val="26"/>
          <w:szCs w:val="26"/>
          <w:lang w:eastAsia="fi-FI"/>
        </w:rPr>
        <w:t>Bước 3:</w:t>
      </w:r>
      <w:r w:rsidRPr="008243F3">
        <w:rPr>
          <w:color w:val="000000"/>
          <w:sz w:val="26"/>
          <w:szCs w:val="26"/>
          <w:lang w:eastAsia="fi-FI"/>
        </w:rPr>
        <w:t xml:space="preserve"> Người được giao điều tra khiếu nại thì phải bắt đầu điều tra ngay gồm 2 giai đoạn: </w:t>
      </w:r>
    </w:p>
    <w:p w14:paraId="6EF9EFE1" w14:textId="77777777" w:rsidR="008D48CA" w:rsidRPr="008243F3" w:rsidRDefault="008D48CA" w:rsidP="008D48CA">
      <w:pPr>
        <w:autoSpaceDE w:val="0"/>
        <w:autoSpaceDN w:val="0"/>
        <w:adjustRightInd w:val="0"/>
        <w:spacing w:after="120"/>
        <w:ind w:left="270" w:firstLine="567"/>
        <w:jc w:val="both"/>
        <w:rPr>
          <w:color w:val="000000"/>
          <w:sz w:val="26"/>
          <w:szCs w:val="26"/>
          <w:lang w:eastAsia="fi-FI"/>
        </w:rPr>
      </w:pPr>
      <w:r w:rsidRPr="008243F3">
        <w:rPr>
          <w:color w:val="000000"/>
          <w:sz w:val="26"/>
          <w:szCs w:val="26"/>
          <w:lang w:eastAsia="fi-FI"/>
        </w:rPr>
        <w:t xml:space="preserve">- Thứ nhất: Xác định những vấn đề khiếu nại có nằm trong Điều lệ nhóm không </w:t>
      </w:r>
      <w:r w:rsidRPr="008243F3">
        <w:rPr>
          <w:i/>
          <w:color w:val="000000"/>
          <w:sz w:val="26"/>
          <w:szCs w:val="26"/>
          <w:lang w:eastAsia="fi-FI"/>
        </w:rPr>
        <w:t>(như liên quan đến nhóm)</w:t>
      </w:r>
      <w:r w:rsidRPr="008243F3">
        <w:rPr>
          <w:color w:val="000000"/>
          <w:sz w:val="26"/>
          <w:szCs w:val="26"/>
          <w:lang w:eastAsia="fi-FI"/>
        </w:rPr>
        <w:t xml:space="preserve"> </w:t>
      </w:r>
    </w:p>
    <w:p w14:paraId="05747285" w14:textId="77777777" w:rsidR="008D48CA" w:rsidRPr="008243F3" w:rsidRDefault="008D48CA" w:rsidP="008D48CA">
      <w:pPr>
        <w:autoSpaceDE w:val="0"/>
        <w:autoSpaceDN w:val="0"/>
        <w:adjustRightInd w:val="0"/>
        <w:spacing w:after="120"/>
        <w:ind w:left="274" w:firstLine="562"/>
        <w:contextualSpacing/>
        <w:jc w:val="both"/>
        <w:rPr>
          <w:color w:val="000000"/>
          <w:sz w:val="26"/>
          <w:szCs w:val="26"/>
          <w:lang w:val="fi-FI" w:eastAsia="fi-FI"/>
        </w:rPr>
      </w:pPr>
      <w:r w:rsidRPr="008243F3">
        <w:rPr>
          <w:color w:val="000000"/>
          <w:sz w:val="26"/>
          <w:szCs w:val="26"/>
          <w:lang w:val="fi-FI" w:eastAsia="fi-FI"/>
        </w:rPr>
        <w:t xml:space="preserve">- Thứ hai: Thu thập các bằng chứng khách quan có thể ủng hộ khiếu nại hoặc bác đơn khiếu nại. </w:t>
      </w:r>
    </w:p>
    <w:p w14:paraId="5F59FB75" w14:textId="77777777" w:rsidR="008D48CA" w:rsidRPr="008243F3" w:rsidRDefault="008D48CA" w:rsidP="008D48CA">
      <w:pPr>
        <w:autoSpaceDE w:val="0"/>
        <w:autoSpaceDN w:val="0"/>
        <w:adjustRightInd w:val="0"/>
        <w:spacing w:after="120"/>
        <w:ind w:left="274" w:firstLine="562"/>
        <w:jc w:val="both"/>
        <w:rPr>
          <w:color w:val="000000"/>
          <w:sz w:val="26"/>
          <w:szCs w:val="26"/>
          <w:lang w:val="fi-FI" w:eastAsia="fi-FI"/>
        </w:rPr>
      </w:pPr>
      <w:r w:rsidRPr="008243F3">
        <w:rPr>
          <w:color w:val="000000"/>
          <w:sz w:val="26"/>
          <w:szCs w:val="26"/>
          <w:lang w:val="fi-FI" w:eastAsia="fi-FI"/>
        </w:rPr>
        <w:t>Quy trình này được thực hiện trong vòng 7 ngày sau khi nhận được đơn khiếu nại và có kết luận trong vòng 15 ngày kể từ khi nhận được khiếu nại trừ khi Nhóm có những ngoại lệ, trong trường hợp này thì phải thông báo cho người khiếu nại bằng văn bản.</w:t>
      </w:r>
    </w:p>
    <w:p w14:paraId="1A10989D" w14:textId="77777777" w:rsidR="008D48CA" w:rsidRPr="00FD252E" w:rsidRDefault="008D48CA" w:rsidP="008D48CA">
      <w:pPr>
        <w:autoSpaceDE w:val="0"/>
        <w:autoSpaceDN w:val="0"/>
        <w:adjustRightInd w:val="0"/>
        <w:spacing w:after="120"/>
        <w:ind w:left="270" w:firstLine="567"/>
        <w:jc w:val="both"/>
        <w:rPr>
          <w:color w:val="000000"/>
          <w:sz w:val="26"/>
          <w:szCs w:val="26"/>
          <w:lang w:val="fi-FI" w:eastAsia="fi-FI"/>
        </w:rPr>
      </w:pPr>
      <w:r w:rsidRPr="008243F3">
        <w:rPr>
          <w:b/>
          <w:color w:val="000000"/>
          <w:sz w:val="26"/>
          <w:szCs w:val="26"/>
          <w:lang w:val="fi-FI" w:eastAsia="fi-FI"/>
        </w:rPr>
        <w:t>Bước 4:</w:t>
      </w:r>
      <w:r w:rsidRPr="008243F3">
        <w:rPr>
          <w:color w:val="000000"/>
          <w:sz w:val="26"/>
          <w:szCs w:val="26"/>
          <w:lang w:val="fi-FI" w:eastAsia="fi-FI"/>
        </w:rPr>
        <w:t xml:space="preserve"> Sau khi có Kết quả điều tra phải ghi vào tài liệu và thảo luận với những người có liên quan.</w:t>
      </w:r>
      <w:r>
        <w:rPr>
          <w:color w:val="000000"/>
          <w:sz w:val="26"/>
          <w:szCs w:val="26"/>
          <w:lang w:val="fi-FI" w:eastAsia="fi-FI"/>
        </w:rPr>
        <w:t xml:space="preserve"> </w:t>
      </w:r>
      <w:r w:rsidRPr="00243A6B">
        <w:rPr>
          <w:sz w:val="26"/>
          <w:szCs w:val="26"/>
        </w:rPr>
        <w:t xml:space="preserve">Các bên liên quan có thể họp, cùng đại diện chính quyền địa phương, đưa ra các giải pháp để giải quyết khiếu nại. </w:t>
      </w:r>
    </w:p>
    <w:p w14:paraId="09BB821A" w14:textId="77777777" w:rsidR="008D48CA" w:rsidRPr="00243A6B" w:rsidRDefault="008D48CA" w:rsidP="008D48CA">
      <w:pPr>
        <w:spacing w:line="300" w:lineRule="auto"/>
        <w:ind w:right="335" w:firstLine="540"/>
        <w:jc w:val="both"/>
        <w:rPr>
          <w:sz w:val="26"/>
          <w:szCs w:val="26"/>
        </w:rPr>
      </w:pPr>
      <w:r w:rsidRPr="00243A6B">
        <w:rPr>
          <w:sz w:val="26"/>
          <w:szCs w:val="26"/>
        </w:rPr>
        <w:t xml:space="preserve">- Các hành động của bên bị khiếu nại cần phải được giám sát để đảm bảo rằng các hành động đó đang được thực hiện đầy đủ và thích hợp để có thể giải quyết được vấn đề. Nếu nhận được ý kiến phản hồi từ người khiếu nại thì cần phải đưa vào để hỗ trợ cho quá trình giám sát. </w:t>
      </w:r>
    </w:p>
    <w:p w14:paraId="797AC25C" w14:textId="77777777" w:rsidR="008D48CA" w:rsidRPr="00243A6B" w:rsidRDefault="008D48CA" w:rsidP="008D48CA">
      <w:pPr>
        <w:spacing w:line="300" w:lineRule="auto"/>
        <w:ind w:right="335" w:firstLine="540"/>
        <w:jc w:val="both"/>
        <w:rPr>
          <w:sz w:val="26"/>
          <w:szCs w:val="26"/>
        </w:rPr>
      </w:pPr>
      <w:r w:rsidRPr="00243A6B">
        <w:rPr>
          <w:sz w:val="26"/>
          <w:szCs w:val="26"/>
        </w:rPr>
        <w:t xml:space="preserve">- Cần phải điền các thông tin chi tiết về các hành động được tiến hành và ngày kết thúc vụ khiếu nại. </w:t>
      </w:r>
    </w:p>
    <w:p w14:paraId="757F35FC" w14:textId="77777777" w:rsidR="008D48CA" w:rsidRPr="00243A6B" w:rsidRDefault="008D48CA" w:rsidP="008D48CA">
      <w:pPr>
        <w:spacing w:line="300" w:lineRule="auto"/>
        <w:ind w:right="335" w:firstLine="540"/>
        <w:jc w:val="both"/>
        <w:rPr>
          <w:sz w:val="26"/>
          <w:szCs w:val="26"/>
        </w:rPr>
      </w:pPr>
      <w:r w:rsidRPr="00243A6B">
        <w:rPr>
          <w:sz w:val="26"/>
          <w:szCs w:val="26"/>
        </w:rPr>
        <w:t xml:space="preserve">- Nếu người khiếu nại chưa thỏa mãn với những hoạt động đã làm họ có thể kháng </w:t>
      </w:r>
      <w:r>
        <w:rPr>
          <w:sz w:val="26"/>
          <w:szCs w:val="26"/>
        </w:rPr>
        <w:t xml:space="preserve">cáo </w:t>
      </w:r>
      <w:r w:rsidRPr="00243A6B">
        <w:rPr>
          <w:sz w:val="26"/>
          <w:szCs w:val="26"/>
        </w:rPr>
        <w:t xml:space="preserve">lại theo quy định dưới đây. </w:t>
      </w:r>
    </w:p>
    <w:p w14:paraId="2C46FA69" w14:textId="77777777" w:rsidR="008D48CA" w:rsidRPr="00243A6B" w:rsidRDefault="008D48CA" w:rsidP="008D48CA">
      <w:pPr>
        <w:spacing w:line="300" w:lineRule="auto"/>
        <w:ind w:right="335" w:firstLine="540"/>
        <w:jc w:val="both"/>
        <w:rPr>
          <w:sz w:val="26"/>
          <w:szCs w:val="26"/>
        </w:rPr>
      </w:pPr>
      <w:r w:rsidRPr="00243A6B">
        <w:rPr>
          <w:sz w:val="26"/>
          <w:szCs w:val="26"/>
        </w:rPr>
        <w:t xml:space="preserve">- Trong trường hợp người khiếu nại và bên bị khiếu nại trong một thời gian 2 tháng không tìm được giải pháp chung thì việc này có thể đưa ra tòa án để giải quyết. </w:t>
      </w:r>
    </w:p>
    <w:p w14:paraId="3A015D58" w14:textId="77777777" w:rsidR="008D48CA" w:rsidRDefault="008D48CA" w:rsidP="008D48CA">
      <w:pPr>
        <w:spacing w:line="300" w:lineRule="auto"/>
        <w:ind w:right="335" w:firstLine="540"/>
        <w:jc w:val="both"/>
        <w:rPr>
          <w:sz w:val="26"/>
          <w:szCs w:val="26"/>
        </w:rPr>
      </w:pPr>
      <w:r w:rsidRPr="00243A6B">
        <w:rPr>
          <w:sz w:val="26"/>
          <w:szCs w:val="26"/>
        </w:rPr>
        <w:t>- Nếu tranh chấp, khiếu nại xảy ra ở mức nghiệm trọng, trong thời gian lâu và ảnh hưởng đến nhiều bên thì phải ngừng hoạt động đến khi giải quyết xong.</w:t>
      </w:r>
    </w:p>
    <w:p w14:paraId="6166D295" w14:textId="77777777" w:rsidR="008D48CA" w:rsidRPr="00243A6B" w:rsidRDefault="008D48CA" w:rsidP="008D48CA">
      <w:pPr>
        <w:spacing w:line="300" w:lineRule="auto"/>
        <w:ind w:right="335"/>
        <w:jc w:val="both"/>
        <w:rPr>
          <w:sz w:val="26"/>
          <w:szCs w:val="26"/>
        </w:rPr>
      </w:pPr>
      <w:r w:rsidRPr="00243A6B">
        <w:rPr>
          <w:b/>
          <w:sz w:val="26"/>
          <w:szCs w:val="26"/>
        </w:rPr>
        <w:t>5</w:t>
      </w:r>
      <w:r>
        <w:rPr>
          <w:b/>
          <w:sz w:val="26"/>
          <w:szCs w:val="26"/>
        </w:rPr>
        <w:t xml:space="preserve">.4. </w:t>
      </w:r>
      <w:r w:rsidRPr="00243A6B">
        <w:rPr>
          <w:b/>
          <w:sz w:val="26"/>
          <w:szCs w:val="26"/>
        </w:rPr>
        <w:t>Giải quyết thắc mắc, khiếu nại từ phía cộng đồng:</w:t>
      </w:r>
      <w:r w:rsidRPr="00243A6B">
        <w:rPr>
          <w:sz w:val="26"/>
          <w:szCs w:val="26"/>
        </w:rPr>
        <w:t xml:space="preserve"> </w:t>
      </w:r>
    </w:p>
    <w:p w14:paraId="40A98142" w14:textId="77777777" w:rsidR="008D48CA" w:rsidRPr="00243A6B" w:rsidRDefault="008D48CA" w:rsidP="008D48CA">
      <w:pPr>
        <w:spacing w:line="300" w:lineRule="auto"/>
        <w:ind w:right="335"/>
        <w:jc w:val="both"/>
        <w:rPr>
          <w:sz w:val="26"/>
          <w:szCs w:val="26"/>
        </w:rPr>
      </w:pPr>
      <w:r w:rsidRPr="00243A6B">
        <w:rPr>
          <w:b/>
          <w:sz w:val="26"/>
          <w:szCs w:val="26"/>
        </w:rPr>
        <w:t>5.</w:t>
      </w:r>
      <w:r>
        <w:rPr>
          <w:b/>
          <w:sz w:val="26"/>
          <w:szCs w:val="26"/>
        </w:rPr>
        <w:t>4.</w:t>
      </w:r>
      <w:r w:rsidRPr="00243A6B">
        <w:rPr>
          <w:b/>
          <w:sz w:val="26"/>
          <w:szCs w:val="26"/>
        </w:rPr>
        <w:t>1. Thu nhận ý kiến thắc mắc, khiếu nại:</w:t>
      </w:r>
      <w:r w:rsidRPr="00243A6B">
        <w:rPr>
          <w:sz w:val="26"/>
          <w:szCs w:val="26"/>
        </w:rPr>
        <w:t xml:space="preserve"> </w:t>
      </w:r>
    </w:p>
    <w:p w14:paraId="41D0A6BB" w14:textId="77777777" w:rsidR="008D48CA" w:rsidRPr="00243A6B" w:rsidRDefault="008D48CA" w:rsidP="008D48CA">
      <w:pPr>
        <w:spacing w:line="300" w:lineRule="auto"/>
        <w:ind w:right="335" w:firstLine="540"/>
        <w:jc w:val="both"/>
        <w:rPr>
          <w:sz w:val="26"/>
          <w:szCs w:val="26"/>
        </w:rPr>
      </w:pPr>
      <w:r>
        <w:rPr>
          <w:sz w:val="26"/>
          <w:szCs w:val="26"/>
        </w:rPr>
        <w:t>Ban quản lý</w:t>
      </w:r>
      <w:r w:rsidRPr="00243A6B">
        <w:rPr>
          <w:sz w:val="26"/>
          <w:szCs w:val="26"/>
        </w:rPr>
        <w:t xml:space="preserve"> tiếp nhận tất cả những thắc mắc, khiếu nại bằng văn bản hoặc bằng lời. Tuy nhiên, cần khuyến khích các bên đưa ra những thắc mắc, khiếu nại ở dạng văn bản. Nếu người thắc mắc, khiếu nại không thể trình bày được ở dạng văn bản, người nhận ý kiến thắc mắc, khiếu nại (của </w:t>
      </w:r>
      <w:r>
        <w:rPr>
          <w:sz w:val="26"/>
          <w:szCs w:val="26"/>
        </w:rPr>
        <w:t>Ban quản lý</w:t>
      </w:r>
      <w:r w:rsidRPr="00243A6B">
        <w:rPr>
          <w:sz w:val="26"/>
          <w:szCs w:val="26"/>
        </w:rPr>
        <w:t xml:space="preserve">) phải ghi lại những thắc mắc, khiếu nại đó bằng văn bản và chuyển đến hồi đồng xử lý đơn thư khiếu nại. </w:t>
      </w:r>
    </w:p>
    <w:p w14:paraId="7C992108" w14:textId="77777777" w:rsidR="008D48CA" w:rsidRPr="00243A6B" w:rsidRDefault="008D48CA" w:rsidP="008D48CA">
      <w:pPr>
        <w:spacing w:line="300" w:lineRule="auto"/>
        <w:ind w:right="335"/>
        <w:jc w:val="both"/>
        <w:rPr>
          <w:sz w:val="26"/>
          <w:szCs w:val="26"/>
        </w:rPr>
      </w:pPr>
      <w:r w:rsidRPr="00243A6B">
        <w:rPr>
          <w:b/>
          <w:sz w:val="26"/>
          <w:szCs w:val="26"/>
        </w:rPr>
        <w:t>5.</w:t>
      </w:r>
      <w:r>
        <w:rPr>
          <w:b/>
          <w:sz w:val="26"/>
          <w:szCs w:val="26"/>
        </w:rPr>
        <w:t>4.</w:t>
      </w:r>
      <w:r w:rsidRPr="00243A6B">
        <w:rPr>
          <w:b/>
          <w:sz w:val="26"/>
          <w:szCs w:val="26"/>
        </w:rPr>
        <w:t>2. Xử lý đơn thư thắc mắc, khiếu nại và mâu thuẫn:</w:t>
      </w:r>
      <w:r w:rsidRPr="00243A6B">
        <w:rPr>
          <w:sz w:val="26"/>
          <w:szCs w:val="26"/>
        </w:rPr>
        <w:t xml:space="preserve"> </w:t>
      </w:r>
    </w:p>
    <w:p w14:paraId="19952C97" w14:textId="77777777" w:rsidR="008D48CA" w:rsidRPr="00243A6B" w:rsidRDefault="008D48CA" w:rsidP="008D48CA">
      <w:pPr>
        <w:spacing w:line="300" w:lineRule="auto"/>
        <w:ind w:right="335" w:firstLine="540"/>
        <w:jc w:val="both"/>
        <w:rPr>
          <w:sz w:val="26"/>
          <w:szCs w:val="26"/>
        </w:rPr>
      </w:pPr>
      <w:r w:rsidRPr="00243A6B">
        <w:rPr>
          <w:sz w:val="26"/>
          <w:szCs w:val="26"/>
        </w:rPr>
        <w:t xml:space="preserve">Cá nhân (hoặc nhóm) chịu trách nhiệm xử lý </w:t>
      </w:r>
      <w:r>
        <w:rPr>
          <w:sz w:val="26"/>
          <w:szCs w:val="26"/>
        </w:rPr>
        <w:t>sẽ</w:t>
      </w:r>
      <w:r w:rsidRPr="00243A6B">
        <w:rPr>
          <w:sz w:val="26"/>
          <w:szCs w:val="26"/>
        </w:rPr>
        <w:t xml:space="preserve"> thông báo cho tổ chức, cá nhân có thắc mắc, khiếu nại</w:t>
      </w:r>
      <w:r>
        <w:rPr>
          <w:sz w:val="26"/>
          <w:szCs w:val="26"/>
        </w:rPr>
        <w:t>, mâu thuẫn.</w:t>
      </w:r>
      <w:r w:rsidRPr="00243A6B">
        <w:rPr>
          <w:sz w:val="26"/>
          <w:szCs w:val="26"/>
        </w:rPr>
        <w:t xml:space="preserve"> </w:t>
      </w:r>
      <w:r>
        <w:rPr>
          <w:sz w:val="26"/>
          <w:szCs w:val="26"/>
        </w:rPr>
        <w:t>Và</w:t>
      </w:r>
      <w:r w:rsidRPr="00243A6B">
        <w:rPr>
          <w:sz w:val="26"/>
          <w:szCs w:val="26"/>
        </w:rPr>
        <w:t xml:space="preserve"> luôn dành cơ hội </w:t>
      </w:r>
      <w:r>
        <w:rPr>
          <w:sz w:val="26"/>
          <w:szCs w:val="26"/>
        </w:rPr>
        <w:t>cho tổ chức, các nhân nêu</w:t>
      </w:r>
      <w:r w:rsidRPr="00243A6B">
        <w:rPr>
          <w:sz w:val="26"/>
          <w:szCs w:val="26"/>
        </w:rPr>
        <w:t xml:space="preserve"> ra </w:t>
      </w:r>
      <w:r w:rsidRPr="00243A6B">
        <w:rPr>
          <w:sz w:val="26"/>
          <w:szCs w:val="26"/>
        </w:rPr>
        <w:lastRenderedPageBreak/>
        <w:t>bối cảnh của thắc mắc, khiếu nại</w:t>
      </w:r>
      <w:r>
        <w:rPr>
          <w:sz w:val="26"/>
          <w:szCs w:val="26"/>
        </w:rPr>
        <w:t>, mâu thuẫn. Hoặc</w:t>
      </w:r>
      <w:r w:rsidRPr="00243A6B">
        <w:rPr>
          <w:sz w:val="26"/>
          <w:szCs w:val="26"/>
        </w:rPr>
        <w:t xml:space="preserve"> chính </w:t>
      </w:r>
      <w:r>
        <w:rPr>
          <w:sz w:val="26"/>
          <w:szCs w:val="26"/>
        </w:rPr>
        <w:t>BQL nhóm</w:t>
      </w:r>
      <w:r w:rsidRPr="00243A6B">
        <w:rPr>
          <w:sz w:val="26"/>
          <w:szCs w:val="26"/>
        </w:rPr>
        <w:t xml:space="preserve"> trình bày các nguyên nhân, lập trường của mình về mâu thuẫn</w:t>
      </w:r>
      <w:r>
        <w:rPr>
          <w:sz w:val="26"/>
          <w:szCs w:val="26"/>
        </w:rPr>
        <w:t>, thắc mắc, khiếu nại</w:t>
      </w:r>
      <w:r w:rsidRPr="00243A6B">
        <w:rPr>
          <w:sz w:val="26"/>
          <w:szCs w:val="26"/>
        </w:rPr>
        <w:t>. Việc này có thể được thực hiện bằng lời trong gặp gỡ các bên hoặc bằng văn bản</w:t>
      </w:r>
      <w:r>
        <w:rPr>
          <w:sz w:val="26"/>
          <w:szCs w:val="26"/>
        </w:rPr>
        <w:t>.</w:t>
      </w:r>
    </w:p>
    <w:p w14:paraId="0ADC59ED" w14:textId="77777777" w:rsidR="008D48CA" w:rsidRPr="00243A6B" w:rsidRDefault="008D48CA" w:rsidP="008D48CA">
      <w:pPr>
        <w:spacing w:line="300" w:lineRule="auto"/>
        <w:ind w:right="335"/>
        <w:jc w:val="both"/>
        <w:rPr>
          <w:sz w:val="26"/>
          <w:szCs w:val="26"/>
        </w:rPr>
      </w:pPr>
      <w:r w:rsidRPr="00243A6B">
        <w:rPr>
          <w:b/>
          <w:sz w:val="26"/>
          <w:szCs w:val="26"/>
        </w:rPr>
        <w:t>5.</w:t>
      </w:r>
      <w:r>
        <w:rPr>
          <w:b/>
          <w:sz w:val="26"/>
          <w:szCs w:val="26"/>
        </w:rPr>
        <w:t>5</w:t>
      </w:r>
      <w:r w:rsidRPr="00243A6B">
        <w:rPr>
          <w:b/>
          <w:sz w:val="26"/>
          <w:szCs w:val="26"/>
        </w:rPr>
        <w:t>. Giải quyết thắc mắc, khiếu nại từ phía nhóm CCR rừng:</w:t>
      </w:r>
      <w:r w:rsidRPr="00243A6B">
        <w:rPr>
          <w:sz w:val="26"/>
          <w:szCs w:val="26"/>
        </w:rPr>
        <w:t xml:space="preserve"> </w:t>
      </w:r>
    </w:p>
    <w:p w14:paraId="42728DFF" w14:textId="77777777" w:rsidR="008D48CA" w:rsidRPr="00243A6B" w:rsidRDefault="008D48CA" w:rsidP="008D48CA">
      <w:pPr>
        <w:spacing w:line="300" w:lineRule="auto"/>
        <w:ind w:right="335" w:firstLine="540"/>
        <w:jc w:val="both"/>
        <w:rPr>
          <w:sz w:val="26"/>
          <w:szCs w:val="26"/>
        </w:rPr>
      </w:pPr>
      <w:r w:rsidRPr="00243A6B">
        <w:rPr>
          <w:sz w:val="26"/>
          <w:szCs w:val="26"/>
        </w:rPr>
        <w:t xml:space="preserve">Trường hợp mâu thuẫn do tài sản và quyền lợi của nhóm bị gây thiệt hại, quá trình xử lý cũng qua các bước: </w:t>
      </w:r>
    </w:p>
    <w:p w14:paraId="3FBE529E" w14:textId="77777777" w:rsidR="008D48CA" w:rsidRPr="00243A6B" w:rsidRDefault="008D48CA" w:rsidP="008D48CA">
      <w:pPr>
        <w:spacing w:line="300" w:lineRule="auto"/>
        <w:ind w:right="335" w:firstLine="540"/>
        <w:jc w:val="both"/>
        <w:rPr>
          <w:sz w:val="26"/>
          <w:szCs w:val="26"/>
        </w:rPr>
      </w:pPr>
      <w:r w:rsidRPr="00243A6B">
        <w:rPr>
          <w:sz w:val="26"/>
          <w:szCs w:val="26"/>
        </w:rPr>
        <w:t>- Cá nhân chịu trách nhiệm xử lý sẽ</w:t>
      </w:r>
      <w:r>
        <w:rPr>
          <w:sz w:val="26"/>
          <w:szCs w:val="26"/>
        </w:rPr>
        <w:t xml:space="preserve"> </w:t>
      </w:r>
      <w:r w:rsidRPr="00243A6B">
        <w:rPr>
          <w:sz w:val="26"/>
          <w:szCs w:val="26"/>
        </w:rPr>
        <w:t xml:space="preserve">thông báo đến người gây thiệt hại về những hành vi gây hại và đề nghị họ điều chỉnh hành vi của mình trong một thời hạn nhất định tùy mức độ vi phạm. </w:t>
      </w:r>
    </w:p>
    <w:p w14:paraId="03744F38" w14:textId="77777777" w:rsidR="008D48CA" w:rsidRPr="00243A6B" w:rsidRDefault="008D48CA" w:rsidP="008D48CA">
      <w:pPr>
        <w:spacing w:line="300" w:lineRule="auto"/>
        <w:ind w:right="335" w:firstLine="540"/>
        <w:jc w:val="both"/>
        <w:rPr>
          <w:sz w:val="26"/>
          <w:szCs w:val="26"/>
        </w:rPr>
      </w:pPr>
      <w:r w:rsidRPr="00243A6B">
        <w:rPr>
          <w:sz w:val="26"/>
          <w:szCs w:val="26"/>
        </w:rPr>
        <w:t>- Nếu người vi phạm không điều chỉnh hành vi và tiếp tục gây thiệt hại cho nhóm thì 2 bên cùng sắp xếp gặp nhau và bàn bạc, giải quyết mâu thuẫn theo trình tự giải quyết mâu thuẫn như nêu</w:t>
      </w:r>
      <w:r>
        <w:rPr>
          <w:sz w:val="26"/>
          <w:szCs w:val="26"/>
        </w:rPr>
        <w:t xml:space="preserve"> trên.</w:t>
      </w:r>
    </w:p>
    <w:p w14:paraId="200FC653" w14:textId="77777777" w:rsidR="008D48CA" w:rsidRPr="00243A6B" w:rsidRDefault="008D48CA" w:rsidP="008D48CA">
      <w:pPr>
        <w:spacing w:line="300" w:lineRule="auto"/>
        <w:ind w:right="335"/>
        <w:jc w:val="both"/>
        <w:rPr>
          <w:b/>
          <w:sz w:val="26"/>
          <w:szCs w:val="26"/>
        </w:rPr>
      </w:pPr>
      <w:r w:rsidRPr="00243A6B">
        <w:rPr>
          <w:b/>
          <w:sz w:val="26"/>
          <w:szCs w:val="26"/>
        </w:rPr>
        <w:t>5.</w:t>
      </w:r>
      <w:r>
        <w:rPr>
          <w:b/>
          <w:sz w:val="26"/>
          <w:szCs w:val="26"/>
        </w:rPr>
        <w:t>6.</w:t>
      </w:r>
      <w:r w:rsidRPr="00243A6B">
        <w:rPr>
          <w:b/>
          <w:sz w:val="26"/>
          <w:szCs w:val="26"/>
        </w:rPr>
        <w:t xml:space="preserve"> Kháng cáo:</w:t>
      </w:r>
    </w:p>
    <w:p w14:paraId="183833B9" w14:textId="77777777" w:rsidR="008D48CA" w:rsidRPr="00243A6B" w:rsidRDefault="008D48CA" w:rsidP="008D48CA">
      <w:pPr>
        <w:spacing w:line="300" w:lineRule="auto"/>
        <w:ind w:right="335" w:firstLine="540"/>
        <w:jc w:val="both"/>
        <w:rPr>
          <w:sz w:val="26"/>
          <w:szCs w:val="26"/>
        </w:rPr>
      </w:pPr>
      <w:r w:rsidRPr="00243A6B">
        <w:rPr>
          <w:sz w:val="26"/>
          <w:szCs w:val="26"/>
        </w:rPr>
        <w:t xml:space="preserve"> Kháng cáo nộp bởi: </w:t>
      </w:r>
    </w:p>
    <w:p w14:paraId="3F250451" w14:textId="77777777" w:rsidR="008D48CA" w:rsidRPr="00243A6B" w:rsidRDefault="008D48CA" w:rsidP="008D48CA">
      <w:pPr>
        <w:spacing w:line="300" w:lineRule="auto"/>
        <w:ind w:right="335" w:firstLine="540"/>
        <w:jc w:val="both"/>
        <w:rPr>
          <w:sz w:val="26"/>
          <w:szCs w:val="26"/>
        </w:rPr>
      </w:pPr>
      <w:r w:rsidRPr="00243A6B">
        <w:rPr>
          <w:sz w:val="26"/>
          <w:szCs w:val="26"/>
        </w:rPr>
        <w:t xml:space="preserve">- Người khiếu nại hoặc người bị khiếu nại khi không thỏa mãn với kết quả điều tra khiếu nại. </w:t>
      </w:r>
    </w:p>
    <w:p w14:paraId="0A23758A" w14:textId="77777777" w:rsidR="008D48CA" w:rsidRPr="00243A6B" w:rsidRDefault="008D48CA" w:rsidP="008D48CA">
      <w:pPr>
        <w:spacing w:line="300" w:lineRule="auto"/>
        <w:ind w:right="335" w:firstLine="540"/>
        <w:jc w:val="both"/>
        <w:rPr>
          <w:sz w:val="26"/>
          <w:szCs w:val="26"/>
        </w:rPr>
      </w:pPr>
      <w:r w:rsidRPr="00243A6B">
        <w:rPr>
          <w:sz w:val="26"/>
          <w:szCs w:val="26"/>
        </w:rPr>
        <w:t xml:space="preserve">- Đơn kháng </w:t>
      </w:r>
      <w:r>
        <w:rPr>
          <w:sz w:val="26"/>
          <w:szCs w:val="26"/>
        </w:rPr>
        <w:t xml:space="preserve">cáo </w:t>
      </w:r>
      <w:r w:rsidRPr="00243A6B">
        <w:rPr>
          <w:sz w:val="26"/>
          <w:szCs w:val="26"/>
        </w:rPr>
        <w:t>phải được gửi trong vòng 30 ngày sau khi nhận được thông báo chính thức về kết quả của khiếu nại.</w:t>
      </w:r>
    </w:p>
    <w:p w14:paraId="0D60E802" w14:textId="77777777" w:rsidR="008D48CA" w:rsidRPr="00243A6B" w:rsidRDefault="008D48CA" w:rsidP="008D48CA">
      <w:pPr>
        <w:spacing w:line="300" w:lineRule="auto"/>
        <w:ind w:right="335" w:firstLine="540"/>
        <w:jc w:val="both"/>
        <w:rPr>
          <w:sz w:val="26"/>
          <w:szCs w:val="26"/>
        </w:rPr>
      </w:pPr>
      <w:r w:rsidRPr="00243A6B">
        <w:rPr>
          <w:sz w:val="26"/>
          <w:szCs w:val="26"/>
        </w:rPr>
        <w:t xml:space="preserve">- Đơn </w:t>
      </w:r>
      <w:r>
        <w:rPr>
          <w:sz w:val="26"/>
          <w:szCs w:val="26"/>
        </w:rPr>
        <w:t>cáo</w:t>
      </w:r>
      <w:r w:rsidRPr="00243A6B">
        <w:rPr>
          <w:sz w:val="26"/>
          <w:szCs w:val="26"/>
        </w:rPr>
        <w:t xml:space="preserve"> phải được xử lý tại cuộc họp của </w:t>
      </w:r>
      <w:r>
        <w:rPr>
          <w:sz w:val="26"/>
          <w:szCs w:val="26"/>
        </w:rPr>
        <w:t>Ban quản lý</w:t>
      </w:r>
      <w:r w:rsidRPr="00243A6B">
        <w:rPr>
          <w:sz w:val="26"/>
          <w:szCs w:val="26"/>
        </w:rPr>
        <w:t xml:space="preserve"> với ít nhất là 3 thành viên tới dự. Cuộc họp này phải được chủ trì bởi </w:t>
      </w:r>
      <w:r>
        <w:rPr>
          <w:sz w:val="26"/>
          <w:szCs w:val="26"/>
        </w:rPr>
        <w:t>Trưởng nhóm</w:t>
      </w:r>
      <w:r w:rsidRPr="00243A6B">
        <w:rPr>
          <w:sz w:val="26"/>
          <w:szCs w:val="26"/>
        </w:rPr>
        <w:t xml:space="preserve">hoặc phó </w:t>
      </w:r>
      <w:r>
        <w:rPr>
          <w:sz w:val="26"/>
          <w:szCs w:val="26"/>
        </w:rPr>
        <w:t>Ban quản lý.</w:t>
      </w:r>
    </w:p>
    <w:p w14:paraId="59B14308" w14:textId="77777777" w:rsidR="008D48CA" w:rsidRPr="00243A6B" w:rsidRDefault="008D48CA" w:rsidP="008D48CA">
      <w:pPr>
        <w:spacing w:line="300" w:lineRule="auto"/>
        <w:ind w:right="335" w:firstLine="540"/>
        <w:jc w:val="both"/>
        <w:rPr>
          <w:sz w:val="26"/>
          <w:szCs w:val="26"/>
        </w:rPr>
      </w:pPr>
      <w:r w:rsidRPr="00243A6B">
        <w:rPr>
          <w:sz w:val="26"/>
          <w:szCs w:val="26"/>
        </w:rPr>
        <w:t xml:space="preserve">- Cuộc họp về đơn </w:t>
      </w:r>
      <w:r>
        <w:rPr>
          <w:sz w:val="26"/>
          <w:szCs w:val="26"/>
        </w:rPr>
        <w:t>kháng cáo</w:t>
      </w:r>
      <w:r w:rsidRPr="00243A6B">
        <w:rPr>
          <w:sz w:val="26"/>
          <w:szCs w:val="26"/>
        </w:rPr>
        <w:t xml:space="preserve"> phải được tổ chức trong vòng 30 ngày từ khi </w:t>
      </w:r>
      <w:r>
        <w:rPr>
          <w:sz w:val="26"/>
          <w:szCs w:val="26"/>
        </w:rPr>
        <w:t xml:space="preserve">Trưởng nhóm </w:t>
      </w:r>
      <w:r w:rsidRPr="00243A6B">
        <w:rPr>
          <w:sz w:val="26"/>
          <w:szCs w:val="26"/>
        </w:rPr>
        <w:t>nhận được kháng lại bằng văn bản.</w:t>
      </w:r>
    </w:p>
    <w:p w14:paraId="00656D7D" w14:textId="77777777" w:rsidR="008D48CA" w:rsidRPr="00243A6B" w:rsidRDefault="008D48CA" w:rsidP="008D48CA">
      <w:pPr>
        <w:spacing w:line="300" w:lineRule="auto"/>
        <w:ind w:right="335" w:firstLine="540"/>
        <w:jc w:val="both"/>
        <w:rPr>
          <w:sz w:val="26"/>
          <w:szCs w:val="26"/>
        </w:rPr>
      </w:pPr>
      <w:r w:rsidRPr="00243A6B">
        <w:rPr>
          <w:sz w:val="26"/>
          <w:szCs w:val="26"/>
        </w:rPr>
        <w:t xml:space="preserve">- Nếu đơn </w:t>
      </w:r>
      <w:r>
        <w:rPr>
          <w:sz w:val="26"/>
          <w:szCs w:val="26"/>
        </w:rPr>
        <w:t>cáo</w:t>
      </w:r>
      <w:r w:rsidRPr="00243A6B">
        <w:rPr>
          <w:sz w:val="26"/>
          <w:szCs w:val="26"/>
        </w:rPr>
        <w:t xml:space="preserve"> liên quan đến đơn khiếu nại thì người khiếu nại, người bị khiếu nại và những người chống lại khiếu nại có thể được yêu cầu giải trình các thông tin bằng văn bản hoặc tham gia vào cuộc họp để trả lời một số câu hỏi. </w:t>
      </w:r>
      <w:r>
        <w:rPr>
          <w:sz w:val="26"/>
          <w:szCs w:val="26"/>
        </w:rPr>
        <w:t>Ban quản lý</w:t>
      </w:r>
      <w:r w:rsidRPr="00243A6B">
        <w:rPr>
          <w:sz w:val="26"/>
          <w:szCs w:val="26"/>
        </w:rPr>
        <w:t xml:space="preserve"> cũng yêu cầu có những bản sao văn bản hoặc những thư từ giao dịch từ bộ phận quản lý hồ sơ. </w:t>
      </w:r>
    </w:p>
    <w:p w14:paraId="4E26173F" w14:textId="1D51AC21" w:rsidR="008D48CA" w:rsidRDefault="008D48CA" w:rsidP="008D48CA">
      <w:pPr>
        <w:spacing w:line="300" w:lineRule="auto"/>
        <w:ind w:right="335" w:firstLine="540"/>
        <w:jc w:val="both"/>
        <w:rPr>
          <w:sz w:val="26"/>
          <w:szCs w:val="26"/>
        </w:rPr>
      </w:pPr>
      <w:r w:rsidRPr="00243A6B">
        <w:rPr>
          <w:sz w:val="26"/>
          <w:szCs w:val="26"/>
        </w:rPr>
        <w:t xml:space="preserve">- Quyết định của </w:t>
      </w:r>
      <w:r>
        <w:rPr>
          <w:sz w:val="26"/>
          <w:szCs w:val="26"/>
        </w:rPr>
        <w:t>Ban quản lý</w:t>
      </w:r>
      <w:r w:rsidRPr="00243A6B">
        <w:rPr>
          <w:sz w:val="26"/>
          <w:szCs w:val="26"/>
        </w:rPr>
        <w:t xml:space="preserve"> phải được ghi thành văn bản hoàn chỉnh như là phần của cuộc họp và được tất cả những người có mặt ký tên.</w:t>
      </w:r>
    </w:p>
    <w:p w14:paraId="2656A6A1" w14:textId="77777777" w:rsidR="008D48CA" w:rsidRPr="006509EF" w:rsidRDefault="008D48CA" w:rsidP="008D48CA">
      <w:pPr>
        <w:tabs>
          <w:tab w:val="left" w:pos="7790"/>
        </w:tabs>
        <w:spacing w:line="300" w:lineRule="auto"/>
        <w:ind w:firstLine="567"/>
        <w:jc w:val="both"/>
        <w:rPr>
          <w:sz w:val="26"/>
          <w:szCs w:val="26"/>
        </w:rPr>
      </w:pPr>
      <w:r w:rsidRPr="006509EF">
        <w:rPr>
          <w:b/>
          <w:sz w:val="26"/>
          <w:szCs w:val="26"/>
          <w:lang w:val="de-DE"/>
        </w:rPr>
        <w:t>6. Lưu hồ sơ</w:t>
      </w:r>
    </w:p>
    <w:p w14:paraId="65432F13" w14:textId="77777777" w:rsidR="008D48CA" w:rsidRPr="006509EF" w:rsidRDefault="008D48CA" w:rsidP="008D48CA">
      <w:pPr>
        <w:pStyle w:val="CAP1"/>
        <w:ind w:firstLine="567"/>
        <w:jc w:val="left"/>
        <w:rPr>
          <w:b w:val="0"/>
          <w:bCs w:val="0"/>
          <w:sz w:val="26"/>
          <w:szCs w:val="26"/>
        </w:rPr>
      </w:pPr>
      <w:r w:rsidRPr="006509EF">
        <w:rPr>
          <w:b w:val="0"/>
          <w:bCs w:val="0"/>
          <w:sz w:val="26"/>
          <w:szCs w:val="26"/>
        </w:rPr>
        <w:t xml:space="preserve">Việc lưu hồ sơ được thực hiện bởi ban quản lý trong thời gian 05 năm, hoặc khi có văn bản thay thế, bổ sung. </w:t>
      </w:r>
    </w:p>
    <w:p w14:paraId="5091883A" w14:textId="77777777" w:rsidR="008D48CA" w:rsidRDefault="008D48CA" w:rsidP="00256777">
      <w:pPr>
        <w:pStyle w:val="CAP1"/>
        <w:outlineLvl w:val="2"/>
        <w:rPr>
          <w:sz w:val="26"/>
          <w:szCs w:val="26"/>
        </w:rPr>
      </w:pPr>
    </w:p>
    <w:p w14:paraId="4FE2C98D" w14:textId="77777777" w:rsidR="008D48CA" w:rsidRDefault="008D48CA" w:rsidP="00256777">
      <w:pPr>
        <w:pStyle w:val="CAP1"/>
        <w:outlineLvl w:val="2"/>
        <w:rPr>
          <w:sz w:val="26"/>
          <w:szCs w:val="26"/>
        </w:rPr>
      </w:pPr>
    </w:p>
    <w:p w14:paraId="1E410CF4" w14:textId="77777777" w:rsidR="008D48CA" w:rsidRDefault="008D48CA" w:rsidP="00256777">
      <w:pPr>
        <w:pStyle w:val="CAP1"/>
        <w:outlineLvl w:val="2"/>
        <w:rPr>
          <w:sz w:val="26"/>
          <w:szCs w:val="26"/>
        </w:rPr>
      </w:pPr>
    </w:p>
    <w:p w14:paraId="57012FFC" w14:textId="4A5AF3A0" w:rsidR="00946708" w:rsidRPr="00256777" w:rsidRDefault="00946708" w:rsidP="00E742A4">
      <w:pPr>
        <w:pStyle w:val="CAP1"/>
        <w:outlineLvl w:val="2"/>
        <w:rPr>
          <w:sz w:val="26"/>
          <w:szCs w:val="26"/>
        </w:rPr>
      </w:pPr>
      <w:bookmarkStart w:id="500" w:name="_Toc174672310"/>
      <w:r w:rsidRPr="00256777">
        <w:rPr>
          <w:sz w:val="26"/>
          <w:szCs w:val="26"/>
        </w:rPr>
        <w:t xml:space="preserve">QTQLN – 04: </w:t>
      </w:r>
      <w:r w:rsidR="00DA4DFF" w:rsidRPr="00256777">
        <w:rPr>
          <w:sz w:val="26"/>
          <w:szCs w:val="26"/>
        </w:rPr>
        <w:t>QUY TRÌNH</w:t>
      </w:r>
      <w:r w:rsidRPr="00256777">
        <w:rPr>
          <w:sz w:val="26"/>
          <w:szCs w:val="26"/>
        </w:rPr>
        <w:t xml:space="preserve"> ĐÁNH GIÁ,</w:t>
      </w:r>
      <w:r w:rsidR="00DA4DFF" w:rsidRPr="00256777">
        <w:rPr>
          <w:sz w:val="26"/>
          <w:szCs w:val="26"/>
        </w:rPr>
        <w:t xml:space="preserve"> GIÁM SÁT NỘI BỘ</w:t>
      </w:r>
      <w:bookmarkEnd w:id="471"/>
      <w:bookmarkEnd w:id="472"/>
      <w:bookmarkEnd w:id="473"/>
      <w:bookmarkEnd w:id="474"/>
      <w:bookmarkEnd w:id="475"/>
      <w:bookmarkEnd w:id="500"/>
    </w:p>
    <w:p w14:paraId="43E00FEF" w14:textId="62455DCF" w:rsidR="00946708" w:rsidRPr="00256777" w:rsidRDefault="00CE26AB" w:rsidP="0041500C">
      <w:pPr>
        <w:pStyle w:val="Heading2"/>
        <w:rPr>
          <w:rFonts w:ascii="Times New Roman" w:hAnsi="Times New Roman"/>
          <w:b w:val="0"/>
          <w:color w:val="auto"/>
        </w:rPr>
      </w:pPr>
      <w:bookmarkStart w:id="501" w:name="_Toc131347204"/>
      <w:bookmarkStart w:id="502" w:name="_Toc131347798"/>
      <w:bookmarkStart w:id="503" w:name="_Toc131348502"/>
      <w:bookmarkStart w:id="504" w:name="_Toc139893798"/>
      <w:bookmarkStart w:id="505" w:name="_Toc139894346"/>
      <w:bookmarkStart w:id="506" w:name="_Toc139894474"/>
      <w:bookmarkStart w:id="507" w:name="_Toc154498249"/>
      <w:bookmarkStart w:id="508" w:name="_Toc165986810"/>
      <w:bookmarkStart w:id="509" w:name="_Toc174672038"/>
      <w:bookmarkStart w:id="510" w:name="_Toc174672178"/>
      <w:bookmarkStart w:id="511" w:name="_Toc174672311"/>
      <w:r w:rsidRPr="00256777">
        <w:rPr>
          <w:rFonts w:ascii="Times New Roman" w:hAnsi="Times New Roman"/>
          <w:color w:val="auto"/>
        </w:rPr>
        <w:lastRenderedPageBreak/>
        <w:t>I.</w:t>
      </w:r>
      <w:r w:rsidR="00946708" w:rsidRPr="00256777">
        <w:rPr>
          <w:rFonts w:ascii="Times New Roman" w:hAnsi="Times New Roman"/>
          <w:color w:val="auto"/>
        </w:rPr>
        <w:t xml:space="preserve"> HƯỚNG DẪN GIÁM SÁT NỘI BỘ</w:t>
      </w:r>
      <w:bookmarkEnd w:id="501"/>
      <w:bookmarkEnd w:id="502"/>
      <w:bookmarkEnd w:id="503"/>
      <w:bookmarkEnd w:id="504"/>
      <w:bookmarkEnd w:id="505"/>
      <w:bookmarkEnd w:id="506"/>
      <w:bookmarkEnd w:id="507"/>
      <w:bookmarkEnd w:id="508"/>
      <w:bookmarkEnd w:id="509"/>
      <w:bookmarkEnd w:id="510"/>
      <w:bookmarkEnd w:id="511"/>
    </w:p>
    <w:p w14:paraId="6131EA0D" w14:textId="62D3D34A" w:rsidR="00DA4DFF" w:rsidRPr="00CE26AB" w:rsidRDefault="00DA4DFF" w:rsidP="00256777">
      <w:pPr>
        <w:shd w:val="clear" w:color="auto" w:fill="FFFFFF"/>
        <w:spacing w:before="80" w:line="320" w:lineRule="exact"/>
        <w:ind w:firstLine="709"/>
        <w:jc w:val="both"/>
        <w:outlineLvl w:val="0"/>
        <w:rPr>
          <w:b/>
          <w:sz w:val="26"/>
          <w:szCs w:val="26"/>
        </w:rPr>
      </w:pPr>
      <w:bookmarkStart w:id="512" w:name="_Toc131347205"/>
      <w:bookmarkStart w:id="513" w:name="_Toc131347799"/>
      <w:bookmarkStart w:id="514" w:name="_Toc131348503"/>
      <w:bookmarkStart w:id="515" w:name="_Toc132374815"/>
      <w:bookmarkStart w:id="516" w:name="_Toc139893799"/>
      <w:bookmarkStart w:id="517" w:name="_Toc139894347"/>
      <w:bookmarkStart w:id="518" w:name="_Toc139894475"/>
      <w:bookmarkStart w:id="519" w:name="_Toc139897844"/>
      <w:bookmarkStart w:id="520" w:name="_Toc139898735"/>
      <w:bookmarkStart w:id="521" w:name="_Toc142601871"/>
      <w:bookmarkStart w:id="522" w:name="_Toc142602244"/>
      <w:bookmarkStart w:id="523" w:name="_Toc142602649"/>
      <w:bookmarkStart w:id="524" w:name="_Toc153977786"/>
      <w:bookmarkStart w:id="525" w:name="_Toc154473318"/>
      <w:bookmarkStart w:id="526" w:name="_Toc154498250"/>
      <w:bookmarkStart w:id="527" w:name="_Toc165986811"/>
      <w:bookmarkStart w:id="528" w:name="_Toc174672039"/>
      <w:bookmarkStart w:id="529" w:name="_Toc174672179"/>
      <w:bookmarkStart w:id="530" w:name="_Toc174672312"/>
      <w:r w:rsidRPr="00CE26AB">
        <w:rPr>
          <w:sz w:val="26"/>
          <w:szCs w:val="26"/>
        </w:rPr>
        <w:t xml:space="preserve">Căn cứ kế hoạch quản lý rừng hàng năm của </w:t>
      </w:r>
      <w:r w:rsidR="002C0DD7">
        <w:rPr>
          <w:sz w:val="26"/>
          <w:szCs w:val="26"/>
        </w:rPr>
        <w:t>thôn/xóm, xã</w:t>
      </w:r>
      <w:r w:rsidRPr="00CE26AB">
        <w:rPr>
          <w:sz w:val="26"/>
          <w:szCs w:val="26"/>
        </w:rPr>
        <w:t xml:space="preserve"> được tổng hợp bởi Quản lý nhóm, kế hoạch giám sát nội bộ được xây dựng cho từng hoạt động, từng cấp quản lý thực hiện. Những nội dung chính trong giám sát nội bộ, bao gồm:</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52ECDBD3" w14:textId="5698C4BF" w:rsidR="00DA4DFF" w:rsidRPr="00CE26AB" w:rsidRDefault="00DA4DFF" w:rsidP="00256777">
      <w:pPr>
        <w:pStyle w:val="BodyText"/>
        <w:numPr>
          <w:ilvl w:val="0"/>
          <w:numId w:val="1"/>
        </w:numPr>
        <w:spacing w:before="60" w:after="60" w:line="276" w:lineRule="auto"/>
        <w:ind w:left="851" w:hanging="284"/>
        <w:jc w:val="both"/>
        <w:rPr>
          <w:sz w:val="26"/>
          <w:szCs w:val="26"/>
        </w:rPr>
      </w:pPr>
      <w:r w:rsidRPr="00CE26AB">
        <w:rPr>
          <w:sz w:val="26"/>
          <w:szCs w:val="26"/>
        </w:rPr>
        <w:t>Giám sát hoạt động trồng rừng</w:t>
      </w:r>
      <w:r w:rsidR="001F35DE" w:rsidRPr="00CE26AB">
        <w:rPr>
          <w:sz w:val="26"/>
          <w:szCs w:val="26"/>
          <w:lang w:val="vi-VN"/>
        </w:rPr>
        <w:t xml:space="preserve"> </w:t>
      </w:r>
      <w:r w:rsidR="001F35DE" w:rsidRPr="00CE26AB">
        <w:rPr>
          <w:b/>
          <w:i/>
          <w:sz w:val="26"/>
          <w:szCs w:val="26"/>
          <w:lang w:val="vi-VN"/>
        </w:rPr>
        <w:t>(Biểu 9A)</w:t>
      </w:r>
      <w:r w:rsidRPr="00CE26AB">
        <w:rPr>
          <w:sz w:val="26"/>
          <w:szCs w:val="26"/>
        </w:rPr>
        <w:t>;</w:t>
      </w:r>
    </w:p>
    <w:p w14:paraId="63BA0518" w14:textId="369546D5" w:rsidR="00DA4DFF" w:rsidRPr="00CE26AB" w:rsidRDefault="00DA4DFF" w:rsidP="00256777">
      <w:pPr>
        <w:pStyle w:val="BodyText"/>
        <w:numPr>
          <w:ilvl w:val="0"/>
          <w:numId w:val="1"/>
        </w:numPr>
        <w:spacing w:before="60" w:after="60" w:line="276" w:lineRule="auto"/>
        <w:ind w:left="851" w:hanging="284"/>
        <w:jc w:val="both"/>
        <w:rPr>
          <w:sz w:val="26"/>
          <w:szCs w:val="26"/>
        </w:rPr>
      </w:pPr>
      <w:r w:rsidRPr="00CE26AB">
        <w:rPr>
          <w:sz w:val="26"/>
          <w:szCs w:val="26"/>
        </w:rPr>
        <w:t>Giám sát hoạt động chăm sóc rừng trồng</w:t>
      </w:r>
      <w:r w:rsidR="001F35DE" w:rsidRPr="00CE26AB">
        <w:rPr>
          <w:sz w:val="26"/>
          <w:szCs w:val="26"/>
          <w:lang w:val="vi-VN"/>
        </w:rPr>
        <w:t xml:space="preserve"> </w:t>
      </w:r>
      <w:r w:rsidR="001F35DE" w:rsidRPr="00CE26AB">
        <w:rPr>
          <w:b/>
          <w:i/>
          <w:sz w:val="26"/>
          <w:szCs w:val="26"/>
          <w:lang w:val="vi-VN"/>
        </w:rPr>
        <w:t>(Biểu</w:t>
      </w:r>
      <w:r w:rsidR="008C79C0" w:rsidRPr="00CE26AB">
        <w:rPr>
          <w:b/>
          <w:i/>
          <w:sz w:val="26"/>
          <w:szCs w:val="26"/>
          <w:lang w:val="vi-VN"/>
        </w:rPr>
        <w:t xml:space="preserve"> 9B</w:t>
      </w:r>
      <w:r w:rsidR="001F35DE" w:rsidRPr="00CE26AB">
        <w:rPr>
          <w:b/>
          <w:i/>
          <w:sz w:val="26"/>
          <w:szCs w:val="26"/>
          <w:lang w:val="vi-VN"/>
        </w:rPr>
        <w:t>)</w:t>
      </w:r>
      <w:r w:rsidRPr="00CE26AB">
        <w:rPr>
          <w:sz w:val="26"/>
          <w:szCs w:val="26"/>
        </w:rPr>
        <w:t>;</w:t>
      </w:r>
    </w:p>
    <w:p w14:paraId="72624295" w14:textId="09108100" w:rsidR="00DA4DFF" w:rsidRPr="00CE26AB" w:rsidRDefault="00DA4DFF" w:rsidP="00256777">
      <w:pPr>
        <w:pStyle w:val="BodyText"/>
        <w:numPr>
          <w:ilvl w:val="0"/>
          <w:numId w:val="1"/>
        </w:numPr>
        <w:spacing w:before="60" w:after="60" w:line="276" w:lineRule="auto"/>
        <w:ind w:left="851" w:hanging="284"/>
        <w:jc w:val="both"/>
        <w:rPr>
          <w:sz w:val="26"/>
          <w:szCs w:val="26"/>
        </w:rPr>
      </w:pPr>
      <w:r w:rsidRPr="00CE26AB">
        <w:rPr>
          <w:sz w:val="26"/>
          <w:szCs w:val="26"/>
        </w:rPr>
        <w:t>Giám sát hoạt động quản lý, bảo vệ rừng</w:t>
      </w:r>
      <w:r w:rsidR="001F35DE" w:rsidRPr="00CE26AB">
        <w:rPr>
          <w:sz w:val="26"/>
          <w:szCs w:val="26"/>
          <w:lang w:val="vi-VN"/>
        </w:rPr>
        <w:t xml:space="preserve"> </w:t>
      </w:r>
      <w:r w:rsidR="001F35DE" w:rsidRPr="00CE26AB">
        <w:rPr>
          <w:b/>
          <w:i/>
          <w:sz w:val="26"/>
          <w:szCs w:val="26"/>
          <w:lang w:val="vi-VN"/>
        </w:rPr>
        <w:t>(Biểu</w:t>
      </w:r>
      <w:r w:rsidR="008C79C0" w:rsidRPr="00CE26AB">
        <w:rPr>
          <w:b/>
          <w:i/>
          <w:sz w:val="26"/>
          <w:szCs w:val="26"/>
          <w:lang w:val="vi-VN"/>
        </w:rPr>
        <w:t xml:space="preserve"> 9C</w:t>
      </w:r>
      <w:r w:rsidR="001F35DE" w:rsidRPr="00CE26AB">
        <w:rPr>
          <w:b/>
          <w:i/>
          <w:sz w:val="26"/>
          <w:szCs w:val="26"/>
          <w:lang w:val="vi-VN"/>
        </w:rPr>
        <w:t>)</w:t>
      </w:r>
      <w:r w:rsidR="008C79C0" w:rsidRPr="00CE26AB">
        <w:rPr>
          <w:sz w:val="26"/>
          <w:szCs w:val="26"/>
          <w:lang w:val="vi-VN"/>
        </w:rPr>
        <w:t>;</w:t>
      </w:r>
    </w:p>
    <w:p w14:paraId="3EA1384D" w14:textId="118A4EA3" w:rsidR="00DA4DFF" w:rsidRPr="00CE26AB" w:rsidRDefault="00DA4DFF" w:rsidP="00256777">
      <w:pPr>
        <w:pStyle w:val="BodyText"/>
        <w:numPr>
          <w:ilvl w:val="0"/>
          <w:numId w:val="1"/>
        </w:numPr>
        <w:spacing w:before="60" w:after="60" w:line="276" w:lineRule="auto"/>
        <w:ind w:left="851" w:hanging="284"/>
        <w:jc w:val="both"/>
        <w:rPr>
          <w:sz w:val="26"/>
          <w:szCs w:val="26"/>
        </w:rPr>
      </w:pPr>
      <w:r w:rsidRPr="00CE26AB">
        <w:rPr>
          <w:sz w:val="26"/>
          <w:szCs w:val="26"/>
        </w:rPr>
        <w:t>Giám sát hoạt động khai thác rừng</w:t>
      </w:r>
      <w:r w:rsidR="001F35DE" w:rsidRPr="00CE26AB">
        <w:rPr>
          <w:sz w:val="26"/>
          <w:szCs w:val="26"/>
          <w:lang w:val="vi-VN"/>
        </w:rPr>
        <w:t xml:space="preserve"> </w:t>
      </w:r>
      <w:r w:rsidR="001F35DE" w:rsidRPr="00CE26AB">
        <w:rPr>
          <w:b/>
          <w:i/>
          <w:sz w:val="26"/>
          <w:szCs w:val="26"/>
          <w:lang w:val="vi-VN"/>
        </w:rPr>
        <w:t>(Biểu 9D)</w:t>
      </w:r>
      <w:r w:rsidRPr="00CE26AB">
        <w:rPr>
          <w:sz w:val="26"/>
          <w:szCs w:val="26"/>
        </w:rPr>
        <w:t>.</w:t>
      </w:r>
    </w:p>
    <w:p w14:paraId="49F9CAA6" w14:textId="2ED16606" w:rsidR="00DA4DFF" w:rsidRPr="00CE26AB" w:rsidRDefault="00DA4DFF" w:rsidP="00256777">
      <w:pPr>
        <w:pStyle w:val="BodyText"/>
        <w:spacing w:before="60" w:after="60" w:line="276" w:lineRule="auto"/>
        <w:ind w:firstLine="709"/>
        <w:jc w:val="both"/>
        <w:rPr>
          <w:sz w:val="26"/>
          <w:szCs w:val="26"/>
        </w:rPr>
      </w:pPr>
      <w:r w:rsidRPr="00CE26AB">
        <w:rPr>
          <w:sz w:val="26"/>
          <w:szCs w:val="26"/>
        </w:rPr>
        <w:t xml:space="preserve">Để đảm bảo việc xây dựng kế hoạch giám sát nội bộ phù hợp cho từng hoạt động, </w:t>
      </w:r>
      <w:r w:rsidR="00A85EA3">
        <w:rPr>
          <w:sz w:val="26"/>
          <w:szCs w:val="26"/>
        </w:rPr>
        <w:t>Q</w:t>
      </w:r>
      <w:r w:rsidRPr="00CE26AB">
        <w:rPr>
          <w:sz w:val="26"/>
          <w:szCs w:val="26"/>
        </w:rPr>
        <w:t>uản lý nhóm các cấp phải tổ chức tham vấn thành viên nhóm, các bên liên quan của địa phương.</w:t>
      </w:r>
    </w:p>
    <w:p w14:paraId="7C0C967E" w14:textId="78736426" w:rsidR="003647C7" w:rsidRPr="00CE26AB" w:rsidRDefault="009A675D" w:rsidP="007C33D6">
      <w:pPr>
        <w:pStyle w:val="BodyText"/>
        <w:numPr>
          <w:ilvl w:val="0"/>
          <w:numId w:val="21"/>
        </w:numPr>
        <w:spacing w:after="0" w:line="360" w:lineRule="exact"/>
        <w:ind w:left="0" w:firstLine="720"/>
        <w:jc w:val="both"/>
        <w:rPr>
          <w:i/>
          <w:sz w:val="26"/>
          <w:szCs w:val="26"/>
          <w:u w:val="single"/>
        </w:rPr>
      </w:pPr>
      <w:r w:rsidRPr="00CE26AB">
        <w:rPr>
          <w:i/>
          <w:sz w:val="26"/>
          <w:szCs w:val="26"/>
          <w:u w:val="single"/>
        </w:rPr>
        <w:t>Các</w:t>
      </w:r>
      <w:r w:rsidRPr="00CE26AB">
        <w:rPr>
          <w:i/>
          <w:sz w:val="26"/>
          <w:szCs w:val="26"/>
          <w:u w:val="single"/>
          <w:lang w:val="vi-VN"/>
        </w:rPr>
        <w:t xml:space="preserve"> lô rừng đang hoạt động (active) là các lô rừng có diễn ra các hoạt động sau:</w:t>
      </w:r>
    </w:p>
    <w:p w14:paraId="7DD606C1" w14:textId="3073E8AE" w:rsidR="009A675D" w:rsidRPr="00CE26AB" w:rsidRDefault="00256777" w:rsidP="00256777">
      <w:pPr>
        <w:pStyle w:val="BodyText"/>
        <w:spacing w:after="0" w:line="360" w:lineRule="exact"/>
        <w:ind w:firstLine="567"/>
        <w:jc w:val="both"/>
        <w:rPr>
          <w:sz w:val="26"/>
          <w:szCs w:val="26"/>
          <w:lang w:val="vi-VN"/>
        </w:rPr>
      </w:pPr>
      <w:r>
        <w:rPr>
          <w:sz w:val="26"/>
          <w:szCs w:val="26"/>
          <w:lang w:val="en-US"/>
        </w:rPr>
        <w:t xml:space="preserve">-   </w:t>
      </w:r>
      <w:r w:rsidR="009A675D" w:rsidRPr="00CE26AB">
        <w:rPr>
          <w:sz w:val="26"/>
          <w:szCs w:val="26"/>
          <w:lang w:val="vi-VN"/>
        </w:rPr>
        <w:t>Các hoạt động cho khai thác, ví dụ như bài cây, phân định vùng đệm ven sông, xác định các khu vực nhạy cảm về môi trường và văn hoá;</w:t>
      </w:r>
    </w:p>
    <w:p w14:paraId="631D7DFA" w14:textId="69EEF6C5" w:rsidR="009A675D" w:rsidRPr="00CE26AB" w:rsidRDefault="00256777" w:rsidP="00256777">
      <w:pPr>
        <w:pStyle w:val="BodyText"/>
        <w:spacing w:after="0" w:line="360" w:lineRule="exact"/>
        <w:ind w:firstLine="567"/>
        <w:jc w:val="both"/>
        <w:rPr>
          <w:sz w:val="26"/>
          <w:szCs w:val="26"/>
          <w:lang w:val="vi-VN"/>
        </w:rPr>
      </w:pPr>
      <w:r>
        <w:rPr>
          <w:sz w:val="26"/>
          <w:szCs w:val="26"/>
          <w:lang w:val="en-US"/>
        </w:rPr>
        <w:t xml:space="preserve">-   </w:t>
      </w:r>
      <w:r w:rsidR="009A675D" w:rsidRPr="00CE26AB">
        <w:rPr>
          <w:sz w:val="26"/>
          <w:szCs w:val="26"/>
          <w:lang w:val="vi-VN"/>
        </w:rPr>
        <w:t>Khai thác gỗ và lâm sản ngoài gỗ (tất cả các phương pháp khai thác/ khai thác gỗ thương mại);</w:t>
      </w:r>
    </w:p>
    <w:p w14:paraId="2F30A341" w14:textId="6FF1B97F" w:rsidR="00343589" w:rsidRPr="00CE26AB" w:rsidRDefault="00256777" w:rsidP="00256777">
      <w:pPr>
        <w:pStyle w:val="BodyText"/>
        <w:spacing w:after="0" w:line="360" w:lineRule="exact"/>
        <w:ind w:firstLine="567"/>
        <w:jc w:val="both"/>
        <w:rPr>
          <w:sz w:val="26"/>
          <w:szCs w:val="26"/>
          <w:lang w:val="vi-VN"/>
        </w:rPr>
      </w:pPr>
      <w:r>
        <w:rPr>
          <w:sz w:val="26"/>
          <w:szCs w:val="26"/>
          <w:lang w:val="en-US"/>
        </w:rPr>
        <w:t xml:space="preserve">-   </w:t>
      </w:r>
      <w:r w:rsidR="00343589" w:rsidRPr="00CE26AB">
        <w:rPr>
          <w:sz w:val="26"/>
          <w:szCs w:val="26"/>
          <w:lang w:val="vi-VN"/>
        </w:rPr>
        <w:t>Phát triển cơ sở hạ tầng (xây dựng đường lâm nghiệp);</w:t>
      </w:r>
    </w:p>
    <w:p w14:paraId="208C84AC" w14:textId="346A6CE5" w:rsidR="009A675D" w:rsidRPr="00CE26AB" w:rsidRDefault="00256777" w:rsidP="00256777">
      <w:pPr>
        <w:pStyle w:val="BodyText"/>
        <w:spacing w:after="0" w:line="360" w:lineRule="exact"/>
        <w:ind w:firstLine="567"/>
        <w:jc w:val="both"/>
        <w:rPr>
          <w:sz w:val="26"/>
          <w:szCs w:val="26"/>
          <w:lang w:val="vi-VN"/>
        </w:rPr>
      </w:pPr>
      <w:r>
        <w:rPr>
          <w:sz w:val="26"/>
          <w:szCs w:val="26"/>
          <w:lang w:val="en-US"/>
        </w:rPr>
        <w:t xml:space="preserve">-  </w:t>
      </w:r>
      <w:r w:rsidR="009A675D" w:rsidRPr="00CE26AB">
        <w:rPr>
          <w:sz w:val="26"/>
          <w:szCs w:val="26"/>
          <w:lang w:val="vi-VN"/>
        </w:rPr>
        <w:t xml:space="preserve">Các hoạt động </w:t>
      </w:r>
      <w:r w:rsidR="00153A88">
        <w:rPr>
          <w:sz w:val="26"/>
          <w:szCs w:val="26"/>
          <w:lang w:val="vi-VN"/>
        </w:rPr>
        <w:t xml:space="preserve">cho trồng rừng: </w:t>
      </w:r>
      <w:r w:rsidR="00153A88">
        <w:rPr>
          <w:sz w:val="26"/>
          <w:szCs w:val="26"/>
          <w:lang w:val="en-US"/>
        </w:rPr>
        <w:t>L</w:t>
      </w:r>
      <w:r w:rsidR="009A675D" w:rsidRPr="00CE26AB">
        <w:rPr>
          <w:sz w:val="26"/>
          <w:szCs w:val="26"/>
          <w:lang w:val="vi-VN"/>
        </w:rPr>
        <w:t>àm đất</w:t>
      </w:r>
      <w:r w:rsidR="00343589" w:rsidRPr="00CE26AB">
        <w:rPr>
          <w:sz w:val="26"/>
          <w:szCs w:val="26"/>
          <w:lang w:val="vi-VN"/>
        </w:rPr>
        <w:t>, trồng, xử lý thực bì theo quy định, sử dụng thuốc bảo vệ thực vật;</w:t>
      </w:r>
    </w:p>
    <w:p w14:paraId="5CA958E3" w14:textId="10523EBB" w:rsidR="00343589" w:rsidRPr="00CE26AB" w:rsidRDefault="00343589" w:rsidP="00256777">
      <w:pPr>
        <w:pStyle w:val="BodyText"/>
        <w:spacing w:after="0" w:line="360" w:lineRule="exact"/>
        <w:ind w:firstLine="567"/>
        <w:jc w:val="both"/>
        <w:rPr>
          <w:sz w:val="26"/>
          <w:szCs w:val="26"/>
          <w:lang w:val="vi-VN"/>
        </w:rPr>
      </w:pPr>
      <w:r w:rsidRPr="00CE26AB">
        <w:rPr>
          <w:sz w:val="26"/>
          <w:szCs w:val="26"/>
          <w:lang w:val="vi-VN"/>
        </w:rPr>
        <w:t xml:space="preserve">- </w:t>
      </w:r>
      <w:r w:rsidR="00256777">
        <w:rPr>
          <w:sz w:val="26"/>
          <w:szCs w:val="26"/>
          <w:lang w:val="en-US"/>
        </w:rPr>
        <w:t xml:space="preserve">  </w:t>
      </w:r>
      <w:r w:rsidRPr="00CE26AB">
        <w:rPr>
          <w:sz w:val="26"/>
          <w:szCs w:val="26"/>
          <w:lang w:val="vi-VN"/>
        </w:rPr>
        <w:t>Các biện pháp  lâm sinh: tỉa cành, tỉa thưa, chăm sóc làm cỏ vun gốc.</w:t>
      </w:r>
    </w:p>
    <w:p w14:paraId="24A0A1A4" w14:textId="64DA47FC" w:rsidR="00925CE6" w:rsidRPr="00CE26AB" w:rsidRDefault="00925CE6" w:rsidP="007C33D6">
      <w:pPr>
        <w:pStyle w:val="BodyText"/>
        <w:numPr>
          <w:ilvl w:val="0"/>
          <w:numId w:val="21"/>
        </w:numPr>
        <w:spacing w:after="0" w:line="360" w:lineRule="exact"/>
        <w:ind w:left="0" w:firstLine="720"/>
        <w:jc w:val="both"/>
        <w:rPr>
          <w:i/>
          <w:sz w:val="26"/>
          <w:szCs w:val="26"/>
          <w:u w:val="single"/>
        </w:rPr>
      </w:pPr>
      <w:r w:rsidRPr="00CE26AB">
        <w:rPr>
          <w:i/>
          <w:sz w:val="26"/>
          <w:szCs w:val="26"/>
          <w:u w:val="single"/>
        </w:rPr>
        <w:t>Các</w:t>
      </w:r>
      <w:r w:rsidRPr="00CE26AB">
        <w:rPr>
          <w:i/>
          <w:sz w:val="26"/>
          <w:szCs w:val="26"/>
          <w:u w:val="single"/>
          <w:lang w:val="vi-VN"/>
        </w:rPr>
        <w:t xml:space="preserve"> lô rừng không hoạt động (inactive) là các lô rừng:</w:t>
      </w:r>
    </w:p>
    <w:p w14:paraId="25088CE1" w14:textId="74D4FE08" w:rsidR="00B324D9" w:rsidRPr="00CE26AB" w:rsidRDefault="00256777" w:rsidP="00256777">
      <w:pPr>
        <w:pStyle w:val="BodyText"/>
        <w:spacing w:before="60" w:after="60" w:line="276" w:lineRule="auto"/>
        <w:ind w:firstLine="567"/>
        <w:jc w:val="both"/>
        <w:rPr>
          <w:sz w:val="26"/>
          <w:szCs w:val="26"/>
          <w:lang w:val="vi-VN"/>
        </w:rPr>
      </w:pPr>
      <w:r>
        <w:rPr>
          <w:sz w:val="26"/>
          <w:szCs w:val="26"/>
          <w:lang w:val="vi-VN"/>
        </w:rPr>
        <w:t xml:space="preserve">- </w:t>
      </w:r>
      <w:r>
        <w:rPr>
          <w:sz w:val="26"/>
          <w:szCs w:val="26"/>
          <w:lang w:val="en-US"/>
        </w:rPr>
        <w:t xml:space="preserve">  </w:t>
      </w:r>
      <w:r w:rsidR="00B324D9" w:rsidRPr="00CE26AB">
        <w:rPr>
          <w:sz w:val="26"/>
          <w:szCs w:val="26"/>
          <w:lang w:val="vi-VN"/>
        </w:rPr>
        <w:t>Các hoạt động giám sát, bảo vệ rừng (tuần tra phòng cháy chữa cháy, giám sát các hoạt động trái phép;</w:t>
      </w:r>
    </w:p>
    <w:p w14:paraId="04486F8F" w14:textId="0F0E2509" w:rsidR="00B324D9" w:rsidRPr="00CE26AB" w:rsidRDefault="00B324D9" w:rsidP="00256777">
      <w:pPr>
        <w:pStyle w:val="BodyText"/>
        <w:spacing w:before="60" w:after="60" w:line="276" w:lineRule="auto"/>
        <w:ind w:left="720" w:hanging="153"/>
        <w:jc w:val="both"/>
        <w:rPr>
          <w:sz w:val="26"/>
          <w:szCs w:val="26"/>
          <w:lang w:val="vi-VN"/>
        </w:rPr>
      </w:pPr>
      <w:r w:rsidRPr="00CE26AB">
        <w:rPr>
          <w:sz w:val="26"/>
          <w:szCs w:val="26"/>
          <w:lang w:val="vi-VN"/>
        </w:rPr>
        <w:t xml:space="preserve">- </w:t>
      </w:r>
      <w:r w:rsidR="00256777">
        <w:rPr>
          <w:sz w:val="26"/>
          <w:szCs w:val="26"/>
          <w:lang w:val="en-US"/>
        </w:rPr>
        <w:t xml:space="preserve">   </w:t>
      </w:r>
      <w:r w:rsidRPr="00CE26AB">
        <w:rPr>
          <w:sz w:val="26"/>
          <w:szCs w:val="26"/>
          <w:lang w:val="vi-VN"/>
        </w:rPr>
        <w:t>Thiết lập và giám sát các ô mẫu định vị theo dõi trữ lượng lâu dài;</w:t>
      </w:r>
    </w:p>
    <w:p w14:paraId="3B7E58D9" w14:textId="419F691B" w:rsidR="00B324D9" w:rsidRPr="00CE26AB" w:rsidRDefault="00B324D9" w:rsidP="00256777">
      <w:pPr>
        <w:pStyle w:val="BodyText"/>
        <w:spacing w:before="60" w:after="60" w:line="276" w:lineRule="auto"/>
        <w:ind w:left="720" w:hanging="153"/>
        <w:jc w:val="both"/>
        <w:rPr>
          <w:sz w:val="26"/>
          <w:szCs w:val="26"/>
          <w:lang w:val="vi-VN"/>
        </w:rPr>
      </w:pPr>
      <w:r w:rsidRPr="00CE26AB">
        <w:rPr>
          <w:sz w:val="26"/>
          <w:szCs w:val="26"/>
          <w:lang w:val="vi-VN"/>
        </w:rPr>
        <w:t xml:space="preserve">- </w:t>
      </w:r>
      <w:r w:rsidR="00256777">
        <w:rPr>
          <w:sz w:val="26"/>
          <w:szCs w:val="26"/>
          <w:lang w:val="en-US"/>
        </w:rPr>
        <w:t xml:space="preserve">   </w:t>
      </w:r>
      <w:r w:rsidRPr="00CE26AB">
        <w:rPr>
          <w:sz w:val="26"/>
          <w:szCs w:val="26"/>
          <w:lang w:val="vi-VN"/>
        </w:rPr>
        <w:t>Vệ sinh rừng, bảo dưỡng/cắt cỏ các đường ranh lô;</w:t>
      </w:r>
    </w:p>
    <w:p w14:paraId="1257DFCB" w14:textId="196025A4" w:rsidR="00B324D9" w:rsidRPr="00CE26AB" w:rsidRDefault="00B324D9" w:rsidP="00256777">
      <w:pPr>
        <w:pStyle w:val="BodyText"/>
        <w:spacing w:before="60" w:after="60" w:line="276" w:lineRule="auto"/>
        <w:ind w:left="720" w:hanging="153"/>
        <w:jc w:val="both"/>
        <w:rPr>
          <w:sz w:val="26"/>
          <w:szCs w:val="26"/>
          <w:lang w:val="vi-VN"/>
        </w:rPr>
      </w:pPr>
      <w:r w:rsidRPr="00CE26AB">
        <w:rPr>
          <w:sz w:val="26"/>
          <w:szCs w:val="26"/>
          <w:lang w:val="vi-VN"/>
        </w:rPr>
        <w:t xml:space="preserve">- </w:t>
      </w:r>
      <w:r w:rsidR="00256777">
        <w:rPr>
          <w:sz w:val="26"/>
          <w:szCs w:val="26"/>
          <w:lang w:val="en-US"/>
        </w:rPr>
        <w:t xml:space="preserve">   </w:t>
      </w:r>
      <w:r w:rsidRPr="00CE26AB">
        <w:rPr>
          <w:sz w:val="26"/>
          <w:szCs w:val="26"/>
          <w:lang w:val="vi-VN"/>
        </w:rPr>
        <w:t>Phân giới và bảo trì đường ranh giới;</w:t>
      </w:r>
    </w:p>
    <w:p w14:paraId="484F67B5" w14:textId="15561576" w:rsidR="006A3C2E" w:rsidRPr="00256777" w:rsidRDefault="00B324D9" w:rsidP="00256777">
      <w:pPr>
        <w:pStyle w:val="BodyText"/>
        <w:spacing w:before="60" w:after="60" w:line="276" w:lineRule="auto"/>
        <w:ind w:left="720" w:hanging="153"/>
        <w:jc w:val="both"/>
        <w:rPr>
          <w:sz w:val="26"/>
          <w:szCs w:val="26"/>
          <w:lang w:val="en-US"/>
        </w:rPr>
      </w:pPr>
      <w:r w:rsidRPr="00CE26AB">
        <w:rPr>
          <w:sz w:val="26"/>
          <w:szCs w:val="26"/>
          <w:lang w:val="vi-VN"/>
        </w:rPr>
        <w:t xml:space="preserve">- </w:t>
      </w:r>
      <w:r w:rsidR="00256777">
        <w:rPr>
          <w:sz w:val="26"/>
          <w:szCs w:val="26"/>
          <w:lang w:val="en-US"/>
        </w:rPr>
        <w:t xml:space="preserve">   </w:t>
      </w:r>
      <w:r w:rsidR="006A3C2E" w:rsidRPr="00CE26AB">
        <w:rPr>
          <w:sz w:val="26"/>
          <w:szCs w:val="26"/>
          <w:lang w:val="vi-VN"/>
        </w:rPr>
        <w:t>Xây dựng, cập nhật kế hoạch quản lý rừng;…</w:t>
      </w:r>
    </w:p>
    <w:p w14:paraId="0EE012A2" w14:textId="4C15849C" w:rsidR="00DA4DFF" w:rsidRPr="0050708C" w:rsidRDefault="00DA4DFF" w:rsidP="0041500C">
      <w:pPr>
        <w:pStyle w:val="Heading3"/>
        <w:rPr>
          <w:rFonts w:ascii="Times New Roman" w:hAnsi="Times New Roman"/>
          <w:color w:val="auto"/>
          <w:sz w:val="26"/>
          <w:szCs w:val="26"/>
          <w:lang w:val="vi-VN"/>
        </w:rPr>
      </w:pPr>
      <w:bookmarkStart w:id="531" w:name="_Toc80189598"/>
      <w:bookmarkStart w:id="532" w:name="_Toc85010951"/>
      <w:bookmarkStart w:id="533" w:name="_Toc131347206"/>
      <w:bookmarkStart w:id="534" w:name="_Toc131347800"/>
      <w:bookmarkStart w:id="535" w:name="_Toc131348504"/>
      <w:bookmarkStart w:id="536" w:name="_Toc139894476"/>
      <w:bookmarkStart w:id="537" w:name="_Toc154498251"/>
      <w:bookmarkStart w:id="538" w:name="_Toc165986812"/>
      <w:bookmarkStart w:id="539" w:name="_Toc174672040"/>
      <w:bookmarkStart w:id="540" w:name="_Toc174672180"/>
      <w:bookmarkStart w:id="541" w:name="_Toc174672313"/>
      <w:r w:rsidRPr="0050708C">
        <w:rPr>
          <w:rFonts w:ascii="Times New Roman" w:hAnsi="Times New Roman"/>
          <w:color w:val="auto"/>
          <w:sz w:val="26"/>
          <w:szCs w:val="26"/>
        </w:rPr>
        <w:t>1.</w:t>
      </w:r>
      <w:r w:rsidR="00256777">
        <w:rPr>
          <w:rFonts w:ascii="Times New Roman" w:hAnsi="Times New Roman"/>
          <w:color w:val="auto"/>
          <w:sz w:val="26"/>
          <w:szCs w:val="26"/>
        </w:rPr>
        <w:t>1.</w:t>
      </w:r>
      <w:r w:rsidRPr="0050708C">
        <w:rPr>
          <w:rFonts w:ascii="Times New Roman" w:hAnsi="Times New Roman"/>
          <w:color w:val="auto"/>
          <w:sz w:val="26"/>
          <w:szCs w:val="26"/>
        </w:rPr>
        <w:t xml:space="preserve"> </w:t>
      </w:r>
      <w:bookmarkEnd w:id="531"/>
      <w:r w:rsidRPr="0050708C">
        <w:rPr>
          <w:rFonts w:ascii="Times New Roman" w:hAnsi="Times New Roman"/>
          <w:color w:val="auto"/>
          <w:sz w:val="26"/>
          <w:szCs w:val="26"/>
        </w:rPr>
        <w:t>Phương pháp chọn biểu giám sát</w:t>
      </w:r>
      <w:bookmarkEnd w:id="532"/>
      <w:bookmarkEnd w:id="533"/>
      <w:bookmarkEnd w:id="534"/>
      <w:bookmarkEnd w:id="535"/>
      <w:bookmarkEnd w:id="536"/>
      <w:bookmarkEnd w:id="537"/>
      <w:bookmarkEnd w:id="538"/>
      <w:bookmarkEnd w:id="539"/>
      <w:bookmarkEnd w:id="540"/>
      <w:bookmarkEnd w:id="541"/>
    </w:p>
    <w:p w14:paraId="4537798A" w14:textId="773F9FAB" w:rsidR="00DA4DFF" w:rsidRPr="00CE26AB" w:rsidRDefault="00DA4DFF" w:rsidP="00DA4DFF">
      <w:pPr>
        <w:pStyle w:val="Default"/>
        <w:spacing w:before="60" w:after="60"/>
        <w:ind w:firstLine="720"/>
        <w:rPr>
          <w:rFonts w:ascii="Times New Roman" w:hAnsi="Times New Roman" w:cs="Times New Roman"/>
          <w:sz w:val="26"/>
          <w:szCs w:val="26"/>
          <w:lang w:val="en-US"/>
        </w:rPr>
      </w:pPr>
      <w:r w:rsidRPr="00CE26AB">
        <w:rPr>
          <w:rFonts w:ascii="Times New Roman" w:hAnsi="Times New Roman" w:cs="Times New Roman"/>
          <w:sz w:val="26"/>
          <w:szCs w:val="26"/>
          <w:lang w:val="en-US"/>
        </w:rPr>
        <w:t>Căn cứ kế hoạch quản lý rừng cấp x</w:t>
      </w:r>
      <w:r w:rsidR="000D373C">
        <w:rPr>
          <w:rFonts w:ascii="Times New Roman" w:hAnsi="Times New Roman" w:cs="Times New Roman"/>
          <w:sz w:val="26"/>
          <w:szCs w:val="26"/>
          <w:lang w:val="en-US"/>
        </w:rPr>
        <w:t>ã</w:t>
      </w:r>
      <w:r w:rsidRPr="00CE26AB">
        <w:rPr>
          <w:rFonts w:ascii="Times New Roman" w:hAnsi="Times New Roman" w:cs="Times New Roman"/>
          <w:sz w:val="26"/>
          <w:szCs w:val="26"/>
          <w:lang w:val="en-US"/>
        </w:rPr>
        <w:t xml:space="preserve">, kế hoạch giám sát đánh giá được xây dựng cho năm hoạt động. </w:t>
      </w:r>
      <w:r w:rsidR="00837271">
        <w:rPr>
          <w:rFonts w:ascii="Times New Roman" w:hAnsi="Times New Roman" w:cs="Times New Roman"/>
          <w:sz w:val="26"/>
          <w:szCs w:val="26"/>
          <w:lang w:val="en-US"/>
        </w:rPr>
        <w:t>Ban quản lý nhóm</w:t>
      </w:r>
      <w:r w:rsidRPr="00CE26AB">
        <w:rPr>
          <w:rFonts w:ascii="Times New Roman" w:hAnsi="Times New Roman" w:cs="Times New Roman"/>
          <w:sz w:val="26"/>
          <w:szCs w:val="26"/>
          <w:lang w:val="en-US"/>
        </w:rPr>
        <w:t xml:space="preserve"> phải sử dụng lịch giám sát hàng năm để lập kế hoạch giám sát đánh giá các lô rừng.</w:t>
      </w:r>
    </w:p>
    <w:p w14:paraId="7C3E6ECF" w14:textId="61AD76D4" w:rsidR="00DA4DFF" w:rsidRPr="00CE26AB" w:rsidRDefault="00DA4DFF" w:rsidP="00DA4DFF">
      <w:pPr>
        <w:pStyle w:val="Default"/>
        <w:spacing w:before="60" w:after="60"/>
        <w:ind w:firstLine="720"/>
        <w:rPr>
          <w:rFonts w:ascii="Times New Roman" w:hAnsi="Times New Roman" w:cs="Times New Roman"/>
          <w:sz w:val="26"/>
          <w:szCs w:val="26"/>
          <w:lang w:val="en-US"/>
        </w:rPr>
      </w:pPr>
      <w:r w:rsidRPr="00CE26AB">
        <w:rPr>
          <w:rFonts w:ascii="Times New Roman" w:hAnsi="Times New Roman" w:cs="Times New Roman"/>
          <w:sz w:val="26"/>
          <w:szCs w:val="26"/>
          <w:lang w:val="en-US"/>
        </w:rPr>
        <w:t xml:space="preserve">Căn cứ kế hoạch kinh doanh rừng theo lô, kế hoạch giám sát lô được </w:t>
      </w:r>
      <w:r w:rsidR="002C1C66">
        <w:rPr>
          <w:rFonts w:ascii="Times New Roman" w:hAnsi="Times New Roman" w:cs="Times New Roman"/>
          <w:sz w:val="26"/>
          <w:szCs w:val="26"/>
          <w:lang w:val="en-US"/>
        </w:rPr>
        <w:t xml:space="preserve">Thành viên đại diện (Trưởng thôn/xóm) </w:t>
      </w:r>
      <w:r w:rsidRPr="00CE26AB">
        <w:rPr>
          <w:rFonts w:ascii="Times New Roman" w:hAnsi="Times New Roman" w:cs="Times New Roman"/>
          <w:sz w:val="26"/>
          <w:szCs w:val="26"/>
          <w:lang w:val="en-US"/>
        </w:rPr>
        <w:t xml:space="preserve">tổng hợp theo cấp tuổi để lập cho từng hoạt động (kế hoạch giám sát quản lý rừng cấp </w:t>
      </w:r>
      <w:r w:rsidR="00386121">
        <w:rPr>
          <w:rFonts w:ascii="Times New Roman" w:hAnsi="Times New Roman" w:cs="Times New Roman"/>
          <w:sz w:val="26"/>
          <w:szCs w:val="26"/>
          <w:lang w:val="en-US"/>
        </w:rPr>
        <w:t>thôn/xóm</w:t>
      </w:r>
      <w:r w:rsidRPr="00CE26AB">
        <w:rPr>
          <w:rFonts w:ascii="Times New Roman" w:hAnsi="Times New Roman" w:cs="Times New Roman"/>
          <w:sz w:val="26"/>
          <w:szCs w:val="26"/>
          <w:lang w:val="en-US"/>
        </w:rPr>
        <w:t xml:space="preserve"> – </w:t>
      </w:r>
      <w:r w:rsidRPr="00CE26AB">
        <w:rPr>
          <w:rFonts w:ascii="Times New Roman" w:hAnsi="Times New Roman" w:cs="Times New Roman"/>
          <w:b/>
          <w:i/>
          <w:sz w:val="26"/>
          <w:szCs w:val="26"/>
          <w:lang w:val="en-US"/>
        </w:rPr>
        <w:t>Biểu</w:t>
      </w:r>
      <w:r w:rsidRPr="00CE26AB">
        <w:rPr>
          <w:rFonts w:ascii="Times New Roman" w:hAnsi="Times New Roman" w:cs="Times New Roman"/>
          <w:b/>
          <w:i/>
          <w:sz w:val="26"/>
          <w:szCs w:val="26"/>
          <w:lang w:val="vi-VN"/>
        </w:rPr>
        <w:t xml:space="preserve"> 8</w:t>
      </w:r>
      <w:r w:rsidR="00CA2C00" w:rsidRPr="00CE26AB">
        <w:rPr>
          <w:rFonts w:ascii="Times New Roman" w:hAnsi="Times New Roman" w:cs="Times New Roman"/>
          <w:b/>
          <w:i/>
          <w:sz w:val="26"/>
          <w:szCs w:val="26"/>
          <w:lang w:val="en-US"/>
        </w:rPr>
        <w:t>B</w:t>
      </w:r>
      <w:r w:rsidRPr="00CE26AB">
        <w:rPr>
          <w:rFonts w:ascii="Times New Roman" w:hAnsi="Times New Roman" w:cs="Times New Roman"/>
          <w:sz w:val="26"/>
          <w:szCs w:val="26"/>
          <w:lang w:val="en-US"/>
        </w:rPr>
        <w:t>)</w:t>
      </w:r>
    </w:p>
    <w:p w14:paraId="5A420085" w14:textId="5C4E2813" w:rsidR="00250462" w:rsidRPr="00191CF4" w:rsidRDefault="00343B33" w:rsidP="00BD0EEB">
      <w:pPr>
        <w:pStyle w:val="Default"/>
        <w:spacing w:before="60" w:after="60"/>
        <w:ind w:firstLine="720"/>
        <w:rPr>
          <w:rFonts w:ascii="Times New Roman" w:hAnsi="Times New Roman" w:cs="Times New Roman"/>
          <w:sz w:val="26"/>
          <w:szCs w:val="26"/>
          <w:lang w:val="vi-VN"/>
        </w:rPr>
      </w:pPr>
      <w:r>
        <w:rPr>
          <w:rFonts w:ascii="Times New Roman" w:hAnsi="Times New Roman" w:cs="Times New Roman"/>
          <w:sz w:val="26"/>
          <w:szCs w:val="26"/>
          <w:lang w:val="en-US"/>
        </w:rPr>
        <w:t xml:space="preserve">Phó nhóm </w:t>
      </w:r>
      <w:r w:rsidR="00615EC2">
        <w:rPr>
          <w:rFonts w:ascii="Times New Roman" w:hAnsi="Times New Roman" w:cs="Times New Roman"/>
          <w:sz w:val="26"/>
          <w:szCs w:val="26"/>
          <w:lang w:val="en-US"/>
        </w:rPr>
        <w:t>(phụ trách phân nhóm xã)</w:t>
      </w:r>
      <w:r w:rsidR="00DA4DFF" w:rsidRPr="00CE26AB">
        <w:rPr>
          <w:rFonts w:ascii="Times New Roman" w:hAnsi="Times New Roman" w:cs="Times New Roman"/>
          <w:sz w:val="26"/>
          <w:szCs w:val="26"/>
          <w:lang w:val="en-US"/>
        </w:rPr>
        <w:t xml:space="preserve"> sẽ thực hiện giám sát các hoạt động quản lý rừng </w:t>
      </w:r>
      <w:r w:rsidR="00C86AC1" w:rsidRPr="00CE26AB">
        <w:rPr>
          <w:rFonts w:ascii="Times New Roman" w:hAnsi="Times New Roman" w:cs="Times New Roman"/>
          <w:sz w:val="26"/>
          <w:szCs w:val="26"/>
          <w:lang w:val="en-US"/>
        </w:rPr>
        <w:t>với</w:t>
      </w:r>
      <w:r w:rsidR="00DA4DFF" w:rsidRPr="00CE26AB">
        <w:rPr>
          <w:rFonts w:ascii="Times New Roman" w:hAnsi="Times New Roman" w:cs="Times New Roman"/>
          <w:sz w:val="26"/>
          <w:szCs w:val="26"/>
          <w:lang w:val="en-US"/>
        </w:rPr>
        <w:t xml:space="preserve"> số biểu theo công thức chọn biểu là X = 0,6 * √y (x = số lượng các ĐVQLR cần đánh giá, y = tổng số ĐVQLR) của </w:t>
      </w:r>
      <w:r w:rsidR="00323E67">
        <w:rPr>
          <w:rFonts w:ascii="Times New Roman" w:hAnsi="Times New Roman" w:cs="Times New Roman"/>
          <w:sz w:val="26"/>
          <w:szCs w:val="26"/>
          <w:lang w:val="en-US"/>
        </w:rPr>
        <w:t>xã</w:t>
      </w:r>
      <w:r w:rsidR="00CC63B8" w:rsidRPr="00CE26AB">
        <w:rPr>
          <w:rFonts w:ascii="Times New Roman" w:hAnsi="Times New Roman" w:cs="Times New Roman"/>
          <w:sz w:val="26"/>
          <w:szCs w:val="26"/>
          <w:lang w:val="vi-VN"/>
        </w:rPr>
        <w:t xml:space="preserve"> đối với các lô rừng </w:t>
      </w:r>
      <w:r w:rsidR="00250462" w:rsidRPr="00CE26AB">
        <w:rPr>
          <w:rFonts w:ascii="Times New Roman" w:hAnsi="Times New Roman" w:cs="Times New Roman"/>
          <w:sz w:val="26"/>
          <w:szCs w:val="26"/>
          <w:lang w:val="vi-VN"/>
        </w:rPr>
        <w:t xml:space="preserve">đang có các hoạt động đang </w:t>
      </w:r>
      <w:r w:rsidR="00250462" w:rsidRPr="00CE26AB">
        <w:rPr>
          <w:rFonts w:ascii="Times New Roman" w:hAnsi="Times New Roman" w:cs="Times New Roman"/>
          <w:sz w:val="26"/>
          <w:szCs w:val="26"/>
          <w:lang w:val="vi-VN"/>
        </w:rPr>
        <w:lastRenderedPageBreak/>
        <w:t>diễn ra trên hiện trường</w:t>
      </w:r>
      <w:r w:rsidR="00DA4DFF" w:rsidRPr="00CE26AB">
        <w:rPr>
          <w:rFonts w:ascii="Times New Roman" w:hAnsi="Times New Roman" w:cs="Times New Roman"/>
          <w:sz w:val="26"/>
          <w:szCs w:val="26"/>
          <w:lang w:val="en-US"/>
        </w:rPr>
        <w:t xml:space="preserve">. </w:t>
      </w:r>
      <w:r w:rsidR="00DA4DFF" w:rsidRPr="00191CF4">
        <w:rPr>
          <w:rFonts w:ascii="Times New Roman" w:hAnsi="Times New Roman" w:cs="Times New Roman"/>
          <w:sz w:val="26"/>
          <w:szCs w:val="26"/>
          <w:lang w:val="en-US"/>
        </w:rPr>
        <w:t>Công thức này được áp dụng cho quy mô nhóm hộ nhỏ hơn 1000 ha; đối với quy mô trên 1000 ha thì áp dụng công thức chọn biểu X = √y.</w:t>
      </w:r>
      <w:bookmarkStart w:id="542" w:name="_Toc307824970"/>
      <w:r w:rsidR="00250462" w:rsidRPr="00191CF4">
        <w:rPr>
          <w:rFonts w:ascii="Times New Roman" w:hAnsi="Times New Roman" w:cs="Times New Roman"/>
          <w:sz w:val="26"/>
          <w:szCs w:val="26"/>
          <w:lang w:val="vi-VN"/>
        </w:rPr>
        <w:t xml:space="preserve"> </w:t>
      </w:r>
    </w:p>
    <w:bookmarkEnd w:id="542"/>
    <w:p w14:paraId="35F3541E" w14:textId="63EE433D" w:rsidR="00DA4DFF" w:rsidRPr="00CE26AB" w:rsidRDefault="00DA4DFF" w:rsidP="00DA4DFF">
      <w:pPr>
        <w:pStyle w:val="Default"/>
        <w:spacing w:before="60" w:after="60"/>
        <w:ind w:firstLine="720"/>
        <w:rPr>
          <w:rFonts w:ascii="Times New Roman" w:hAnsi="Times New Roman" w:cs="Times New Roman"/>
          <w:sz w:val="26"/>
          <w:szCs w:val="26"/>
          <w:lang w:val="vi-VN"/>
        </w:rPr>
      </w:pPr>
      <w:r w:rsidRPr="00191CF4">
        <w:rPr>
          <w:rFonts w:ascii="Times New Roman" w:hAnsi="Times New Roman" w:cs="Times New Roman"/>
          <w:sz w:val="26"/>
          <w:szCs w:val="26"/>
          <w:lang w:val="en-US"/>
        </w:rPr>
        <w:t xml:space="preserve">Căn cứ tính thời vụ trong kinh doanh rừng của địa phương, </w:t>
      </w:r>
      <w:r w:rsidR="007B58A5" w:rsidRPr="00191CF4">
        <w:rPr>
          <w:rFonts w:ascii="Times New Roman" w:hAnsi="Times New Roman" w:cs="Times New Roman"/>
          <w:sz w:val="26"/>
          <w:szCs w:val="26"/>
          <w:lang w:val="en-US"/>
        </w:rPr>
        <w:t>Trưởng ban kiểm</w:t>
      </w:r>
      <w:r w:rsidR="007B58A5">
        <w:rPr>
          <w:rFonts w:ascii="Times New Roman" w:hAnsi="Times New Roman" w:cs="Times New Roman"/>
          <w:sz w:val="26"/>
          <w:szCs w:val="26"/>
          <w:lang w:val="en-US"/>
        </w:rPr>
        <w:t xml:space="preserve"> tra nhóm (</w:t>
      </w:r>
      <w:r w:rsidRPr="00CE26AB">
        <w:rPr>
          <w:rFonts w:ascii="Times New Roman" w:hAnsi="Times New Roman" w:cs="Times New Roman"/>
          <w:sz w:val="26"/>
          <w:szCs w:val="26"/>
          <w:lang w:val="en-US"/>
        </w:rPr>
        <w:t xml:space="preserve">hoặc người được ủy quyền </w:t>
      </w:r>
      <w:r w:rsidR="007B3F30" w:rsidRPr="00CE26AB">
        <w:rPr>
          <w:rFonts w:ascii="Times New Roman" w:hAnsi="Times New Roman" w:cs="Times New Roman"/>
          <w:sz w:val="26"/>
          <w:szCs w:val="26"/>
          <w:lang w:val="en-US"/>
        </w:rPr>
        <w:t>của</w:t>
      </w:r>
      <w:r w:rsidR="007B3F30" w:rsidRPr="00CE26AB">
        <w:rPr>
          <w:rFonts w:ascii="Times New Roman" w:hAnsi="Times New Roman" w:cs="Times New Roman"/>
          <w:sz w:val="26"/>
          <w:szCs w:val="26"/>
          <w:lang w:val="vi-VN"/>
        </w:rPr>
        <w:t xml:space="preserve"> Ban </w:t>
      </w:r>
      <w:r w:rsidR="007B58A5">
        <w:rPr>
          <w:rFonts w:ascii="Times New Roman" w:hAnsi="Times New Roman" w:cs="Times New Roman"/>
          <w:sz w:val="26"/>
          <w:szCs w:val="26"/>
          <w:lang w:val="en-US"/>
        </w:rPr>
        <w:t xml:space="preserve">quản lý </w:t>
      </w:r>
      <w:r w:rsidR="007B3F30" w:rsidRPr="00CE26AB">
        <w:rPr>
          <w:rFonts w:ascii="Times New Roman" w:hAnsi="Times New Roman" w:cs="Times New Roman"/>
          <w:sz w:val="26"/>
          <w:szCs w:val="26"/>
          <w:lang w:val="vi-VN"/>
        </w:rPr>
        <w:t>nhóm</w:t>
      </w:r>
      <w:r w:rsidR="007B58A5">
        <w:rPr>
          <w:rFonts w:ascii="Times New Roman" w:hAnsi="Times New Roman" w:cs="Times New Roman"/>
          <w:sz w:val="26"/>
          <w:szCs w:val="26"/>
          <w:lang w:val="en-US"/>
        </w:rPr>
        <w:t xml:space="preserve">) </w:t>
      </w:r>
      <w:r w:rsidRPr="00CE26AB">
        <w:rPr>
          <w:rFonts w:ascii="Times New Roman" w:hAnsi="Times New Roman" w:cs="Times New Roman"/>
          <w:sz w:val="26"/>
          <w:szCs w:val="26"/>
          <w:lang w:val="en-US"/>
        </w:rPr>
        <w:t>sẽ lựa chọn thời điểm cần giám sát các hoạt động trong năm, số biểu giám sát của Quản lý nhóm X = 0,6 * √y (x = số lượng các ĐVQLR cần đánh giá, y = tổng số ĐVQLR)</w:t>
      </w:r>
      <w:r w:rsidR="007B3F30" w:rsidRPr="00CE26AB">
        <w:rPr>
          <w:rFonts w:ascii="Times New Roman" w:hAnsi="Times New Roman" w:cs="Times New Roman"/>
          <w:sz w:val="26"/>
          <w:szCs w:val="26"/>
          <w:lang w:val="vi-VN"/>
        </w:rPr>
        <w:t xml:space="preserve"> đối với các lô rừng đang hoạt động và X= 0,1*</w:t>
      </w:r>
      <w:r w:rsidR="007B3F30" w:rsidRPr="00CE26AB">
        <w:rPr>
          <w:rFonts w:ascii="Times New Roman" w:hAnsi="Times New Roman" w:cs="Times New Roman"/>
          <w:sz w:val="26"/>
          <w:szCs w:val="26"/>
          <w:lang w:val="en-US"/>
        </w:rPr>
        <w:t>√y</w:t>
      </w:r>
      <w:r w:rsidR="007B3F30" w:rsidRPr="00CE26AB">
        <w:rPr>
          <w:rFonts w:ascii="Times New Roman" w:hAnsi="Times New Roman" w:cs="Times New Roman"/>
          <w:sz w:val="26"/>
          <w:szCs w:val="26"/>
          <w:lang w:val="vi-VN"/>
        </w:rPr>
        <w:t xml:space="preserve"> đối với các lô rừng không có hoạt động.</w:t>
      </w:r>
    </w:p>
    <w:p w14:paraId="52EEDE03" w14:textId="1FB94F0C" w:rsidR="00DA4DFF" w:rsidRPr="00CE26AB" w:rsidRDefault="00256777" w:rsidP="00383BB4">
      <w:pPr>
        <w:pStyle w:val="Default"/>
        <w:spacing w:before="60" w:after="60"/>
        <w:outlineLvl w:val="2"/>
        <w:rPr>
          <w:rFonts w:ascii="Times New Roman" w:hAnsi="Times New Roman" w:cs="Times New Roman"/>
          <w:b/>
          <w:sz w:val="26"/>
          <w:szCs w:val="26"/>
          <w:lang w:val="vi-VN"/>
        </w:rPr>
      </w:pPr>
      <w:bookmarkStart w:id="543" w:name="_Toc85010952"/>
      <w:bookmarkStart w:id="544" w:name="_Toc131347207"/>
      <w:bookmarkStart w:id="545" w:name="_Toc131347801"/>
      <w:bookmarkStart w:id="546" w:name="_Toc131348505"/>
      <w:bookmarkStart w:id="547" w:name="_Toc139894477"/>
      <w:bookmarkStart w:id="548" w:name="_Toc154498252"/>
      <w:bookmarkStart w:id="549" w:name="_Toc165986813"/>
      <w:bookmarkStart w:id="550" w:name="_Toc174672041"/>
      <w:bookmarkStart w:id="551" w:name="_Toc174672181"/>
      <w:bookmarkStart w:id="552" w:name="_Toc174672314"/>
      <w:r>
        <w:rPr>
          <w:rFonts w:ascii="Times New Roman" w:hAnsi="Times New Roman" w:cs="Times New Roman"/>
          <w:b/>
          <w:sz w:val="26"/>
          <w:szCs w:val="26"/>
          <w:lang w:val="en-US"/>
        </w:rPr>
        <w:t>1.</w:t>
      </w:r>
      <w:r w:rsidR="00383BB4" w:rsidRPr="00CE26AB">
        <w:rPr>
          <w:rFonts w:ascii="Times New Roman" w:hAnsi="Times New Roman" w:cs="Times New Roman"/>
          <w:b/>
          <w:sz w:val="26"/>
          <w:szCs w:val="26"/>
          <w:lang w:val="en-US"/>
        </w:rPr>
        <w:t xml:space="preserve">2. </w:t>
      </w:r>
      <w:r w:rsidR="00DA4DFF" w:rsidRPr="00CE26AB">
        <w:rPr>
          <w:rFonts w:ascii="Times New Roman" w:hAnsi="Times New Roman" w:cs="Times New Roman"/>
          <w:b/>
          <w:sz w:val="26"/>
          <w:szCs w:val="26"/>
          <w:lang w:val="vi-VN"/>
        </w:rPr>
        <w:t>Giám sát quản lý nhóm</w:t>
      </w:r>
      <w:bookmarkEnd w:id="543"/>
      <w:bookmarkEnd w:id="544"/>
      <w:bookmarkEnd w:id="545"/>
      <w:bookmarkEnd w:id="546"/>
      <w:bookmarkEnd w:id="547"/>
      <w:bookmarkEnd w:id="548"/>
      <w:bookmarkEnd w:id="549"/>
      <w:bookmarkEnd w:id="550"/>
      <w:bookmarkEnd w:id="551"/>
      <w:bookmarkEnd w:id="552"/>
    </w:p>
    <w:p w14:paraId="30C80523" w14:textId="77777777" w:rsidR="00DA4DFF" w:rsidRPr="00CE26AB" w:rsidRDefault="00DA4DFF" w:rsidP="00282C23">
      <w:pPr>
        <w:pStyle w:val="Default"/>
        <w:spacing w:before="60" w:after="60"/>
        <w:ind w:firstLine="720"/>
        <w:rPr>
          <w:rFonts w:ascii="Times New Roman" w:hAnsi="Times New Roman" w:cs="Times New Roman"/>
          <w:sz w:val="26"/>
          <w:szCs w:val="26"/>
          <w:lang w:val="vi-VN"/>
        </w:rPr>
      </w:pPr>
      <w:r w:rsidRPr="00CE26AB">
        <w:rPr>
          <w:rFonts w:ascii="Times New Roman" w:hAnsi="Times New Roman" w:cs="Times New Roman"/>
          <w:sz w:val="26"/>
          <w:szCs w:val="26"/>
          <w:lang w:val="vi-VN"/>
        </w:rPr>
        <w:t>Kiểm tra thủ tục kết nạp/khai trừ thanh viên</w:t>
      </w:r>
    </w:p>
    <w:p w14:paraId="0479E6B6" w14:textId="77777777" w:rsidR="00DA4DFF" w:rsidRPr="00CE26AB" w:rsidRDefault="00DA4DFF" w:rsidP="00282C23">
      <w:pPr>
        <w:pStyle w:val="Default"/>
        <w:spacing w:before="60" w:after="60"/>
        <w:ind w:firstLine="720"/>
        <w:rPr>
          <w:rFonts w:ascii="Times New Roman" w:hAnsi="Times New Roman" w:cs="Times New Roman"/>
          <w:sz w:val="26"/>
          <w:szCs w:val="26"/>
          <w:lang w:val="vi-VN"/>
        </w:rPr>
      </w:pPr>
      <w:r w:rsidRPr="00CE26AB">
        <w:rPr>
          <w:rFonts w:ascii="Times New Roman" w:hAnsi="Times New Roman" w:cs="Times New Roman"/>
          <w:sz w:val="26"/>
          <w:szCs w:val="26"/>
          <w:lang w:val="vi-VN"/>
        </w:rPr>
        <w:t>Kiểm tra sự tuân thủ theo các quy trình của nhóm</w:t>
      </w:r>
    </w:p>
    <w:p w14:paraId="190D9248" w14:textId="77777777" w:rsidR="00CE26AB" w:rsidRPr="00CE26AB" w:rsidRDefault="00DA4DFF" w:rsidP="00282C23">
      <w:pPr>
        <w:pStyle w:val="Default"/>
        <w:spacing w:before="60" w:after="60"/>
        <w:ind w:firstLine="720"/>
        <w:jc w:val="left"/>
        <w:rPr>
          <w:rFonts w:ascii="Times New Roman" w:hAnsi="Times New Roman" w:cs="Times New Roman"/>
          <w:sz w:val="26"/>
          <w:szCs w:val="26"/>
          <w:lang w:val="vi-VN"/>
        </w:rPr>
      </w:pPr>
      <w:r w:rsidRPr="00CE26AB">
        <w:rPr>
          <w:rFonts w:ascii="Times New Roman" w:hAnsi="Times New Roman" w:cs="Times New Roman"/>
          <w:sz w:val="26"/>
          <w:szCs w:val="26"/>
          <w:lang w:val="vi-VN"/>
        </w:rPr>
        <w:t>Kiểm tra kế hoạch và kết quả giám sát tại các phân nhóm và biện pháp khắc phục.</w:t>
      </w:r>
      <w:bookmarkStart w:id="553" w:name="_Toc17122146"/>
      <w:bookmarkStart w:id="554" w:name="_Toc80189600"/>
      <w:bookmarkStart w:id="555" w:name="_Toc85010953"/>
      <w:bookmarkStart w:id="556" w:name="_Toc307824971"/>
      <w:bookmarkStart w:id="557" w:name="_Toc131347208"/>
      <w:bookmarkStart w:id="558" w:name="_Toc131347802"/>
      <w:bookmarkStart w:id="559" w:name="_Toc131348506"/>
      <w:bookmarkStart w:id="560" w:name="_Toc139894478"/>
    </w:p>
    <w:p w14:paraId="03790B86" w14:textId="1518EC29" w:rsidR="00DA4DFF" w:rsidRPr="00CE26AB" w:rsidRDefault="00256777" w:rsidP="0050708C">
      <w:pPr>
        <w:pStyle w:val="Default"/>
        <w:spacing w:before="60" w:after="60"/>
        <w:jc w:val="left"/>
        <w:rPr>
          <w:rFonts w:ascii="Times New Roman" w:hAnsi="Times New Roman" w:cs="Times New Roman"/>
          <w:sz w:val="26"/>
          <w:szCs w:val="26"/>
          <w:lang w:val="vi-VN"/>
        </w:rPr>
      </w:pPr>
      <w:r>
        <w:rPr>
          <w:rFonts w:ascii="Times New Roman" w:hAnsi="Times New Roman" w:cs="Times New Roman"/>
          <w:b/>
          <w:bCs/>
          <w:sz w:val="26"/>
          <w:szCs w:val="26"/>
          <w:lang w:val="en-US"/>
        </w:rPr>
        <w:t>1.</w:t>
      </w:r>
      <w:r w:rsidR="00CE26AB" w:rsidRPr="00CE26AB">
        <w:rPr>
          <w:rFonts w:ascii="Times New Roman" w:hAnsi="Times New Roman" w:cs="Times New Roman"/>
          <w:b/>
          <w:bCs/>
          <w:sz w:val="26"/>
          <w:szCs w:val="26"/>
          <w:lang w:val="en-US"/>
        </w:rPr>
        <w:t>3</w:t>
      </w:r>
      <w:r w:rsidR="00CE26AB" w:rsidRPr="00CE26AB">
        <w:rPr>
          <w:rFonts w:ascii="Times New Roman" w:hAnsi="Times New Roman" w:cs="Times New Roman"/>
          <w:sz w:val="26"/>
          <w:szCs w:val="26"/>
          <w:lang w:val="en-US"/>
        </w:rPr>
        <w:t xml:space="preserve">. </w:t>
      </w:r>
      <w:r w:rsidR="00383BB4" w:rsidRPr="00CE26AB">
        <w:rPr>
          <w:rFonts w:ascii="Times New Roman" w:hAnsi="Times New Roman" w:cs="Times New Roman"/>
          <w:b/>
          <w:color w:val="auto"/>
          <w:sz w:val="26"/>
          <w:szCs w:val="26"/>
        </w:rPr>
        <w:t>G</w:t>
      </w:r>
      <w:r w:rsidR="00DA4DFF" w:rsidRPr="00CE26AB">
        <w:rPr>
          <w:rFonts w:ascii="Times New Roman" w:hAnsi="Times New Roman" w:cs="Times New Roman"/>
          <w:b/>
          <w:color w:val="auto"/>
          <w:sz w:val="26"/>
          <w:szCs w:val="26"/>
        </w:rPr>
        <w:t>iám sát khai thá</w:t>
      </w:r>
      <w:bookmarkEnd w:id="553"/>
      <w:bookmarkEnd w:id="554"/>
      <w:bookmarkEnd w:id="555"/>
      <w:bookmarkEnd w:id="556"/>
      <w:r w:rsidR="000B148E" w:rsidRPr="00CE26AB">
        <w:rPr>
          <w:rFonts w:ascii="Times New Roman" w:hAnsi="Times New Roman" w:cs="Times New Roman"/>
          <w:b/>
          <w:color w:val="auto"/>
          <w:sz w:val="26"/>
          <w:szCs w:val="26"/>
        </w:rPr>
        <w:t>c</w:t>
      </w:r>
      <w:bookmarkEnd w:id="557"/>
      <w:bookmarkEnd w:id="558"/>
      <w:bookmarkEnd w:id="559"/>
      <w:bookmarkEnd w:id="560"/>
    </w:p>
    <w:p w14:paraId="55BBD3AB" w14:textId="65FA9CC2" w:rsidR="00DA4DFF" w:rsidRPr="00CE26AB" w:rsidRDefault="00DA4DFF" w:rsidP="00E143EC">
      <w:pPr>
        <w:pStyle w:val="Default"/>
        <w:spacing w:before="60" w:after="60"/>
        <w:ind w:firstLine="720"/>
        <w:rPr>
          <w:rFonts w:ascii="Times New Roman" w:hAnsi="Times New Roman" w:cs="Times New Roman"/>
          <w:sz w:val="26"/>
          <w:szCs w:val="26"/>
          <w:lang w:val="en-US"/>
        </w:rPr>
      </w:pPr>
      <w:r w:rsidRPr="00CE26AB">
        <w:rPr>
          <w:rFonts w:ascii="Times New Roman" w:hAnsi="Times New Roman" w:cs="Times New Roman"/>
          <w:sz w:val="26"/>
          <w:szCs w:val="26"/>
          <w:lang w:val="en-GB"/>
        </w:rPr>
        <w:t>Khi tiến hành khai thác gỗ rừng trồng, các thành viên trong nhóm chứng chỉ đều phải thực hiện giám sát khai thác the</w:t>
      </w:r>
      <w:r w:rsidRPr="00CE26AB">
        <w:rPr>
          <w:rFonts w:ascii="Times New Roman" w:hAnsi="Times New Roman" w:cs="Times New Roman"/>
          <w:color w:val="000000" w:themeColor="text1"/>
          <w:sz w:val="26"/>
          <w:szCs w:val="26"/>
          <w:lang w:val="en-GB"/>
        </w:rPr>
        <w:t xml:space="preserve">o biểu giám sát khai </w:t>
      </w:r>
      <w:r w:rsidRPr="00E143EC">
        <w:rPr>
          <w:rFonts w:ascii="Times New Roman" w:hAnsi="Times New Roman" w:cs="Times New Roman"/>
          <w:color w:val="000000" w:themeColor="text1"/>
          <w:sz w:val="26"/>
          <w:szCs w:val="26"/>
          <w:lang w:val="en-GB"/>
        </w:rPr>
        <w:t xml:space="preserve">thác </w:t>
      </w:r>
      <w:r w:rsidRPr="00E143EC">
        <w:rPr>
          <w:rFonts w:ascii="Times New Roman" w:hAnsi="Times New Roman" w:cs="Times New Roman"/>
          <w:b/>
          <w:i/>
          <w:color w:val="000000" w:themeColor="text1"/>
          <w:sz w:val="26"/>
          <w:szCs w:val="26"/>
          <w:lang w:val="en-GB"/>
        </w:rPr>
        <w:t>(</w:t>
      </w:r>
      <w:r w:rsidRPr="00CE26AB">
        <w:rPr>
          <w:rFonts w:ascii="Times New Roman" w:hAnsi="Times New Roman" w:cs="Times New Roman"/>
          <w:b/>
          <w:i/>
          <w:color w:val="000000" w:themeColor="text1"/>
          <w:sz w:val="26"/>
          <w:szCs w:val="26"/>
          <w:lang w:val="en-GB"/>
        </w:rPr>
        <w:t>Biểu</w:t>
      </w:r>
      <w:r w:rsidRPr="00CE26AB">
        <w:rPr>
          <w:rFonts w:ascii="Times New Roman" w:hAnsi="Times New Roman" w:cs="Times New Roman"/>
          <w:b/>
          <w:i/>
          <w:color w:val="000000" w:themeColor="text1"/>
          <w:sz w:val="26"/>
          <w:szCs w:val="26"/>
          <w:lang w:val="vi-VN"/>
        </w:rPr>
        <w:t xml:space="preserve"> 9D</w:t>
      </w:r>
      <w:r w:rsidRPr="00CE26AB">
        <w:rPr>
          <w:rFonts w:ascii="Times New Roman" w:hAnsi="Times New Roman" w:cs="Times New Roman"/>
          <w:b/>
          <w:i/>
          <w:color w:val="000000" w:themeColor="text1"/>
          <w:sz w:val="26"/>
          <w:szCs w:val="26"/>
          <w:lang w:val="en-GB"/>
        </w:rPr>
        <w:t>)</w:t>
      </w:r>
      <w:r w:rsidRPr="00CE26AB">
        <w:rPr>
          <w:rFonts w:ascii="Times New Roman" w:hAnsi="Times New Roman" w:cs="Times New Roman"/>
          <w:i/>
          <w:color w:val="000000" w:themeColor="text1"/>
          <w:sz w:val="26"/>
          <w:szCs w:val="26"/>
          <w:lang w:val="en-GB"/>
        </w:rPr>
        <w:t>,</w:t>
      </w:r>
      <w:r w:rsidRPr="00CE26AB">
        <w:rPr>
          <w:rFonts w:ascii="Times New Roman" w:hAnsi="Times New Roman" w:cs="Times New Roman"/>
          <w:color w:val="000000" w:themeColor="text1"/>
          <w:sz w:val="26"/>
          <w:szCs w:val="26"/>
          <w:lang w:val="en-GB"/>
        </w:rPr>
        <w:t xml:space="preserve"> </w:t>
      </w:r>
      <w:r w:rsidR="007B0E06" w:rsidRPr="00CE26AB">
        <w:rPr>
          <w:rFonts w:ascii="Times New Roman" w:hAnsi="Times New Roman" w:cs="Times New Roman"/>
          <w:color w:val="000000" w:themeColor="text1"/>
          <w:sz w:val="26"/>
          <w:szCs w:val="26"/>
          <w:lang w:val="en-GB"/>
        </w:rPr>
        <w:t>biểu</w:t>
      </w:r>
      <w:r w:rsidR="007B0E06" w:rsidRPr="00CE26AB">
        <w:rPr>
          <w:rFonts w:ascii="Times New Roman" w:hAnsi="Times New Roman" w:cs="Times New Roman"/>
          <w:color w:val="000000" w:themeColor="text1"/>
          <w:sz w:val="26"/>
          <w:szCs w:val="26"/>
          <w:lang w:val="vi-VN"/>
        </w:rPr>
        <w:t xml:space="preserve"> giám sát thi công bảo dưỡng, làm đường vận xuất </w:t>
      </w:r>
      <w:r w:rsidR="007B0E06" w:rsidRPr="00CE26AB">
        <w:rPr>
          <w:rFonts w:ascii="Times New Roman" w:hAnsi="Times New Roman" w:cs="Times New Roman"/>
          <w:b/>
          <w:i/>
          <w:color w:val="000000" w:themeColor="text1"/>
          <w:sz w:val="26"/>
          <w:szCs w:val="26"/>
          <w:lang w:val="vi-VN"/>
        </w:rPr>
        <w:t>(Biểu 9F)</w:t>
      </w:r>
      <w:r w:rsidR="007B0E06" w:rsidRPr="00CE26AB">
        <w:rPr>
          <w:rFonts w:ascii="Times New Roman" w:hAnsi="Times New Roman" w:cs="Times New Roman"/>
          <w:color w:val="000000" w:themeColor="text1"/>
          <w:sz w:val="26"/>
          <w:szCs w:val="26"/>
          <w:lang w:val="vi-VN"/>
        </w:rPr>
        <w:t xml:space="preserve"> </w:t>
      </w:r>
      <w:r w:rsidRPr="00CE26AB">
        <w:rPr>
          <w:rFonts w:ascii="Times New Roman" w:hAnsi="Times New Roman" w:cs="Times New Roman"/>
          <w:sz w:val="26"/>
          <w:szCs w:val="26"/>
          <w:lang w:val="en-GB"/>
        </w:rPr>
        <w:t xml:space="preserve">nội dung giám sát bao gồm:  </w:t>
      </w:r>
    </w:p>
    <w:p w14:paraId="21B4259C" w14:textId="1954EF63" w:rsidR="00DA4DFF" w:rsidRPr="00CE26AB" w:rsidRDefault="00DA4DFF" w:rsidP="00E143EC">
      <w:pPr>
        <w:pStyle w:val="DefaultBulletPoints"/>
        <w:numPr>
          <w:ilvl w:val="0"/>
          <w:numId w:val="0"/>
        </w:numPr>
        <w:spacing w:before="60" w:after="60"/>
        <w:ind w:firstLine="720"/>
        <w:rPr>
          <w:rFonts w:ascii="Times New Roman" w:hAnsi="Times New Roman" w:cs="Times New Roman"/>
          <w:sz w:val="26"/>
          <w:szCs w:val="26"/>
          <w:lang w:val="en-US"/>
        </w:rPr>
      </w:pPr>
      <w:r w:rsidRPr="00CE26AB">
        <w:rPr>
          <w:rFonts w:ascii="Times New Roman" w:hAnsi="Times New Roman" w:cs="Times New Roman"/>
          <w:sz w:val="26"/>
          <w:szCs w:val="26"/>
          <w:lang w:val="en-US"/>
        </w:rPr>
        <w:t xml:space="preserve">Tình trạng của lô rừng trước khi khai thác cần phải được ghi nhận, như: xói mòn; đa dạng sinh học của cây tái sinh có giá trị, bảo vệ hành lang ven sông - suối, hoặc khu sinh cảnh dễ bị tổn thương, </w:t>
      </w:r>
      <w:r w:rsidR="00EA08C1">
        <w:rPr>
          <w:rFonts w:ascii="Times New Roman" w:hAnsi="Times New Roman" w:cs="Times New Roman"/>
          <w:sz w:val="26"/>
          <w:szCs w:val="26"/>
          <w:lang w:val="en-US"/>
        </w:rPr>
        <w:t>Thành viên đại diện (Trưởng thôn/xóm)</w:t>
      </w:r>
      <w:r w:rsidRPr="00CE26AB">
        <w:rPr>
          <w:rFonts w:ascii="Times New Roman" w:hAnsi="Times New Roman" w:cs="Times New Roman"/>
          <w:sz w:val="26"/>
          <w:szCs w:val="26"/>
          <w:lang w:val="en-US"/>
        </w:rPr>
        <w:t xml:space="preserve"> sẽ xác định các hoạt động có thể xảy ra sự ảnh hưởng về môi trường do khai thác rừng gây ra để cùng chủ rừng đưa ra các biện pháp ngăn ngừa;</w:t>
      </w:r>
    </w:p>
    <w:p w14:paraId="17138706" w14:textId="1EBED8E7" w:rsidR="00DA4DFF" w:rsidRPr="00CE26AB" w:rsidRDefault="00DA4DFF" w:rsidP="00E143EC">
      <w:pPr>
        <w:pStyle w:val="DefaultBulletPoints"/>
        <w:numPr>
          <w:ilvl w:val="0"/>
          <w:numId w:val="0"/>
        </w:numPr>
        <w:spacing w:before="60" w:after="60"/>
        <w:ind w:firstLine="720"/>
        <w:rPr>
          <w:rFonts w:ascii="Times New Roman" w:hAnsi="Times New Roman" w:cs="Times New Roman"/>
          <w:sz w:val="26"/>
          <w:szCs w:val="26"/>
          <w:lang w:val="en-US"/>
        </w:rPr>
      </w:pPr>
      <w:r w:rsidRPr="00CE26AB">
        <w:rPr>
          <w:rFonts w:ascii="Times New Roman" w:hAnsi="Times New Roman" w:cs="Times New Roman"/>
          <w:sz w:val="26"/>
          <w:szCs w:val="26"/>
          <w:lang w:val="en-US"/>
        </w:rPr>
        <w:t>Hiện</w:t>
      </w:r>
      <w:r w:rsidRPr="00CE26AB">
        <w:rPr>
          <w:rFonts w:ascii="Times New Roman" w:hAnsi="Times New Roman" w:cs="Times New Roman"/>
          <w:sz w:val="26"/>
          <w:szCs w:val="26"/>
          <w:lang w:val="vi-VN"/>
        </w:rPr>
        <w:t xml:space="preserve"> trường khai thác</w:t>
      </w:r>
      <w:r w:rsidRPr="00CE26AB">
        <w:rPr>
          <w:rFonts w:ascii="Times New Roman" w:hAnsi="Times New Roman" w:cs="Times New Roman"/>
          <w:sz w:val="26"/>
          <w:szCs w:val="26"/>
          <w:lang w:val="en-US"/>
        </w:rPr>
        <w:t>, căn cứ vào hợp đồng khai thác với nhà thầu</w:t>
      </w:r>
      <w:r w:rsidR="00E90F77" w:rsidRPr="00CE26AB">
        <w:rPr>
          <w:rFonts w:ascii="Times New Roman" w:hAnsi="Times New Roman" w:cs="Times New Roman"/>
          <w:sz w:val="26"/>
          <w:szCs w:val="26"/>
          <w:lang w:val="vi-VN"/>
        </w:rPr>
        <w:t>/nhóm khai thác</w:t>
      </w:r>
      <w:r w:rsidRPr="00CE26AB">
        <w:rPr>
          <w:rFonts w:ascii="Times New Roman" w:hAnsi="Times New Roman" w:cs="Times New Roman"/>
          <w:sz w:val="26"/>
          <w:szCs w:val="26"/>
          <w:lang w:val="en-US"/>
        </w:rPr>
        <w:t xml:space="preserve"> để giám sát công nhân khai thác. Nếu phát hiện các lỗi kỹ thuật, hoặc các lỗi gây hại đến môi trường thì đoàn giám sát sẽ tiến hành lập biên bản. Có thể ở các mức khác nhau: nhắc nhở, cảnh cáo, phạt tiền hoặc chấm dứt hợp đồng đơn phương;</w:t>
      </w:r>
    </w:p>
    <w:p w14:paraId="632FB13E" w14:textId="1A93C726" w:rsidR="00DA4DFF" w:rsidRPr="00CE26AB" w:rsidRDefault="00DA4DFF" w:rsidP="00E143EC">
      <w:pPr>
        <w:pStyle w:val="DefaultBulletPoints"/>
        <w:numPr>
          <w:ilvl w:val="0"/>
          <w:numId w:val="0"/>
        </w:numPr>
        <w:spacing w:before="60" w:after="60"/>
        <w:ind w:firstLine="720"/>
        <w:rPr>
          <w:rFonts w:ascii="Times New Roman" w:hAnsi="Times New Roman" w:cs="Times New Roman"/>
          <w:sz w:val="26"/>
          <w:szCs w:val="26"/>
          <w:lang w:val="en-US"/>
        </w:rPr>
      </w:pPr>
      <w:r w:rsidRPr="00CE26AB">
        <w:rPr>
          <w:rFonts w:ascii="Times New Roman" w:hAnsi="Times New Roman" w:cs="Times New Roman"/>
          <w:sz w:val="26"/>
          <w:szCs w:val="26"/>
          <w:lang w:val="en-US"/>
        </w:rPr>
        <w:t>Nhân</w:t>
      </w:r>
      <w:r w:rsidRPr="00CE26AB">
        <w:rPr>
          <w:rFonts w:ascii="Times New Roman" w:hAnsi="Times New Roman" w:cs="Times New Roman"/>
          <w:sz w:val="26"/>
          <w:szCs w:val="26"/>
          <w:lang w:val="vi-VN"/>
        </w:rPr>
        <w:t xml:space="preserve"> công lao động đảm bảo theo các quy định về an toàn lao động, sơ cấp cứu tại hiện trường và các điều kiện theo ILO quy định</w:t>
      </w:r>
      <w:r w:rsidR="00E90F77" w:rsidRPr="00CE26AB">
        <w:rPr>
          <w:rFonts w:ascii="Times New Roman" w:hAnsi="Times New Roman" w:cs="Times New Roman"/>
          <w:sz w:val="26"/>
          <w:szCs w:val="26"/>
          <w:lang w:val="vi-VN"/>
        </w:rPr>
        <w:t>;</w:t>
      </w:r>
    </w:p>
    <w:p w14:paraId="37AF7CFA" w14:textId="5A0378CF" w:rsidR="00DA4DFF" w:rsidRPr="00CE26AB" w:rsidRDefault="00DA4DFF" w:rsidP="00E143EC">
      <w:pPr>
        <w:pStyle w:val="DefaultBulletPoints"/>
        <w:numPr>
          <w:ilvl w:val="0"/>
          <w:numId w:val="0"/>
        </w:numPr>
        <w:spacing w:before="60" w:after="60"/>
        <w:ind w:firstLine="720"/>
        <w:rPr>
          <w:rFonts w:ascii="Times New Roman" w:hAnsi="Times New Roman" w:cs="Times New Roman"/>
          <w:sz w:val="26"/>
          <w:szCs w:val="26"/>
          <w:lang w:val="en-US"/>
        </w:rPr>
      </w:pPr>
      <w:r w:rsidRPr="00CE26AB">
        <w:rPr>
          <w:rFonts w:ascii="Times New Roman" w:hAnsi="Times New Roman" w:cs="Times New Roman"/>
          <w:sz w:val="26"/>
          <w:szCs w:val="26"/>
          <w:lang w:val="en-US"/>
        </w:rPr>
        <w:t>Tác</w:t>
      </w:r>
      <w:r w:rsidRPr="00CE26AB">
        <w:rPr>
          <w:rFonts w:ascii="Times New Roman" w:hAnsi="Times New Roman" w:cs="Times New Roman"/>
          <w:sz w:val="26"/>
          <w:szCs w:val="26"/>
          <w:lang w:val="vi-VN"/>
        </w:rPr>
        <w:t xml:space="preserve"> động môi trường:</w:t>
      </w:r>
      <w:r w:rsidRPr="00CE26AB">
        <w:rPr>
          <w:rFonts w:ascii="Times New Roman" w:hAnsi="Times New Roman" w:cs="Times New Roman"/>
          <w:sz w:val="26"/>
          <w:szCs w:val="26"/>
          <w:lang w:val="en-US"/>
        </w:rPr>
        <w:t xml:space="preserve"> </w:t>
      </w:r>
      <w:r w:rsidR="0033525F">
        <w:rPr>
          <w:rFonts w:ascii="Times New Roman" w:hAnsi="Times New Roman" w:cs="Times New Roman"/>
          <w:sz w:val="26"/>
          <w:szCs w:val="26"/>
          <w:lang w:val="en-US"/>
        </w:rPr>
        <w:t>Thành viên đại diện (Trưởng thôn/xóm)</w:t>
      </w:r>
      <w:r w:rsidRPr="00CE26AB">
        <w:rPr>
          <w:rFonts w:ascii="Times New Roman" w:hAnsi="Times New Roman" w:cs="Times New Roman"/>
          <w:sz w:val="26"/>
          <w:szCs w:val="26"/>
          <w:lang w:val="en-US"/>
        </w:rPr>
        <w:t xml:space="preserve"> cùng các thành viên và chủ rừng sẽ giám sát việc tuân thủ các yêu cầu của FSC, phát hiện những lỗi không tuân thủ như tác động đến xói mòn, hạn chế dòng chảy, môi trường rác thải thì </w:t>
      </w:r>
      <w:r w:rsidR="00153D16">
        <w:rPr>
          <w:rFonts w:ascii="Times New Roman" w:hAnsi="Times New Roman" w:cs="Times New Roman"/>
          <w:sz w:val="26"/>
          <w:szCs w:val="26"/>
          <w:lang w:val="en-US"/>
        </w:rPr>
        <w:t>Thành viên đại diện</w:t>
      </w:r>
      <w:r w:rsidRPr="00CE26AB">
        <w:rPr>
          <w:rFonts w:ascii="Times New Roman" w:hAnsi="Times New Roman" w:cs="Times New Roman"/>
          <w:sz w:val="26"/>
          <w:szCs w:val="26"/>
          <w:lang w:val="en-US"/>
        </w:rPr>
        <w:t xml:space="preserve"> yêu cầu các hoạt động khắc phục.</w:t>
      </w:r>
    </w:p>
    <w:p w14:paraId="625A5A69" w14:textId="1C7C93EC" w:rsidR="00DA4DFF" w:rsidRPr="00CE26AB" w:rsidRDefault="00256777" w:rsidP="00282C23">
      <w:pPr>
        <w:pStyle w:val="Default"/>
        <w:spacing w:before="60" w:after="60"/>
        <w:outlineLvl w:val="2"/>
        <w:rPr>
          <w:rFonts w:ascii="Times New Roman" w:hAnsi="Times New Roman" w:cs="Times New Roman"/>
          <w:b/>
          <w:color w:val="auto"/>
          <w:sz w:val="26"/>
          <w:szCs w:val="26"/>
        </w:rPr>
      </w:pPr>
      <w:bookmarkStart w:id="561" w:name="_Toc154498253"/>
      <w:bookmarkStart w:id="562" w:name="_Toc165986814"/>
      <w:bookmarkStart w:id="563" w:name="_Toc174672042"/>
      <w:bookmarkStart w:id="564" w:name="_Toc174672182"/>
      <w:bookmarkStart w:id="565" w:name="_Toc174672315"/>
      <w:r>
        <w:rPr>
          <w:rFonts w:ascii="Times New Roman" w:hAnsi="Times New Roman" w:cs="Times New Roman"/>
          <w:b/>
          <w:color w:val="auto"/>
          <w:sz w:val="26"/>
          <w:szCs w:val="26"/>
        </w:rPr>
        <w:t>1.</w:t>
      </w:r>
      <w:r w:rsidR="0050708C">
        <w:rPr>
          <w:rFonts w:ascii="Times New Roman" w:hAnsi="Times New Roman" w:cs="Times New Roman"/>
          <w:b/>
          <w:color w:val="auto"/>
          <w:sz w:val="26"/>
          <w:szCs w:val="26"/>
        </w:rPr>
        <w:t xml:space="preserve">4. </w:t>
      </w:r>
      <w:bookmarkStart w:id="566" w:name="_Toc307824972"/>
      <w:bookmarkStart w:id="567" w:name="_Toc17122147"/>
      <w:bookmarkStart w:id="568" w:name="_Toc80189601"/>
      <w:bookmarkStart w:id="569" w:name="_Toc85010954"/>
      <w:bookmarkStart w:id="570" w:name="_Toc131347209"/>
      <w:bookmarkStart w:id="571" w:name="_Toc131347803"/>
      <w:bookmarkStart w:id="572" w:name="_Toc131348507"/>
      <w:bookmarkStart w:id="573" w:name="_Toc139894479"/>
      <w:r w:rsidR="00DA4DFF" w:rsidRPr="00CE26AB">
        <w:rPr>
          <w:rFonts w:ascii="Times New Roman" w:hAnsi="Times New Roman" w:cs="Times New Roman"/>
          <w:b/>
          <w:color w:val="auto"/>
          <w:sz w:val="26"/>
          <w:szCs w:val="26"/>
        </w:rPr>
        <w:t>Họp nhóm thường niên</w:t>
      </w:r>
      <w:bookmarkEnd w:id="561"/>
      <w:bookmarkEnd w:id="562"/>
      <w:bookmarkEnd w:id="563"/>
      <w:bookmarkEnd w:id="564"/>
      <w:bookmarkEnd w:id="565"/>
      <w:bookmarkEnd w:id="566"/>
      <w:bookmarkEnd w:id="567"/>
      <w:bookmarkEnd w:id="568"/>
      <w:bookmarkEnd w:id="569"/>
      <w:bookmarkEnd w:id="570"/>
      <w:bookmarkEnd w:id="571"/>
      <w:bookmarkEnd w:id="572"/>
      <w:bookmarkEnd w:id="573"/>
    </w:p>
    <w:p w14:paraId="3F4B54F2" w14:textId="0C32161A" w:rsidR="00DA4DFF" w:rsidRPr="00CD5F0C" w:rsidRDefault="00DA4DFF" w:rsidP="00E143EC">
      <w:pPr>
        <w:pStyle w:val="Default"/>
        <w:spacing w:before="60" w:after="60"/>
        <w:ind w:firstLine="720"/>
        <w:rPr>
          <w:rFonts w:ascii="Times New Roman" w:hAnsi="Times New Roman" w:cs="Times New Roman"/>
          <w:spacing w:val="-2"/>
          <w:sz w:val="26"/>
          <w:szCs w:val="26"/>
          <w:lang w:val="en-US"/>
        </w:rPr>
      </w:pPr>
      <w:r w:rsidRPr="00CD5F0C">
        <w:rPr>
          <w:rFonts w:ascii="Times New Roman" w:hAnsi="Times New Roman" w:cs="Times New Roman"/>
          <w:spacing w:val="-2"/>
          <w:sz w:val="26"/>
          <w:szCs w:val="26"/>
          <w:lang w:val="en-US"/>
        </w:rPr>
        <w:t xml:space="preserve">Các cuộc họp nhóm thường niên là nơi để các thành viên nhóm trao đổi thông tin, thảo luận và đưa ra quyết định. </w:t>
      </w:r>
      <w:r w:rsidR="00AA435E" w:rsidRPr="00CD5F0C">
        <w:rPr>
          <w:rFonts w:ascii="Times New Roman" w:hAnsi="Times New Roman" w:cs="Times New Roman"/>
          <w:spacing w:val="-2"/>
          <w:sz w:val="26"/>
          <w:szCs w:val="26"/>
          <w:lang w:val="en-US"/>
        </w:rPr>
        <w:t xml:space="preserve">Thành viên đại diện </w:t>
      </w:r>
      <w:r w:rsidRPr="00CD5F0C">
        <w:rPr>
          <w:rFonts w:ascii="Times New Roman" w:hAnsi="Times New Roman" w:cs="Times New Roman"/>
          <w:spacing w:val="-2"/>
          <w:sz w:val="26"/>
          <w:szCs w:val="26"/>
          <w:lang w:val="en-US"/>
        </w:rPr>
        <w:t xml:space="preserve">tổ chức các cuộc họp ở </w:t>
      </w:r>
      <w:r w:rsidR="00DC1D49" w:rsidRPr="00CD5F0C">
        <w:rPr>
          <w:rFonts w:ascii="Times New Roman" w:hAnsi="Times New Roman" w:cs="Times New Roman"/>
          <w:spacing w:val="-2"/>
          <w:sz w:val="26"/>
          <w:szCs w:val="26"/>
          <w:lang w:val="en-US"/>
        </w:rPr>
        <w:t>xóm</w:t>
      </w:r>
      <w:r w:rsidRPr="00CD5F0C">
        <w:rPr>
          <w:rFonts w:ascii="Times New Roman" w:hAnsi="Times New Roman" w:cs="Times New Roman"/>
          <w:spacing w:val="-2"/>
          <w:sz w:val="26"/>
          <w:szCs w:val="26"/>
          <w:lang w:val="en-US"/>
        </w:rPr>
        <w:t xml:space="preserve"> hoặc xã và có sự tham gia của </w:t>
      </w:r>
      <w:r w:rsidR="00AA435E" w:rsidRPr="00CD5F0C">
        <w:rPr>
          <w:rFonts w:ascii="Times New Roman" w:hAnsi="Times New Roman" w:cs="Times New Roman"/>
          <w:spacing w:val="-2"/>
          <w:sz w:val="26"/>
          <w:szCs w:val="26"/>
          <w:lang w:val="en-US"/>
        </w:rPr>
        <w:t>Ban quản lý Nhóm</w:t>
      </w:r>
      <w:r w:rsidRPr="00CD5F0C">
        <w:rPr>
          <w:rFonts w:ascii="Times New Roman" w:hAnsi="Times New Roman" w:cs="Times New Roman"/>
          <w:spacing w:val="-2"/>
          <w:sz w:val="26"/>
          <w:szCs w:val="26"/>
          <w:lang w:val="en-US"/>
        </w:rPr>
        <w:t xml:space="preserve"> hoặc người đại điện. Mọi quyết định đều cần có sự đồng thuận. Trong trường hợp không đạt được sự đồng thuận thì sẽ có một cuộc bỏ phiếu, yêu cầu có ít nhất 2/3 số phiếu đồng ý của những </w:t>
      </w:r>
      <w:r w:rsidR="00AA435E" w:rsidRPr="00CD5F0C">
        <w:rPr>
          <w:rFonts w:ascii="Times New Roman" w:hAnsi="Times New Roman" w:cs="Times New Roman"/>
          <w:spacing w:val="-2"/>
          <w:sz w:val="26"/>
          <w:szCs w:val="26"/>
          <w:lang w:val="en-US"/>
        </w:rPr>
        <w:t>t</w:t>
      </w:r>
      <w:r w:rsidRPr="00CD5F0C">
        <w:rPr>
          <w:rFonts w:ascii="Times New Roman" w:hAnsi="Times New Roman" w:cs="Times New Roman"/>
          <w:spacing w:val="-2"/>
          <w:sz w:val="26"/>
          <w:szCs w:val="26"/>
          <w:lang w:val="en-US"/>
        </w:rPr>
        <w:t>hành viên có mặt trong cuộc họp.</w:t>
      </w:r>
    </w:p>
    <w:p w14:paraId="4806A9D8" w14:textId="49111DB5" w:rsidR="00DA4DFF" w:rsidRPr="00CE26AB" w:rsidRDefault="00DA4DFF" w:rsidP="00E143EC">
      <w:pPr>
        <w:pStyle w:val="Default"/>
        <w:spacing w:before="60" w:after="60"/>
        <w:ind w:firstLine="720"/>
        <w:rPr>
          <w:rFonts w:ascii="Times New Roman" w:hAnsi="Times New Roman" w:cs="Times New Roman"/>
          <w:sz w:val="26"/>
          <w:szCs w:val="26"/>
          <w:lang w:val="en-US"/>
        </w:rPr>
      </w:pPr>
      <w:r w:rsidRPr="00CE26AB">
        <w:rPr>
          <w:rFonts w:ascii="Times New Roman" w:hAnsi="Times New Roman" w:cs="Times New Roman"/>
          <w:sz w:val="26"/>
          <w:szCs w:val="26"/>
          <w:lang w:val="en-US"/>
        </w:rPr>
        <w:t xml:space="preserve">Ngoài ra, các cuộc họp thường niên đáp ứng chức năng giám </w:t>
      </w:r>
      <w:r w:rsidR="00D87EC9">
        <w:rPr>
          <w:rFonts w:ascii="Times New Roman" w:hAnsi="Times New Roman" w:cs="Times New Roman"/>
          <w:sz w:val="26"/>
          <w:szCs w:val="26"/>
          <w:lang w:val="en-US"/>
        </w:rPr>
        <w:t>sát sau</w:t>
      </w:r>
      <w:r w:rsidRPr="00CE26AB">
        <w:rPr>
          <w:rFonts w:ascii="Times New Roman" w:hAnsi="Times New Roman" w:cs="Times New Roman"/>
          <w:sz w:val="26"/>
          <w:szCs w:val="26"/>
          <w:lang w:val="en-US"/>
        </w:rPr>
        <w:t>:</w:t>
      </w:r>
    </w:p>
    <w:p w14:paraId="42AEACD1" w14:textId="4A48DBD1" w:rsidR="00DA4DFF" w:rsidRPr="00CE26AB" w:rsidRDefault="00DA4DFF" w:rsidP="00E143EC">
      <w:pPr>
        <w:pStyle w:val="DefaultBulletPoints"/>
        <w:numPr>
          <w:ilvl w:val="0"/>
          <w:numId w:val="0"/>
        </w:numPr>
        <w:spacing w:before="60" w:after="60"/>
        <w:ind w:firstLine="720"/>
        <w:rPr>
          <w:rFonts w:ascii="Times New Roman" w:hAnsi="Times New Roman" w:cs="Times New Roman"/>
          <w:sz w:val="26"/>
          <w:szCs w:val="26"/>
          <w:lang w:val="en-US"/>
        </w:rPr>
      </w:pPr>
      <w:r w:rsidRPr="00CE26AB">
        <w:rPr>
          <w:rFonts w:ascii="Times New Roman" w:hAnsi="Times New Roman" w:cs="Times New Roman"/>
          <w:sz w:val="26"/>
          <w:szCs w:val="26"/>
          <w:u w:val="single"/>
          <w:lang w:val="en-US"/>
        </w:rPr>
        <w:t>Giám sát tác động môi trường:</w:t>
      </w:r>
      <w:r w:rsidR="00C86108">
        <w:rPr>
          <w:rFonts w:ascii="Times New Roman" w:hAnsi="Times New Roman" w:cs="Times New Roman"/>
          <w:sz w:val="26"/>
          <w:szCs w:val="26"/>
          <w:lang w:val="en-US"/>
        </w:rPr>
        <w:t xml:space="preserve"> G</w:t>
      </w:r>
      <w:r w:rsidRPr="00CE26AB">
        <w:rPr>
          <w:rFonts w:ascii="Times New Roman" w:hAnsi="Times New Roman" w:cs="Times New Roman"/>
          <w:sz w:val="26"/>
          <w:szCs w:val="26"/>
          <w:lang w:val="en-US"/>
        </w:rPr>
        <w:t xml:space="preserve">iám sát các vấn đề xung quanh tác động môi trường của quản lý rừng trong năm, các biện pháp đã sử dụng cần được thảo luận hàng </w:t>
      </w:r>
      <w:r w:rsidRPr="00CE26AB">
        <w:rPr>
          <w:rFonts w:ascii="Times New Roman" w:hAnsi="Times New Roman" w:cs="Times New Roman"/>
          <w:sz w:val="26"/>
          <w:szCs w:val="26"/>
          <w:lang w:val="en-US"/>
        </w:rPr>
        <w:lastRenderedPageBreak/>
        <w:t xml:space="preserve">năm và tài liệu hóa bằng biên bản, báo cáo họp định kỳ hàng năm. Các kết quả sẽ được đưa lên bảng thông tin </w:t>
      </w:r>
      <w:r w:rsidR="00D053B4">
        <w:rPr>
          <w:rFonts w:ascii="Times New Roman" w:hAnsi="Times New Roman" w:cs="Times New Roman"/>
          <w:sz w:val="26"/>
          <w:szCs w:val="26"/>
          <w:lang w:val="en-US"/>
        </w:rPr>
        <w:t>xóm/xã</w:t>
      </w:r>
      <w:r w:rsidR="00AC6C35">
        <w:rPr>
          <w:rFonts w:ascii="Times New Roman" w:hAnsi="Times New Roman" w:cs="Times New Roman"/>
          <w:sz w:val="26"/>
          <w:szCs w:val="26"/>
          <w:lang w:val="en-US"/>
        </w:rPr>
        <w:t xml:space="preserve"> v</w:t>
      </w:r>
      <w:r w:rsidRPr="00CE26AB">
        <w:rPr>
          <w:rFonts w:ascii="Times New Roman" w:hAnsi="Times New Roman" w:cs="Times New Roman"/>
          <w:sz w:val="26"/>
          <w:szCs w:val="26"/>
          <w:lang w:val="en-US"/>
        </w:rPr>
        <w:t>à lưu trong hồ sơ;</w:t>
      </w:r>
    </w:p>
    <w:p w14:paraId="4228B69A" w14:textId="4B4504A4" w:rsidR="00DA4DFF" w:rsidRPr="00CE26AB" w:rsidRDefault="00DA4DFF" w:rsidP="00E143EC">
      <w:pPr>
        <w:pStyle w:val="DefaultBulletPoints"/>
        <w:numPr>
          <w:ilvl w:val="0"/>
          <w:numId w:val="0"/>
        </w:numPr>
        <w:spacing w:before="60" w:after="60"/>
        <w:ind w:firstLine="720"/>
        <w:rPr>
          <w:rFonts w:ascii="Times New Roman" w:hAnsi="Times New Roman" w:cs="Times New Roman"/>
          <w:sz w:val="26"/>
          <w:szCs w:val="26"/>
          <w:u w:val="single"/>
          <w:lang w:val="en-US"/>
        </w:rPr>
      </w:pPr>
      <w:r w:rsidRPr="00CE26AB">
        <w:rPr>
          <w:rFonts w:ascii="Times New Roman" w:hAnsi="Times New Roman" w:cs="Times New Roman"/>
          <w:sz w:val="26"/>
          <w:szCs w:val="26"/>
          <w:u w:val="single"/>
          <w:lang w:val="en-US"/>
        </w:rPr>
        <w:t>Giám sát tác động xã hội:</w:t>
      </w:r>
      <w:r w:rsidRPr="00CE26AB">
        <w:rPr>
          <w:rFonts w:ascii="Times New Roman" w:hAnsi="Times New Roman" w:cs="Times New Roman"/>
          <w:sz w:val="26"/>
          <w:szCs w:val="26"/>
          <w:lang w:val="en-US"/>
        </w:rPr>
        <w:t xml:space="preserve"> </w:t>
      </w:r>
      <w:r w:rsidR="007F3CBE">
        <w:rPr>
          <w:rFonts w:ascii="Times New Roman" w:hAnsi="Times New Roman" w:cs="Times New Roman"/>
          <w:sz w:val="26"/>
          <w:szCs w:val="26"/>
          <w:lang w:val="en-US"/>
        </w:rPr>
        <w:t xml:space="preserve"> Phó nhóm </w:t>
      </w:r>
      <w:r w:rsidR="00615EC2">
        <w:rPr>
          <w:rFonts w:ascii="Times New Roman" w:hAnsi="Times New Roman" w:cs="Times New Roman"/>
          <w:sz w:val="26"/>
          <w:szCs w:val="26"/>
          <w:lang w:val="en-US"/>
        </w:rPr>
        <w:t>(phụ trách phân nhóm xã)</w:t>
      </w:r>
      <w:r w:rsidR="007F3CBE">
        <w:rPr>
          <w:rFonts w:ascii="Times New Roman" w:hAnsi="Times New Roman" w:cs="Times New Roman"/>
          <w:sz w:val="26"/>
          <w:szCs w:val="26"/>
          <w:lang w:val="en-US"/>
        </w:rPr>
        <w:t xml:space="preserve"> phối hợp với Thành viên đại diện</w:t>
      </w:r>
      <w:r w:rsidRPr="00CE26AB">
        <w:rPr>
          <w:rFonts w:ascii="Times New Roman" w:hAnsi="Times New Roman" w:cs="Times New Roman"/>
          <w:sz w:val="26"/>
          <w:szCs w:val="26"/>
          <w:lang w:val="en-US"/>
        </w:rPr>
        <w:t xml:space="preserve"> lập một đánh giá tình hình kinh tế xã hội của các thành viên và những người nộp đơn. Nội dung đánh giá cần so sánh các chỉ số của năm trước với năm đánh giá, nắm bắt được những thay đổi theo thời gian trong khoảng 5 năm, phân tích những yếu tố tích cực và tiêu cực để có những giải pháp thực hiện.</w:t>
      </w:r>
    </w:p>
    <w:p w14:paraId="2EF20245" w14:textId="7BFBBECA" w:rsidR="00DA4DFF" w:rsidRPr="00CE26AB" w:rsidRDefault="00DA4DFF" w:rsidP="00E143EC">
      <w:pPr>
        <w:pStyle w:val="Default"/>
        <w:spacing w:before="60" w:after="60"/>
        <w:ind w:firstLine="720"/>
        <w:rPr>
          <w:rFonts w:ascii="Times New Roman" w:hAnsi="Times New Roman" w:cs="Times New Roman"/>
          <w:sz w:val="26"/>
          <w:szCs w:val="26"/>
          <w:lang w:val="en-US"/>
        </w:rPr>
      </w:pPr>
      <w:r w:rsidRPr="00CE26AB">
        <w:rPr>
          <w:rFonts w:ascii="Times New Roman" w:hAnsi="Times New Roman" w:cs="Times New Roman"/>
          <w:sz w:val="26"/>
          <w:szCs w:val="26"/>
          <w:lang w:val="en-US"/>
        </w:rPr>
        <w:t xml:space="preserve">Một bản dự thảo chương trình họp thường niên đính kèm trong cuốn </w:t>
      </w:r>
      <w:r w:rsidR="00AD00CD">
        <w:rPr>
          <w:rFonts w:ascii="Times New Roman" w:hAnsi="Times New Roman" w:cs="Times New Roman"/>
          <w:sz w:val="26"/>
          <w:szCs w:val="26"/>
          <w:lang w:val="en-US"/>
        </w:rPr>
        <w:t>S</w:t>
      </w:r>
      <w:r w:rsidRPr="00CE26AB">
        <w:rPr>
          <w:rFonts w:ascii="Times New Roman" w:hAnsi="Times New Roman" w:cs="Times New Roman"/>
          <w:sz w:val="26"/>
          <w:szCs w:val="26"/>
          <w:lang w:val="en-US"/>
        </w:rPr>
        <w:t xml:space="preserve">ổ tay </w:t>
      </w:r>
      <w:r w:rsidR="00F75CF6" w:rsidRPr="00CE26AB">
        <w:rPr>
          <w:rFonts w:ascii="Times New Roman" w:hAnsi="Times New Roman" w:cs="Times New Roman"/>
          <w:sz w:val="26"/>
          <w:szCs w:val="26"/>
          <w:lang w:val="en-US"/>
        </w:rPr>
        <w:t>quản</w:t>
      </w:r>
      <w:r w:rsidR="00F75CF6" w:rsidRPr="00CE26AB">
        <w:rPr>
          <w:rFonts w:ascii="Times New Roman" w:hAnsi="Times New Roman" w:cs="Times New Roman"/>
          <w:sz w:val="26"/>
          <w:szCs w:val="26"/>
          <w:lang w:val="vi-VN"/>
        </w:rPr>
        <w:t xml:space="preserve"> lý nhóm</w:t>
      </w:r>
      <w:r w:rsidRPr="00CE26AB">
        <w:rPr>
          <w:rFonts w:ascii="Times New Roman" w:hAnsi="Times New Roman" w:cs="Times New Roman"/>
          <w:sz w:val="26"/>
          <w:szCs w:val="26"/>
          <w:lang w:val="en-US"/>
        </w:rPr>
        <w:t xml:space="preserve"> sẽ được sử dụng như một bản hướng dẫn danh mục kiểm tra để đảm bảo rằng tất cả các khía cạnh quan trọng đều được thảo luận.</w:t>
      </w:r>
    </w:p>
    <w:p w14:paraId="154DE01E" w14:textId="0936C53C" w:rsidR="00DA4DFF" w:rsidRPr="00CE26AB" w:rsidRDefault="00256777" w:rsidP="0050708C">
      <w:pPr>
        <w:pStyle w:val="Default"/>
        <w:spacing w:before="60" w:after="60"/>
        <w:outlineLvl w:val="2"/>
        <w:rPr>
          <w:rFonts w:ascii="Times New Roman" w:hAnsi="Times New Roman" w:cs="Times New Roman"/>
          <w:b/>
          <w:color w:val="auto"/>
          <w:sz w:val="26"/>
          <w:szCs w:val="26"/>
        </w:rPr>
      </w:pPr>
      <w:bookmarkStart w:id="574" w:name="_Toc154498254"/>
      <w:bookmarkStart w:id="575" w:name="_Toc165986815"/>
      <w:bookmarkStart w:id="576" w:name="_Toc174672043"/>
      <w:bookmarkStart w:id="577" w:name="_Toc174672183"/>
      <w:bookmarkStart w:id="578" w:name="_Toc174672316"/>
      <w:r>
        <w:rPr>
          <w:rFonts w:ascii="Times New Roman" w:hAnsi="Times New Roman" w:cs="Times New Roman"/>
          <w:b/>
          <w:color w:val="auto"/>
          <w:sz w:val="26"/>
          <w:szCs w:val="26"/>
        </w:rPr>
        <w:t>1.</w:t>
      </w:r>
      <w:r w:rsidR="0050708C">
        <w:rPr>
          <w:rFonts w:ascii="Times New Roman" w:hAnsi="Times New Roman" w:cs="Times New Roman"/>
          <w:b/>
          <w:color w:val="auto"/>
          <w:sz w:val="26"/>
          <w:szCs w:val="26"/>
        </w:rPr>
        <w:t xml:space="preserve">5. </w:t>
      </w:r>
      <w:bookmarkStart w:id="579" w:name="_Toc17122148"/>
      <w:bookmarkStart w:id="580" w:name="_Toc80189602"/>
      <w:bookmarkStart w:id="581" w:name="_Toc85010955"/>
      <w:bookmarkStart w:id="582" w:name="_Toc131347210"/>
      <w:bookmarkStart w:id="583" w:name="_Toc131347804"/>
      <w:bookmarkStart w:id="584" w:name="_Toc131348508"/>
      <w:bookmarkStart w:id="585" w:name="_Toc139894480"/>
      <w:bookmarkStart w:id="586" w:name="_Toc296889874"/>
      <w:bookmarkStart w:id="587" w:name="_Toc307824973"/>
      <w:r w:rsidR="00DA4DFF" w:rsidRPr="00CE26AB">
        <w:rPr>
          <w:rFonts w:ascii="Times New Roman" w:hAnsi="Times New Roman" w:cs="Times New Roman"/>
          <w:b/>
          <w:color w:val="auto"/>
          <w:sz w:val="26"/>
          <w:szCs w:val="26"/>
        </w:rPr>
        <w:t>Y</w:t>
      </w:r>
      <w:hyperlink w:anchor="_2.5_Yêu_cầu" w:history="1">
        <w:r w:rsidR="00DA4DFF" w:rsidRPr="00CE26AB">
          <w:rPr>
            <w:rFonts w:ascii="Times New Roman" w:hAnsi="Times New Roman" w:cs="Times New Roman"/>
            <w:b/>
            <w:color w:val="auto"/>
            <w:sz w:val="26"/>
            <w:szCs w:val="26"/>
          </w:rPr>
          <w:t>êu cầu cho các hành động khắc phục</w:t>
        </w:r>
        <w:bookmarkEnd w:id="574"/>
        <w:bookmarkEnd w:id="575"/>
        <w:bookmarkEnd w:id="576"/>
        <w:bookmarkEnd w:id="577"/>
        <w:bookmarkEnd w:id="578"/>
        <w:bookmarkEnd w:id="579"/>
        <w:bookmarkEnd w:id="580"/>
        <w:bookmarkEnd w:id="581"/>
        <w:bookmarkEnd w:id="582"/>
        <w:bookmarkEnd w:id="583"/>
        <w:bookmarkEnd w:id="584"/>
        <w:bookmarkEnd w:id="585"/>
        <w:r w:rsidR="00DA4DFF" w:rsidRPr="00CE26AB">
          <w:rPr>
            <w:rFonts w:ascii="Times New Roman" w:hAnsi="Times New Roman" w:cs="Times New Roman"/>
            <w:b/>
            <w:color w:val="auto"/>
            <w:sz w:val="26"/>
            <w:szCs w:val="26"/>
          </w:rPr>
          <w:t xml:space="preserve"> </w:t>
        </w:r>
        <w:bookmarkEnd w:id="586"/>
      </w:hyperlink>
      <w:bookmarkEnd w:id="587"/>
    </w:p>
    <w:p w14:paraId="679BAA93" w14:textId="5585759F" w:rsidR="00DA4DFF" w:rsidRPr="00CE26AB" w:rsidRDefault="00DA4DFF" w:rsidP="00E143EC">
      <w:pPr>
        <w:pStyle w:val="Default"/>
        <w:spacing w:before="60" w:after="60"/>
        <w:ind w:firstLine="720"/>
        <w:rPr>
          <w:rFonts w:ascii="Times New Roman" w:hAnsi="Times New Roman" w:cs="Times New Roman"/>
          <w:sz w:val="26"/>
          <w:szCs w:val="26"/>
          <w:lang w:val="en-US"/>
        </w:rPr>
      </w:pPr>
      <w:r w:rsidRPr="00CE26AB">
        <w:rPr>
          <w:rFonts w:ascii="Times New Roman" w:hAnsi="Times New Roman" w:cs="Times New Roman"/>
          <w:sz w:val="26"/>
          <w:szCs w:val="26"/>
          <w:lang w:val="en-US"/>
        </w:rPr>
        <w:t xml:space="preserve">Những người có trách nhiệm cần giám sát kỹ lưỡng việc thực hiện các yêu cầu cho hành động khắc phục đã được đưa ra trong thời gian giám sát nội bộ tại các lô rừng ở cấp </w:t>
      </w:r>
      <w:r w:rsidR="008B3F11" w:rsidRPr="00CE26AB">
        <w:rPr>
          <w:rFonts w:ascii="Times New Roman" w:hAnsi="Times New Roman" w:cs="Times New Roman"/>
          <w:sz w:val="26"/>
          <w:szCs w:val="26"/>
          <w:lang w:val="en-US"/>
        </w:rPr>
        <w:t>xóm</w:t>
      </w:r>
      <w:r w:rsidRPr="00CE26AB">
        <w:rPr>
          <w:rFonts w:ascii="Times New Roman" w:hAnsi="Times New Roman" w:cs="Times New Roman"/>
          <w:sz w:val="26"/>
          <w:szCs w:val="26"/>
          <w:lang w:val="en-US"/>
        </w:rPr>
        <w:t xml:space="preserve"> và xã </w:t>
      </w:r>
      <w:r w:rsidRPr="00CE26AB">
        <w:rPr>
          <w:rFonts w:ascii="Times New Roman" w:hAnsi="Times New Roman" w:cs="Times New Roman"/>
          <w:b/>
          <w:bCs/>
          <w:sz w:val="26"/>
          <w:szCs w:val="26"/>
          <w:lang w:val="en-US"/>
        </w:rPr>
        <w:t>(Yêu cầu hành động khắc phục nội bộ)</w:t>
      </w:r>
      <w:r w:rsidRPr="00CE26AB">
        <w:rPr>
          <w:rFonts w:ascii="Times New Roman" w:hAnsi="Times New Roman" w:cs="Times New Roman"/>
          <w:sz w:val="26"/>
          <w:szCs w:val="26"/>
          <w:lang w:val="en-US"/>
        </w:rPr>
        <w:t xml:space="preserve"> cho đến trước lần giám sát nội bộ kỳ sau. Điều này sẽ được thực hiện qua các biểu giám sát, báo cáo và các cuộc họp thường niên.</w:t>
      </w:r>
    </w:p>
    <w:p w14:paraId="59EBB4C6" w14:textId="77777777" w:rsidR="00DA4DFF" w:rsidRPr="00CE26AB" w:rsidRDefault="00DA4DFF" w:rsidP="00E143EC">
      <w:pPr>
        <w:pStyle w:val="Default"/>
        <w:spacing w:before="60" w:after="60"/>
        <w:ind w:firstLine="720"/>
        <w:rPr>
          <w:rFonts w:ascii="Times New Roman" w:hAnsi="Times New Roman" w:cs="Times New Roman"/>
          <w:sz w:val="26"/>
          <w:szCs w:val="26"/>
          <w:lang w:val="en-US"/>
        </w:rPr>
      </w:pPr>
      <w:r w:rsidRPr="00CE26AB">
        <w:rPr>
          <w:rFonts w:ascii="Times New Roman" w:hAnsi="Times New Roman" w:cs="Times New Roman"/>
          <w:sz w:val="26"/>
          <w:szCs w:val="26"/>
          <w:lang w:val="en-US"/>
        </w:rPr>
        <w:t>Các yêu cầu hành động khắc phục lỗi do các đánh giá viên của tổ chức cấp chứng chỉ nêu ra trong các cuộc đánh giá định kỳ hoặc đánh giá lại cần được quan tâm đặc biệt:</w:t>
      </w:r>
    </w:p>
    <w:p w14:paraId="4282F4EF" w14:textId="6F47201D" w:rsidR="00DA4DFF" w:rsidRPr="00CE26AB" w:rsidRDefault="00246D84" w:rsidP="00E143EC">
      <w:pPr>
        <w:pStyle w:val="DefaultBulletPoints"/>
        <w:numPr>
          <w:ilvl w:val="0"/>
          <w:numId w:val="0"/>
        </w:numPr>
        <w:spacing w:before="60" w:after="60"/>
        <w:ind w:firstLine="720"/>
        <w:rPr>
          <w:rFonts w:ascii="Times New Roman" w:hAnsi="Times New Roman" w:cs="Times New Roman"/>
          <w:sz w:val="26"/>
          <w:szCs w:val="26"/>
          <w:lang w:val="en-US"/>
        </w:rPr>
      </w:pPr>
      <w:r>
        <w:rPr>
          <w:rFonts w:ascii="Times New Roman" w:hAnsi="Times New Roman" w:cs="Times New Roman"/>
          <w:sz w:val="26"/>
          <w:szCs w:val="26"/>
          <w:lang w:val="en-US"/>
        </w:rPr>
        <w:t>Ban quản lý Nhóm</w:t>
      </w:r>
      <w:r w:rsidR="00DA4DFF" w:rsidRPr="00CE26AB">
        <w:rPr>
          <w:rFonts w:ascii="Times New Roman" w:hAnsi="Times New Roman" w:cs="Times New Roman"/>
          <w:sz w:val="26"/>
          <w:szCs w:val="26"/>
          <w:lang w:val="en-US"/>
        </w:rPr>
        <w:t xml:space="preserve"> ghi lại tất cả các yêu cầu hành động khắc phục cần đưa vào danh mục các yêu cầu hành động khắc phục;</w:t>
      </w:r>
    </w:p>
    <w:p w14:paraId="34FB48F8" w14:textId="5EF1B00A" w:rsidR="00DA4DFF" w:rsidRPr="00CE26AB" w:rsidRDefault="00C9481C" w:rsidP="00E143EC">
      <w:pPr>
        <w:pStyle w:val="DefaultBulletPoints"/>
        <w:numPr>
          <w:ilvl w:val="0"/>
          <w:numId w:val="0"/>
        </w:numPr>
        <w:spacing w:before="60" w:after="60"/>
        <w:ind w:firstLine="720"/>
        <w:rPr>
          <w:rFonts w:ascii="Times New Roman" w:hAnsi="Times New Roman" w:cs="Times New Roman"/>
          <w:sz w:val="26"/>
          <w:szCs w:val="26"/>
          <w:lang w:val="en-US"/>
        </w:rPr>
      </w:pPr>
      <w:r>
        <w:rPr>
          <w:rFonts w:ascii="Times New Roman" w:hAnsi="Times New Roman" w:cs="Times New Roman"/>
          <w:sz w:val="26"/>
          <w:szCs w:val="26"/>
          <w:lang w:val="en-US"/>
        </w:rPr>
        <w:t>Ban quản lý Nhóm</w:t>
      </w:r>
      <w:r w:rsidR="00DA4DFF" w:rsidRPr="00CE26AB">
        <w:rPr>
          <w:rFonts w:ascii="Times New Roman" w:hAnsi="Times New Roman" w:cs="Times New Roman"/>
          <w:sz w:val="26"/>
          <w:szCs w:val="26"/>
          <w:lang w:val="en-US"/>
        </w:rPr>
        <w:t xml:space="preserve"> cung cấp một biểu yêu cầu hành động khắc phục </w:t>
      </w:r>
      <w:r w:rsidR="00DA4DFF" w:rsidRPr="00CE26AB">
        <w:rPr>
          <w:rFonts w:ascii="Times New Roman" w:hAnsi="Times New Roman" w:cs="Times New Roman"/>
          <w:b/>
          <w:i/>
          <w:sz w:val="26"/>
          <w:szCs w:val="26"/>
          <w:lang w:val="en-US"/>
        </w:rPr>
        <w:t xml:space="preserve">(Biểu </w:t>
      </w:r>
      <w:r w:rsidR="00DA4DFF" w:rsidRPr="00CE26AB">
        <w:rPr>
          <w:rFonts w:ascii="Times New Roman" w:hAnsi="Times New Roman" w:cs="Times New Roman"/>
          <w:b/>
          <w:i/>
          <w:sz w:val="26"/>
          <w:szCs w:val="26"/>
          <w:lang w:val="vi-VN"/>
        </w:rPr>
        <w:t>12</w:t>
      </w:r>
      <w:r w:rsidR="00DA4DFF" w:rsidRPr="00CE26AB">
        <w:rPr>
          <w:rFonts w:ascii="Times New Roman" w:hAnsi="Times New Roman" w:cs="Times New Roman"/>
          <w:b/>
          <w:i/>
          <w:sz w:val="26"/>
          <w:szCs w:val="26"/>
          <w:lang w:val="en-US"/>
        </w:rPr>
        <w:t>)</w:t>
      </w:r>
      <w:r w:rsidR="00DA4DFF" w:rsidRPr="00CE26AB">
        <w:rPr>
          <w:rFonts w:ascii="Times New Roman" w:hAnsi="Times New Roman" w:cs="Times New Roman"/>
          <w:sz w:val="26"/>
          <w:szCs w:val="26"/>
          <w:lang w:val="en-US"/>
        </w:rPr>
        <w:t xml:space="preserve"> đến những người có trách nhiệm (ví dụ chủ rừng hay </w:t>
      </w:r>
      <w:r w:rsidR="00040589">
        <w:rPr>
          <w:rFonts w:ascii="Times New Roman" w:hAnsi="Times New Roman" w:cs="Times New Roman"/>
          <w:sz w:val="26"/>
          <w:szCs w:val="26"/>
          <w:lang w:val="en-US"/>
        </w:rPr>
        <w:t>Thành viên đại diện</w:t>
      </w:r>
      <w:r w:rsidR="00DE1A92">
        <w:rPr>
          <w:rFonts w:ascii="Times New Roman" w:hAnsi="Times New Roman" w:cs="Times New Roman"/>
          <w:sz w:val="26"/>
          <w:szCs w:val="26"/>
          <w:lang w:val="en-US"/>
        </w:rPr>
        <w:t>, Phó nhóm</w:t>
      </w:r>
      <w:r w:rsidR="00DA4DFF" w:rsidRPr="00CE26AB">
        <w:rPr>
          <w:rFonts w:ascii="Times New Roman" w:hAnsi="Times New Roman" w:cs="Times New Roman"/>
          <w:sz w:val="26"/>
          <w:szCs w:val="26"/>
          <w:lang w:val="en-US"/>
        </w:rPr>
        <w:t>) với mô tả rõ ràng về lỗi và thời hạn thực hiện hành động khắc phục;</w:t>
      </w:r>
    </w:p>
    <w:p w14:paraId="0727B750" w14:textId="0F131707" w:rsidR="00D950F1" w:rsidRPr="00CE26AB" w:rsidRDefault="00DA4DFF" w:rsidP="00E143EC">
      <w:pPr>
        <w:pStyle w:val="DefaultBulletPoints"/>
        <w:numPr>
          <w:ilvl w:val="0"/>
          <w:numId w:val="0"/>
        </w:numPr>
        <w:spacing w:before="60" w:after="60"/>
        <w:ind w:firstLine="720"/>
        <w:rPr>
          <w:rFonts w:ascii="Times New Roman" w:hAnsi="Times New Roman" w:cs="Times New Roman"/>
          <w:sz w:val="26"/>
          <w:szCs w:val="26"/>
          <w:lang w:val="en-US"/>
        </w:rPr>
      </w:pPr>
      <w:r w:rsidRPr="00CE26AB">
        <w:rPr>
          <w:rFonts w:ascii="Times New Roman" w:hAnsi="Times New Roman" w:cs="Times New Roman"/>
          <w:sz w:val="26"/>
          <w:szCs w:val="26"/>
          <w:lang w:val="en-US"/>
        </w:rPr>
        <w:t xml:space="preserve">Trong trường hợp chủ rừng đã nhiều lần thất bại trong việc hoàn thành các yêu cầu hành động khắc phục nội bộ, hay các yêu cầu hành động khắc phục do tổ chức cấp chứng chỉ nêu ra. </w:t>
      </w:r>
      <w:r w:rsidR="00906544">
        <w:rPr>
          <w:rFonts w:ascii="Times New Roman" w:hAnsi="Times New Roman" w:cs="Times New Roman"/>
          <w:sz w:val="26"/>
          <w:szCs w:val="26"/>
          <w:lang w:val="en-US"/>
        </w:rPr>
        <w:t xml:space="preserve">Phó nhóm </w:t>
      </w:r>
      <w:r w:rsidR="00615EC2">
        <w:rPr>
          <w:rFonts w:ascii="Times New Roman" w:hAnsi="Times New Roman" w:cs="Times New Roman"/>
          <w:sz w:val="26"/>
          <w:szCs w:val="26"/>
          <w:lang w:val="en-US"/>
        </w:rPr>
        <w:t>(phụ trách phân nhóm xã)</w:t>
      </w:r>
      <w:r w:rsidRPr="00CE26AB">
        <w:rPr>
          <w:rFonts w:ascii="Times New Roman" w:hAnsi="Times New Roman" w:cs="Times New Roman"/>
          <w:sz w:val="26"/>
          <w:szCs w:val="26"/>
          <w:lang w:val="en-US"/>
        </w:rPr>
        <w:t xml:space="preserve"> và </w:t>
      </w:r>
      <w:r w:rsidR="00906544">
        <w:rPr>
          <w:rFonts w:ascii="Times New Roman" w:hAnsi="Times New Roman" w:cs="Times New Roman"/>
          <w:sz w:val="26"/>
          <w:szCs w:val="26"/>
          <w:lang w:val="en-US"/>
        </w:rPr>
        <w:t>Ban quản lý nhóm</w:t>
      </w:r>
      <w:r w:rsidRPr="00CE26AB">
        <w:rPr>
          <w:rFonts w:ascii="Times New Roman" w:hAnsi="Times New Roman" w:cs="Times New Roman"/>
          <w:sz w:val="26"/>
          <w:szCs w:val="26"/>
          <w:lang w:val="en-US"/>
        </w:rPr>
        <w:t xml:space="preserve"> phải xem xét lại tư cách tham gia nhóm của chủ rừng, để ra quyết định khai trừ thành viên ra khỏi nhóm chứng chỉ</w:t>
      </w:r>
      <w:r w:rsidRPr="00CE26AB">
        <w:rPr>
          <w:rFonts w:ascii="Times New Roman" w:hAnsi="Times New Roman" w:cs="Times New Roman"/>
          <w:sz w:val="26"/>
          <w:szCs w:val="26"/>
          <w:lang w:val="vi-VN"/>
        </w:rPr>
        <w:t>.</w:t>
      </w:r>
      <w:bookmarkEnd w:id="8"/>
      <w:bookmarkEnd w:id="9"/>
      <w:bookmarkEnd w:id="10"/>
      <w:bookmarkEnd w:id="11"/>
      <w:bookmarkEnd w:id="12"/>
    </w:p>
    <w:p w14:paraId="640886EB" w14:textId="42C664CC" w:rsidR="00946708" w:rsidRPr="00CE26AB" w:rsidRDefault="00CE26AB" w:rsidP="00256777">
      <w:pPr>
        <w:pStyle w:val="DefaultBulletPoints"/>
        <w:numPr>
          <w:ilvl w:val="0"/>
          <w:numId w:val="0"/>
        </w:numPr>
        <w:spacing w:before="60" w:after="60"/>
        <w:outlineLvl w:val="1"/>
        <w:rPr>
          <w:rFonts w:ascii="Times New Roman" w:hAnsi="Times New Roman" w:cs="Times New Roman"/>
          <w:b/>
          <w:bCs/>
          <w:sz w:val="26"/>
          <w:szCs w:val="26"/>
          <w:lang w:val="en-US"/>
        </w:rPr>
      </w:pPr>
      <w:bookmarkStart w:id="588" w:name="_Toc154498255"/>
      <w:bookmarkStart w:id="589" w:name="_Toc165986816"/>
      <w:bookmarkStart w:id="590" w:name="_Toc174672044"/>
      <w:bookmarkStart w:id="591" w:name="_Toc174672184"/>
      <w:bookmarkStart w:id="592" w:name="_Toc174672317"/>
      <w:r w:rsidRPr="00CE26AB">
        <w:rPr>
          <w:rFonts w:ascii="Times New Roman" w:hAnsi="Times New Roman" w:cs="Times New Roman"/>
          <w:b/>
          <w:bCs/>
          <w:sz w:val="26"/>
          <w:szCs w:val="26"/>
          <w:lang w:val="en-US"/>
        </w:rPr>
        <w:t>II.</w:t>
      </w:r>
      <w:r w:rsidR="00946708" w:rsidRPr="00CE26AB">
        <w:rPr>
          <w:rFonts w:ascii="Times New Roman" w:hAnsi="Times New Roman" w:cs="Times New Roman"/>
          <w:b/>
          <w:bCs/>
          <w:sz w:val="26"/>
          <w:szCs w:val="26"/>
          <w:lang w:val="en-US"/>
        </w:rPr>
        <w:t xml:space="preserve"> HƯỚNG DẪN ĐÁNH GIÁ NỘI BỘ</w:t>
      </w:r>
      <w:bookmarkEnd w:id="588"/>
      <w:bookmarkEnd w:id="589"/>
      <w:bookmarkEnd w:id="590"/>
      <w:bookmarkEnd w:id="591"/>
      <w:bookmarkEnd w:id="592"/>
    </w:p>
    <w:p w14:paraId="582160AA" w14:textId="10435B37" w:rsidR="00946708" w:rsidRPr="00CE26AB" w:rsidRDefault="00256777" w:rsidP="00256777">
      <w:pPr>
        <w:pStyle w:val="Title"/>
        <w:spacing w:before="60"/>
        <w:ind w:firstLine="0"/>
        <w:outlineLvl w:val="2"/>
        <w:rPr>
          <w:sz w:val="26"/>
          <w:szCs w:val="26"/>
          <w:lang w:val="fi-FI" w:eastAsia="fi-FI"/>
        </w:rPr>
      </w:pPr>
      <w:bookmarkStart w:id="593" w:name="_Toc131347211"/>
      <w:bookmarkStart w:id="594" w:name="_Toc131347805"/>
      <w:bookmarkStart w:id="595" w:name="_Toc131348509"/>
      <w:bookmarkStart w:id="596" w:name="_Toc139893805"/>
      <w:bookmarkStart w:id="597" w:name="_Toc139894353"/>
      <w:bookmarkStart w:id="598" w:name="_Toc139894481"/>
      <w:bookmarkStart w:id="599" w:name="_Toc154498256"/>
      <w:bookmarkStart w:id="600" w:name="_Toc165986817"/>
      <w:bookmarkStart w:id="601" w:name="_Toc174672045"/>
      <w:bookmarkStart w:id="602" w:name="_Toc174672185"/>
      <w:bookmarkStart w:id="603" w:name="_Toc174672318"/>
      <w:r>
        <w:rPr>
          <w:sz w:val="26"/>
          <w:szCs w:val="26"/>
          <w:lang w:val="fi-FI" w:eastAsia="fi-FI"/>
        </w:rPr>
        <w:t>2.</w:t>
      </w:r>
      <w:r w:rsidR="00946708" w:rsidRPr="00CE26AB">
        <w:rPr>
          <w:sz w:val="26"/>
          <w:szCs w:val="26"/>
          <w:lang w:val="fi-FI" w:eastAsia="fi-FI"/>
        </w:rPr>
        <w:t>1. Khái niệm:</w:t>
      </w:r>
      <w:bookmarkEnd w:id="593"/>
      <w:bookmarkEnd w:id="594"/>
      <w:bookmarkEnd w:id="595"/>
      <w:bookmarkEnd w:id="596"/>
      <w:bookmarkEnd w:id="597"/>
      <w:bookmarkEnd w:id="598"/>
      <w:bookmarkEnd w:id="599"/>
      <w:bookmarkEnd w:id="600"/>
      <w:bookmarkEnd w:id="601"/>
      <w:bookmarkEnd w:id="602"/>
      <w:bookmarkEnd w:id="603"/>
    </w:p>
    <w:p w14:paraId="13864A4E" w14:textId="7296F6C8" w:rsidR="00946708" w:rsidRPr="00CE26AB" w:rsidRDefault="00664CAA" w:rsidP="008813EA">
      <w:pPr>
        <w:spacing w:line="360" w:lineRule="exact"/>
        <w:ind w:firstLine="720"/>
        <w:jc w:val="both"/>
        <w:rPr>
          <w:color w:val="000000"/>
          <w:sz w:val="26"/>
          <w:szCs w:val="26"/>
          <w:lang w:val="fi-FI" w:eastAsia="fi-FI"/>
        </w:rPr>
      </w:pPr>
      <w:r>
        <w:rPr>
          <w:color w:val="000000"/>
          <w:sz w:val="26"/>
          <w:szCs w:val="26"/>
          <w:lang w:val="fi-FI" w:eastAsia="fi-FI"/>
        </w:rPr>
        <w:t>Đánh giá nội bộ: L</w:t>
      </w:r>
      <w:r w:rsidR="00946708" w:rsidRPr="00CE26AB">
        <w:rPr>
          <w:color w:val="000000"/>
          <w:sz w:val="26"/>
          <w:szCs w:val="26"/>
          <w:lang w:val="fi-FI" w:eastAsia="fi-FI"/>
        </w:rPr>
        <w:t xml:space="preserve">à quá trình </w:t>
      </w:r>
      <w:r w:rsidR="00BE5481">
        <w:rPr>
          <w:color w:val="000000"/>
          <w:sz w:val="26"/>
          <w:szCs w:val="26"/>
          <w:lang w:val="fi-FI" w:eastAsia="fi-FI"/>
        </w:rPr>
        <w:t>N</w:t>
      </w:r>
      <w:r w:rsidR="00946708" w:rsidRPr="00CE26AB">
        <w:rPr>
          <w:color w:val="000000"/>
          <w:sz w:val="26"/>
          <w:szCs w:val="26"/>
          <w:lang w:val="fi-FI" w:eastAsia="fi-FI"/>
        </w:rPr>
        <w:t xml:space="preserve">hóm hộ FSC tự tổ chức họp và đánh giá kết quả vận hành của nhóm sau một thời gian nhất định. Đánh giá nội bộ căn cứ trên kết quả của hoạt động giám sát nội bộ.  </w:t>
      </w:r>
    </w:p>
    <w:p w14:paraId="3FC959E0" w14:textId="77777777" w:rsidR="00946708" w:rsidRPr="00CE26AB" w:rsidRDefault="00946708" w:rsidP="008813EA">
      <w:pPr>
        <w:spacing w:line="360" w:lineRule="exact"/>
        <w:ind w:firstLine="720"/>
        <w:jc w:val="both"/>
        <w:rPr>
          <w:color w:val="000000"/>
          <w:sz w:val="26"/>
          <w:szCs w:val="26"/>
          <w:lang w:val="fi-FI" w:eastAsia="fi-FI"/>
        </w:rPr>
      </w:pPr>
      <w:r w:rsidRPr="00CE26AB">
        <w:rPr>
          <w:color w:val="000000"/>
          <w:sz w:val="26"/>
          <w:szCs w:val="26"/>
          <w:lang w:val="fi-FI" w:eastAsia="fi-FI"/>
        </w:rPr>
        <w:t>Đánh giá nội bộ có thể theo 2 hình thức:</w:t>
      </w:r>
    </w:p>
    <w:p w14:paraId="2A89B307" w14:textId="664DE646" w:rsidR="00946708" w:rsidRPr="00CE26AB" w:rsidRDefault="002253DF" w:rsidP="002253DF">
      <w:pPr>
        <w:spacing w:line="360" w:lineRule="exact"/>
        <w:jc w:val="both"/>
        <w:rPr>
          <w:b/>
          <w:bCs/>
          <w:i/>
          <w:iCs/>
          <w:color w:val="000000"/>
          <w:sz w:val="26"/>
          <w:szCs w:val="26"/>
          <w:lang w:val="fi-FI" w:eastAsia="fi-FI"/>
        </w:rPr>
      </w:pPr>
      <w:r>
        <w:rPr>
          <w:b/>
          <w:bCs/>
          <w:i/>
          <w:iCs/>
          <w:color w:val="000000"/>
          <w:sz w:val="26"/>
          <w:szCs w:val="26"/>
          <w:lang w:val="fi-FI" w:eastAsia="fi-FI"/>
        </w:rPr>
        <w:t xml:space="preserve">a. </w:t>
      </w:r>
      <w:r w:rsidR="002833AD" w:rsidRPr="00CE26AB">
        <w:rPr>
          <w:b/>
          <w:bCs/>
          <w:i/>
          <w:iCs/>
          <w:color w:val="000000"/>
          <w:sz w:val="26"/>
          <w:szCs w:val="26"/>
          <w:lang w:val="fi-FI" w:eastAsia="fi-FI"/>
        </w:rPr>
        <w:t xml:space="preserve"> N</w:t>
      </w:r>
      <w:r w:rsidR="00946708" w:rsidRPr="00CE26AB">
        <w:rPr>
          <w:b/>
          <w:bCs/>
          <w:i/>
          <w:iCs/>
          <w:color w:val="000000"/>
          <w:sz w:val="26"/>
          <w:szCs w:val="26"/>
          <w:lang w:val="fi-FI" w:eastAsia="fi-FI"/>
        </w:rPr>
        <w:t>hóm tự tổ chức</w:t>
      </w:r>
    </w:p>
    <w:p w14:paraId="7FA5E669" w14:textId="4DCCE9D3" w:rsidR="00946708" w:rsidRPr="00CE26AB" w:rsidRDefault="00946708" w:rsidP="008813EA">
      <w:pPr>
        <w:spacing w:line="360" w:lineRule="exact"/>
        <w:ind w:firstLine="720"/>
        <w:jc w:val="both"/>
        <w:rPr>
          <w:b/>
          <w:color w:val="000000"/>
          <w:sz w:val="26"/>
          <w:szCs w:val="26"/>
          <w:lang w:val="fi-FI" w:eastAsia="fi-FI"/>
        </w:rPr>
      </w:pPr>
      <w:r w:rsidRPr="00CE26AB">
        <w:rPr>
          <w:b/>
          <w:color w:val="000000"/>
          <w:sz w:val="26"/>
          <w:szCs w:val="26"/>
          <w:lang w:val="fi-FI" w:eastAsia="fi-FI"/>
        </w:rPr>
        <w:t xml:space="preserve">- </w:t>
      </w:r>
      <w:r w:rsidR="00664CAA">
        <w:rPr>
          <w:color w:val="000000"/>
          <w:sz w:val="26"/>
          <w:szCs w:val="26"/>
          <w:lang w:val="fi-FI" w:eastAsia="fi-FI"/>
        </w:rPr>
        <w:t>Ưu điểm: Í</w:t>
      </w:r>
      <w:r w:rsidRPr="00CE26AB">
        <w:rPr>
          <w:color w:val="000000"/>
          <w:sz w:val="26"/>
          <w:szCs w:val="26"/>
          <w:lang w:val="fi-FI" w:eastAsia="fi-FI"/>
        </w:rPr>
        <w:t>t tốn kém, chủ động về nhân sự và thời gian, ít phải hội họp tham khảo ý kiến,</w:t>
      </w:r>
    </w:p>
    <w:p w14:paraId="1A85464E" w14:textId="0136BEAE" w:rsidR="00946708" w:rsidRPr="00CE26AB" w:rsidRDefault="00664CAA" w:rsidP="008813EA">
      <w:pPr>
        <w:spacing w:line="360" w:lineRule="exact"/>
        <w:ind w:firstLine="720"/>
        <w:jc w:val="both"/>
        <w:rPr>
          <w:color w:val="000000"/>
          <w:sz w:val="26"/>
          <w:szCs w:val="26"/>
          <w:lang w:val="fi-FI" w:eastAsia="fi-FI"/>
        </w:rPr>
      </w:pPr>
      <w:r>
        <w:rPr>
          <w:color w:val="000000"/>
          <w:sz w:val="26"/>
          <w:szCs w:val="26"/>
          <w:lang w:val="fi-FI" w:eastAsia="fi-FI"/>
        </w:rPr>
        <w:t>- Nhược điểm: D</w:t>
      </w:r>
      <w:r w:rsidR="00946708" w:rsidRPr="00CE26AB">
        <w:rPr>
          <w:color w:val="000000"/>
          <w:sz w:val="26"/>
          <w:szCs w:val="26"/>
          <w:lang w:val="fi-FI" w:eastAsia="fi-FI"/>
        </w:rPr>
        <w:t>ễ bỏ sót khiếm khuyết hoặc nặng về nhận xét chủ quan.</w:t>
      </w:r>
    </w:p>
    <w:p w14:paraId="05E6D111" w14:textId="0040D036" w:rsidR="00946708" w:rsidRPr="00CE26AB" w:rsidRDefault="002253DF" w:rsidP="00BF514B">
      <w:pPr>
        <w:spacing w:line="360" w:lineRule="exact"/>
        <w:jc w:val="both"/>
        <w:rPr>
          <w:color w:val="000000"/>
          <w:sz w:val="26"/>
          <w:szCs w:val="26"/>
          <w:lang w:val="fi-FI" w:eastAsia="fi-FI"/>
        </w:rPr>
      </w:pPr>
      <w:r>
        <w:rPr>
          <w:b/>
          <w:bCs/>
          <w:i/>
          <w:iCs/>
          <w:color w:val="000000"/>
          <w:sz w:val="26"/>
          <w:szCs w:val="26"/>
          <w:lang w:val="fi-FI" w:eastAsia="fi-FI"/>
        </w:rPr>
        <w:lastRenderedPageBreak/>
        <w:t xml:space="preserve">b. </w:t>
      </w:r>
      <w:r w:rsidR="002833AD" w:rsidRPr="00CE26AB">
        <w:rPr>
          <w:b/>
          <w:bCs/>
          <w:i/>
          <w:iCs/>
          <w:color w:val="000000"/>
          <w:sz w:val="26"/>
          <w:szCs w:val="26"/>
          <w:lang w:val="fi-FI" w:eastAsia="fi-FI"/>
        </w:rPr>
        <w:t>N</w:t>
      </w:r>
      <w:r w:rsidR="00946708" w:rsidRPr="00CE26AB">
        <w:rPr>
          <w:b/>
          <w:bCs/>
          <w:i/>
          <w:iCs/>
          <w:color w:val="000000"/>
          <w:sz w:val="26"/>
          <w:szCs w:val="26"/>
          <w:lang w:val="fi-FI" w:eastAsia="fi-FI"/>
        </w:rPr>
        <w:t>hóm thuê chuyên gia bên ngoài tới đánh giá nhóm</w:t>
      </w:r>
      <w:r w:rsidR="00946708" w:rsidRPr="00CE26AB">
        <w:rPr>
          <w:color w:val="000000"/>
          <w:sz w:val="26"/>
          <w:szCs w:val="26"/>
          <w:lang w:val="fi-FI" w:eastAsia="fi-FI"/>
        </w:rPr>
        <w:t xml:space="preserve"> (không phải đánh giá của tổ chức cấp chứng chỉ)</w:t>
      </w:r>
      <w:r w:rsidR="002833AD" w:rsidRPr="00CE26AB">
        <w:rPr>
          <w:color w:val="000000"/>
          <w:sz w:val="26"/>
          <w:szCs w:val="26"/>
          <w:lang w:val="fi-FI" w:eastAsia="fi-FI"/>
        </w:rPr>
        <w:t>.</w:t>
      </w:r>
    </w:p>
    <w:p w14:paraId="2C65B648" w14:textId="77777777" w:rsidR="00946708" w:rsidRPr="00CE26AB" w:rsidRDefault="00946708" w:rsidP="00BF514B">
      <w:pPr>
        <w:spacing w:line="360" w:lineRule="exact"/>
        <w:ind w:firstLine="720"/>
        <w:jc w:val="both"/>
        <w:rPr>
          <w:color w:val="000000"/>
          <w:sz w:val="26"/>
          <w:szCs w:val="26"/>
          <w:lang w:val="fi-FI" w:eastAsia="fi-FI"/>
        </w:rPr>
      </w:pPr>
      <w:r w:rsidRPr="00CE26AB">
        <w:rPr>
          <w:sz w:val="26"/>
          <w:szCs w:val="26"/>
          <w:lang w:val="fi-FI" w:eastAsia="fi-FI"/>
        </w:rPr>
        <w:t>Khi nhóm tự tổ chức đánh giá nội bộ, thì cần thành lập 1 t</w:t>
      </w:r>
      <w:r w:rsidRPr="00CE26AB">
        <w:rPr>
          <w:color w:val="000000"/>
          <w:sz w:val="26"/>
          <w:szCs w:val="26"/>
          <w:lang w:val="fi-FI" w:eastAsia="fi-FI"/>
        </w:rPr>
        <w:t>ổ đánh giá. Tổ đánh giá cần có Tổ trưởng chịu trách nhiệm chung và có ít nhất 3 người khác phân chia trách nhiệm đánh giá các nguyên tắc FSC và kiểm tra hiện trường.</w:t>
      </w:r>
    </w:p>
    <w:p w14:paraId="7A880072" w14:textId="3BA690B6" w:rsidR="00946708" w:rsidRPr="00CE26AB" w:rsidRDefault="002833AD" w:rsidP="00BF514B">
      <w:pPr>
        <w:autoSpaceDE w:val="0"/>
        <w:autoSpaceDN w:val="0"/>
        <w:adjustRightInd w:val="0"/>
        <w:spacing w:line="360" w:lineRule="exact"/>
        <w:ind w:firstLine="720"/>
        <w:jc w:val="both"/>
        <w:rPr>
          <w:color w:val="000000"/>
          <w:sz w:val="26"/>
          <w:szCs w:val="26"/>
          <w:lang w:val="vi-VN" w:eastAsia="fi-FI"/>
        </w:rPr>
      </w:pPr>
      <w:r w:rsidRPr="00CE26AB">
        <w:rPr>
          <w:color w:val="000000"/>
          <w:sz w:val="26"/>
          <w:szCs w:val="26"/>
          <w:lang w:val="en-US" w:eastAsia="fi-FI"/>
        </w:rPr>
        <w:t>Đ</w:t>
      </w:r>
      <w:r w:rsidR="00946708" w:rsidRPr="00CE26AB">
        <w:rPr>
          <w:color w:val="000000"/>
          <w:sz w:val="26"/>
          <w:szCs w:val="26"/>
          <w:lang w:val="vi-VN" w:eastAsia="fi-FI"/>
        </w:rPr>
        <w:t>ánh giá bằng cách so sánh trực diện những nội dung trong các văn bản liên quan QLR của đơn vị v</w:t>
      </w:r>
      <w:r w:rsidR="00946708" w:rsidRPr="00CE26AB">
        <w:rPr>
          <w:color w:val="000000"/>
          <w:sz w:val="26"/>
          <w:szCs w:val="26"/>
          <w:lang w:eastAsia="fi-FI"/>
        </w:rPr>
        <w:t>à</w:t>
      </w:r>
      <w:r w:rsidR="00946708" w:rsidRPr="00CE26AB">
        <w:rPr>
          <w:color w:val="000000"/>
          <w:sz w:val="26"/>
          <w:szCs w:val="26"/>
          <w:lang w:val="vi-VN" w:eastAsia="fi-FI"/>
        </w:rPr>
        <w:t xml:space="preserve"> việc thực hiện những nội dung đó ngoài hiện trường với Bộ nguyên tắc QLRBV. </w:t>
      </w:r>
    </w:p>
    <w:p w14:paraId="4E8600A3" w14:textId="76E37994" w:rsidR="00946708" w:rsidRPr="00CE26AB" w:rsidRDefault="00946708" w:rsidP="00BF514B">
      <w:pPr>
        <w:autoSpaceDE w:val="0"/>
        <w:autoSpaceDN w:val="0"/>
        <w:adjustRightInd w:val="0"/>
        <w:spacing w:line="360" w:lineRule="exact"/>
        <w:ind w:firstLine="720"/>
        <w:jc w:val="both"/>
        <w:rPr>
          <w:color w:val="000000"/>
          <w:sz w:val="26"/>
          <w:szCs w:val="26"/>
          <w:lang w:eastAsia="fi-FI"/>
        </w:rPr>
      </w:pPr>
      <w:r w:rsidRPr="00CE26AB">
        <w:rPr>
          <w:color w:val="000000"/>
          <w:sz w:val="26"/>
          <w:szCs w:val="26"/>
          <w:lang w:eastAsia="fi-FI"/>
        </w:rPr>
        <w:t>Các phương pháp đánh giá</w:t>
      </w:r>
      <w:r w:rsidR="004C7D32" w:rsidRPr="00CE26AB">
        <w:rPr>
          <w:color w:val="000000"/>
          <w:sz w:val="26"/>
          <w:szCs w:val="26"/>
          <w:lang w:eastAsia="fi-FI"/>
        </w:rPr>
        <w:t>:</w:t>
      </w:r>
    </w:p>
    <w:p w14:paraId="05D3445C" w14:textId="77777777" w:rsidR="00946708" w:rsidRPr="00CE26AB" w:rsidRDefault="00946708" w:rsidP="00BF514B">
      <w:pPr>
        <w:autoSpaceDE w:val="0"/>
        <w:autoSpaceDN w:val="0"/>
        <w:adjustRightInd w:val="0"/>
        <w:spacing w:line="360" w:lineRule="exact"/>
        <w:ind w:firstLine="720"/>
        <w:jc w:val="both"/>
        <w:rPr>
          <w:b/>
          <w:i/>
          <w:color w:val="000000"/>
          <w:sz w:val="26"/>
          <w:szCs w:val="26"/>
          <w:lang w:eastAsia="fi-FI"/>
        </w:rPr>
      </w:pPr>
      <w:r w:rsidRPr="00CE26AB">
        <w:rPr>
          <w:b/>
          <w:bCs/>
          <w:i/>
          <w:color w:val="000000"/>
          <w:sz w:val="26"/>
          <w:szCs w:val="26"/>
          <w:lang w:eastAsia="fi-FI"/>
        </w:rPr>
        <w:t xml:space="preserve">+ </w:t>
      </w:r>
      <w:r w:rsidRPr="00CE26AB">
        <w:rPr>
          <w:b/>
          <w:i/>
          <w:color w:val="000000"/>
          <w:sz w:val="26"/>
          <w:szCs w:val="26"/>
          <w:lang w:eastAsia="fi-FI"/>
        </w:rPr>
        <w:t>Đánh giá trong phòng;</w:t>
      </w:r>
    </w:p>
    <w:p w14:paraId="14F23A6B" w14:textId="77777777" w:rsidR="00946708" w:rsidRPr="00CE26AB" w:rsidRDefault="00946708" w:rsidP="00BF514B">
      <w:pPr>
        <w:autoSpaceDE w:val="0"/>
        <w:autoSpaceDN w:val="0"/>
        <w:adjustRightInd w:val="0"/>
        <w:spacing w:line="360" w:lineRule="exact"/>
        <w:ind w:firstLine="720"/>
        <w:jc w:val="both"/>
        <w:rPr>
          <w:color w:val="000000"/>
          <w:sz w:val="26"/>
          <w:szCs w:val="26"/>
        </w:rPr>
      </w:pPr>
      <w:r w:rsidRPr="00CE26AB">
        <w:rPr>
          <w:color w:val="000000"/>
          <w:sz w:val="26"/>
          <w:szCs w:val="26"/>
        </w:rPr>
        <w:t xml:space="preserve"> Khi thực hiện đánh giá trong phòng làm việc, tổ đánh giá mời những người có liên quan đến quản lý rừng cung cấp thêm thông tin và trả lời những câu hỏi liên quan đến công việc do họ phụ trách hay thực hiện. </w:t>
      </w:r>
    </w:p>
    <w:p w14:paraId="2BB7C8CE" w14:textId="35B54F5C" w:rsidR="00946708" w:rsidRPr="00CE26AB" w:rsidRDefault="00946708" w:rsidP="00BF514B">
      <w:pPr>
        <w:autoSpaceDE w:val="0"/>
        <w:autoSpaceDN w:val="0"/>
        <w:adjustRightInd w:val="0"/>
        <w:spacing w:line="360" w:lineRule="exact"/>
        <w:ind w:firstLine="720"/>
        <w:jc w:val="both"/>
        <w:rPr>
          <w:color w:val="000000"/>
          <w:sz w:val="26"/>
          <w:szCs w:val="26"/>
        </w:rPr>
      </w:pPr>
      <w:r w:rsidRPr="00CE26AB">
        <w:rPr>
          <w:color w:val="000000"/>
          <w:sz w:val="26"/>
          <w:szCs w:val="26"/>
        </w:rPr>
        <w:t xml:space="preserve"> Nhiệm vụ của đánh giá trong phòng làm việc là khảo sát các văn bản, tài liệu, sổ sách liên quan đến quản lý rừng như kế hoạch sản xuất kinh doanh, các bản hướng dẫn, quy trình, các bản báo cáo định kỳ và hàng năm, các báo cáo về kết quả giám sát đánh giá, các hợp đồng khai thác</w:t>
      </w:r>
      <w:r w:rsidRPr="00CE26AB">
        <w:rPr>
          <w:color w:val="000000"/>
          <w:sz w:val="26"/>
          <w:szCs w:val="26"/>
          <w:lang w:val="vi-VN"/>
        </w:rPr>
        <w:t>, tài chính</w:t>
      </w:r>
      <w:r w:rsidRPr="00CE26AB">
        <w:rPr>
          <w:color w:val="000000"/>
          <w:sz w:val="26"/>
          <w:szCs w:val="26"/>
        </w:rPr>
        <w:t xml:space="preserve"> v.v</w:t>
      </w:r>
      <w:r w:rsidR="002253DF">
        <w:rPr>
          <w:color w:val="000000"/>
          <w:sz w:val="26"/>
          <w:szCs w:val="26"/>
        </w:rPr>
        <w:t>, …</w:t>
      </w:r>
    </w:p>
    <w:p w14:paraId="449F4793" w14:textId="77777777" w:rsidR="00946708" w:rsidRPr="00CE26AB" w:rsidRDefault="00946708" w:rsidP="00BF514B">
      <w:pPr>
        <w:autoSpaceDE w:val="0"/>
        <w:autoSpaceDN w:val="0"/>
        <w:adjustRightInd w:val="0"/>
        <w:spacing w:line="360" w:lineRule="exact"/>
        <w:ind w:firstLine="720"/>
        <w:jc w:val="both"/>
        <w:rPr>
          <w:color w:val="000000"/>
          <w:sz w:val="26"/>
          <w:szCs w:val="26"/>
        </w:rPr>
      </w:pPr>
      <w:r w:rsidRPr="00CE26AB">
        <w:rPr>
          <w:color w:val="000000"/>
          <w:sz w:val="26"/>
          <w:szCs w:val="26"/>
        </w:rPr>
        <w:t xml:space="preserve">  So sánh nội dung các văn bản tài liệu đó với yêu cầu của bộ tiêu chuẩn của Việt Nam để có thể thấy những văn bản nào phù hợp hoặc chưa phù hợp, những tiêu chuẩn tiêu chí nào đã được thực hiện tốt hoặc chưa tốt và ở mức độ nào. </w:t>
      </w:r>
    </w:p>
    <w:p w14:paraId="2D89A9D8" w14:textId="77777777" w:rsidR="00946708" w:rsidRPr="00D91954" w:rsidRDefault="00946708" w:rsidP="00BF514B">
      <w:pPr>
        <w:autoSpaceDE w:val="0"/>
        <w:autoSpaceDN w:val="0"/>
        <w:adjustRightInd w:val="0"/>
        <w:spacing w:line="360" w:lineRule="exact"/>
        <w:ind w:firstLine="720"/>
        <w:jc w:val="both"/>
        <w:rPr>
          <w:color w:val="000000"/>
          <w:spacing w:val="-2"/>
          <w:sz w:val="26"/>
          <w:szCs w:val="26"/>
          <w:lang w:eastAsia="fi-FI"/>
        </w:rPr>
      </w:pPr>
      <w:r w:rsidRPr="00D91954">
        <w:rPr>
          <w:color w:val="000000"/>
          <w:spacing w:val="-2"/>
          <w:sz w:val="26"/>
          <w:szCs w:val="26"/>
        </w:rPr>
        <w:t>Cách làm tốt nhất là đối chiếu từng tiêu chuẩn, tiêu chí và chỉ số với các tài liệu liên quan và phỏng vấn trực tiếp cán bộ phụ trách việc thực hiện các tiêu chuẩn - tiêu chí đó.</w:t>
      </w:r>
    </w:p>
    <w:p w14:paraId="15459C56" w14:textId="77777777" w:rsidR="00946708" w:rsidRPr="00CE26AB" w:rsidRDefault="00946708" w:rsidP="00BF514B">
      <w:pPr>
        <w:autoSpaceDE w:val="0"/>
        <w:autoSpaceDN w:val="0"/>
        <w:adjustRightInd w:val="0"/>
        <w:spacing w:line="360" w:lineRule="exact"/>
        <w:ind w:firstLine="720"/>
        <w:jc w:val="both"/>
        <w:rPr>
          <w:b/>
          <w:i/>
          <w:color w:val="000000"/>
          <w:sz w:val="26"/>
          <w:szCs w:val="26"/>
          <w:lang w:eastAsia="fi-FI"/>
        </w:rPr>
      </w:pPr>
      <w:r w:rsidRPr="00CE26AB">
        <w:rPr>
          <w:b/>
          <w:i/>
          <w:color w:val="000000"/>
          <w:sz w:val="26"/>
          <w:szCs w:val="26"/>
          <w:lang w:eastAsia="fi-FI"/>
        </w:rPr>
        <w:t>+ Đánh giá ngoài hiện trường;</w:t>
      </w:r>
    </w:p>
    <w:p w14:paraId="2A8B530E" w14:textId="03DACB2F" w:rsidR="00946708" w:rsidRPr="00187BB8" w:rsidRDefault="00946708" w:rsidP="00BF514B">
      <w:pPr>
        <w:autoSpaceDE w:val="0"/>
        <w:autoSpaceDN w:val="0"/>
        <w:adjustRightInd w:val="0"/>
        <w:spacing w:line="360" w:lineRule="exact"/>
        <w:ind w:firstLine="720"/>
        <w:jc w:val="both"/>
        <w:rPr>
          <w:color w:val="000000"/>
          <w:spacing w:val="-2"/>
          <w:sz w:val="26"/>
          <w:szCs w:val="26"/>
        </w:rPr>
      </w:pPr>
      <w:r w:rsidRPr="00187BB8">
        <w:rPr>
          <w:color w:val="000000"/>
          <w:spacing w:val="-2"/>
          <w:sz w:val="26"/>
          <w:szCs w:val="26"/>
        </w:rPr>
        <w:t>Hoạt động này là để đoàn đánh giá kiểm tr</w:t>
      </w:r>
      <w:r w:rsidR="00BF514B" w:rsidRPr="00187BB8">
        <w:rPr>
          <w:color w:val="000000"/>
          <w:spacing w:val="-2"/>
          <w:sz w:val="26"/>
          <w:szCs w:val="26"/>
        </w:rPr>
        <w:t>a xem những việc làm ngoài hiện</w:t>
      </w:r>
      <w:r w:rsidR="00187BB8" w:rsidRPr="00187BB8">
        <w:rPr>
          <w:color w:val="000000"/>
          <w:spacing w:val="-2"/>
          <w:sz w:val="26"/>
          <w:szCs w:val="26"/>
        </w:rPr>
        <w:t xml:space="preserve"> </w:t>
      </w:r>
      <w:r w:rsidRPr="00187BB8">
        <w:rPr>
          <w:color w:val="000000"/>
          <w:spacing w:val="-2"/>
          <w:sz w:val="26"/>
          <w:szCs w:val="26"/>
        </w:rPr>
        <w:t>trường có đúng như trong kế hoạch, quy trình, hướng dẫn và các báo cáo đã công bố hay không.</w:t>
      </w:r>
    </w:p>
    <w:p w14:paraId="3DFE0253" w14:textId="77777777" w:rsidR="00946708" w:rsidRPr="00CE26AB" w:rsidRDefault="00946708" w:rsidP="00BF514B">
      <w:pPr>
        <w:autoSpaceDE w:val="0"/>
        <w:autoSpaceDN w:val="0"/>
        <w:adjustRightInd w:val="0"/>
        <w:spacing w:line="360" w:lineRule="exact"/>
        <w:ind w:firstLine="720"/>
        <w:jc w:val="both"/>
        <w:rPr>
          <w:color w:val="000000"/>
          <w:sz w:val="26"/>
          <w:szCs w:val="26"/>
        </w:rPr>
      </w:pPr>
      <w:r w:rsidRPr="00CE26AB">
        <w:rPr>
          <w:color w:val="000000"/>
          <w:sz w:val="26"/>
          <w:szCs w:val="26"/>
        </w:rPr>
        <w:t xml:space="preserve">Thông thường thì tổ đánh giá sẽ chọn ngẫu nhiên một số địa điểm để khảo sát sao cho có thể nắm được đầy đủ nhất về các hoạt động quản lý rừng ngoài hiện trường như bài cây khai thác, làm đường vận chuyển gỗ, chăm sóc rừng sau khai thác, cắm mốc các khu bảo tồn, các biện pháp phòng chống tác động xấu đối với môi trường v.v. </w:t>
      </w:r>
    </w:p>
    <w:p w14:paraId="54ABF382" w14:textId="77777777" w:rsidR="00946708" w:rsidRPr="00CE26AB" w:rsidRDefault="00946708" w:rsidP="00BF514B">
      <w:pPr>
        <w:autoSpaceDE w:val="0"/>
        <w:autoSpaceDN w:val="0"/>
        <w:adjustRightInd w:val="0"/>
        <w:spacing w:line="360" w:lineRule="exact"/>
        <w:ind w:firstLine="720"/>
        <w:jc w:val="both"/>
        <w:rPr>
          <w:color w:val="000000"/>
          <w:sz w:val="26"/>
          <w:szCs w:val="26"/>
        </w:rPr>
      </w:pPr>
      <w:r w:rsidRPr="00CE26AB">
        <w:rPr>
          <w:color w:val="000000"/>
          <w:sz w:val="26"/>
          <w:szCs w:val="26"/>
        </w:rPr>
        <w:t>Cần có cán bộ chuyên môn phụ trách công việc được đánh giá đi theo để giải thích hoặc trả lời các câu hỏi của tổ đánh giá.</w:t>
      </w:r>
    </w:p>
    <w:p w14:paraId="63A99565" w14:textId="77777777" w:rsidR="00946708" w:rsidRPr="00CE26AB" w:rsidRDefault="00946708" w:rsidP="00BF514B">
      <w:pPr>
        <w:autoSpaceDE w:val="0"/>
        <w:autoSpaceDN w:val="0"/>
        <w:adjustRightInd w:val="0"/>
        <w:spacing w:line="360" w:lineRule="exact"/>
        <w:ind w:firstLine="720"/>
        <w:jc w:val="both"/>
        <w:rPr>
          <w:color w:val="000000"/>
          <w:sz w:val="26"/>
          <w:szCs w:val="26"/>
        </w:rPr>
      </w:pPr>
      <w:r w:rsidRPr="00CE26AB">
        <w:rPr>
          <w:color w:val="000000"/>
          <w:sz w:val="26"/>
          <w:szCs w:val="26"/>
        </w:rPr>
        <w:t xml:space="preserve"> Một phần quan trọng của đánh giá ngoài hiện trường là phỏng vấn những người có liên quan đến quản lý rừng như cán bộ công nhân của chủ rừng làm việc tại hiện trường, chính quyền địa phương, các tổ chức có các hoạt động trong vùng, và người dân sở tại. Nhiều khi những người được hỏi có thể cảm thấy khó nói ra sự thật hay suy nghĩ của mình do những lý do tế nhị nào đó, vì vậy tổ đánh giá cần lựa chọn thời gian và địa điểm phù hợp để tiến hành phỏng vấn sao cho người được phỏng vấn cảm thấy tự nhiên và thoải mái nhất. </w:t>
      </w:r>
    </w:p>
    <w:p w14:paraId="3D6CD2F4" w14:textId="341D8653" w:rsidR="00946708" w:rsidRPr="000E026C" w:rsidRDefault="00946708" w:rsidP="00BF514B">
      <w:pPr>
        <w:pStyle w:val="Title"/>
        <w:spacing w:before="0" w:after="0" w:line="360" w:lineRule="exact"/>
        <w:ind w:firstLine="0"/>
        <w:outlineLvl w:val="2"/>
        <w:rPr>
          <w:sz w:val="26"/>
          <w:szCs w:val="26"/>
          <w:lang w:eastAsia="fi-FI"/>
        </w:rPr>
      </w:pPr>
      <w:bookmarkStart w:id="604" w:name="_Toc77602906"/>
      <w:bookmarkStart w:id="605" w:name="_Toc131347212"/>
      <w:bookmarkStart w:id="606" w:name="_Toc131347806"/>
      <w:bookmarkStart w:id="607" w:name="_Toc131348510"/>
      <w:bookmarkStart w:id="608" w:name="_Toc139893806"/>
      <w:bookmarkStart w:id="609" w:name="_Toc139894354"/>
      <w:bookmarkStart w:id="610" w:name="_Toc139894482"/>
      <w:bookmarkStart w:id="611" w:name="_Toc154498257"/>
      <w:bookmarkStart w:id="612" w:name="_Toc165986818"/>
      <w:bookmarkStart w:id="613" w:name="_Toc174672046"/>
      <w:bookmarkStart w:id="614" w:name="_Toc174672186"/>
      <w:bookmarkStart w:id="615" w:name="_Toc174672319"/>
      <w:r w:rsidRPr="000E026C">
        <w:rPr>
          <w:sz w:val="26"/>
          <w:szCs w:val="26"/>
          <w:lang w:eastAsia="fi-FI"/>
        </w:rPr>
        <w:t>2</w:t>
      </w:r>
      <w:r w:rsidR="00C9071C" w:rsidRPr="000E026C">
        <w:rPr>
          <w:sz w:val="26"/>
          <w:szCs w:val="26"/>
          <w:lang w:eastAsia="fi-FI"/>
        </w:rPr>
        <w:t>.2</w:t>
      </w:r>
      <w:r w:rsidRPr="000E026C">
        <w:rPr>
          <w:sz w:val="26"/>
          <w:szCs w:val="26"/>
          <w:lang w:eastAsia="fi-FI"/>
        </w:rPr>
        <w:t>. Thời gian thực hiện đánh giá nội bộ: Mỗi năm 1 lần (tối thiểu)</w:t>
      </w:r>
      <w:bookmarkEnd w:id="604"/>
      <w:bookmarkEnd w:id="605"/>
      <w:bookmarkEnd w:id="606"/>
      <w:bookmarkEnd w:id="607"/>
      <w:bookmarkEnd w:id="608"/>
      <w:bookmarkEnd w:id="609"/>
      <w:bookmarkEnd w:id="610"/>
      <w:bookmarkEnd w:id="611"/>
      <w:bookmarkEnd w:id="612"/>
      <w:bookmarkEnd w:id="613"/>
      <w:bookmarkEnd w:id="614"/>
      <w:bookmarkEnd w:id="615"/>
    </w:p>
    <w:p w14:paraId="104CAFBD" w14:textId="6E9C1A02" w:rsidR="00946708" w:rsidRPr="000E026C" w:rsidRDefault="00C9071C" w:rsidP="00BF514B">
      <w:pPr>
        <w:pStyle w:val="Title"/>
        <w:spacing w:before="0" w:after="0" w:line="360" w:lineRule="exact"/>
        <w:ind w:firstLine="0"/>
        <w:outlineLvl w:val="2"/>
        <w:rPr>
          <w:sz w:val="26"/>
          <w:szCs w:val="26"/>
        </w:rPr>
      </w:pPr>
      <w:bookmarkStart w:id="616" w:name="_Toc77602907"/>
      <w:bookmarkStart w:id="617" w:name="_Toc131347213"/>
      <w:bookmarkStart w:id="618" w:name="_Toc131347807"/>
      <w:bookmarkStart w:id="619" w:name="_Toc131348511"/>
      <w:bookmarkStart w:id="620" w:name="_Toc139894355"/>
      <w:bookmarkStart w:id="621" w:name="_Toc139894483"/>
      <w:bookmarkStart w:id="622" w:name="_Toc154498258"/>
      <w:bookmarkStart w:id="623" w:name="_Toc165986819"/>
      <w:bookmarkStart w:id="624" w:name="_Toc174672047"/>
      <w:bookmarkStart w:id="625" w:name="_Toc174672187"/>
      <w:bookmarkStart w:id="626" w:name="_Toc174672320"/>
      <w:r w:rsidRPr="000E026C">
        <w:rPr>
          <w:sz w:val="26"/>
          <w:szCs w:val="26"/>
        </w:rPr>
        <w:lastRenderedPageBreak/>
        <w:t>2.</w:t>
      </w:r>
      <w:r w:rsidR="00946708" w:rsidRPr="000E026C">
        <w:rPr>
          <w:sz w:val="26"/>
          <w:szCs w:val="26"/>
        </w:rPr>
        <w:t>3. Xác định lỗi không tuân thủ và phân loại lỗi</w:t>
      </w:r>
      <w:bookmarkEnd w:id="616"/>
      <w:bookmarkEnd w:id="617"/>
      <w:bookmarkEnd w:id="618"/>
      <w:bookmarkEnd w:id="619"/>
      <w:bookmarkEnd w:id="620"/>
      <w:bookmarkEnd w:id="621"/>
      <w:bookmarkEnd w:id="622"/>
      <w:bookmarkEnd w:id="623"/>
      <w:bookmarkEnd w:id="624"/>
      <w:bookmarkEnd w:id="625"/>
      <w:bookmarkEnd w:id="626"/>
    </w:p>
    <w:p w14:paraId="68FEAA11" w14:textId="3EE4B5FD" w:rsidR="00946708" w:rsidRPr="000E026C" w:rsidRDefault="00946708" w:rsidP="00BF514B">
      <w:pPr>
        <w:autoSpaceDE w:val="0"/>
        <w:autoSpaceDN w:val="0"/>
        <w:adjustRightInd w:val="0"/>
        <w:spacing w:line="360" w:lineRule="exact"/>
        <w:ind w:firstLine="720"/>
        <w:jc w:val="both"/>
        <w:rPr>
          <w:color w:val="000000"/>
          <w:sz w:val="26"/>
          <w:szCs w:val="26"/>
        </w:rPr>
      </w:pPr>
      <w:r w:rsidRPr="000E026C">
        <w:rPr>
          <w:color w:val="000000"/>
          <w:sz w:val="26"/>
          <w:szCs w:val="26"/>
        </w:rPr>
        <w:t xml:space="preserve">Sau khi đã thực hiện đánh giá trong phòng và đánh giá ngoài hiện trường, Tổ đánh giá sẽ họp để các nhóm trình bày kết quả đánh giá những tiêu chuẩn được phân công, thảo luận chung và đi đến kết luận có những nội dung nào của tiêu chuẩn chưa được chủ rừng thực hiện, tức là những lỗi không tuân thủ (LKTT), và đưa ra các </w:t>
      </w:r>
      <w:r w:rsidR="00C639EC" w:rsidRPr="000E026C">
        <w:rPr>
          <w:color w:val="000000"/>
          <w:sz w:val="26"/>
          <w:szCs w:val="26"/>
        </w:rPr>
        <w:t>hành động khắc phục (HĐKP)</w:t>
      </w:r>
      <w:r w:rsidRPr="000E026C">
        <w:rPr>
          <w:color w:val="000000"/>
          <w:sz w:val="26"/>
          <w:szCs w:val="26"/>
        </w:rPr>
        <w:t xml:space="preserve"> những lỗi đó. </w:t>
      </w:r>
    </w:p>
    <w:p w14:paraId="0CCF482A" w14:textId="7E049045" w:rsidR="00946708" w:rsidRPr="000E026C" w:rsidRDefault="00946708" w:rsidP="00BF514B">
      <w:pPr>
        <w:autoSpaceDE w:val="0"/>
        <w:autoSpaceDN w:val="0"/>
        <w:adjustRightInd w:val="0"/>
        <w:spacing w:line="360" w:lineRule="exact"/>
        <w:ind w:firstLine="720"/>
        <w:jc w:val="both"/>
        <w:rPr>
          <w:color w:val="000000"/>
          <w:sz w:val="26"/>
          <w:szCs w:val="26"/>
        </w:rPr>
      </w:pPr>
      <w:r w:rsidRPr="000E026C">
        <w:rPr>
          <w:color w:val="000000"/>
          <w:sz w:val="26"/>
          <w:szCs w:val="26"/>
        </w:rPr>
        <w:t xml:space="preserve">Việc này được thực hiện trên cơ sở tổ đánh giá so sánh những thông tin tư liệu đã thu nhận được trong quá trình đánh giá với bộ tiêu chuẩn của </w:t>
      </w:r>
      <w:r w:rsidR="00676C9F" w:rsidRPr="000E026C">
        <w:rPr>
          <w:color w:val="000000"/>
          <w:sz w:val="26"/>
          <w:szCs w:val="26"/>
        </w:rPr>
        <w:t>Việt Nam</w:t>
      </w:r>
      <w:r w:rsidRPr="000E026C">
        <w:rPr>
          <w:color w:val="000000"/>
          <w:sz w:val="26"/>
          <w:szCs w:val="26"/>
        </w:rPr>
        <w:t xml:space="preserve">. </w:t>
      </w:r>
    </w:p>
    <w:p w14:paraId="07101BA6" w14:textId="7514D3FE" w:rsidR="00946708" w:rsidRPr="000E026C" w:rsidRDefault="002253DF" w:rsidP="00BF514B">
      <w:pPr>
        <w:pStyle w:val="ListParagraph"/>
        <w:autoSpaceDE w:val="0"/>
        <w:autoSpaceDN w:val="0"/>
        <w:adjustRightInd w:val="0"/>
        <w:spacing w:before="60" w:after="60" w:line="360" w:lineRule="exact"/>
        <w:ind w:left="284"/>
        <w:jc w:val="both"/>
        <w:rPr>
          <w:color w:val="000000"/>
          <w:sz w:val="26"/>
          <w:szCs w:val="26"/>
        </w:rPr>
      </w:pPr>
      <w:r w:rsidRPr="000E026C">
        <w:rPr>
          <w:color w:val="000000"/>
          <w:sz w:val="26"/>
          <w:szCs w:val="26"/>
        </w:rPr>
        <w:t xml:space="preserve">       </w:t>
      </w:r>
      <w:r w:rsidR="00946708" w:rsidRPr="000E026C">
        <w:rPr>
          <w:color w:val="000000"/>
          <w:sz w:val="26"/>
          <w:szCs w:val="26"/>
        </w:rPr>
        <w:t xml:space="preserve">Những LKTT được chia làm </w:t>
      </w:r>
      <w:r w:rsidR="00676C9F" w:rsidRPr="000E026C">
        <w:rPr>
          <w:color w:val="000000"/>
          <w:sz w:val="26"/>
          <w:szCs w:val="26"/>
        </w:rPr>
        <w:t xml:space="preserve">2 </w:t>
      </w:r>
      <w:r w:rsidR="00256777" w:rsidRPr="000E026C">
        <w:rPr>
          <w:color w:val="000000"/>
          <w:sz w:val="26"/>
          <w:szCs w:val="26"/>
        </w:rPr>
        <w:t>loại là LKTT lớn</w:t>
      </w:r>
      <w:r w:rsidR="00676C9F" w:rsidRPr="000E026C">
        <w:rPr>
          <w:color w:val="000000"/>
          <w:sz w:val="26"/>
          <w:szCs w:val="26"/>
        </w:rPr>
        <w:t xml:space="preserve">, </w:t>
      </w:r>
      <w:r w:rsidR="00946708" w:rsidRPr="000E026C">
        <w:rPr>
          <w:color w:val="000000"/>
          <w:sz w:val="26"/>
          <w:szCs w:val="26"/>
        </w:rPr>
        <w:t>LKTT nhỏ và lỗi quan sát</w:t>
      </w:r>
    </w:p>
    <w:p w14:paraId="045B4ABA" w14:textId="387A8566" w:rsidR="00676C9F" w:rsidRPr="000E026C" w:rsidRDefault="00676C9F">
      <w:pPr>
        <w:pStyle w:val="ListParagraph"/>
        <w:numPr>
          <w:ilvl w:val="0"/>
          <w:numId w:val="45"/>
        </w:numPr>
        <w:autoSpaceDE w:val="0"/>
        <w:autoSpaceDN w:val="0"/>
        <w:adjustRightInd w:val="0"/>
        <w:spacing w:before="60" w:after="60" w:line="360" w:lineRule="exact"/>
        <w:ind w:left="284" w:hanging="284"/>
        <w:jc w:val="both"/>
        <w:rPr>
          <w:b/>
          <w:color w:val="000000"/>
          <w:sz w:val="26"/>
          <w:szCs w:val="26"/>
          <w:lang w:eastAsia="fi-FI"/>
        </w:rPr>
      </w:pPr>
      <w:r w:rsidRPr="000E026C">
        <w:rPr>
          <w:b/>
          <w:color w:val="000000"/>
          <w:sz w:val="26"/>
          <w:szCs w:val="26"/>
          <w:lang w:eastAsia="fi-FI"/>
        </w:rPr>
        <w:t>Lỗi không tuân thủ lớn (Major car)</w:t>
      </w:r>
    </w:p>
    <w:p w14:paraId="3D4E842F" w14:textId="77777777" w:rsidR="00676C9F" w:rsidRPr="000E026C" w:rsidRDefault="00676C9F" w:rsidP="00BF514B">
      <w:pPr>
        <w:autoSpaceDE w:val="0"/>
        <w:autoSpaceDN w:val="0"/>
        <w:adjustRightInd w:val="0"/>
        <w:spacing w:line="360" w:lineRule="exact"/>
        <w:ind w:firstLine="720"/>
        <w:jc w:val="both"/>
        <w:rPr>
          <w:color w:val="000000"/>
          <w:sz w:val="26"/>
          <w:szCs w:val="26"/>
          <w:lang w:eastAsia="fi-FI"/>
        </w:rPr>
      </w:pPr>
      <w:r w:rsidRPr="000E026C">
        <w:rPr>
          <w:color w:val="000000"/>
          <w:sz w:val="26"/>
          <w:szCs w:val="26"/>
          <w:lang w:eastAsia="fi-FI"/>
        </w:rPr>
        <w:t>Lỗi không tuân thủ lớn có thể là lỗi riêng biệt hay kết hợp với các lỗi không tuân thủ thuộc các chỉ số khác mà nó dẫn đến kết quả một thất bại cơ bản để đạt được các mục tiêu của Tiêu chuẩn FSC tại một (hoặc nhiều) đơn vị quản lý rừng trong phạm vi nhóm. Lỗi không tuân thủ lớn có thể xảy ra trong các trường hợp sau:</w:t>
      </w:r>
    </w:p>
    <w:p w14:paraId="0831C4E9" w14:textId="77777777" w:rsidR="00676C9F" w:rsidRPr="000E026C" w:rsidRDefault="00676C9F" w:rsidP="00BF514B">
      <w:pPr>
        <w:spacing w:line="360" w:lineRule="exact"/>
        <w:ind w:firstLine="720"/>
        <w:jc w:val="both"/>
        <w:rPr>
          <w:sz w:val="26"/>
          <w:szCs w:val="26"/>
        </w:rPr>
      </w:pPr>
      <w:r w:rsidRPr="000E026C">
        <w:rPr>
          <w:sz w:val="26"/>
          <w:szCs w:val="26"/>
        </w:rPr>
        <w:t>Không ban hành các tài liệu hướng dẫn hoặc không có hồ sơ chứng minh theo đúng quy định và vi phạm nghiêm trọng yêu cầu bắt buộc của tiêu chuẩn FSC;</w:t>
      </w:r>
    </w:p>
    <w:p w14:paraId="785BDD35" w14:textId="77777777" w:rsidR="00676C9F" w:rsidRPr="000E026C" w:rsidRDefault="00676C9F" w:rsidP="00BF514B">
      <w:pPr>
        <w:spacing w:line="360" w:lineRule="exact"/>
        <w:ind w:firstLine="720"/>
        <w:jc w:val="both"/>
        <w:rPr>
          <w:sz w:val="26"/>
          <w:szCs w:val="26"/>
        </w:rPr>
      </w:pPr>
      <w:r w:rsidRPr="000E026C">
        <w:rPr>
          <w:rFonts w:eastAsia="+mn-ea"/>
          <w:kern w:val="24"/>
          <w:sz w:val="26"/>
          <w:szCs w:val="26"/>
          <w:lang w:val="vi-VN"/>
        </w:rPr>
        <w:t xml:space="preserve">Có ban hành tài liệu </w:t>
      </w:r>
      <w:r w:rsidRPr="000E026C">
        <w:rPr>
          <w:rFonts w:eastAsia="+mn-ea"/>
          <w:kern w:val="24"/>
          <w:sz w:val="26"/>
          <w:szCs w:val="26"/>
        </w:rPr>
        <w:t xml:space="preserve">hướng dẫn </w:t>
      </w:r>
      <w:r w:rsidRPr="000E026C">
        <w:rPr>
          <w:rFonts w:eastAsia="+mn-ea"/>
          <w:kern w:val="24"/>
          <w:sz w:val="26"/>
          <w:szCs w:val="26"/>
          <w:lang w:val="vi-VN"/>
        </w:rPr>
        <w:t>theo đúng quy định</w:t>
      </w:r>
      <w:r w:rsidRPr="000E026C">
        <w:rPr>
          <w:rFonts w:eastAsia="+mn-ea"/>
          <w:kern w:val="24"/>
          <w:sz w:val="26"/>
          <w:szCs w:val="26"/>
        </w:rPr>
        <w:t>, n</w:t>
      </w:r>
      <w:r w:rsidRPr="000E026C">
        <w:rPr>
          <w:rFonts w:eastAsia="+mn-ea"/>
          <w:kern w:val="24"/>
          <w:sz w:val="26"/>
          <w:szCs w:val="26"/>
          <w:lang w:val="vi-VN"/>
        </w:rPr>
        <w:t>hưng thực tế hầu hết</w:t>
      </w:r>
      <w:r w:rsidRPr="000E026C">
        <w:rPr>
          <w:rFonts w:eastAsia="+mn-ea"/>
          <w:kern w:val="24"/>
          <w:sz w:val="26"/>
          <w:szCs w:val="26"/>
        </w:rPr>
        <w:t xml:space="preserve"> các chủ rừng</w:t>
      </w:r>
      <w:r w:rsidRPr="000E026C">
        <w:rPr>
          <w:rFonts w:eastAsia="+mn-ea"/>
          <w:kern w:val="24"/>
          <w:sz w:val="26"/>
          <w:szCs w:val="26"/>
          <w:lang w:val="vi-VN"/>
        </w:rPr>
        <w:t xml:space="preserve"> không thực hiện theo (Tức văn bản này không có hiệu lực tại </w:t>
      </w:r>
      <w:r w:rsidRPr="000E026C">
        <w:rPr>
          <w:rFonts w:eastAsia="+mn-ea"/>
          <w:kern w:val="24"/>
          <w:sz w:val="26"/>
          <w:szCs w:val="26"/>
        </w:rPr>
        <w:t>chủ rừng</w:t>
      </w:r>
      <w:r w:rsidRPr="000E026C">
        <w:rPr>
          <w:rFonts w:eastAsia="+mn-ea"/>
          <w:kern w:val="24"/>
          <w:sz w:val="26"/>
          <w:szCs w:val="26"/>
          <w:lang w:val="vi-VN"/>
        </w:rPr>
        <w:t>)</w:t>
      </w:r>
      <w:r w:rsidRPr="000E026C">
        <w:rPr>
          <w:rFonts w:eastAsia="+mn-ea"/>
          <w:kern w:val="24"/>
          <w:sz w:val="26"/>
          <w:szCs w:val="26"/>
        </w:rPr>
        <w:t>;</w:t>
      </w:r>
    </w:p>
    <w:p w14:paraId="77422DCA" w14:textId="77777777" w:rsidR="00676C9F" w:rsidRPr="000E026C" w:rsidRDefault="00676C9F" w:rsidP="00BF514B">
      <w:pPr>
        <w:spacing w:line="360" w:lineRule="exact"/>
        <w:ind w:firstLine="720"/>
        <w:jc w:val="both"/>
        <w:rPr>
          <w:sz w:val="26"/>
          <w:szCs w:val="26"/>
        </w:rPr>
      </w:pPr>
      <w:r w:rsidRPr="000E026C">
        <w:rPr>
          <w:sz w:val="26"/>
          <w:szCs w:val="26"/>
          <w:lang w:val="vi-VN"/>
        </w:rPr>
        <w:t>Vi phạm các yêu cầu luật định (Liên quan đến phạm vi chứng nhận)</w:t>
      </w:r>
      <w:r w:rsidRPr="000E026C">
        <w:rPr>
          <w:sz w:val="26"/>
          <w:szCs w:val="26"/>
        </w:rPr>
        <w:t>;</w:t>
      </w:r>
    </w:p>
    <w:p w14:paraId="40E3A22F" w14:textId="77777777" w:rsidR="00676C9F" w:rsidRPr="000E026C" w:rsidRDefault="00676C9F" w:rsidP="00BF514B">
      <w:pPr>
        <w:spacing w:line="360" w:lineRule="exact"/>
        <w:ind w:firstLine="720"/>
        <w:jc w:val="both"/>
        <w:rPr>
          <w:sz w:val="26"/>
          <w:szCs w:val="26"/>
        </w:rPr>
      </w:pPr>
      <w:r w:rsidRPr="000E026C">
        <w:rPr>
          <w:rFonts w:eastAsia="+mn-ea"/>
          <w:kern w:val="24"/>
          <w:sz w:val="26"/>
          <w:szCs w:val="26"/>
        </w:rPr>
        <w:t>Lỗi nhỏ không được khắc phục của lần đánh giá trước sẽ tự động nâng lên lỗi lớn</w:t>
      </w:r>
      <w:r w:rsidRPr="000E026C">
        <w:rPr>
          <w:sz w:val="26"/>
          <w:szCs w:val="26"/>
        </w:rPr>
        <w:t>.</w:t>
      </w:r>
    </w:p>
    <w:p w14:paraId="77D1AC07" w14:textId="41776A62" w:rsidR="00676C9F" w:rsidRPr="000E026C" w:rsidRDefault="00676C9F">
      <w:pPr>
        <w:pStyle w:val="ListParagraph"/>
        <w:numPr>
          <w:ilvl w:val="0"/>
          <w:numId w:val="45"/>
        </w:numPr>
        <w:autoSpaceDE w:val="0"/>
        <w:autoSpaceDN w:val="0"/>
        <w:adjustRightInd w:val="0"/>
        <w:spacing w:line="360" w:lineRule="exact"/>
        <w:ind w:left="284" w:hanging="284"/>
        <w:jc w:val="both"/>
        <w:rPr>
          <w:b/>
          <w:color w:val="000000"/>
          <w:sz w:val="26"/>
          <w:szCs w:val="26"/>
          <w:lang w:eastAsia="fi-FI"/>
        </w:rPr>
      </w:pPr>
      <w:r w:rsidRPr="000E026C">
        <w:rPr>
          <w:b/>
          <w:color w:val="000000"/>
          <w:sz w:val="26"/>
          <w:szCs w:val="26"/>
          <w:lang w:eastAsia="fi-FI"/>
        </w:rPr>
        <w:t>Lỗi không tuân thủ nhỏ (Minor car)</w:t>
      </w:r>
    </w:p>
    <w:p w14:paraId="41C18945" w14:textId="77777777" w:rsidR="00676C9F" w:rsidRPr="000E026C" w:rsidRDefault="00676C9F" w:rsidP="00BF514B">
      <w:pPr>
        <w:autoSpaceDE w:val="0"/>
        <w:autoSpaceDN w:val="0"/>
        <w:adjustRightInd w:val="0"/>
        <w:spacing w:line="360" w:lineRule="exact"/>
        <w:ind w:firstLine="720"/>
        <w:jc w:val="both"/>
        <w:rPr>
          <w:color w:val="000000"/>
          <w:sz w:val="26"/>
          <w:szCs w:val="26"/>
          <w:lang w:eastAsia="fi-FI"/>
        </w:rPr>
      </w:pPr>
      <w:r w:rsidRPr="000E026C">
        <w:rPr>
          <w:color w:val="000000"/>
          <w:sz w:val="26"/>
          <w:szCs w:val="26"/>
          <w:lang w:eastAsia="fi-FI"/>
        </w:rPr>
        <w:t>Lỗi không tuân thủ nhỏ xảy ra trong các trường hợp sau:</w:t>
      </w:r>
    </w:p>
    <w:p w14:paraId="38BBF84E" w14:textId="00660091" w:rsidR="00676C9F" w:rsidRPr="000E026C" w:rsidRDefault="009B4E24" w:rsidP="00BF514B">
      <w:pPr>
        <w:pStyle w:val="ListParagraph"/>
        <w:spacing w:line="360" w:lineRule="exact"/>
        <w:ind w:left="0" w:firstLine="720"/>
        <w:jc w:val="both"/>
        <w:rPr>
          <w:rFonts w:eastAsia="+mn-ea"/>
          <w:kern w:val="24"/>
          <w:sz w:val="26"/>
          <w:szCs w:val="26"/>
        </w:rPr>
      </w:pPr>
      <w:r w:rsidRPr="000E026C">
        <w:rPr>
          <w:rFonts w:eastAsia="+mn-ea"/>
          <w:kern w:val="24"/>
          <w:sz w:val="26"/>
          <w:szCs w:val="26"/>
        </w:rPr>
        <w:t xml:space="preserve">- </w:t>
      </w:r>
      <w:r w:rsidR="00676C9F" w:rsidRPr="000E026C">
        <w:rPr>
          <w:rFonts w:eastAsia="+mn-ea"/>
          <w:kern w:val="24"/>
          <w:sz w:val="26"/>
          <w:szCs w:val="26"/>
        </w:rPr>
        <w:t>Là các điểm không thực hiện theo các yêu cầu liên quan đến tài liệu hoặc hồ sơ nhưng mang tính không hệ thống, tính liên kết có thể bị phá vỡ và chỉ xảy ra tại một hoạt động hoặc một số nơi;</w:t>
      </w:r>
    </w:p>
    <w:p w14:paraId="1E3192D1" w14:textId="2FAB6F1A" w:rsidR="00676C9F" w:rsidRPr="000E026C" w:rsidRDefault="009B4E24" w:rsidP="00BF514B">
      <w:pPr>
        <w:pStyle w:val="ListParagraph"/>
        <w:spacing w:line="360" w:lineRule="exact"/>
        <w:ind w:left="0" w:firstLine="720"/>
        <w:jc w:val="both"/>
        <w:rPr>
          <w:rFonts w:eastAsia="+mn-ea"/>
          <w:kern w:val="24"/>
          <w:sz w:val="26"/>
          <w:szCs w:val="26"/>
        </w:rPr>
      </w:pPr>
      <w:r w:rsidRPr="000E026C">
        <w:rPr>
          <w:rFonts w:eastAsia="+mn-ea"/>
          <w:kern w:val="24"/>
          <w:sz w:val="26"/>
          <w:szCs w:val="26"/>
        </w:rPr>
        <w:t xml:space="preserve">- </w:t>
      </w:r>
      <w:r w:rsidR="00676C9F" w:rsidRPr="000E026C">
        <w:rPr>
          <w:rFonts w:eastAsia="+mn-ea"/>
          <w:kern w:val="24"/>
          <w:sz w:val="26"/>
          <w:szCs w:val="26"/>
        </w:rPr>
        <w:t>Lỗi quan sát không có giải pháp ngăn ngừa sẽ tự động lên lỗi nhỏ.</w:t>
      </w:r>
    </w:p>
    <w:p w14:paraId="6EDA2487" w14:textId="208AFF3C" w:rsidR="00676C9F" w:rsidRPr="000E026C" w:rsidRDefault="002253DF" w:rsidP="00BF514B">
      <w:pPr>
        <w:autoSpaceDE w:val="0"/>
        <w:autoSpaceDN w:val="0"/>
        <w:adjustRightInd w:val="0"/>
        <w:spacing w:line="360" w:lineRule="exact"/>
        <w:jc w:val="both"/>
        <w:rPr>
          <w:b/>
          <w:color w:val="000000"/>
          <w:sz w:val="26"/>
          <w:szCs w:val="26"/>
          <w:lang w:eastAsia="fi-FI"/>
        </w:rPr>
      </w:pPr>
      <w:r w:rsidRPr="000E026C">
        <w:rPr>
          <w:b/>
          <w:color w:val="000000"/>
          <w:sz w:val="26"/>
          <w:szCs w:val="26"/>
          <w:lang w:eastAsia="fi-FI"/>
        </w:rPr>
        <w:t xml:space="preserve">c. </w:t>
      </w:r>
      <w:r w:rsidR="00676C9F" w:rsidRPr="000E026C">
        <w:rPr>
          <w:b/>
          <w:color w:val="000000"/>
          <w:sz w:val="26"/>
          <w:szCs w:val="26"/>
          <w:lang w:eastAsia="fi-FI"/>
        </w:rPr>
        <w:t>Lỗi quan sát (Observer)</w:t>
      </w:r>
    </w:p>
    <w:p w14:paraId="41B84F9F" w14:textId="77777777" w:rsidR="00676C9F" w:rsidRPr="000E026C" w:rsidRDefault="00676C9F" w:rsidP="00BF514B">
      <w:pPr>
        <w:autoSpaceDE w:val="0"/>
        <w:autoSpaceDN w:val="0"/>
        <w:adjustRightInd w:val="0"/>
        <w:spacing w:line="360" w:lineRule="exact"/>
        <w:ind w:firstLine="720"/>
        <w:jc w:val="both"/>
        <w:rPr>
          <w:b/>
          <w:sz w:val="26"/>
          <w:szCs w:val="26"/>
          <w:lang w:eastAsia="fi-FI"/>
        </w:rPr>
      </w:pPr>
      <w:r w:rsidRPr="000E026C">
        <w:rPr>
          <w:rFonts w:eastAsia="+mn-ea"/>
          <w:kern w:val="24"/>
          <w:sz w:val="26"/>
          <w:szCs w:val="26"/>
          <w:lang w:val="vi-VN"/>
        </w:rPr>
        <w:t xml:space="preserve">Là các điểm không vi phạm bất cứ yêu cầu nào như luật định, hệ thống tài liệu hoặc hồ sơ hoặc các yêu cầu khách hàng nhưng nó cần thiết cho hoạt động </w:t>
      </w:r>
      <w:r w:rsidRPr="000E026C">
        <w:rPr>
          <w:rFonts w:eastAsia="+mn-ea"/>
          <w:kern w:val="24"/>
          <w:sz w:val="26"/>
          <w:szCs w:val="26"/>
        </w:rPr>
        <w:t xml:space="preserve">quản lý rừng được </w:t>
      </w:r>
      <w:r w:rsidRPr="000E026C">
        <w:rPr>
          <w:rFonts w:eastAsia="+mn-ea"/>
          <w:kern w:val="24"/>
          <w:sz w:val="26"/>
          <w:szCs w:val="26"/>
          <w:lang w:val="vi-VN"/>
        </w:rPr>
        <w:t xml:space="preserve">cải </w:t>
      </w:r>
      <w:r w:rsidRPr="000E026C">
        <w:rPr>
          <w:rFonts w:eastAsia="+mn-ea"/>
          <w:kern w:val="24"/>
          <w:sz w:val="26"/>
          <w:szCs w:val="26"/>
        </w:rPr>
        <w:t>thiện tốt hơn</w:t>
      </w:r>
      <w:r w:rsidRPr="000E026C">
        <w:rPr>
          <w:rFonts w:eastAsia="+mn-ea"/>
          <w:kern w:val="24"/>
          <w:sz w:val="26"/>
          <w:szCs w:val="26"/>
          <w:lang w:val="vi-VN"/>
        </w:rPr>
        <w:t xml:space="preserve"> nhằm gia tăng hiệu quả áp dụng hệ thống</w:t>
      </w:r>
      <w:r w:rsidRPr="000E026C">
        <w:rPr>
          <w:rFonts w:eastAsia="+mn-ea"/>
          <w:kern w:val="24"/>
          <w:sz w:val="26"/>
          <w:szCs w:val="26"/>
        </w:rPr>
        <w:t>.</w:t>
      </w:r>
    </w:p>
    <w:p w14:paraId="28DAF687" w14:textId="77777777" w:rsidR="00946708" w:rsidRPr="000E026C" w:rsidRDefault="00946708" w:rsidP="00BF514B">
      <w:pPr>
        <w:autoSpaceDE w:val="0"/>
        <w:autoSpaceDN w:val="0"/>
        <w:adjustRightInd w:val="0"/>
        <w:spacing w:line="360" w:lineRule="exact"/>
        <w:ind w:firstLine="720"/>
        <w:jc w:val="both"/>
        <w:rPr>
          <w:color w:val="000000"/>
          <w:sz w:val="26"/>
          <w:szCs w:val="26"/>
        </w:rPr>
      </w:pPr>
      <w:r w:rsidRPr="000E026C">
        <w:rPr>
          <w:color w:val="000000"/>
          <w:sz w:val="26"/>
          <w:szCs w:val="26"/>
        </w:rPr>
        <w:t>Đối với kết quả đánh giá xếp loại lỗi sau cuộc họp nội bộ nhóm, ban quản lý nhóm phải đề xuất thời gian khắc phục lỗi phù hợp (thông thường là 3 tháng); trong trường hợp cần thiết cần chỉ định nhân sự phối hợp với chủ rừng để khắc phục lỗi. Đến kỳ hạn phải kiểm tra hành động khắc phục lỗi có được thực hiện đúng cách hay chưa, và đóng lỗi, lưu thông tin vào báo cáo.</w:t>
      </w:r>
    </w:p>
    <w:p w14:paraId="1FFCD018" w14:textId="1FE1734E" w:rsidR="00946708" w:rsidRPr="000E026C" w:rsidRDefault="00C9071C" w:rsidP="00C9071C">
      <w:pPr>
        <w:pStyle w:val="CAP1"/>
        <w:spacing w:before="120" w:after="120" w:line="360" w:lineRule="exact"/>
        <w:jc w:val="left"/>
        <w:outlineLvl w:val="2"/>
        <w:rPr>
          <w:sz w:val="26"/>
          <w:szCs w:val="26"/>
        </w:rPr>
      </w:pPr>
      <w:bookmarkStart w:id="627" w:name="_Toc77602908"/>
      <w:bookmarkStart w:id="628" w:name="_Toc154498259"/>
      <w:bookmarkStart w:id="629" w:name="_Toc165986820"/>
      <w:bookmarkStart w:id="630" w:name="_Toc174672048"/>
      <w:bookmarkStart w:id="631" w:name="_Toc174672188"/>
      <w:bookmarkStart w:id="632" w:name="_Toc174672321"/>
      <w:r w:rsidRPr="000E026C">
        <w:rPr>
          <w:sz w:val="26"/>
          <w:szCs w:val="26"/>
        </w:rPr>
        <w:t>2.</w:t>
      </w:r>
      <w:r w:rsidR="00946708" w:rsidRPr="000E026C">
        <w:rPr>
          <w:sz w:val="26"/>
          <w:szCs w:val="26"/>
        </w:rPr>
        <w:t>4. Tổng kết</w:t>
      </w:r>
      <w:bookmarkEnd w:id="627"/>
      <w:bookmarkEnd w:id="628"/>
      <w:bookmarkEnd w:id="629"/>
      <w:bookmarkEnd w:id="630"/>
      <w:bookmarkEnd w:id="631"/>
      <w:bookmarkEnd w:id="632"/>
    </w:p>
    <w:p w14:paraId="40C7E064" w14:textId="04D15C85" w:rsidR="00946708" w:rsidRPr="000E026C" w:rsidRDefault="00946708" w:rsidP="00623F9D">
      <w:pPr>
        <w:autoSpaceDE w:val="0"/>
        <w:autoSpaceDN w:val="0"/>
        <w:adjustRightInd w:val="0"/>
        <w:spacing w:line="360" w:lineRule="exact"/>
        <w:ind w:firstLine="720"/>
        <w:jc w:val="both"/>
        <w:rPr>
          <w:color w:val="000000"/>
          <w:sz w:val="26"/>
          <w:szCs w:val="26"/>
          <w:lang w:val="vi-VN" w:eastAsia="fi-FI"/>
        </w:rPr>
      </w:pPr>
      <w:r w:rsidRPr="000E026C">
        <w:rPr>
          <w:color w:val="000000"/>
          <w:sz w:val="26"/>
          <w:szCs w:val="26"/>
          <w:lang w:val="vi-VN" w:eastAsia="fi-FI"/>
        </w:rPr>
        <w:t xml:space="preserve">- Kết quả đánh giá </w:t>
      </w:r>
      <w:r w:rsidR="00676C9F" w:rsidRPr="000E026C">
        <w:rPr>
          <w:color w:val="000000"/>
          <w:sz w:val="26"/>
          <w:szCs w:val="26"/>
          <w:lang w:val="en-US" w:eastAsia="fi-FI"/>
        </w:rPr>
        <w:t>nội bộ</w:t>
      </w:r>
      <w:r w:rsidRPr="000E026C">
        <w:rPr>
          <w:color w:val="000000"/>
          <w:sz w:val="26"/>
          <w:szCs w:val="26"/>
          <w:lang w:val="vi-VN" w:eastAsia="fi-FI"/>
        </w:rPr>
        <w:t xml:space="preserve"> sẽ được Tổ đánh giá viết báo cáo sơ bộ sau khi tiến hành họp tổ để thống nhất những nội dung của bản báo cáo. </w:t>
      </w:r>
    </w:p>
    <w:p w14:paraId="4EF83498" w14:textId="29AB668A" w:rsidR="00946708" w:rsidRPr="000E026C" w:rsidRDefault="00946708" w:rsidP="00623F9D">
      <w:pPr>
        <w:autoSpaceDE w:val="0"/>
        <w:autoSpaceDN w:val="0"/>
        <w:adjustRightInd w:val="0"/>
        <w:spacing w:line="360" w:lineRule="exact"/>
        <w:ind w:firstLine="720"/>
        <w:jc w:val="both"/>
        <w:rPr>
          <w:color w:val="000000"/>
          <w:sz w:val="26"/>
          <w:szCs w:val="26"/>
          <w:lang w:val="vi-VN" w:eastAsia="fi-FI"/>
        </w:rPr>
      </w:pPr>
      <w:r w:rsidRPr="000E026C">
        <w:rPr>
          <w:color w:val="000000"/>
          <w:sz w:val="26"/>
          <w:szCs w:val="26"/>
          <w:lang w:val="vi-VN" w:eastAsia="fi-FI"/>
        </w:rPr>
        <w:lastRenderedPageBreak/>
        <w:t xml:space="preserve">- Báo cáo sơ bộ trình bày cả những ưu điểm của chủ rừng trong các khâu quản lý </w:t>
      </w:r>
      <w:r w:rsidRPr="000E026C">
        <w:rPr>
          <w:i/>
          <w:color w:val="000000"/>
          <w:sz w:val="26"/>
          <w:szCs w:val="26"/>
          <w:lang w:val="vi-VN" w:eastAsia="fi-FI"/>
        </w:rPr>
        <w:t>(là những điểm đã hoàn toàn đáp ứng các nguyên tắc)</w:t>
      </w:r>
      <w:r w:rsidRPr="000E026C">
        <w:rPr>
          <w:color w:val="000000"/>
          <w:sz w:val="26"/>
          <w:szCs w:val="26"/>
          <w:lang w:val="vi-VN" w:eastAsia="fi-FI"/>
        </w:rPr>
        <w:t xml:space="preserve"> và những phát hiện về LKTT và những </w:t>
      </w:r>
      <w:r w:rsidR="00C639EC" w:rsidRPr="000E026C">
        <w:rPr>
          <w:color w:val="000000"/>
          <w:sz w:val="26"/>
          <w:szCs w:val="26"/>
          <w:lang w:val="en-US" w:eastAsia="fi-FI"/>
        </w:rPr>
        <w:t>HĐKP</w:t>
      </w:r>
      <w:r w:rsidRPr="000E026C">
        <w:rPr>
          <w:color w:val="000000"/>
          <w:sz w:val="26"/>
          <w:szCs w:val="26"/>
          <w:lang w:val="vi-VN" w:eastAsia="fi-FI"/>
        </w:rPr>
        <w:t xml:space="preserve">, kèm theo một danh sách những LKTT và </w:t>
      </w:r>
      <w:r w:rsidR="00C639EC" w:rsidRPr="000E026C">
        <w:rPr>
          <w:color w:val="000000"/>
          <w:sz w:val="26"/>
          <w:szCs w:val="26"/>
          <w:lang w:val="en-US" w:eastAsia="fi-FI"/>
        </w:rPr>
        <w:t>HĐ</w:t>
      </w:r>
      <w:r w:rsidRPr="000E026C">
        <w:rPr>
          <w:color w:val="000000"/>
          <w:sz w:val="26"/>
          <w:szCs w:val="26"/>
          <w:lang w:val="vi-VN" w:eastAsia="fi-FI"/>
        </w:rPr>
        <w:t>KP.</w:t>
      </w:r>
    </w:p>
    <w:p w14:paraId="23068403" w14:textId="77777777" w:rsidR="00946708" w:rsidRPr="000E026C" w:rsidRDefault="00946708" w:rsidP="00623F9D">
      <w:pPr>
        <w:autoSpaceDE w:val="0"/>
        <w:autoSpaceDN w:val="0"/>
        <w:adjustRightInd w:val="0"/>
        <w:spacing w:line="360" w:lineRule="exact"/>
        <w:ind w:firstLine="720"/>
        <w:jc w:val="both"/>
        <w:rPr>
          <w:color w:val="000000"/>
          <w:sz w:val="26"/>
          <w:szCs w:val="26"/>
          <w:lang w:val="vi-VN" w:eastAsia="fi-FI"/>
        </w:rPr>
      </w:pPr>
      <w:r w:rsidRPr="000E026C">
        <w:rPr>
          <w:color w:val="000000"/>
          <w:sz w:val="26"/>
          <w:szCs w:val="26"/>
          <w:lang w:val="vi-VN" w:eastAsia="fi-FI"/>
        </w:rPr>
        <w:t>- Báo cáo sơ bộ được gửi cho chủ rừng và các bộ phận liên quan để đọc và chuẩn bị ý kiến nhận xét trước khi tổ chức một cuộc họp kết thúc giữa chủ rừng và Tổ đánh giá.</w:t>
      </w:r>
    </w:p>
    <w:p w14:paraId="4C0323EE" w14:textId="693A9979" w:rsidR="00946708" w:rsidRPr="000E026C" w:rsidRDefault="00946708" w:rsidP="00623F9D">
      <w:pPr>
        <w:autoSpaceDE w:val="0"/>
        <w:autoSpaceDN w:val="0"/>
        <w:adjustRightInd w:val="0"/>
        <w:spacing w:line="360" w:lineRule="exact"/>
        <w:ind w:firstLine="720"/>
        <w:jc w:val="both"/>
        <w:rPr>
          <w:color w:val="000000"/>
          <w:sz w:val="26"/>
          <w:szCs w:val="26"/>
          <w:lang w:val="vi-VN" w:eastAsia="fi-FI"/>
        </w:rPr>
      </w:pPr>
      <w:r w:rsidRPr="000E026C">
        <w:rPr>
          <w:color w:val="000000"/>
          <w:sz w:val="26"/>
          <w:szCs w:val="26"/>
          <w:lang w:val="vi-VN" w:eastAsia="fi-FI"/>
        </w:rPr>
        <w:t xml:space="preserve">- Trong cuộc họp nếu chủ rừng thấy có những phát hiện LKTT và </w:t>
      </w:r>
      <w:r w:rsidR="00C639EC" w:rsidRPr="000E026C">
        <w:rPr>
          <w:color w:val="000000"/>
          <w:sz w:val="26"/>
          <w:szCs w:val="26"/>
          <w:lang w:val="en-US" w:eastAsia="fi-FI"/>
        </w:rPr>
        <w:t>HĐKP</w:t>
      </w:r>
      <w:r w:rsidRPr="000E026C">
        <w:rPr>
          <w:color w:val="000000"/>
          <w:sz w:val="26"/>
          <w:szCs w:val="26"/>
          <w:lang w:val="vi-VN" w:eastAsia="fi-FI"/>
        </w:rPr>
        <w:t xml:space="preserve"> của Tổ đánh giá không đúng do tổ đã nhận những thông tin sai lệch hoặc chưa tiếp cận được thông tin, thì chủ rừng phải đưa ra bằng chứng và cung cấp thêm thông tin để tổ đánh giá xác minh lại để sửa báo cáo sơ bộ, đồng thời loại bỏ LKTT và </w:t>
      </w:r>
      <w:r w:rsidR="00C639EC" w:rsidRPr="000E026C">
        <w:rPr>
          <w:color w:val="000000"/>
          <w:sz w:val="26"/>
          <w:szCs w:val="26"/>
          <w:lang w:val="en-US" w:eastAsia="fi-FI"/>
        </w:rPr>
        <w:t>HĐKP</w:t>
      </w:r>
      <w:r w:rsidRPr="000E026C">
        <w:rPr>
          <w:color w:val="000000"/>
          <w:sz w:val="26"/>
          <w:szCs w:val="26"/>
          <w:lang w:val="vi-VN" w:eastAsia="fi-FI"/>
        </w:rPr>
        <w:t xml:space="preserve"> không đúng đó. </w:t>
      </w:r>
    </w:p>
    <w:p w14:paraId="2F864E2F" w14:textId="77777777" w:rsidR="00946708" w:rsidRPr="000E026C" w:rsidRDefault="00946708" w:rsidP="00623F9D">
      <w:pPr>
        <w:autoSpaceDE w:val="0"/>
        <w:autoSpaceDN w:val="0"/>
        <w:adjustRightInd w:val="0"/>
        <w:spacing w:line="360" w:lineRule="exact"/>
        <w:ind w:firstLine="720"/>
        <w:jc w:val="both"/>
        <w:rPr>
          <w:color w:val="000000"/>
          <w:sz w:val="26"/>
          <w:szCs w:val="26"/>
          <w:lang w:val="vi-VN" w:eastAsia="fi-FI"/>
        </w:rPr>
      </w:pPr>
      <w:r w:rsidRPr="000E026C">
        <w:rPr>
          <w:color w:val="000000"/>
          <w:sz w:val="26"/>
          <w:szCs w:val="26"/>
          <w:lang w:eastAsia="fi-FI"/>
        </w:rPr>
        <w:t xml:space="preserve">- </w:t>
      </w:r>
      <w:r w:rsidRPr="000E026C">
        <w:rPr>
          <w:color w:val="000000"/>
          <w:sz w:val="26"/>
          <w:szCs w:val="26"/>
          <w:lang w:val="vi-VN" w:eastAsia="fi-FI"/>
        </w:rPr>
        <w:t xml:space="preserve">Sau khi đã xác minh lại những điểm nêu trên, Tổ đánh giá viết báo cáo chính thức về tình hình quản lý của đơn vị và kết thúc nhiệm vụ. </w:t>
      </w:r>
    </w:p>
    <w:p w14:paraId="0CC431C8" w14:textId="6DB602E1" w:rsidR="00946708" w:rsidRPr="000E026C" w:rsidRDefault="00946708" w:rsidP="00623F9D">
      <w:pPr>
        <w:autoSpaceDE w:val="0"/>
        <w:autoSpaceDN w:val="0"/>
        <w:adjustRightInd w:val="0"/>
        <w:spacing w:line="360" w:lineRule="exact"/>
        <w:ind w:firstLine="720"/>
        <w:jc w:val="both"/>
        <w:rPr>
          <w:color w:val="000000"/>
          <w:sz w:val="26"/>
          <w:szCs w:val="26"/>
          <w:lang w:val="vi-VN" w:eastAsia="fi-FI"/>
        </w:rPr>
      </w:pPr>
      <w:r w:rsidRPr="000E026C">
        <w:rPr>
          <w:color w:val="000000"/>
          <w:sz w:val="26"/>
          <w:szCs w:val="26"/>
          <w:lang w:eastAsia="fi-FI"/>
        </w:rPr>
        <w:t xml:space="preserve">- </w:t>
      </w:r>
      <w:r w:rsidRPr="000E026C">
        <w:rPr>
          <w:color w:val="000000"/>
          <w:sz w:val="26"/>
          <w:szCs w:val="26"/>
          <w:lang w:val="vi-VN" w:eastAsia="fi-FI"/>
        </w:rPr>
        <w:t xml:space="preserve">Báo cáo chính thức của </w:t>
      </w:r>
      <w:r w:rsidRPr="000E026C">
        <w:rPr>
          <w:color w:val="000000"/>
          <w:sz w:val="26"/>
          <w:szCs w:val="26"/>
          <w:lang w:eastAsia="fi-FI"/>
        </w:rPr>
        <w:t>T</w:t>
      </w:r>
      <w:r w:rsidRPr="000E026C">
        <w:rPr>
          <w:color w:val="000000"/>
          <w:sz w:val="26"/>
          <w:szCs w:val="26"/>
          <w:lang w:val="vi-VN" w:eastAsia="fi-FI"/>
        </w:rPr>
        <w:t xml:space="preserve">ổ đánh giá sẽ là cơ sở để chủ rừng lập kế hoạch khắc phục những LKTT nhằm đáp ứng yêu cầu của </w:t>
      </w:r>
      <w:r w:rsidR="00676C9F" w:rsidRPr="000E026C">
        <w:rPr>
          <w:color w:val="000000"/>
          <w:sz w:val="26"/>
          <w:szCs w:val="26"/>
          <w:lang w:val="en-US" w:eastAsia="fi-FI"/>
        </w:rPr>
        <w:t>quản lý rừng bền vững</w:t>
      </w:r>
      <w:r w:rsidRPr="000E026C">
        <w:rPr>
          <w:color w:val="000000"/>
          <w:sz w:val="26"/>
          <w:szCs w:val="26"/>
          <w:lang w:val="vi-VN" w:eastAsia="fi-FI"/>
        </w:rPr>
        <w:t>.</w:t>
      </w:r>
    </w:p>
    <w:p w14:paraId="5DB67F33" w14:textId="5595E4D3" w:rsidR="00946708" w:rsidRPr="000E026C" w:rsidRDefault="00C9071C" w:rsidP="00C9071C">
      <w:pPr>
        <w:pStyle w:val="CAP1"/>
        <w:spacing w:after="0" w:line="360" w:lineRule="exact"/>
        <w:jc w:val="left"/>
        <w:outlineLvl w:val="2"/>
        <w:rPr>
          <w:sz w:val="26"/>
          <w:szCs w:val="26"/>
        </w:rPr>
      </w:pPr>
      <w:bookmarkStart w:id="633" w:name="_Toc77602909"/>
      <w:bookmarkStart w:id="634" w:name="_Toc154498260"/>
      <w:bookmarkStart w:id="635" w:name="_Toc165986821"/>
      <w:bookmarkStart w:id="636" w:name="_Toc174672049"/>
      <w:bookmarkStart w:id="637" w:name="_Toc174672189"/>
      <w:bookmarkStart w:id="638" w:name="_Toc174672322"/>
      <w:r w:rsidRPr="000E026C">
        <w:rPr>
          <w:sz w:val="26"/>
          <w:szCs w:val="26"/>
        </w:rPr>
        <w:t>2.</w:t>
      </w:r>
      <w:r w:rsidR="00946708" w:rsidRPr="000E026C">
        <w:rPr>
          <w:sz w:val="26"/>
          <w:szCs w:val="26"/>
        </w:rPr>
        <w:t>5</w:t>
      </w:r>
      <w:r w:rsidR="00946708" w:rsidRPr="000E026C">
        <w:rPr>
          <w:rStyle w:val="BodyText1Char"/>
          <w:rFonts w:ascii="Times New Roman" w:eastAsiaTheme="minorHAnsi" w:hAnsi="Times New Roman"/>
          <w:sz w:val="26"/>
          <w:szCs w:val="26"/>
        </w:rPr>
        <w:t>. Khắc phục lỗi sau</w:t>
      </w:r>
      <w:r w:rsidR="00946708" w:rsidRPr="000E026C">
        <w:rPr>
          <w:sz w:val="26"/>
          <w:szCs w:val="26"/>
        </w:rPr>
        <w:t xml:space="preserve"> khi đánh giá</w:t>
      </w:r>
      <w:bookmarkEnd w:id="633"/>
      <w:bookmarkEnd w:id="634"/>
      <w:bookmarkEnd w:id="635"/>
      <w:bookmarkEnd w:id="636"/>
      <w:bookmarkEnd w:id="637"/>
      <w:bookmarkEnd w:id="638"/>
    </w:p>
    <w:p w14:paraId="3D3AB48C" w14:textId="52236CD1" w:rsidR="00946708" w:rsidRPr="000E026C" w:rsidRDefault="00946708" w:rsidP="00623F9D">
      <w:pPr>
        <w:autoSpaceDE w:val="0"/>
        <w:autoSpaceDN w:val="0"/>
        <w:adjustRightInd w:val="0"/>
        <w:spacing w:line="360" w:lineRule="exact"/>
        <w:ind w:firstLine="720"/>
        <w:jc w:val="both"/>
        <w:rPr>
          <w:color w:val="000000"/>
          <w:sz w:val="26"/>
          <w:szCs w:val="26"/>
          <w:lang w:val="vi-VN" w:eastAsia="fi-FI"/>
        </w:rPr>
      </w:pPr>
      <w:r w:rsidRPr="000E026C">
        <w:rPr>
          <w:color w:val="000000"/>
          <w:sz w:val="26"/>
          <w:szCs w:val="26"/>
          <w:lang w:val="vi-VN" w:eastAsia="fi-FI"/>
        </w:rPr>
        <w:t xml:space="preserve">- Sau khi nhận được báo cáo chính thức của Tổ đánh giá, </w:t>
      </w:r>
      <w:r w:rsidR="000E026C">
        <w:rPr>
          <w:color w:val="000000"/>
          <w:sz w:val="26"/>
          <w:szCs w:val="26"/>
          <w:lang w:eastAsia="fi-FI"/>
        </w:rPr>
        <w:t>N</w:t>
      </w:r>
      <w:r w:rsidRPr="000E026C">
        <w:rPr>
          <w:color w:val="000000"/>
          <w:sz w:val="26"/>
          <w:szCs w:val="26"/>
          <w:lang w:eastAsia="fi-FI"/>
        </w:rPr>
        <w:t>hóm</w:t>
      </w:r>
      <w:r w:rsidRPr="000E026C">
        <w:rPr>
          <w:color w:val="000000"/>
          <w:sz w:val="26"/>
          <w:szCs w:val="26"/>
          <w:lang w:val="vi-VN" w:eastAsia="fi-FI"/>
        </w:rPr>
        <w:t xml:space="preserve"> tiến hành họp cán bộ chủ chốt của đơn vị để phổ biến, đồng thời xây dựng kế hoạch khắc phục những LKTT </w:t>
      </w:r>
      <w:r w:rsidRPr="000E026C">
        <w:rPr>
          <w:color w:val="000000"/>
          <w:sz w:val="26"/>
          <w:szCs w:val="26"/>
          <w:lang w:eastAsia="fi-FI"/>
        </w:rPr>
        <w:t xml:space="preserve">và </w:t>
      </w:r>
      <w:r w:rsidR="00C639EC" w:rsidRPr="000E026C">
        <w:rPr>
          <w:color w:val="000000"/>
          <w:sz w:val="26"/>
          <w:szCs w:val="26"/>
          <w:lang w:eastAsia="fi-FI"/>
        </w:rPr>
        <w:t>HĐ</w:t>
      </w:r>
      <w:r w:rsidRPr="000E026C">
        <w:rPr>
          <w:color w:val="000000"/>
          <w:sz w:val="26"/>
          <w:szCs w:val="26"/>
          <w:lang w:eastAsia="fi-FI"/>
        </w:rPr>
        <w:t xml:space="preserve">KP </w:t>
      </w:r>
      <w:r w:rsidRPr="000E026C">
        <w:rPr>
          <w:color w:val="000000"/>
          <w:sz w:val="26"/>
          <w:szCs w:val="26"/>
          <w:lang w:val="vi-VN" w:eastAsia="fi-FI"/>
        </w:rPr>
        <w:t>ghi trong báo cáo.</w:t>
      </w:r>
    </w:p>
    <w:p w14:paraId="102D43B7" w14:textId="77777777" w:rsidR="00946708" w:rsidRPr="000E026C" w:rsidRDefault="00946708" w:rsidP="00623F9D">
      <w:pPr>
        <w:autoSpaceDE w:val="0"/>
        <w:autoSpaceDN w:val="0"/>
        <w:adjustRightInd w:val="0"/>
        <w:spacing w:line="360" w:lineRule="exact"/>
        <w:ind w:firstLine="720"/>
        <w:jc w:val="both"/>
        <w:rPr>
          <w:color w:val="000000"/>
          <w:spacing w:val="-6"/>
          <w:sz w:val="26"/>
          <w:szCs w:val="26"/>
          <w:lang w:eastAsia="fi-FI"/>
        </w:rPr>
      </w:pPr>
      <w:r w:rsidRPr="000E026C">
        <w:rPr>
          <w:color w:val="000000"/>
          <w:spacing w:val="-6"/>
          <w:sz w:val="26"/>
          <w:szCs w:val="26"/>
          <w:lang w:eastAsia="fi-FI"/>
        </w:rPr>
        <w:t xml:space="preserve">- Yêu cầu về thời gian sửa lỗi: </w:t>
      </w:r>
    </w:p>
    <w:p w14:paraId="338B89B0" w14:textId="77777777" w:rsidR="00946708" w:rsidRPr="000E026C" w:rsidRDefault="00946708" w:rsidP="00623F9D">
      <w:pPr>
        <w:autoSpaceDE w:val="0"/>
        <w:autoSpaceDN w:val="0"/>
        <w:adjustRightInd w:val="0"/>
        <w:spacing w:line="360" w:lineRule="exact"/>
        <w:ind w:firstLine="720"/>
        <w:jc w:val="both"/>
        <w:rPr>
          <w:color w:val="000000"/>
          <w:spacing w:val="-6"/>
          <w:sz w:val="26"/>
          <w:szCs w:val="26"/>
          <w:lang w:eastAsia="fi-FI"/>
        </w:rPr>
      </w:pPr>
      <w:r w:rsidRPr="000E026C">
        <w:rPr>
          <w:color w:val="000000"/>
          <w:spacing w:val="-6"/>
          <w:sz w:val="26"/>
          <w:szCs w:val="26"/>
          <w:lang w:eastAsia="fi-FI"/>
        </w:rPr>
        <w:t xml:space="preserve">+ Lỗi không tuân thủ lớn phải được chỉnh sửa trong thời hạn tối đa 3 tháng, bắt đầu từ ngày thực hiện đánh giá, khi lỗi bị phát hiện; </w:t>
      </w:r>
    </w:p>
    <w:p w14:paraId="0B2E0659" w14:textId="77777777" w:rsidR="00946708" w:rsidRPr="000E026C" w:rsidRDefault="00946708" w:rsidP="00623F9D">
      <w:pPr>
        <w:autoSpaceDE w:val="0"/>
        <w:autoSpaceDN w:val="0"/>
        <w:adjustRightInd w:val="0"/>
        <w:spacing w:line="360" w:lineRule="exact"/>
        <w:ind w:firstLine="720"/>
        <w:jc w:val="both"/>
        <w:rPr>
          <w:color w:val="000000"/>
          <w:spacing w:val="-6"/>
          <w:sz w:val="26"/>
          <w:szCs w:val="26"/>
          <w:lang w:eastAsia="fi-FI"/>
        </w:rPr>
      </w:pPr>
      <w:r w:rsidRPr="000E026C">
        <w:rPr>
          <w:color w:val="000000"/>
          <w:spacing w:val="-6"/>
          <w:sz w:val="26"/>
          <w:szCs w:val="26"/>
          <w:lang w:eastAsia="fi-FI"/>
        </w:rPr>
        <w:t>+ Lỗi không tuân thủ nhỏ phải được chỉnh sửa trong thời hạn tối đa 12 tháng.</w:t>
      </w:r>
    </w:p>
    <w:p w14:paraId="7FB63CE6" w14:textId="77777777" w:rsidR="00946708" w:rsidRPr="000E026C" w:rsidRDefault="00946708" w:rsidP="00623F9D">
      <w:pPr>
        <w:autoSpaceDE w:val="0"/>
        <w:autoSpaceDN w:val="0"/>
        <w:adjustRightInd w:val="0"/>
        <w:spacing w:line="360" w:lineRule="exact"/>
        <w:ind w:firstLine="720"/>
        <w:jc w:val="both"/>
        <w:rPr>
          <w:color w:val="000000"/>
          <w:sz w:val="26"/>
          <w:szCs w:val="26"/>
          <w:lang w:val="vi-VN" w:eastAsia="fi-FI"/>
        </w:rPr>
      </w:pPr>
      <w:r w:rsidRPr="000E026C">
        <w:rPr>
          <w:color w:val="000000"/>
          <w:sz w:val="26"/>
          <w:szCs w:val="26"/>
          <w:lang w:eastAsia="fi-FI"/>
        </w:rPr>
        <w:t xml:space="preserve">- </w:t>
      </w:r>
      <w:r w:rsidRPr="000E026C">
        <w:rPr>
          <w:color w:val="000000"/>
          <w:sz w:val="26"/>
          <w:szCs w:val="26"/>
          <w:lang w:val="vi-VN" w:eastAsia="fi-FI"/>
        </w:rPr>
        <w:t xml:space="preserve">Bản kế hoạch phải </w:t>
      </w:r>
      <w:r w:rsidRPr="000E026C">
        <w:rPr>
          <w:color w:val="000000"/>
          <w:sz w:val="26"/>
          <w:szCs w:val="26"/>
          <w:lang w:eastAsia="fi-FI"/>
        </w:rPr>
        <w:t xml:space="preserve">đầy </w:t>
      </w:r>
      <w:r w:rsidRPr="000E026C">
        <w:rPr>
          <w:color w:val="000000"/>
          <w:sz w:val="26"/>
          <w:szCs w:val="26"/>
          <w:lang w:val="vi-VN" w:eastAsia="fi-FI"/>
        </w:rPr>
        <w:t>đủ chi tiết, bao gồm các mục: những việc làm cụ thể, thời gian thực hiện, người chịu trách nhiệm thực hiện, kinh phí</w:t>
      </w:r>
      <w:r w:rsidRPr="000E026C">
        <w:rPr>
          <w:color w:val="000000"/>
          <w:sz w:val="26"/>
          <w:szCs w:val="26"/>
          <w:lang w:eastAsia="fi-FI"/>
        </w:rPr>
        <w:t>,</w:t>
      </w:r>
      <w:r w:rsidRPr="000E026C">
        <w:rPr>
          <w:color w:val="000000"/>
          <w:sz w:val="26"/>
          <w:szCs w:val="26"/>
          <w:lang w:val="vi-VN" w:eastAsia="fi-FI"/>
        </w:rPr>
        <w:t xml:space="preserve"> vật tư cần thiết. Một điểm quan trọng cần đặc biệt lưu ý là mời những người trực tiếp thực hiện kế hoạch tham gia xây dựng kế hoạch khắc phục LKTT để đảm bảo kế hoạch sẽ sát với tình hình thực tế, có tính khả thi cao.</w:t>
      </w:r>
    </w:p>
    <w:p w14:paraId="0D4B4915" w14:textId="41D0C51E" w:rsidR="00946708" w:rsidRPr="000E026C" w:rsidRDefault="00C9071C" w:rsidP="00C9071C">
      <w:pPr>
        <w:pStyle w:val="CAP1"/>
        <w:spacing w:after="0" w:line="360" w:lineRule="exact"/>
        <w:jc w:val="left"/>
        <w:outlineLvl w:val="2"/>
        <w:rPr>
          <w:sz w:val="26"/>
          <w:szCs w:val="26"/>
        </w:rPr>
      </w:pPr>
      <w:bookmarkStart w:id="639" w:name="_Toc77602910"/>
      <w:bookmarkStart w:id="640" w:name="_Toc154498261"/>
      <w:bookmarkStart w:id="641" w:name="_Toc165986822"/>
      <w:bookmarkStart w:id="642" w:name="_Toc174672050"/>
      <w:bookmarkStart w:id="643" w:name="_Toc174672190"/>
      <w:bookmarkStart w:id="644" w:name="_Toc174672323"/>
      <w:r w:rsidRPr="000E026C">
        <w:rPr>
          <w:sz w:val="26"/>
          <w:szCs w:val="26"/>
        </w:rPr>
        <w:t>2.</w:t>
      </w:r>
      <w:r w:rsidR="00946708" w:rsidRPr="000E026C">
        <w:rPr>
          <w:sz w:val="26"/>
          <w:szCs w:val="26"/>
        </w:rPr>
        <w:t>6. Giám sát khắc phục lỗi</w:t>
      </w:r>
      <w:bookmarkEnd w:id="639"/>
      <w:bookmarkEnd w:id="640"/>
      <w:bookmarkEnd w:id="641"/>
      <w:bookmarkEnd w:id="642"/>
      <w:bookmarkEnd w:id="643"/>
      <w:bookmarkEnd w:id="644"/>
    </w:p>
    <w:p w14:paraId="1C3F521E" w14:textId="38E620D5" w:rsidR="00946708" w:rsidRPr="000E026C" w:rsidRDefault="00946708" w:rsidP="00623F9D">
      <w:pPr>
        <w:autoSpaceDE w:val="0"/>
        <w:autoSpaceDN w:val="0"/>
        <w:adjustRightInd w:val="0"/>
        <w:spacing w:line="360" w:lineRule="exact"/>
        <w:ind w:firstLine="720"/>
        <w:jc w:val="both"/>
        <w:rPr>
          <w:color w:val="000000"/>
          <w:sz w:val="26"/>
          <w:szCs w:val="26"/>
          <w:lang w:eastAsia="fi-FI"/>
        </w:rPr>
      </w:pPr>
      <w:r w:rsidRPr="000E026C">
        <w:rPr>
          <w:b/>
          <w:color w:val="000000"/>
          <w:sz w:val="26"/>
          <w:szCs w:val="26"/>
          <w:lang w:eastAsia="fi-FI"/>
        </w:rPr>
        <w:t xml:space="preserve">- </w:t>
      </w:r>
      <w:r w:rsidRPr="000E026C">
        <w:rPr>
          <w:color w:val="000000"/>
          <w:sz w:val="26"/>
          <w:szCs w:val="26"/>
          <w:lang w:val="vi-VN" w:eastAsia="fi-FI"/>
        </w:rPr>
        <w:t xml:space="preserve">Giám sát </w:t>
      </w:r>
      <w:r w:rsidRPr="000E026C">
        <w:rPr>
          <w:color w:val="000000"/>
          <w:sz w:val="26"/>
          <w:szCs w:val="26"/>
          <w:lang w:eastAsia="fi-FI"/>
        </w:rPr>
        <w:t>tình hình khắc phục lỗi</w:t>
      </w:r>
      <w:r w:rsidRPr="000E026C">
        <w:rPr>
          <w:color w:val="000000"/>
          <w:sz w:val="26"/>
          <w:szCs w:val="26"/>
          <w:lang w:val="vi-VN" w:eastAsia="fi-FI"/>
        </w:rPr>
        <w:t xml:space="preserve"> rất quan trọng để đảm bảo việc thực </w:t>
      </w:r>
      <w:r w:rsidR="002833AD" w:rsidRPr="000E026C">
        <w:rPr>
          <w:color w:val="000000"/>
          <w:sz w:val="26"/>
          <w:szCs w:val="26"/>
          <w:lang w:eastAsia="fi-FI"/>
        </w:rPr>
        <w:t>h</w:t>
      </w:r>
      <w:r w:rsidRPr="000E026C">
        <w:rPr>
          <w:color w:val="000000"/>
          <w:sz w:val="26"/>
          <w:szCs w:val="26"/>
          <w:lang w:val="vi-VN" w:eastAsia="fi-FI"/>
        </w:rPr>
        <w:t>iện kế hoạch đạt được mục tiêu trong khuôn khổ thời gian đã định</w:t>
      </w:r>
      <w:r w:rsidRPr="000E026C">
        <w:rPr>
          <w:color w:val="000000"/>
          <w:sz w:val="26"/>
          <w:szCs w:val="26"/>
          <w:lang w:eastAsia="fi-FI"/>
        </w:rPr>
        <w:t>.</w:t>
      </w:r>
    </w:p>
    <w:p w14:paraId="443E182C" w14:textId="3FB175C9" w:rsidR="00946708" w:rsidRPr="000E026C" w:rsidRDefault="00946708" w:rsidP="00623F9D">
      <w:pPr>
        <w:autoSpaceDE w:val="0"/>
        <w:autoSpaceDN w:val="0"/>
        <w:adjustRightInd w:val="0"/>
        <w:spacing w:line="360" w:lineRule="exact"/>
        <w:ind w:firstLine="720"/>
        <w:jc w:val="both"/>
        <w:rPr>
          <w:color w:val="000000"/>
          <w:sz w:val="26"/>
          <w:szCs w:val="26"/>
          <w:lang w:eastAsia="fi-FI"/>
        </w:rPr>
      </w:pPr>
      <w:r w:rsidRPr="000E026C">
        <w:rPr>
          <w:color w:val="000000"/>
          <w:sz w:val="26"/>
          <w:szCs w:val="26"/>
          <w:lang w:eastAsia="fi-FI"/>
        </w:rPr>
        <w:t>- Trong mọi trường hợp đều cần có một kế hoạch giám sát phù hợp với phạm vi và cường độ hoạt động thực hiện kế hoạch khắc phục những LKTT.</w:t>
      </w:r>
    </w:p>
    <w:p w14:paraId="16006E66" w14:textId="2997F262" w:rsidR="0000727D" w:rsidRPr="00CE26AB" w:rsidRDefault="0000727D" w:rsidP="002833AD">
      <w:pPr>
        <w:autoSpaceDE w:val="0"/>
        <w:autoSpaceDN w:val="0"/>
        <w:adjustRightInd w:val="0"/>
        <w:spacing w:after="120" w:line="276" w:lineRule="auto"/>
        <w:ind w:firstLine="630"/>
        <w:jc w:val="both"/>
        <w:rPr>
          <w:color w:val="000000"/>
          <w:sz w:val="26"/>
          <w:szCs w:val="26"/>
          <w:lang w:eastAsia="fi-FI"/>
        </w:rPr>
      </w:pPr>
    </w:p>
    <w:p w14:paraId="5D023D47" w14:textId="59C6B83A" w:rsidR="005C6A5D" w:rsidRDefault="005C6A5D" w:rsidP="00260EF5">
      <w:pPr>
        <w:jc w:val="center"/>
        <w:rPr>
          <w:b/>
          <w:color w:val="000000" w:themeColor="text1"/>
          <w:sz w:val="26"/>
          <w:szCs w:val="26"/>
        </w:rPr>
      </w:pPr>
    </w:p>
    <w:p w14:paraId="37966994" w14:textId="411B5D9C" w:rsidR="00C9071C" w:rsidRDefault="00C9071C" w:rsidP="00260EF5">
      <w:pPr>
        <w:jc w:val="center"/>
        <w:rPr>
          <w:b/>
          <w:color w:val="000000" w:themeColor="text1"/>
          <w:sz w:val="26"/>
          <w:szCs w:val="26"/>
        </w:rPr>
      </w:pPr>
    </w:p>
    <w:p w14:paraId="51E30409" w14:textId="0B641BD0" w:rsidR="00C9071C" w:rsidRDefault="00C9071C" w:rsidP="00260EF5">
      <w:pPr>
        <w:jc w:val="center"/>
        <w:rPr>
          <w:b/>
          <w:color w:val="000000" w:themeColor="text1"/>
          <w:sz w:val="26"/>
          <w:szCs w:val="26"/>
        </w:rPr>
      </w:pPr>
    </w:p>
    <w:p w14:paraId="30BDF64B" w14:textId="77777777" w:rsidR="000B1A3A" w:rsidRDefault="000B1A3A" w:rsidP="00260EF5">
      <w:pPr>
        <w:jc w:val="center"/>
        <w:rPr>
          <w:b/>
          <w:color w:val="000000" w:themeColor="text1"/>
          <w:sz w:val="26"/>
          <w:szCs w:val="26"/>
        </w:rPr>
      </w:pPr>
    </w:p>
    <w:p w14:paraId="11835B40" w14:textId="77777777" w:rsidR="000B1A3A" w:rsidRDefault="000B1A3A" w:rsidP="00260EF5">
      <w:pPr>
        <w:jc w:val="center"/>
        <w:rPr>
          <w:b/>
          <w:color w:val="000000" w:themeColor="text1"/>
          <w:sz w:val="26"/>
          <w:szCs w:val="26"/>
        </w:rPr>
      </w:pPr>
    </w:p>
    <w:p w14:paraId="1A8BBC94" w14:textId="77777777" w:rsidR="00C9071C" w:rsidRDefault="00C9071C" w:rsidP="00260EF5">
      <w:pPr>
        <w:jc w:val="center"/>
        <w:rPr>
          <w:b/>
          <w:color w:val="000000" w:themeColor="text1"/>
          <w:sz w:val="26"/>
          <w:szCs w:val="26"/>
        </w:rPr>
      </w:pPr>
    </w:p>
    <w:p w14:paraId="485904EB" w14:textId="77777777" w:rsidR="00AE53D5" w:rsidRDefault="00AE53D5" w:rsidP="00260EF5">
      <w:pPr>
        <w:jc w:val="center"/>
        <w:rPr>
          <w:b/>
          <w:color w:val="000000" w:themeColor="text1"/>
          <w:sz w:val="26"/>
          <w:szCs w:val="26"/>
        </w:rPr>
      </w:pPr>
    </w:p>
    <w:p w14:paraId="1FBE1C3B" w14:textId="77777777" w:rsidR="00AE53D5" w:rsidRDefault="00AE53D5" w:rsidP="00260EF5">
      <w:pPr>
        <w:jc w:val="center"/>
        <w:rPr>
          <w:b/>
          <w:color w:val="000000" w:themeColor="text1"/>
          <w:sz w:val="26"/>
          <w:szCs w:val="26"/>
        </w:rPr>
      </w:pPr>
    </w:p>
    <w:p w14:paraId="2CEEC849" w14:textId="534DBDD7" w:rsidR="00260EF5" w:rsidRPr="00D629FA" w:rsidRDefault="00260EF5" w:rsidP="00260EF5">
      <w:pPr>
        <w:jc w:val="center"/>
        <w:rPr>
          <w:b/>
          <w:color w:val="000000" w:themeColor="text1"/>
          <w:sz w:val="26"/>
          <w:szCs w:val="26"/>
          <w:lang w:val="en-US"/>
        </w:rPr>
      </w:pPr>
      <w:r w:rsidRPr="00CE26AB">
        <w:rPr>
          <w:b/>
          <w:color w:val="000000" w:themeColor="text1"/>
          <w:sz w:val="26"/>
          <w:szCs w:val="26"/>
        </w:rPr>
        <w:lastRenderedPageBreak/>
        <w:t>Biểu</w:t>
      </w:r>
      <w:r w:rsidRPr="00CE26AB">
        <w:rPr>
          <w:b/>
          <w:color w:val="000000" w:themeColor="text1"/>
          <w:sz w:val="26"/>
          <w:szCs w:val="26"/>
          <w:lang w:val="vi-VN"/>
        </w:rPr>
        <w:t xml:space="preserve"> 8B: KẾ HOẠCH GIÁM SÁT CỦA </w:t>
      </w:r>
      <w:r w:rsidR="00D629FA">
        <w:rPr>
          <w:b/>
          <w:color w:val="000000" w:themeColor="text1"/>
          <w:sz w:val="26"/>
          <w:szCs w:val="26"/>
          <w:lang w:val="en-US"/>
        </w:rPr>
        <w:t>THÀNH VIÊN ĐẠI DIỆN, PHÓ NHÓM, TRƯỞNG BAN KIỂM TRA</w:t>
      </w:r>
    </w:p>
    <w:p w14:paraId="5F865223" w14:textId="77777777" w:rsidR="00260EF5" w:rsidRPr="00CE26AB" w:rsidRDefault="00260EF5" w:rsidP="00260EF5">
      <w:pPr>
        <w:jc w:val="center"/>
        <w:rPr>
          <w:b/>
          <w:color w:val="000000" w:themeColor="text1"/>
          <w:sz w:val="26"/>
          <w:szCs w:val="26"/>
          <w:lang w:val="vi-VN"/>
        </w:rPr>
      </w:pPr>
    </w:p>
    <w:tbl>
      <w:tblPr>
        <w:tblW w:w="5502" w:type="pct"/>
        <w:tblInd w:w="-431" w:type="dxa"/>
        <w:tblLayout w:type="fixed"/>
        <w:tblLook w:val="04A0" w:firstRow="1" w:lastRow="0" w:firstColumn="1" w:lastColumn="0" w:noHBand="0" w:noVBand="1"/>
      </w:tblPr>
      <w:tblGrid>
        <w:gridCol w:w="2334"/>
        <w:gridCol w:w="474"/>
        <w:gridCol w:w="490"/>
        <w:gridCol w:w="482"/>
        <w:gridCol w:w="480"/>
        <w:gridCol w:w="478"/>
        <w:gridCol w:w="478"/>
        <w:gridCol w:w="478"/>
        <w:gridCol w:w="478"/>
        <w:gridCol w:w="478"/>
        <w:gridCol w:w="478"/>
        <w:gridCol w:w="478"/>
        <w:gridCol w:w="507"/>
        <w:gridCol w:w="2412"/>
      </w:tblGrid>
      <w:tr w:rsidR="00260EF5" w:rsidRPr="00CE26AB" w14:paraId="0398C227" w14:textId="77777777" w:rsidTr="00EB63DF">
        <w:trPr>
          <w:trHeight w:val="336"/>
        </w:trPr>
        <w:tc>
          <w:tcPr>
            <w:tcW w:w="11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09FCB4" w14:textId="77777777" w:rsidR="00260EF5" w:rsidRPr="00CE26AB" w:rsidRDefault="00260EF5" w:rsidP="0030653B">
            <w:pPr>
              <w:jc w:val="center"/>
              <w:rPr>
                <w:b/>
                <w:bCs/>
                <w:sz w:val="26"/>
                <w:szCs w:val="26"/>
              </w:rPr>
            </w:pPr>
            <w:r w:rsidRPr="00CE26AB">
              <w:rPr>
                <w:b/>
                <w:bCs/>
                <w:sz w:val="26"/>
                <w:szCs w:val="26"/>
              </w:rPr>
              <w:t>Nội dung giám sát</w:t>
            </w:r>
          </w:p>
        </w:tc>
        <w:tc>
          <w:tcPr>
            <w:tcW w:w="2745" w:type="pct"/>
            <w:gridSpan w:val="12"/>
            <w:tcBorders>
              <w:top w:val="single" w:sz="4" w:space="0" w:color="auto"/>
              <w:left w:val="nil"/>
              <w:bottom w:val="single" w:sz="4" w:space="0" w:color="auto"/>
              <w:right w:val="single" w:sz="4" w:space="0" w:color="000000"/>
            </w:tcBorders>
            <w:shd w:val="clear" w:color="auto" w:fill="auto"/>
            <w:vAlign w:val="center"/>
            <w:hideMark/>
          </w:tcPr>
          <w:p w14:paraId="7D30661F" w14:textId="77777777" w:rsidR="00260EF5" w:rsidRPr="00CE26AB" w:rsidRDefault="00260EF5" w:rsidP="0030653B">
            <w:pPr>
              <w:jc w:val="center"/>
              <w:rPr>
                <w:b/>
                <w:bCs/>
                <w:sz w:val="26"/>
                <w:szCs w:val="26"/>
                <w:lang w:val="vi-VN"/>
              </w:rPr>
            </w:pPr>
            <w:r w:rsidRPr="00CE26AB">
              <w:rPr>
                <w:b/>
                <w:bCs/>
                <w:sz w:val="26"/>
                <w:szCs w:val="26"/>
              </w:rPr>
              <w:t>THÁNG TRONG NĂM</w:t>
            </w:r>
          </w:p>
        </w:tc>
        <w:tc>
          <w:tcPr>
            <w:tcW w:w="1146" w:type="pct"/>
            <w:vMerge w:val="restart"/>
            <w:tcBorders>
              <w:top w:val="single" w:sz="4" w:space="0" w:color="auto"/>
              <w:left w:val="nil"/>
              <w:right w:val="single" w:sz="4" w:space="0" w:color="auto"/>
            </w:tcBorders>
            <w:shd w:val="clear" w:color="auto" w:fill="auto"/>
            <w:vAlign w:val="center"/>
            <w:hideMark/>
          </w:tcPr>
          <w:p w14:paraId="71ABA512" w14:textId="77777777" w:rsidR="00EB63DF" w:rsidRDefault="00EB63DF" w:rsidP="00EB63DF">
            <w:pPr>
              <w:ind w:left="-166"/>
              <w:jc w:val="center"/>
              <w:rPr>
                <w:b/>
                <w:bCs/>
                <w:lang w:val="vi-VN"/>
              </w:rPr>
            </w:pPr>
          </w:p>
          <w:p w14:paraId="44CAA035" w14:textId="2E8A9DA2" w:rsidR="00260EF5" w:rsidRPr="00EB63DF" w:rsidRDefault="00260EF5" w:rsidP="00EB63DF">
            <w:pPr>
              <w:ind w:left="-166"/>
              <w:jc w:val="center"/>
              <w:rPr>
                <w:b/>
                <w:bCs/>
                <w:lang w:val="vi-VN"/>
              </w:rPr>
            </w:pPr>
            <w:r w:rsidRPr="00EB63DF">
              <w:rPr>
                <w:b/>
                <w:bCs/>
                <w:lang w:val="vi-VN"/>
              </w:rPr>
              <w:t xml:space="preserve">Tên cán bộ giám sát </w:t>
            </w:r>
          </w:p>
          <w:p w14:paraId="2C70EF4A" w14:textId="760E6E14" w:rsidR="00260EF5" w:rsidRPr="00EB63DF" w:rsidRDefault="00260EF5" w:rsidP="00EB63DF">
            <w:pPr>
              <w:jc w:val="center"/>
              <w:rPr>
                <w:b/>
                <w:bCs/>
              </w:rPr>
            </w:pPr>
          </w:p>
        </w:tc>
      </w:tr>
      <w:tr w:rsidR="00260EF5" w:rsidRPr="00CE26AB" w14:paraId="227FE348" w14:textId="77777777" w:rsidTr="00EB63DF">
        <w:trPr>
          <w:trHeight w:val="336"/>
        </w:trPr>
        <w:tc>
          <w:tcPr>
            <w:tcW w:w="1109" w:type="pct"/>
            <w:vMerge/>
            <w:tcBorders>
              <w:top w:val="single" w:sz="4" w:space="0" w:color="auto"/>
              <w:left w:val="single" w:sz="4" w:space="0" w:color="auto"/>
              <w:bottom w:val="single" w:sz="4" w:space="0" w:color="000000"/>
              <w:right w:val="single" w:sz="4" w:space="0" w:color="auto"/>
            </w:tcBorders>
            <w:vAlign w:val="center"/>
            <w:hideMark/>
          </w:tcPr>
          <w:p w14:paraId="165D0499" w14:textId="77777777" w:rsidR="00260EF5" w:rsidRPr="00CE26AB" w:rsidRDefault="00260EF5" w:rsidP="0030653B">
            <w:pPr>
              <w:rPr>
                <w:b/>
                <w:bCs/>
                <w:sz w:val="26"/>
                <w:szCs w:val="26"/>
              </w:rPr>
            </w:pPr>
          </w:p>
        </w:tc>
        <w:tc>
          <w:tcPr>
            <w:tcW w:w="225" w:type="pct"/>
            <w:tcBorders>
              <w:top w:val="nil"/>
              <w:left w:val="nil"/>
              <w:bottom w:val="single" w:sz="4" w:space="0" w:color="auto"/>
              <w:right w:val="single" w:sz="4" w:space="0" w:color="auto"/>
            </w:tcBorders>
            <w:shd w:val="clear" w:color="auto" w:fill="auto"/>
            <w:vAlign w:val="center"/>
            <w:hideMark/>
          </w:tcPr>
          <w:p w14:paraId="09861E6D" w14:textId="77777777" w:rsidR="00260EF5" w:rsidRPr="00CE26AB" w:rsidRDefault="00260EF5" w:rsidP="0030653B">
            <w:pPr>
              <w:jc w:val="center"/>
              <w:rPr>
                <w:b/>
                <w:bCs/>
                <w:sz w:val="26"/>
                <w:szCs w:val="26"/>
              </w:rPr>
            </w:pPr>
            <w:r w:rsidRPr="00CE26AB">
              <w:rPr>
                <w:b/>
                <w:bCs/>
                <w:sz w:val="26"/>
                <w:szCs w:val="26"/>
              </w:rPr>
              <w:t>1</w:t>
            </w:r>
          </w:p>
        </w:tc>
        <w:tc>
          <w:tcPr>
            <w:tcW w:w="233" w:type="pct"/>
            <w:tcBorders>
              <w:top w:val="nil"/>
              <w:left w:val="nil"/>
              <w:bottom w:val="single" w:sz="4" w:space="0" w:color="auto"/>
              <w:right w:val="single" w:sz="4" w:space="0" w:color="auto"/>
            </w:tcBorders>
            <w:shd w:val="clear" w:color="auto" w:fill="auto"/>
            <w:vAlign w:val="center"/>
            <w:hideMark/>
          </w:tcPr>
          <w:p w14:paraId="794A01F4" w14:textId="77777777" w:rsidR="00260EF5" w:rsidRPr="00CE26AB" w:rsidRDefault="00260EF5" w:rsidP="0030653B">
            <w:pPr>
              <w:jc w:val="center"/>
              <w:rPr>
                <w:b/>
                <w:bCs/>
                <w:sz w:val="26"/>
                <w:szCs w:val="26"/>
              </w:rPr>
            </w:pPr>
            <w:r w:rsidRPr="00CE26AB">
              <w:rPr>
                <w:b/>
                <w:bCs/>
                <w:sz w:val="26"/>
                <w:szCs w:val="26"/>
              </w:rPr>
              <w:t>2</w:t>
            </w:r>
          </w:p>
        </w:tc>
        <w:tc>
          <w:tcPr>
            <w:tcW w:w="229" w:type="pct"/>
            <w:tcBorders>
              <w:top w:val="nil"/>
              <w:left w:val="nil"/>
              <w:bottom w:val="single" w:sz="4" w:space="0" w:color="auto"/>
              <w:right w:val="single" w:sz="4" w:space="0" w:color="auto"/>
            </w:tcBorders>
            <w:shd w:val="clear" w:color="auto" w:fill="auto"/>
            <w:vAlign w:val="center"/>
            <w:hideMark/>
          </w:tcPr>
          <w:p w14:paraId="2739DCFC" w14:textId="77777777" w:rsidR="00260EF5" w:rsidRPr="00CE26AB" w:rsidRDefault="00260EF5" w:rsidP="0030653B">
            <w:pPr>
              <w:jc w:val="center"/>
              <w:rPr>
                <w:b/>
                <w:bCs/>
                <w:sz w:val="26"/>
                <w:szCs w:val="26"/>
              </w:rPr>
            </w:pPr>
            <w:r w:rsidRPr="00CE26AB">
              <w:rPr>
                <w:b/>
                <w:bCs/>
                <w:sz w:val="26"/>
                <w:szCs w:val="26"/>
              </w:rPr>
              <w:t>3</w:t>
            </w:r>
          </w:p>
        </w:tc>
        <w:tc>
          <w:tcPr>
            <w:tcW w:w="228" w:type="pct"/>
            <w:tcBorders>
              <w:top w:val="nil"/>
              <w:left w:val="nil"/>
              <w:bottom w:val="single" w:sz="4" w:space="0" w:color="auto"/>
              <w:right w:val="single" w:sz="4" w:space="0" w:color="auto"/>
            </w:tcBorders>
            <w:shd w:val="clear" w:color="auto" w:fill="auto"/>
            <w:vAlign w:val="center"/>
            <w:hideMark/>
          </w:tcPr>
          <w:p w14:paraId="71DF8663" w14:textId="77777777" w:rsidR="00260EF5" w:rsidRPr="00CE26AB" w:rsidRDefault="00260EF5" w:rsidP="0030653B">
            <w:pPr>
              <w:jc w:val="center"/>
              <w:rPr>
                <w:b/>
                <w:bCs/>
                <w:sz w:val="26"/>
                <w:szCs w:val="26"/>
              </w:rPr>
            </w:pPr>
            <w:r w:rsidRPr="00CE26AB">
              <w:rPr>
                <w:b/>
                <w:bCs/>
                <w:sz w:val="26"/>
                <w:szCs w:val="26"/>
              </w:rPr>
              <w:t>4</w:t>
            </w:r>
          </w:p>
        </w:tc>
        <w:tc>
          <w:tcPr>
            <w:tcW w:w="227" w:type="pct"/>
            <w:tcBorders>
              <w:top w:val="nil"/>
              <w:left w:val="nil"/>
              <w:bottom w:val="single" w:sz="4" w:space="0" w:color="auto"/>
              <w:right w:val="single" w:sz="4" w:space="0" w:color="auto"/>
            </w:tcBorders>
            <w:shd w:val="clear" w:color="auto" w:fill="auto"/>
            <w:vAlign w:val="center"/>
            <w:hideMark/>
          </w:tcPr>
          <w:p w14:paraId="273371D0" w14:textId="77777777" w:rsidR="00260EF5" w:rsidRPr="00CE26AB" w:rsidRDefault="00260EF5" w:rsidP="0030653B">
            <w:pPr>
              <w:jc w:val="center"/>
              <w:rPr>
                <w:b/>
                <w:bCs/>
                <w:sz w:val="26"/>
                <w:szCs w:val="26"/>
              </w:rPr>
            </w:pPr>
            <w:r w:rsidRPr="00CE26AB">
              <w:rPr>
                <w:b/>
                <w:bCs/>
                <w:sz w:val="26"/>
                <w:szCs w:val="26"/>
              </w:rPr>
              <w:t>5</w:t>
            </w:r>
          </w:p>
        </w:tc>
        <w:tc>
          <w:tcPr>
            <w:tcW w:w="227" w:type="pct"/>
            <w:tcBorders>
              <w:top w:val="nil"/>
              <w:left w:val="nil"/>
              <w:bottom w:val="single" w:sz="4" w:space="0" w:color="auto"/>
              <w:right w:val="single" w:sz="4" w:space="0" w:color="auto"/>
            </w:tcBorders>
            <w:shd w:val="clear" w:color="auto" w:fill="auto"/>
            <w:vAlign w:val="center"/>
            <w:hideMark/>
          </w:tcPr>
          <w:p w14:paraId="7BA1F720" w14:textId="77777777" w:rsidR="00260EF5" w:rsidRPr="00CE26AB" w:rsidRDefault="00260EF5" w:rsidP="0030653B">
            <w:pPr>
              <w:jc w:val="center"/>
              <w:rPr>
                <w:b/>
                <w:bCs/>
                <w:sz w:val="26"/>
                <w:szCs w:val="26"/>
              </w:rPr>
            </w:pPr>
            <w:r w:rsidRPr="00CE26AB">
              <w:rPr>
                <w:b/>
                <w:bCs/>
                <w:sz w:val="26"/>
                <w:szCs w:val="26"/>
              </w:rPr>
              <w:t>6</w:t>
            </w:r>
          </w:p>
        </w:tc>
        <w:tc>
          <w:tcPr>
            <w:tcW w:w="227" w:type="pct"/>
            <w:tcBorders>
              <w:top w:val="nil"/>
              <w:left w:val="nil"/>
              <w:bottom w:val="single" w:sz="4" w:space="0" w:color="auto"/>
              <w:right w:val="single" w:sz="4" w:space="0" w:color="auto"/>
            </w:tcBorders>
            <w:shd w:val="clear" w:color="auto" w:fill="auto"/>
            <w:vAlign w:val="center"/>
            <w:hideMark/>
          </w:tcPr>
          <w:p w14:paraId="0F927A2B" w14:textId="77777777" w:rsidR="00260EF5" w:rsidRPr="00CE26AB" w:rsidRDefault="00260EF5" w:rsidP="0030653B">
            <w:pPr>
              <w:jc w:val="center"/>
              <w:rPr>
                <w:b/>
                <w:bCs/>
                <w:sz w:val="26"/>
                <w:szCs w:val="26"/>
              </w:rPr>
            </w:pPr>
            <w:r w:rsidRPr="00CE26AB">
              <w:rPr>
                <w:b/>
                <w:bCs/>
                <w:sz w:val="26"/>
                <w:szCs w:val="26"/>
              </w:rPr>
              <w:t>7</w:t>
            </w:r>
          </w:p>
        </w:tc>
        <w:tc>
          <w:tcPr>
            <w:tcW w:w="227" w:type="pct"/>
            <w:tcBorders>
              <w:top w:val="nil"/>
              <w:left w:val="nil"/>
              <w:bottom w:val="single" w:sz="4" w:space="0" w:color="auto"/>
              <w:right w:val="single" w:sz="4" w:space="0" w:color="auto"/>
            </w:tcBorders>
            <w:shd w:val="clear" w:color="auto" w:fill="auto"/>
            <w:vAlign w:val="center"/>
            <w:hideMark/>
          </w:tcPr>
          <w:p w14:paraId="01657AB3" w14:textId="77777777" w:rsidR="00260EF5" w:rsidRPr="00CE26AB" w:rsidRDefault="00260EF5" w:rsidP="0030653B">
            <w:pPr>
              <w:jc w:val="center"/>
              <w:rPr>
                <w:b/>
                <w:bCs/>
                <w:sz w:val="26"/>
                <w:szCs w:val="26"/>
              </w:rPr>
            </w:pPr>
            <w:r w:rsidRPr="00CE26AB">
              <w:rPr>
                <w:b/>
                <w:bCs/>
                <w:sz w:val="26"/>
                <w:szCs w:val="26"/>
              </w:rPr>
              <w:t>8</w:t>
            </w:r>
          </w:p>
        </w:tc>
        <w:tc>
          <w:tcPr>
            <w:tcW w:w="227" w:type="pct"/>
            <w:tcBorders>
              <w:top w:val="nil"/>
              <w:left w:val="nil"/>
              <w:bottom w:val="single" w:sz="4" w:space="0" w:color="auto"/>
              <w:right w:val="single" w:sz="4" w:space="0" w:color="auto"/>
            </w:tcBorders>
            <w:shd w:val="clear" w:color="auto" w:fill="auto"/>
            <w:vAlign w:val="center"/>
            <w:hideMark/>
          </w:tcPr>
          <w:p w14:paraId="2D20C58C" w14:textId="77777777" w:rsidR="00260EF5" w:rsidRPr="00CE26AB" w:rsidRDefault="00260EF5" w:rsidP="0030653B">
            <w:pPr>
              <w:jc w:val="center"/>
              <w:rPr>
                <w:b/>
                <w:bCs/>
                <w:sz w:val="26"/>
                <w:szCs w:val="26"/>
              </w:rPr>
            </w:pPr>
            <w:r w:rsidRPr="00CE26AB">
              <w:rPr>
                <w:b/>
                <w:bCs/>
                <w:sz w:val="26"/>
                <w:szCs w:val="26"/>
              </w:rPr>
              <w:t>9</w:t>
            </w:r>
          </w:p>
        </w:tc>
        <w:tc>
          <w:tcPr>
            <w:tcW w:w="227" w:type="pct"/>
            <w:tcBorders>
              <w:top w:val="nil"/>
              <w:left w:val="nil"/>
              <w:bottom w:val="single" w:sz="4" w:space="0" w:color="auto"/>
              <w:right w:val="single" w:sz="4" w:space="0" w:color="auto"/>
            </w:tcBorders>
            <w:shd w:val="clear" w:color="auto" w:fill="auto"/>
            <w:vAlign w:val="center"/>
            <w:hideMark/>
          </w:tcPr>
          <w:p w14:paraId="5D475F41" w14:textId="77777777" w:rsidR="00260EF5" w:rsidRPr="00CE26AB" w:rsidRDefault="00260EF5" w:rsidP="0030653B">
            <w:pPr>
              <w:jc w:val="center"/>
              <w:rPr>
                <w:b/>
                <w:bCs/>
                <w:sz w:val="26"/>
                <w:szCs w:val="26"/>
              </w:rPr>
            </w:pPr>
            <w:r w:rsidRPr="00CE26AB">
              <w:rPr>
                <w:b/>
                <w:bCs/>
                <w:sz w:val="26"/>
                <w:szCs w:val="26"/>
              </w:rPr>
              <w:t>10</w:t>
            </w:r>
          </w:p>
        </w:tc>
        <w:tc>
          <w:tcPr>
            <w:tcW w:w="227" w:type="pct"/>
            <w:tcBorders>
              <w:top w:val="nil"/>
              <w:left w:val="nil"/>
              <w:bottom w:val="single" w:sz="4" w:space="0" w:color="auto"/>
              <w:right w:val="single" w:sz="4" w:space="0" w:color="auto"/>
            </w:tcBorders>
            <w:shd w:val="clear" w:color="auto" w:fill="auto"/>
            <w:vAlign w:val="center"/>
            <w:hideMark/>
          </w:tcPr>
          <w:p w14:paraId="161E2C53" w14:textId="77777777" w:rsidR="00260EF5" w:rsidRPr="00CE26AB" w:rsidRDefault="00260EF5" w:rsidP="0030653B">
            <w:pPr>
              <w:jc w:val="center"/>
              <w:rPr>
                <w:b/>
                <w:bCs/>
                <w:sz w:val="26"/>
                <w:szCs w:val="26"/>
              </w:rPr>
            </w:pPr>
            <w:r w:rsidRPr="00CE26AB">
              <w:rPr>
                <w:b/>
                <w:bCs/>
                <w:sz w:val="26"/>
                <w:szCs w:val="26"/>
              </w:rPr>
              <w:t>11</w:t>
            </w:r>
          </w:p>
        </w:tc>
        <w:tc>
          <w:tcPr>
            <w:tcW w:w="241" w:type="pct"/>
            <w:tcBorders>
              <w:top w:val="nil"/>
              <w:left w:val="nil"/>
              <w:bottom w:val="single" w:sz="4" w:space="0" w:color="auto"/>
              <w:right w:val="single" w:sz="4" w:space="0" w:color="auto"/>
            </w:tcBorders>
            <w:shd w:val="clear" w:color="auto" w:fill="auto"/>
            <w:vAlign w:val="center"/>
            <w:hideMark/>
          </w:tcPr>
          <w:p w14:paraId="1E9736EF" w14:textId="77777777" w:rsidR="00260EF5" w:rsidRPr="00CE26AB" w:rsidRDefault="00260EF5" w:rsidP="0030653B">
            <w:pPr>
              <w:jc w:val="center"/>
              <w:rPr>
                <w:b/>
                <w:bCs/>
                <w:sz w:val="26"/>
                <w:szCs w:val="26"/>
              </w:rPr>
            </w:pPr>
            <w:r w:rsidRPr="00CE26AB">
              <w:rPr>
                <w:b/>
                <w:bCs/>
                <w:sz w:val="26"/>
                <w:szCs w:val="26"/>
              </w:rPr>
              <w:t>12</w:t>
            </w:r>
          </w:p>
        </w:tc>
        <w:tc>
          <w:tcPr>
            <w:tcW w:w="1146" w:type="pct"/>
            <w:vMerge/>
            <w:tcBorders>
              <w:left w:val="nil"/>
              <w:bottom w:val="single" w:sz="4" w:space="0" w:color="auto"/>
              <w:right w:val="single" w:sz="4" w:space="0" w:color="auto"/>
            </w:tcBorders>
            <w:shd w:val="clear" w:color="auto" w:fill="auto"/>
            <w:vAlign w:val="center"/>
            <w:hideMark/>
          </w:tcPr>
          <w:p w14:paraId="2A232CF1" w14:textId="77777777" w:rsidR="00260EF5" w:rsidRPr="00CE26AB" w:rsidRDefault="00260EF5" w:rsidP="0030653B">
            <w:pPr>
              <w:jc w:val="center"/>
              <w:rPr>
                <w:b/>
                <w:bCs/>
                <w:sz w:val="26"/>
                <w:szCs w:val="26"/>
              </w:rPr>
            </w:pPr>
          </w:p>
        </w:tc>
      </w:tr>
      <w:tr w:rsidR="00260EF5" w:rsidRPr="00CE26AB" w14:paraId="20275389" w14:textId="77777777" w:rsidTr="00EB63DF">
        <w:trPr>
          <w:trHeight w:val="624"/>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1F3F10CF" w14:textId="77777777" w:rsidR="00260EF5" w:rsidRPr="00CE26AB" w:rsidRDefault="00260EF5" w:rsidP="0030653B">
            <w:pPr>
              <w:jc w:val="both"/>
              <w:rPr>
                <w:sz w:val="26"/>
                <w:szCs w:val="26"/>
              </w:rPr>
            </w:pPr>
            <w:r w:rsidRPr="00CE26AB">
              <w:rPr>
                <w:sz w:val="26"/>
                <w:szCs w:val="26"/>
                <w:lang w:val="vi-VN"/>
              </w:rPr>
              <w:t>1</w:t>
            </w:r>
            <w:r w:rsidRPr="00CE26AB">
              <w:rPr>
                <w:sz w:val="26"/>
                <w:szCs w:val="26"/>
              </w:rPr>
              <w:t>. Giám sát công tác trồng rừng</w:t>
            </w:r>
            <w:r w:rsidRPr="00CE26AB">
              <w:rPr>
                <w:sz w:val="26"/>
                <w:szCs w:val="26"/>
                <w:lang w:val="vi-VN"/>
              </w:rPr>
              <w:t xml:space="preserve"> </w:t>
            </w:r>
          </w:p>
        </w:tc>
        <w:tc>
          <w:tcPr>
            <w:tcW w:w="225" w:type="pct"/>
            <w:tcBorders>
              <w:top w:val="nil"/>
              <w:left w:val="nil"/>
              <w:bottom w:val="single" w:sz="4" w:space="0" w:color="auto"/>
              <w:right w:val="single" w:sz="4" w:space="0" w:color="auto"/>
            </w:tcBorders>
            <w:shd w:val="clear" w:color="auto" w:fill="auto"/>
            <w:vAlign w:val="center"/>
            <w:hideMark/>
          </w:tcPr>
          <w:p w14:paraId="51748BE5" w14:textId="77777777" w:rsidR="00260EF5" w:rsidRPr="00CE26AB" w:rsidRDefault="00260EF5" w:rsidP="0030653B">
            <w:pPr>
              <w:jc w:val="center"/>
              <w:rPr>
                <w:b/>
                <w:bCs/>
                <w:sz w:val="26"/>
                <w:szCs w:val="26"/>
              </w:rPr>
            </w:pPr>
            <w:r w:rsidRPr="00CE26AB">
              <w:rPr>
                <w:b/>
                <w:bCs/>
                <w:sz w:val="26"/>
                <w:szCs w:val="26"/>
              </w:rPr>
              <w:t> </w:t>
            </w:r>
          </w:p>
        </w:tc>
        <w:tc>
          <w:tcPr>
            <w:tcW w:w="233" w:type="pct"/>
            <w:tcBorders>
              <w:top w:val="nil"/>
              <w:left w:val="nil"/>
              <w:bottom w:val="single" w:sz="4" w:space="0" w:color="auto"/>
              <w:right w:val="single" w:sz="4" w:space="0" w:color="auto"/>
            </w:tcBorders>
            <w:shd w:val="clear" w:color="auto" w:fill="auto"/>
            <w:vAlign w:val="center"/>
            <w:hideMark/>
          </w:tcPr>
          <w:p w14:paraId="7F27C0F4" w14:textId="77777777" w:rsidR="00260EF5" w:rsidRPr="00CE26AB" w:rsidRDefault="00260EF5" w:rsidP="0030653B">
            <w:pPr>
              <w:jc w:val="center"/>
              <w:rPr>
                <w:b/>
                <w:bCs/>
                <w:sz w:val="26"/>
                <w:szCs w:val="26"/>
              </w:rPr>
            </w:pPr>
            <w:r w:rsidRPr="00CE26AB">
              <w:rPr>
                <w:b/>
                <w:bCs/>
                <w:sz w:val="26"/>
                <w:szCs w:val="26"/>
              </w:rPr>
              <w:t> </w:t>
            </w:r>
          </w:p>
        </w:tc>
        <w:tc>
          <w:tcPr>
            <w:tcW w:w="229" w:type="pct"/>
            <w:tcBorders>
              <w:top w:val="nil"/>
              <w:left w:val="nil"/>
              <w:bottom w:val="single" w:sz="4" w:space="0" w:color="auto"/>
              <w:right w:val="single" w:sz="4" w:space="0" w:color="auto"/>
            </w:tcBorders>
            <w:shd w:val="clear" w:color="auto" w:fill="auto"/>
            <w:vAlign w:val="center"/>
            <w:hideMark/>
          </w:tcPr>
          <w:p w14:paraId="33225F01" w14:textId="77777777" w:rsidR="00260EF5" w:rsidRPr="00CE26AB" w:rsidRDefault="00260EF5" w:rsidP="0030653B">
            <w:pPr>
              <w:jc w:val="center"/>
              <w:rPr>
                <w:b/>
                <w:bCs/>
                <w:sz w:val="26"/>
                <w:szCs w:val="26"/>
              </w:rPr>
            </w:pPr>
            <w:r w:rsidRPr="00CE26AB">
              <w:rPr>
                <w:b/>
                <w:bCs/>
                <w:sz w:val="26"/>
                <w:szCs w:val="26"/>
              </w:rPr>
              <w:t> </w:t>
            </w:r>
          </w:p>
        </w:tc>
        <w:tc>
          <w:tcPr>
            <w:tcW w:w="228" w:type="pct"/>
            <w:tcBorders>
              <w:top w:val="nil"/>
              <w:left w:val="nil"/>
              <w:bottom w:val="single" w:sz="4" w:space="0" w:color="auto"/>
              <w:right w:val="single" w:sz="4" w:space="0" w:color="auto"/>
            </w:tcBorders>
            <w:shd w:val="clear" w:color="auto" w:fill="auto"/>
            <w:vAlign w:val="center"/>
            <w:hideMark/>
          </w:tcPr>
          <w:p w14:paraId="48A387B3"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4499ABCE"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5660C624"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599E37C8"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25CED24B"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0A664A89"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11462198"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4A83840F" w14:textId="77777777" w:rsidR="00260EF5" w:rsidRPr="00CE26AB" w:rsidRDefault="00260EF5" w:rsidP="0030653B">
            <w:pPr>
              <w:jc w:val="center"/>
              <w:rPr>
                <w:b/>
                <w:bCs/>
                <w:sz w:val="26"/>
                <w:szCs w:val="26"/>
              </w:rPr>
            </w:pPr>
            <w:r w:rsidRPr="00CE26AB">
              <w:rPr>
                <w:b/>
                <w:bCs/>
                <w:sz w:val="26"/>
                <w:szCs w:val="26"/>
              </w:rPr>
              <w:t> </w:t>
            </w:r>
          </w:p>
        </w:tc>
        <w:tc>
          <w:tcPr>
            <w:tcW w:w="241" w:type="pct"/>
            <w:tcBorders>
              <w:top w:val="nil"/>
              <w:left w:val="nil"/>
              <w:bottom w:val="single" w:sz="4" w:space="0" w:color="auto"/>
              <w:right w:val="single" w:sz="4" w:space="0" w:color="auto"/>
            </w:tcBorders>
            <w:shd w:val="clear" w:color="auto" w:fill="auto"/>
            <w:vAlign w:val="center"/>
            <w:hideMark/>
          </w:tcPr>
          <w:p w14:paraId="326E0400" w14:textId="77777777" w:rsidR="00260EF5" w:rsidRPr="00CE26AB" w:rsidRDefault="00260EF5" w:rsidP="0030653B">
            <w:pPr>
              <w:jc w:val="center"/>
              <w:rPr>
                <w:b/>
                <w:bCs/>
                <w:sz w:val="26"/>
                <w:szCs w:val="26"/>
              </w:rPr>
            </w:pPr>
            <w:r w:rsidRPr="00CE26AB">
              <w:rPr>
                <w:b/>
                <w:bCs/>
                <w:sz w:val="26"/>
                <w:szCs w:val="26"/>
              </w:rPr>
              <w:t> </w:t>
            </w:r>
          </w:p>
        </w:tc>
        <w:tc>
          <w:tcPr>
            <w:tcW w:w="1146" w:type="pct"/>
            <w:tcBorders>
              <w:top w:val="nil"/>
              <w:left w:val="nil"/>
              <w:bottom w:val="single" w:sz="4" w:space="0" w:color="auto"/>
              <w:right w:val="single" w:sz="4" w:space="0" w:color="auto"/>
            </w:tcBorders>
            <w:shd w:val="clear" w:color="auto" w:fill="auto"/>
            <w:vAlign w:val="center"/>
            <w:hideMark/>
          </w:tcPr>
          <w:p w14:paraId="419C3197" w14:textId="77777777" w:rsidR="00260EF5" w:rsidRPr="00CE26AB" w:rsidRDefault="00260EF5" w:rsidP="0030653B">
            <w:pPr>
              <w:jc w:val="center"/>
              <w:rPr>
                <w:sz w:val="26"/>
                <w:szCs w:val="26"/>
              </w:rPr>
            </w:pPr>
          </w:p>
        </w:tc>
      </w:tr>
      <w:tr w:rsidR="00260EF5" w:rsidRPr="00CE26AB" w14:paraId="25ABC42B" w14:textId="77777777" w:rsidTr="00EB63DF">
        <w:trPr>
          <w:trHeight w:val="624"/>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1FBC74E8" w14:textId="77777777" w:rsidR="00260EF5" w:rsidRPr="00CE26AB" w:rsidRDefault="00260EF5" w:rsidP="0030653B">
            <w:pPr>
              <w:jc w:val="both"/>
              <w:rPr>
                <w:sz w:val="26"/>
                <w:szCs w:val="26"/>
              </w:rPr>
            </w:pPr>
            <w:r w:rsidRPr="00CE26AB">
              <w:rPr>
                <w:sz w:val="26"/>
                <w:szCs w:val="26"/>
                <w:lang w:val="vi-VN"/>
              </w:rPr>
              <w:t>2</w:t>
            </w:r>
            <w:r w:rsidRPr="00CE26AB">
              <w:rPr>
                <w:sz w:val="26"/>
                <w:szCs w:val="26"/>
              </w:rPr>
              <w:t>. Giám sát công tác chăm sóc rừng</w:t>
            </w:r>
          </w:p>
        </w:tc>
        <w:tc>
          <w:tcPr>
            <w:tcW w:w="225" w:type="pct"/>
            <w:tcBorders>
              <w:top w:val="nil"/>
              <w:left w:val="nil"/>
              <w:bottom w:val="single" w:sz="4" w:space="0" w:color="auto"/>
              <w:right w:val="single" w:sz="4" w:space="0" w:color="auto"/>
            </w:tcBorders>
            <w:shd w:val="clear" w:color="auto" w:fill="auto"/>
            <w:vAlign w:val="center"/>
            <w:hideMark/>
          </w:tcPr>
          <w:p w14:paraId="1BDD9C5C" w14:textId="77777777" w:rsidR="00260EF5" w:rsidRPr="00CE26AB" w:rsidRDefault="00260EF5" w:rsidP="0030653B">
            <w:pPr>
              <w:jc w:val="center"/>
              <w:rPr>
                <w:b/>
                <w:bCs/>
                <w:sz w:val="26"/>
                <w:szCs w:val="26"/>
              </w:rPr>
            </w:pPr>
            <w:r w:rsidRPr="00CE26AB">
              <w:rPr>
                <w:b/>
                <w:bCs/>
                <w:sz w:val="26"/>
                <w:szCs w:val="26"/>
              </w:rPr>
              <w:t> </w:t>
            </w:r>
          </w:p>
        </w:tc>
        <w:tc>
          <w:tcPr>
            <w:tcW w:w="233" w:type="pct"/>
            <w:tcBorders>
              <w:top w:val="nil"/>
              <w:left w:val="nil"/>
              <w:bottom w:val="single" w:sz="4" w:space="0" w:color="auto"/>
              <w:right w:val="single" w:sz="4" w:space="0" w:color="auto"/>
            </w:tcBorders>
            <w:shd w:val="clear" w:color="auto" w:fill="auto"/>
            <w:vAlign w:val="center"/>
            <w:hideMark/>
          </w:tcPr>
          <w:p w14:paraId="1FC4321E" w14:textId="77777777" w:rsidR="00260EF5" w:rsidRPr="00CE26AB" w:rsidRDefault="00260EF5" w:rsidP="0030653B">
            <w:pPr>
              <w:jc w:val="center"/>
              <w:rPr>
                <w:b/>
                <w:bCs/>
                <w:sz w:val="26"/>
                <w:szCs w:val="26"/>
              </w:rPr>
            </w:pPr>
            <w:r w:rsidRPr="00CE26AB">
              <w:rPr>
                <w:b/>
                <w:bCs/>
                <w:sz w:val="26"/>
                <w:szCs w:val="26"/>
              </w:rPr>
              <w:t> </w:t>
            </w:r>
          </w:p>
        </w:tc>
        <w:tc>
          <w:tcPr>
            <w:tcW w:w="229" w:type="pct"/>
            <w:tcBorders>
              <w:top w:val="nil"/>
              <w:left w:val="nil"/>
              <w:bottom w:val="single" w:sz="4" w:space="0" w:color="auto"/>
              <w:right w:val="single" w:sz="4" w:space="0" w:color="auto"/>
            </w:tcBorders>
            <w:shd w:val="clear" w:color="auto" w:fill="auto"/>
            <w:vAlign w:val="center"/>
            <w:hideMark/>
          </w:tcPr>
          <w:p w14:paraId="44C36152" w14:textId="77777777" w:rsidR="00260EF5" w:rsidRPr="00CE26AB" w:rsidRDefault="00260EF5" w:rsidP="0030653B">
            <w:pPr>
              <w:jc w:val="center"/>
              <w:rPr>
                <w:b/>
                <w:bCs/>
                <w:sz w:val="26"/>
                <w:szCs w:val="26"/>
              </w:rPr>
            </w:pPr>
            <w:r w:rsidRPr="00CE26AB">
              <w:rPr>
                <w:b/>
                <w:bCs/>
                <w:sz w:val="26"/>
                <w:szCs w:val="26"/>
              </w:rPr>
              <w:t> </w:t>
            </w:r>
          </w:p>
        </w:tc>
        <w:tc>
          <w:tcPr>
            <w:tcW w:w="228" w:type="pct"/>
            <w:tcBorders>
              <w:top w:val="nil"/>
              <w:left w:val="nil"/>
              <w:bottom w:val="single" w:sz="4" w:space="0" w:color="auto"/>
              <w:right w:val="single" w:sz="4" w:space="0" w:color="auto"/>
            </w:tcBorders>
            <w:shd w:val="clear" w:color="auto" w:fill="auto"/>
            <w:vAlign w:val="center"/>
            <w:hideMark/>
          </w:tcPr>
          <w:p w14:paraId="16795804" w14:textId="77777777" w:rsidR="00260EF5" w:rsidRPr="00CE26AB" w:rsidRDefault="00260EF5" w:rsidP="0030653B">
            <w:pPr>
              <w:jc w:val="center"/>
              <w:rPr>
                <w:b/>
                <w:bCs/>
                <w:sz w:val="26"/>
                <w:szCs w:val="26"/>
                <w:lang w:val="vi-VN"/>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48324108" w14:textId="77777777" w:rsidR="00260EF5" w:rsidRPr="00CE26AB" w:rsidRDefault="00260EF5" w:rsidP="0030653B">
            <w:pPr>
              <w:jc w:val="center"/>
              <w:rPr>
                <w:b/>
                <w:bCs/>
                <w:sz w:val="26"/>
                <w:szCs w:val="26"/>
                <w:lang w:val="vi-VN"/>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4AF5B6DB" w14:textId="77777777" w:rsidR="00260EF5" w:rsidRPr="00CE26AB" w:rsidRDefault="00260EF5" w:rsidP="0030653B">
            <w:pPr>
              <w:jc w:val="center"/>
              <w:rPr>
                <w:b/>
                <w:bCs/>
                <w:sz w:val="26"/>
                <w:szCs w:val="26"/>
                <w:lang w:val="vi-VN"/>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4F74DF6D" w14:textId="77777777" w:rsidR="00260EF5" w:rsidRPr="00CE26AB" w:rsidRDefault="00260EF5" w:rsidP="0030653B">
            <w:pPr>
              <w:jc w:val="center"/>
              <w:rPr>
                <w:b/>
                <w:bCs/>
                <w:sz w:val="26"/>
                <w:szCs w:val="26"/>
                <w:lang w:val="vi-VN"/>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51AC39B4"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572E97D0"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3182F635"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082C1B76" w14:textId="77777777" w:rsidR="00260EF5" w:rsidRPr="00CE26AB" w:rsidRDefault="00260EF5" w:rsidP="0030653B">
            <w:pPr>
              <w:jc w:val="center"/>
              <w:rPr>
                <w:b/>
                <w:bCs/>
                <w:sz w:val="26"/>
                <w:szCs w:val="26"/>
              </w:rPr>
            </w:pPr>
            <w:r w:rsidRPr="00CE26AB">
              <w:rPr>
                <w:b/>
                <w:bCs/>
                <w:sz w:val="26"/>
                <w:szCs w:val="26"/>
              </w:rPr>
              <w:t> </w:t>
            </w:r>
          </w:p>
        </w:tc>
        <w:tc>
          <w:tcPr>
            <w:tcW w:w="241" w:type="pct"/>
            <w:tcBorders>
              <w:top w:val="nil"/>
              <w:left w:val="nil"/>
              <w:bottom w:val="single" w:sz="4" w:space="0" w:color="auto"/>
              <w:right w:val="single" w:sz="4" w:space="0" w:color="auto"/>
            </w:tcBorders>
            <w:shd w:val="clear" w:color="auto" w:fill="auto"/>
            <w:vAlign w:val="center"/>
            <w:hideMark/>
          </w:tcPr>
          <w:p w14:paraId="1F2626EE" w14:textId="77777777" w:rsidR="00260EF5" w:rsidRPr="00CE26AB" w:rsidRDefault="00260EF5" w:rsidP="0030653B">
            <w:pPr>
              <w:jc w:val="center"/>
              <w:rPr>
                <w:b/>
                <w:bCs/>
                <w:sz w:val="26"/>
                <w:szCs w:val="26"/>
              </w:rPr>
            </w:pPr>
            <w:r w:rsidRPr="00CE26AB">
              <w:rPr>
                <w:b/>
                <w:bCs/>
                <w:sz w:val="26"/>
                <w:szCs w:val="26"/>
              </w:rPr>
              <w:t> </w:t>
            </w:r>
          </w:p>
        </w:tc>
        <w:tc>
          <w:tcPr>
            <w:tcW w:w="1146" w:type="pct"/>
            <w:tcBorders>
              <w:top w:val="nil"/>
              <w:left w:val="nil"/>
              <w:bottom w:val="single" w:sz="4" w:space="0" w:color="auto"/>
              <w:right w:val="single" w:sz="4" w:space="0" w:color="auto"/>
            </w:tcBorders>
            <w:shd w:val="clear" w:color="auto" w:fill="auto"/>
            <w:vAlign w:val="center"/>
            <w:hideMark/>
          </w:tcPr>
          <w:p w14:paraId="15B0409F" w14:textId="77777777" w:rsidR="00260EF5" w:rsidRPr="00CE26AB" w:rsidRDefault="00260EF5" w:rsidP="0030653B">
            <w:pPr>
              <w:jc w:val="center"/>
              <w:rPr>
                <w:b/>
                <w:bCs/>
                <w:sz w:val="26"/>
                <w:szCs w:val="26"/>
              </w:rPr>
            </w:pPr>
            <w:r w:rsidRPr="00CE26AB">
              <w:rPr>
                <w:b/>
                <w:bCs/>
                <w:sz w:val="26"/>
                <w:szCs w:val="26"/>
              </w:rPr>
              <w:t> </w:t>
            </w:r>
          </w:p>
        </w:tc>
      </w:tr>
      <w:tr w:rsidR="00260EF5" w:rsidRPr="00CE26AB" w14:paraId="30BCB2ED" w14:textId="77777777" w:rsidTr="00EB63DF">
        <w:trPr>
          <w:trHeight w:val="624"/>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49916622" w14:textId="77777777" w:rsidR="00260EF5" w:rsidRPr="00CE26AB" w:rsidRDefault="00260EF5" w:rsidP="0030653B">
            <w:pPr>
              <w:jc w:val="both"/>
              <w:rPr>
                <w:sz w:val="26"/>
                <w:szCs w:val="26"/>
              </w:rPr>
            </w:pPr>
            <w:r w:rsidRPr="00CE26AB">
              <w:rPr>
                <w:sz w:val="26"/>
                <w:szCs w:val="26"/>
                <w:lang w:val="vi-VN"/>
              </w:rPr>
              <w:t>3</w:t>
            </w:r>
            <w:r w:rsidRPr="00CE26AB">
              <w:rPr>
                <w:sz w:val="26"/>
                <w:szCs w:val="26"/>
              </w:rPr>
              <w:t>. Giám sát công tác bảo vệ rừng</w:t>
            </w:r>
          </w:p>
        </w:tc>
        <w:tc>
          <w:tcPr>
            <w:tcW w:w="225" w:type="pct"/>
            <w:tcBorders>
              <w:top w:val="nil"/>
              <w:left w:val="nil"/>
              <w:bottom w:val="single" w:sz="4" w:space="0" w:color="auto"/>
              <w:right w:val="single" w:sz="4" w:space="0" w:color="auto"/>
            </w:tcBorders>
            <w:shd w:val="clear" w:color="auto" w:fill="auto"/>
            <w:vAlign w:val="center"/>
            <w:hideMark/>
          </w:tcPr>
          <w:p w14:paraId="6A080F40" w14:textId="77777777" w:rsidR="00260EF5" w:rsidRPr="00CE26AB" w:rsidRDefault="00260EF5" w:rsidP="0030653B">
            <w:pPr>
              <w:jc w:val="center"/>
              <w:rPr>
                <w:b/>
                <w:bCs/>
                <w:sz w:val="26"/>
                <w:szCs w:val="26"/>
                <w:lang w:val="vi-VN"/>
              </w:rPr>
            </w:pPr>
            <w:r w:rsidRPr="00CE26AB">
              <w:rPr>
                <w:b/>
                <w:bCs/>
                <w:sz w:val="26"/>
                <w:szCs w:val="26"/>
              </w:rPr>
              <w:t> </w:t>
            </w:r>
          </w:p>
        </w:tc>
        <w:tc>
          <w:tcPr>
            <w:tcW w:w="233" w:type="pct"/>
            <w:tcBorders>
              <w:top w:val="nil"/>
              <w:left w:val="nil"/>
              <w:bottom w:val="single" w:sz="4" w:space="0" w:color="auto"/>
              <w:right w:val="single" w:sz="4" w:space="0" w:color="auto"/>
            </w:tcBorders>
            <w:shd w:val="clear" w:color="auto" w:fill="auto"/>
            <w:vAlign w:val="center"/>
            <w:hideMark/>
          </w:tcPr>
          <w:p w14:paraId="523DEF7A" w14:textId="77777777" w:rsidR="00260EF5" w:rsidRPr="00CE26AB" w:rsidRDefault="00260EF5" w:rsidP="0030653B">
            <w:pPr>
              <w:jc w:val="center"/>
              <w:rPr>
                <w:b/>
                <w:bCs/>
                <w:sz w:val="26"/>
                <w:szCs w:val="26"/>
                <w:lang w:val="vi-VN"/>
              </w:rPr>
            </w:pPr>
            <w:r w:rsidRPr="00CE26AB">
              <w:rPr>
                <w:b/>
                <w:bCs/>
                <w:sz w:val="26"/>
                <w:szCs w:val="26"/>
              </w:rPr>
              <w:t> </w:t>
            </w:r>
          </w:p>
        </w:tc>
        <w:tc>
          <w:tcPr>
            <w:tcW w:w="229" w:type="pct"/>
            <w:tcBorders>
              <w:top w:val="nil"/>
              <w:left w:val="nil"/>
              <w:bottom w:val="single" w:sz="4" w:space="0" w:color="auto"/>
              <w:right w:val="single" w:sz="4" w:space="0" w:color="auto"/>
            </w:tcBorders>
            <w:shd w:val="clear" w:color="auto" w:fill="auto"/>
            <w:vAlign w:val="center"/>
            <w:hideMark/>
          </w:tcPr>
          <w:p w14:paraId="2D19045F" w14:textId="77777777" w:rsidR="00260EF5" w:rsidRPr="00CE26AB" w:rsidRDefault="00260EF5" w:rsidP="0030653B">
            <w:pPr>
              <w:jc w:val="center"/>
              <w:rPr>
                <w:b/>
                <w:bCs/>
                <w:sz w:val="26"/>
                <w:szCs w:val="26"/>
                <w:lang w:val="vi-VN"/>
              </w:rPr>
            </w:pPr>
          </w:p>
        </w:tc>
        <w:tc>
          <w:tcPr>
            <w:tcW w:w="228" w:type="pct"/>
            <w:tcBorders>
              <w:top w:val="nil"/>
              <w:left w:val="nil"/>
              <w:bottom w:val="single" w:sz="4" w:space="0" w:color="auto"/>
              <w:right w:val="single" w:sz="4" w:space="0" w:color="auto"/>
            </w:tcBorders>
            <w:shd w:val="clear" w:color="auto" w:fill="auto"/>
            <w:vAlign w:val="center"/>
            <w:hideMark/>
          </w:tcPr>
          <w:p w14:paraId="33C97D50" w14:textId="77777777" w:rsidR="00260EF5" w:rsidRPr="00CE26AB" w:rsidRDefault="00260EF5" w:rsidP="0030653B">
            <w:pPr>
              <w:jc w:val="center"/>
              <w:rPr>
                <w:b/>
                <w:bCs/>
                <w:sz w:val="26"/>
                <w:szCs w:val="26"/>
                <w:lang w:val="vi-VN"/>
              </w:rPr>
            </w:pPr>
          </w:p>
        </w:tc>
        <w:tc>
          <w:tcPr>
            <w:tcW w:w="227" w:type="pct"/>
            <w:tcBorders>
              <w:top w:val="nil"/>
              <w:left w:val="nil"/>
              <w:bottom w:val="single" w:sz="4" w:space="0" w:color="auto"/>
              <w:right w:val="single" w:sz="4" w:space="0" w:color="auto"/>
            </w:tcBorders>
            <w:shd w:val="clear" w:color="auto" w:fill="auto"/>
            <w:vAlign w:val="center"/>
            <w:hideMark/>
          </w:tcPr>
          <w:p w14:paraId="53D946DE" w14:textId="77777777" w:rsidR="00260EF5" w:rsidRPr="00CE26AB" w:rsidRDefault="00260EF5" w:rsidP="0030653B">
            <w:pPr>
              <w:jc w:val="center"/>
              <w:rPr>
                <w:b/>
                <w:bCs/>
                <w:sz w:val="26"/>
                <w:szCs w:val="26"/>
                <w:lang w:val="vi-VN"/>
              </w:rPr>
            </w:pPr>
          </w:p>
        </w:tc>
        <w:tc>
          <w:tcPr>
            <w:tcW w:w="227" w:type="pct"/>
            <w:tcBorders>
              <w:top w:val="nil"/>
              <w:left w:val="nil"/>
              <w:bottom w:val="single" w:sz="4" w:space="0" w:color="auto"/>
              <w:right w:val="single" w:sz="4" w:space="0" w:color="auto"/>
            </w:tcBorders>
            <w:shd w:val="clear" w:color="auto" w:fill="auto"/>
            <w:vAlign w:val="center"/>
            <w:hideMark/>
          </w:tcPr>
          <w:p w14:paraId="5180A690" w14:textId="77777777" w:rsidR="00260EF5" w:rsidRPr="00CE26AB" w:rsidRDefault="00260EF5" w:rsidP="0030653B">
            <w:pPr>
              <w:jc w:val="center"/>
              <w:rPr>
                <w:b/>
                <w:bCs/>
                <w:sz w:val="26"/>
                <w:szCs w:val="26"/>
                <w:lang w:val="vi-VN"/>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4F82BC13" w14:textId="77777777" w:rsidR="00260EF5" w:rsidRPr="00CE26AB" w:rsidRDefault="00260EF5" w:rsidP="0030653B">
            <w:pPr>
              <w:jc w:val="center"/>
              <w:rPr>
                <w:b/>
                <w:bCs/>
                <w:sz w:val="26"/>
                <w:szCs w:val="26"/>
                <w:lang w:val="vi-VN"/>
              </w:rPr>
            </w:pPr>
          </w:p>
        </w:tc>
        <w:tc>
          <w:tcPr>
            <w:tcW w:w="227" w:type="pct"/>
            <w:tcBorders>
              <w:top w:val="nil"/>
              <w:left w:val="nil"/>
              <w:bottom w:val="single" w:sz="4" w:space="0" w:color="auto"/>
              <w:right w:val="single" w:sz="4" w:space="0" w:color="auto"/>
            </w:tcBorders>
            <w:shd w:val="clear" w:color="auto" w:fill="auto"/>
            <w:vAlign w:val="center"/>
            <w:hideMark/>
          </w:tcPr>
          <w:p w14:paraId="657615F8" w14:textId="77777777" w:rsidR="00260EF5" w:rsidRPr="00CE26AB" w:rsidRDefault="00260EF5" w:rsidP="0030653B">
            <w:pPr>
              <w:jc w:val="center"/>
              <w:rPr>
                <w:b/>
                <w:bCs/>
                <w:sz w:val="26"/>
                <w:szCs w:val="26"/>
                <w:lang w:val="vi-VN"/>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7E35A89A" w14:textId="77777777" w:rsidR="00260EF5" w:rsidRPr="00CE26AB" w:rsidRDefault="00260EF5" w:rsidP="0030653B">
            <w:pPr>
              <w:jc w:val="center"/>
              <w:rPr>
                <w:b/>
                <w:bCs/>
                <w:sz w:val="26"/>
                <w:szCs w:val="26"/>
                <w:lang w:val="vi-VN"/>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6B921028" w14:textId="77777777" w:rsidR="00260EF5" w:rsidRPr="00CE26AB" w:rsidRDefault="00260EF5" w:rsidP="0030653B">
            <w:pPr>
              <w:jc w:val="center"/>
              <w:rPr>
                <w:b/>
                <w:bCs/>
                <w:sz w:val="26"/>
                <w:szCs w:val="26"/>
                <w:lang w:val="vi-VN"/>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5D82C43E" w14:textId="77777777" w:rsidR="00260EF5" w:rsidRPr="00CE26AB" w:rsidRDefault="00260EF5" w:rsidP="0030653B">
            <w:pPr>
              <w:jc w:val="center"/>
              <w:rPr>
                <w:b/>
                <w:bCs/>
                <w:sz w:val="26"/>
                <w:szCs w:val="26"/>
                <w:lang w:val="vi-VN"/>
              </w:rPr>
            </w:pPr>
          </w:p>
        </w:tc>
        <w:tc>
          <w:tcPr>
            <w:tcW w:w="241" w:type="pct"/>
            <w:tcBorders>
              <w:top w:val="nil"/>
              <w:left w:val="nil"/>
              <w:bottom w:val="single" w:sz="4" w:space="0" w:color="auto"/>
              <w:right w:val="single" w:sz="4" w:space="0" w:color="auto"/>
            </w:tcBorders>
            <w:shd w:val="clear" w:color="auto" w:fill="auto"/>
            <w:vAlign w:val="center"/>
            <w:hideMark/>
          </w:tcPr>
          <w:p w14:paraId="7CAF6625" w14:textId="77777777" w:rsidR="00260EF5" w:rsidRPr="00CE26AB" w:rsidRDefault="00260EF5" w:rsidP="0030653B">
            <w:pPr>
              <w:jc w:val="center"/>
              <w:rPr>
                <w:b/>
                <w:bCs/>
                <w:sz w:val="26"/>
                <w:szCs w:val="26"/>
                <w:lang w:val="vi-VN"/>
              </w:rPr>
            </w:pPr>
            <w:r w:rsidRPr="00CE26AB">
              <w:rPr>
                <w:b/>
                <w:bCs/>
                <w:sz w:val="26"/>
                <w:szCs w:val="26"/>
              </w:rPr>
              <w:t> </w:t>
            </w:r>
          </w:p>
        </w:tc>
        <w:tc>
          <w:tcPr>
            <w:tcW w:w="1146" w:type="pct"/>
            <w:tcBorders>
              <w:top w:val="nil"/>
              <w:left w:val="nil"/>
              <w:bottom w:val="single" w:sz="4" w:space="0" w:color="auto"/>
              <w:right w:val="single" w:sz="4" w:space="0" w:color="auto"/>
            </w:tcBorders>
            <w:shd w:val="clear" w:color="auto" w:fill="auto"/>
            <w:vAlign w:val="center"/>
            <w:hideMark/>
          </w:tcPr>
          <w:p w14:paraId="6FEEA1A9" w14:textId="77777777" w:rsidR="00260EF5" w:rsidRPr="00CE26AB" w:rsidRDefault="00260EF5" w:rsidP="0030653B">
            <w:pPr>
              <w:jc w:val="center"/>
              <w:rPr>
                <w:b/>
                <w:bCs/>
                <w:sz w:val="26"/>
                <w:szCs w:val="26"/>
              </w:rPr>
            </w:pPr>
            <w:r w:rsidRPr="00CE26AB">
              <w:rPr>
                <w:b/>
                <w:bCs/>
                <w:sz w:val="26"/>
                <w:szCs w:val="26"/>
              </w:rPr>
              <w:t> </w:t>
            </w:r>
          </w:p>
        </w:tc>
      </w:tr>
      <w:tr w:rsidR="00260EF5" w:rsidRPr="00CE26AB" w14:paraId="25242339" w14:textId="77777777" w:rsidTr="00EB63DF">
        <w:trPr>
          <w:trHeight w:val="624"/>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5229028B" w14:textId="77777777" w:rsidR="00260EF5" w:rsidRPr="00CE26AB" w:rsidRDefault="00260EF5" w:rsidP="0030653B">
            <w:pPr>
              <w:jc w:val="both"/>
              <w:rPr>
                <w:sz w:val="26"/>
                <w:szCs w:val="26"/>
              </w:rPr>
            </w:pPr>
            <w:r w:rsidRPr="00CE26AB">
              <w:rPr>
                <w:sz w:val="26"/>
                <w:szCs w:val="26"/>
                <w:lang w:val="vi-VN"/>
              </w:rPr>
              <w:t>4</w:t>
            </w:r>
            <w:r w:rsidRPr="00CE26AB">
              <w:rPr>
                <w:sz w:val="26"/>
                <w:szCs w:val="26"/>
              </w:rPr>
              <w:t>. Giám sát tăng trưởng rừng</w:t>
            </w:r>
          </w:p>
        </w:tc>
        <w:tc>
          <w:tcPr>
            <w:tcW w:w="225" w:type="pct"/>
            <w:tcBorders>
              <w:top w:val="nil"/>
              <w:left w:val="nil"/>
              <w:bottom w:val="single" w:sz="4" w:space="0" w:color="auto"/>
              <w:right w:val="single" w:sz="4" w:space="0" w:color="auto"/>
            </w:tcBorders>
            <w:shd w:val="clear" w:color="auto" w:fill="auto"/>
            <w:vAlign w:val="center"/>
            <w:hideMark/>
          </w:tcPr>
          <w:p w14:paraId="0A535D2D" w14:textId="77777777" w:rsidR="00260EF5" w:rsidRPr="00CE26AB" w:rsidRDefault="00260EF5" w:rsidP="0030653B">
            <w:pPr>
              <w:jc w:val="center"/>
              <w:rPr>
                <w:b/>
                <w:bCs/>
                <w:sz w:val="26"/>
                <w:szCs w:val="26"/>
              </w:rPr>
            </w:pPr>
            <w:r w:rsidRPr="00CE26AB">
              <w:rPr>
                <w:b/>
                <w:bCs/>
                <w:sz w:val="26"/>
                <w:szCs w:val="26"/>
              </w:rPr>
              <w:t> </w:t>
            </w:r>
          </w:p>
        </w:tc>
        <w:tc>
          <w:tcPr>
            <w:tcW w:w="233" w:type="pct"/>
            <w:tcBorders>
              <w:top w:val="nil"/>
              <w:left w:val="nil"/>
              <w:bottom w:val="single" w:sz="4" w:space="0" w:color="auto"/>
              <w:right w:val="single" w:sz="4" w:space="0" w:color="auto"/>
            </w:tcBorders>
            <w:shd w:val="clear" w:color="auto" w:fill="auto"/>
            <w:vAlign w:val="center"/>
            <w:hideMark/>
          </w:tcPr>
          <w:p w14:paraId="3B2A302F" w14:textId="77777777" w:rsidR="00260EF5" w:rsidRPr="00CE26AB" w:rsidRDefault="00260EF5" w:rsidP="0030653B">
            <w:pPr>
              <w:jc w:val="center"/>
              <w:rPr>
                <w:b/>
                <w:bCs/>
                <w:sz w:val="26"/>
                <w:szCs w:val="26"/>
              </w:rPr>
            </w:pPr>
            <w:r w:rsidRPr="00CE26AB">
              <w:rPr>
                <w:b/>
                <w:bCs/>
                <w:sz w:val="26"/>
                <w:szCs w:val="26"/>
              </w:rPr>
              <w:t> </w:t>
            </w:r>
          </w:p>
        </w:tc>
        <w:tc>
          <w:tcPr>
            <w:tcW w:w="229" w:type="pct"/>
            <w:tcBorders>
              <w:top w:val="nil"/>
              <w:left w:val="nil"/>
              <w:bottom w:val="single" w:sz="4" w:space="0" w:color="auto"/>
              <w:right w:val="single" w:sz="4" w:space="0" w:color="auto"/>
            </w:tcBorders>
            <w:shd w:val="clear" w:color="auto" w:fill="auto"/>
            <w:vAlign w:val="center"/>
            <w:hideMark/>
          </w:tcPr>
          <w:p w14:paraId="5C8754B0" w14:textId="77777777" w:rsidR="00260EF5" w:rsidRPr="00CE26AB" w:rsidRDefault="00260EF5" w:rsidP="0030653B">
            <w:pPr>
              <w:jc w:val="center"/>
              <w:rPr>
                <w:b/>
                <w:bCs/>
                <w:sz w:val="26"/>
                <w:szCs w:val="26"/>
              </w:rPr>
            </w:pPr>
            <w:r w:rsidRPr="00CE26AB">
              <w:rPr>
                <w:b/>
                <w:bCs/>
                <w:sz w:val="26"/>
                <w:szCs w:val="26"/>
              </w:rPr>
              <w:t> </w:t>
            </w:r>
          </w:p>
        </w:tc>
        <w:tc>
          <w:tcPr>
            <w:tcW w:w="228" w:type="pct"/>
            <w:tcBorders>
              <w:top w:val="nil"/>
              <w:left w:val="nil"/>
              <w:bottom w:val="single" w:sz="4" w:space="0" w:color="auto"/>
              <w:right w:val="single" w:sz="4" w:space="0" w:color="auto"/>
            </w:tcBorders>
            <w:shd w:val="clear" w:color="auto" w:fill="auto"/>
            <w:vAlign w:val="center"/>
            <w:hideMark/>
          </w:tcPr>
          <w:p w14:paraId="4EC8C711"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0789BCEF" w14:textId="77777777" w:rsidR="00260EF5" w:rsidRPr="00CE26AB" w:rsidRDefault="00260EF5" w:rsidP="0030653B">
            <w:pPr>
              <w:jc w:val="center"/>
              <w:rPr>
                <w:b/>
                <w:bCs/>
                <w:sz w:val="26"/>
                <w:szCs w:val="26"/>
              </w:rPr>
            </w:pPr>
          </w:p>
        </w:tc>
        <w:tc>
          <w:tcPr>
            <w:tcW w:w="227" w:type="pct"/>
            <w:tcBorders>
              <w:top w:val="nil"/>
              <w:left w:val="nil"/>
              <w:bottom w:val="single" w:sz="4" w:space="0" w:color="auto"/>
              <w:right w:val="single" w:sz="4" w:space="0" w:color="auto"/>
            </w:tcBorders>
            <w:shd w:val="clear" w:color="auto" w:fill="auto"/>
            <w:vAlign w:val="center"/>
            <w:hideMark/>
          </w:tcPr>
          <w:p w14:paraId="4A21C390" w14:textId="77777777" w:rsidR="00260EF5" w:rsidRPr="00CE26AB" w:rsidRDefault="00260EF5" w:rsidP="0030653B">
            <w:pPr>
              <w:jc w:val="center"/>
              <w:rPr>
                <w:b/>
                <w:bCs/>
                <w:sz w:val="26"/>
                <w:szCs w:val="26"/>
                <w:lang w:val="vi-VN"/>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0C5841A2"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30DAA0EB"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4E5C32A2"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420F53D5"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610FEA31" w14:textId="77777777" w:rsidR="00260EF5" w:rsidRPr="00CE26AB" w:rsidRDefault="00260EF5" w:rsidP="0030653B">
            <w:pPr>
              <w:jc w:val="center"/>
              <w:rPr>
                <w:b/>
                <w:bCs/>
                <w:sz w:val="26"/>
                <w:szCs w:val="26"/>
              </w:rPr>
            </w:pPr>
            <w:r w:rsidRPr="00CE26AB">
              <w:rPr>
                <w:b/>
                <w:bCs/>
                <w:sz w:val="26"/>
                <w:szCs w:val="26"/>
              </w:rPr>
              <w:t> </w:t>
            </w:r>
          </w:p>
        </w:tc>
        <w:tc>
          <w:tcPr>
            <w:tcW w:w="241" w:type="pct"/>
            <w:tcBorders>
              <w:top w:val="nil"/>
              <w:left w:val="nil"/>
              <w:bottom w:val="single" w:sz="4" w:space="0" w:color="auto"/>
              <w:right w:val="single" w:sz="4" w:space="0" w:color="auto"/>
            </w:tcBorders>
            <w:shd w:val="clear" w:color="auto" w:fill="auto"/>
            <w:vAlign w:val="center"/>
            <w:hideMark/>
          </w:tcPr>
          <w:p w14:paraId="3A985582" w14:textId="77777777" w:rsidR="00260EF5" w:rsidRPr="00CE26AB" w:rsidRDefault="00260EF5" w:rsidP="0030653B">
            <w:pPr>
              <w:jc w:val="center"/>
              <w:rPr>
                <w:b/>
                <w:bCs/>
                <w:sz w:val="26"/>
                <w:szCs w:val="26"/>
              </w:rPr>
            </w:pPr>
            <w:r w:rsidRPr="00CE26AB">
              <w:rPr>
                <w:b/>
                <w:bCs/>
                <w:sz w:val="26"/>
                <w:szCs w:val="26"/>
              </w:rPr>
              <w:t> </w:t>
            </w:r>
          </w:p>
        </w:tc>
        <w:tc>
          <w:tcPr>
            <w:tcW w:w="1146" w:type="pct"/>
            <w:tcBorders>
              <w:top w:val="nil"/>
              <w:left w:val="nil"/>
              <w:bottom w:val="single" w:sz="4" w:space="0" w:color="auto"/>
              <w:right w:val="single" w:sz="4" w:space="0" w:color="auto"/>
            </w:tcBorders>
            <w:shd w:val="clear" w:color="auto" w:fill="auto"/>
            <w:vAlign w:val="center"/>
            <w:hideMark/>
          </w:tcPr>
          <w:p w14:paraId="011531CD" w14:textId="77777777" w:rsidR="00260EF5" w:rsidRPr="00CE26AB" w:rsidRDefault="00260EF5" w:rsidP="0030653B">
            <w:pPr>
              <w:jc w:val="center"/>
              <w:rPr>
                <w:b/>
                <w:bCs/>
                <w:sz w:val="26"/>
                <w:szCs w:val="26"/>
              </w:rPr>
            </w:pPr>
            <w:r w:rsidRPr="00CE26AB">
              <w:rPr>
                <w:b/>
                <w:bCs/>
                <w:sz w:val="26"/>
                <w:szCs w:val="26"/>
              </w:rPr>
              <w:t> </w:t>
            </w:r>
          </w:p>
        </w:tc>
      </w:tr>
      <w:tr w:rsidR="00260EF5" w:rsidRPr="00CE26AB" w14:paraId="1B019B55" w14:textId="77777777" w:rsidTr="00EB63DF">
        <w:trPr>
          <w:trHeight w:val="336"/>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7667F974" w14:textId="77777777" w:rsidR="00260EF5" w:rsidRPr="00CE26AB" w:rsidRDefault="00260EF5" w:rsidP="0030653B">
            <w:pPr>
              <w:jc w:val="both"/>
              <w:rPr>
                <w:sz w:val="26"/>
                <w:szCs w:val="26"/>
              </w:rPr>
            </w:pPr>
            <w:r w:rsidRPr="00CE26AB">
              <w:rPr>
                <w:sz w:val="26"/>
                <w:szCs w:val="26"/>
                <w:lang w:val="vi-VN"/>
              </w:rPr>
              <w:t>5</w:t>
            </w:r>
            <w:r w:rsidRPr="00CE26AB">
              <w:rPr>
                <w:sz w:val="26"/>
                <w:szCs w:val="26"/>
              </w:rPr>
              <w:t>. Giám sát khai thác rừng</w:t>
            </w:r>
          </w:p>
        </w:tc>
        <w:tc>
          <w:tcPr>
            <w:tcW w:w="225" w:type="pct"/>
            <w:tcBorders>
              <w:top w:val="nil"/>
              <w:left w:val="nil"/>
              <w:bottom w:val="single" w:sz="4" w:space="0" w:color="auto"/>
              <w:right w:val="single" w:sz="4" w:space="0" w:color="auto"/>
            </w:tcBorders>
            <w:shd w:val="clear" w:color="auto" w:fill="auto"/>
            <w:vAlign w:val="center"/>
            <w:hideMark/>
          </w:tcPr>
          <w:p w14:paraId="0DD9C1E1" w14:textId="77777777" w:rsidR="00260EF5" w:rsidRPr="00CE26AB" w:rsidRDefault="00260EF5" w:rsidP="0030653B">
            <w:pPr>
              <w:jc w:val="center"/>
              <w:rPr>
                <w:b/>
                <w:bCs/>
                <w:sz w:val="26"/>
                <w:szCs w:val="26"/>
              </w:rPr>
            </w:pPr>
            <w:r w:rsidRPr="00CE26AB">
              <w:rPr>
                <w:b/>
                <w:bCs/>
                <w:sz w:val="26"/>
                <w:szCs w:val="26"/>
              </w:rPr>
              <w:t> </w:t>
            </w:r>
          </w:p>
        </w:tc>
        <w:tc>
          <w:tcPr>
            <w:tcW w:w="233" w:type="pct"/>
            <w:tcBorders>
              <w:top w:val="nil"/>
              <w:left w:val="nil"/>
              <w:bottom w:val="single" w:sz="4" w:space="0" w:color="auto"/>
              <w:right w:val="single" w:sz="4" w:space="0" w:color="auto"/>
            </w:tcBorders>
            <w:shd w:val="clear" w:color="auto" w:fill="auto"/>
            <w:vAlign w:val="center"/>
            <w:hideMark/>
          </w:tcPr>
          <w:p w14:paraId="75EF91CD" w14:textId="77777777" w:rsidR="00260EF5" w:rsidRPr="00CE26AB" w:rsidRDefault="00260EF5" w:rsidP="0030653B">
            <w:pPr>
              <w:jc w:val="center"/>
              <w:rPr>
                <w:b/>
                <w:bCs/>
                <w:sz w:val="26"/>
                <w:szCs w:val="26"/>
              </w:rPr>
            </w:pPr>
            <w:r w:rsidRPr="00CE26AB">
              <w:rPr>
                <w:b/>
                <w:bCs/>
                <w:sz w:val="26"/>
                <w:szCs w:val="26"/>
              </w:rPr>
              <w:t> </w:t>
            </w:r>
          </w:p>
        </w:tc>
        <w:tc>
          <w:tcPr>
            <w:tcW w:w="229" w:type="pct"/>
            <w:tcBorders>
              <w:top w:val="nil"/>
              <w:left w:val="nil"/>
              <w:bottom w:val="single" w:sz="4" w:space="0" w:color="auto"/>
              <w:right w:val="single" w:sz="4" w:space="0" w:color="auto"/>
            </w:tcBorders>
            <w:shd w:val="clear" w:color="auto" w:fill="auto"/>
            <w:vAlign w:val="center"/>
            <w:hideMark/>
          </w:tcPr>
          <w:p w14:paraId="02B9671A" w14:textId="77777777" w:rsidR="00260EF5" w:rsidRPr="00CE26AB" w:rsidRDefault="00260EF5" w:rsidP="0030653B">
            <w:pPr>
              <w:jc w:val="center"/>
              <w:rPr>
                <w:b/>
                <w:bCs/>
                <w:sz w:val="26"/>
                <w:szCs w:val="26"/>
              </w:rPr>
            </w:pPr>
            <w:r w:rsidRPr="00CE26AB">
              <w:rPr>
                <w:b/>
                <w:bCs/>
                <w:sz w:val="26"/>
                <w:szCs w:val="26"/>
              </w:rPr>
              <w:t> </w:t>
            </w:r>
          </w:p>
        </w:tc>
        <w:tc>
          <w:tcPr>
            <w:tcW w:w="228" w:type="pct"/>
            <w:tcBorders>
              <w:top w:val="nil"/>
              <w:left w:val="nil"/>
              <w:bottom w:val="single" w:sz="4" w:space="0" w:color="auto"/>
              <w:right w:val="single" w:sz="4" w:space="0" w:color="auto"/>
            </w:tcBorders>
            <w:shd w:val="clear" w:color="auto" w:fill="auto"/>
            <w:vAlign w:val="center"/>
            <w:hideMark/>
          </w:tcPr>
          <w:p w14:paraId="1DB50D37" w14:textId="77777777" w:rsidR="00260EF5" w:rsidRPr="00CE26AB" w:rsidRDefault="00260EF5" w:rsidP="0030653B">
            <w:pPr>
              <w:jc w:val="center"/>
              <w:rPr>
                <w:b/>
                <w:bCs/>
                <w:sz w:val="26"/>
                <w:szCs w:val="26"/>
                <w:lang w:val="vi-VN"/>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45C8B65F" w14:textId="77777777" w:rsidR="00260EF5" w:rsidRPr="00CE26AB" w:rsidRDefault="00260EF5" w:rsidP="0030653B">
            <w:pPr>
              <w:jc w:val="center"/>
              <w:rPr>
                <w:b/>
                <w:bCs/>
                <w:sz w:val="26"/>
                <w:szCs w:val="26"/>
                <w:lang w:val="vi-VN"/>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40093E9E" w14:textId="77777777" w:rsidR="00260EF5" w:rsidRPr="00CE26AB" w:rsidRDefault="00260EF5" w:rsidP="0030653B">
            <w:pPr>
              <w:jc w:val="center"/>
              <w:rPr>
                <w:b/>
                <w:bCs/>
                <w:sz w:val="26"/>
                <w:szCs w:val="26"/>
                <w:lang w:val="vi-VN"/>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3DB400A6" w14:textId="77777777" w:rsidR="00260EF5" w:rsidRPr="00CE26AB" w:rsidRDefault="00260EF5" w:rsidP="0030653B">
            <w:pPr>
              <w:jc w:val="center"/>
              <w:rPr>
                <w:b/>
                <w:bCs/>
                <w:sz w:val="26"/>
                <w:szCs w:val="26"/>
                <w:lang w:val="vi-VN"/>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3D89C48F" w14:textId="77777777" w:rsidR="00260EF5" w:rsidRPr="00CE26AB" w:rsidRDefault="00260EF5" w:rsidP="0030653B">
            <w:pPr>
              <w:jc w:val="center"/>
              <w:rPr>
                <w:b/>
                <w:bCs/>
                <w:sz w:val="26"/>
                <w:szCs w:val="26"/>
              </w:rPr>
            </w:pPr>
          </w:p>
        </w:tc>
        <w:tc>
          <w:tcPr>
            <w:tcW w:w="227" w:type="pct"/>
            <w:tcBorders>
              <w:top w:val="nil"/>
              <w:left w:val="nil"/>
              <w:bottom w:val="single" w:sz="4" w:space="0" w:color="auto"/>
              <w:right w:val="single" w:sz="4" w:space="0" w:color="auto"/>
            </w:tcBorders>
            <w:shd w:val="clear" w:color="auto" w:fill="auto"/>
            <w:vAlign w:val="center"/>
            <w:hideMark/>
          </w:tcPr>
          <w:p w14:paraId="69467D22" w14:textId="77777777" w:rsidR="00260EF5" w:rsidRPr="00CE26AB" w:rsidRDefault="00260EF5" w:rsidP="0030653B">
            <w:pPr>
              <w:jc w:val="center"/>
              <w:rPr>
                <w:b/>
                <w:bCs/>
                <w:sz w:val="26"/>
                <w:szCs w:val="26"/>
              </w:rPr>
            </w:pPr>
          </w:p>
        </w:tc>
        <w:tc>
          <w:tcPr>
            <w:tcW w:w="227" w:type="pct"/>
            <w:tcBorders>
              <w:top w:val="nil"/>
              <w:left w:val="nil"/>
              <w:bottom w:val="single" w:sz="4" w:space="0" w:color="auto"/>
              <w:right w:val="single" w:sz="4" w:space="0" w:color="auto"/>
            </w:tcBorders>
            <w:shd w:val="clear" w:color="auto" w:fill="auto"/>
            <w:vAlign w:val="center"/>
            <w:hideMark/>
          </w:tcPr>
          <w:p w14:paraId="503B83BA"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16395283" w14:textId="77777777" w:rsidR="00260EF5" w:rsidRPr="00CE26AB" w:rsidRDefault="00260EF5" w:rsidP="0030653B">
            <w:pPr>
              <w:jc w:val="center"/>
              <w:rPr>
                <w:b/>
                <w:bCs/>
                <w:sz w:val="26"/>
                <w:szCs w:val="26"/>
              </w:rPr>
            </w:pPr>
            <w:r w:rsidRPr="00CE26AB">
              <w:rPr>
                <w:b/>
                <w:bCs/>
                <w:sz w:val="26"/>
                <w:szCs w:val="26"/>
              </w:rPr>
              <w:t> </w:t>
            </w:r>
          </w:p>
        </w:tc>
        <w:tc>
          <w:tcPr>
            <w:tcW w:w="241" w:type="pct"/>
            <w:tcBorders>
              <w:top w:val="nil"/>
              <w:left w:val="nil"/>
              <w:bottom w:val="single" w:sz="4" w:space="0" w:color="auto"/>
              <w:right w:val="single" w:sz="4" w:space="0" w:color="auto"/>
            </w:tcBorders>
            <w:shd w:val="clear" w:color="auto" w:fill="auto"/>
            <w:vAlign w:val="center"/>
            <w:hideMark/>
          </w:tcPr>
          <w:p w14:paraId="301F1A32" w14:textId="77777777" w:rsidR="00260EF5" w:rsidRPr="00CE26AB" w:rsidRDefault="00260EF5" w:rsidP="0030653B">
            <w:pPr>
              <w:jc w:val="center"/>
              <w:rPr>
                <w:b/>
                <w:bCs/>
                <w:sz w:val="26"/>
                <w:szCs w:val="26"/>
              </w:rPr>
            </w:pPr>
            <w:r w:rsidRPr="00CE26AB">
              <w:rPr>
                <w:b/>
                <w:bCs/>
                <w:sz w:val="26"/>
                <w:szCs w:val="26"/>
              </w:rPr>
              <w:t> </w:t>
            </w:r>
          </w:p>
        </w:tc>
        <w:tc>
          <w:tcPr>
            <w:tcW w:w="1146" w:type="pct"/>
            <w:tcBorders>
              <w:top w:val="nil"/>
              <w:left w:val="nil"/>
              <w:bottom w:val="single" w:sz="4" w:space="0" w:color="auto"/>
              <w:right w:val="single" w:sz="4" w:space="0" w:color="auto"/>
            </w:tcBorders>
            <w:shd w:val="clear" w:color="auto" w:fill="auto"/>
            <w:vAlign w:val="center"/>
            <w:hideMark/>
          </w:tcPr>
          <w:p w14:paraId="343CC941" w14:textId="77777777" w:rsidR="00260EF5" w:rsidRPr="00CE26AB" w:rsidRDefault="00260EF5" w:rsidP="0030653B">
            <w:pPr>
              <w:jc w:val="center"/>
              <w:rPr>
                <w:b/>
                <w:bCs/>
                <w:sz w:val="26"/>
                <w:szCs w:val="26"/>
              </w:rPr>
            </w:pPr>
            <w:r w:rsidRPr="00CE26AB">
              <w:rPr>
                <w:b/>
                <w:bCs/>
                <w:sz w:val="26"/>
                <w:szCs w:val="26"/>
              </w:rPr>
              <w:t> </w:t>
            </w:r>
          </w:p>
        </w:tc>
      </w:tr>
      <w:tr w:rsidR="00260EF5" w:rsidRPr="00CE26AB" w14:paraId="05FB1E3F" w14:textId="77777777" w:rsidTr="00EB63DF">
        <w:trPr>
          <w:trHeight w:val="336"/>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27B0C1C1" w14:textId="77777777" w:rsidR="00260EF5" w:rsidRPr="00CE26AB" w:rsidRDefault="00260EF5" w:rsidP="0030653B">
            <w:pPr>
              <w:jc w:val="both"/>
              <w:rPr>
                <w:sz w:val="26"/>
                <w:szCs w:val="26"/>
              </w:rPr>
            </w:pPr>
            <w:r w:rsidRPr="00CE26AB">
              <w:rPr>
                <w:sz w:val="26"/>
                <w:szCs w:val="26"/>
                <w:lang w:val="vi-VN"/>
              </w:rPr>
              <w:t>6</w:t>
            </w:r>
            <w:r w:rsidRPr="00CE26AB">
              <w:rPr>
                <w:sz w:val="26"/>
                <w:szCs w:val="26"/>
              </w:rPr>
              <w:t>. Giám sát bảo dưỡng, làm đường lâm nghiệp</w:t>
            </w:r>
          </w:p>
        </w:tc>
        <w:tc>
          <w:tcPr>
            <w:tcW w:w="225" w:type="pct"/>
            <w:tcBorders>
              <w:top w:val="nil"/>
              <w:left w:val="nil"/>
              <w:bottom w:val="single" w:sz="4" w:space="0" w:color="auto"/>
              <w:right w:val="single" w:sz="4" w:space="0" w:color="auto"/>
            </w:tcBorders>
            <w:shd w:val="clear" w:color="auto" w:fill="auto"/>
            <w:vAlign w:val="center"/>
            <w:hideMark/>
          </w:tcPr>
          <w:p w14:paraId="4305D398" w14:textId="77777777" w:rsidR="00260EF5" w:rsidRPr="00CE26AB" w:rsidRDefault="00260EF5" w:rsidP="0030653B">
            <w:pPr>
              <w:jc w:val="center"/>
              <w:rPr>
                <w:b/>
                <w:bCs/>
                <w:sz w:val="26"/>
                <w:szCs w:val="26"/>
              </w:rPr>
            </w:pPr>
            <w:r w:rsidRPr="00CE26AB">
              <w:rPr>
                <w:b/>
                <w:bCs/>
                <w:sz w:val="26"/>
                <w:szCs w:val="26"/>
              </w:rPr>
              <w:t> </w:t>
            </w:r>
          </w:p>
        </w:tc>
        <w:tc>
          <w:tcPr>
            <w:tcW w:w="233" w:type="pct"/>
            <w:tcBorders>
              <w:top w:val="nil"/>
              <w:left w:val="nil"/>
              <w:bottom w:val="single" w:sz="4" w:space="0" w:color="auto"/>
              <w:right w:val="single" w:sz="4" w:space="0" w:color="auto"/>
            </w:tcBorders>
            <w:shd w:val="clear" w:color="auto" w:fill="auto"/>
            <w:vAlign w:val="center"/>
            <w:hideMark/>
          </w:tcPr>
          <w:p w14:paraId="519336D3" w14:textId="77777777" w:rsidR="00260EF5" w:rsidRPr="00CE26AB" w:rsidRDefault="00260EF5" w:rsidP="0030653B">
            <w:pPr>
              <w:jc w:val="center"/>
              <w:rPr>
                <w:b/>
                <w:bCs/>
                <w:sz w:val="26"/>
                <w:szCs w:val="26"/>
              </w:rPr>
            </w:pPr>
            <w:r w:rsidRPr="00CE26AB">
              <w:rPr>
                <w:b/>
                <w:bCs/>
                <w:sz w:val="26"/>
                <w:szCs w:val="26"/>
              </w:rPr>
              <w:t> </w:t>
            </w:r>
          </w:p>
        </w:tc>
        <w:tc>
          <w:tcPr>
            <w:tcW w:w="229" w:type="pct"/>
            <w:tcBorders>
              <w:top w:val="nil"/>
              <w:left w:val="nil"/>
              <w:bottom w:val="single" w:sz="4" w:space="0" w:color="auto"/>
              <w:right w:val="single" w:sz="4" w:space="0" w:color="auto"/>
            </w:tcBorders>
            <w:shd w:val="clear" w:color="auto" w:fill="auto"/>
            <w:vAlign w:val="center"/>
            <w:hideMark/>
          </w:tcPr>
          <w:p w14:paraId="17AB16DE" w14:textId="77777777" w:rsidR="00260EF5" w:rsidRPr="00CE26AB" w:rsidRDefault="00260EF5" w:rsidP="0030653B">
            <w:pPr>
              <w:jc w:val="center"/>
              <w:rPr>
                <w:b/>
                <w:bCs/>
                <w:sz w:val="26"/>
                <w:szCs w:val="26"/>
              </w:rPr>
            </w:pPr>
            <w:r w:rsidRPr="00CE26AB">
              <w:rPr>
                <w:b/>
                <w:bCs/>
                <w:sz w:val="26"/>
                <w:szCs w:val="26"/>
              </w:rPr>
              <w:t> </w:t>
            </w:r>
          </w:p>
        </w:tc>
        <w:tc>
          <w:tcPr>
            <w:tcW w:w="228" w:type="pct"/>
            <w:tcBorders>
              <w:top w:val="nil"/>
              <w:left w:val="nil"/>
              <w:bottom w:val="single" w:sz="4" w:space="0" w:color="auto"/>
              <w:right w:val="single" w:sz="4" w:space="0" w:color="auto"/>
            </w:tcBorders>
            <w:shd w:val="clear" w:color="auto" w:fill="auto"/>
            <w:vAlign w:val="center"/>
            <w:hideMark/>
          </w:tcPr>
          <w:p w14:paraId="199910CD" w14:textId="77777777" w:rsidR="00260EF5" w:rsidRPr="00CE26AB" w:rsidRDefault="00260EF5" w:rsidP="0030653B">
            <w:pPr>
              <w:jc w:val="center"/>
              <w:rPr>
                <w:b/>
                <w:bCs/>
                <w:sz w:val="26"/>
                <w:szCs w:val="26"/>
              </w:rPr>
            </w:pPr>
          </w:p>
        </w:tc>
        <w:tc>
          <w:tcPr>
            <w:tcW w:w="227" w:type="pct"/>
            <w:tcBorders>
              <w:top w:val="nil"/>
              <w:left w:val="nil"/>
              <w:bottom w:val="single" w:sz="4" w:space="0" w:color="auto"/>
              <w:right w:val="single" w:sz="4" w:space="0" w:color="auto"/>
            </w:tcBorders>
            <w:shd w:val="clear" w:color="auto" w:fill="auto"/>
            <w:vAlign w:val="center"/>
            <w:hideMark/>
          </w:tcPr>
          <w:p w14:paraId="20264D42" w14:textId="77777777" w:rsidR="00260EF5" w:rsidRPr="00CE26AB" w:rsidRDefault="00260EF5" w:rsidP="0030653B">
            <w:pPr>
              <w:jc w:val="center"/>
              <w:rPr>
                <w:b/>
                <w:bCs/>
                <w:sz w:val="26"/>
                <w:szCs w:val="26"/>
                <w:lang w:val="vi-VN"/>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786EAD12" w14:textId="77777777" w:rsidR="00260EF5" w:rsidRPr="00CE26AB" w:rsidRDefault="00260EF5" w:rsidP="0030653B">
            <w:pPr>
              <w:jc w:val="center"/>
              <w:rPr>
                <w:b/>
                <w:bCs/>
                <w:sz w:val="26"/>
                <w:szCs w:val="26"/>
                <w:lang w:val="vi-VN"/>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48F29269" w14:textId="77777777" w:rsidR="00260EF5" w:rsidRPr="00CE26AB" w:rsidRDefault="00260EF5" w:rsidP="0030653B">
            <w:pPr>
              <w:jc w:val="center"/>
              <w:rPr>
                <w:b/>
                <w:bCs/>
                <w:sz w:val="26"/>
                <w:szCs w:val="26"/>
                <w:lang w:val="vi-VN"/>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1CE79E30" w14:textId="77777777" w:rsidR="00260EF5" w:rsidRPr="00CE26AB" w:rsidRDefault="00260EF5" w:rsidP="0030653B">
            <w:pPr>
              <w:jc w:val="center"/>
              <w:rPr>
                <w:b/>
                <w:bCs/>
                <w:sz w:val="26"/>
                <w:szCs w:val="26"/>
                <w:lang w:val="vi-VN"/>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7CAC5B52"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7B38485B"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393CB6BB" w14:textId="77777777" w:rsidR="00260EF5" w:rsidRPr="00CE26AB" w:rsidRDefault="00260EF5" w:rsidP="0030653B">
            <w:pPr>
              <w:jc w:val="center"/>
              <w:rPr>
                <w:b/>
                <w:bCs/>
                <w:sz w:val="26"/>
                <w:szCs w:val="26"/>
              </w:rPr>
            </w:pPr>
            <w:r w:rsidRPr="00CE26AB">
              <w:rPr>
                <w:b/>
                <w:bCs/>
                <w:sz w:val="26"/>
                <w:szCs w:val="26"/>
              </w:rPr>
              <w:t> </w:t>
            </w:r>
          </w:p>
        </w:tc>
        <w:tc>
          <w:tcPr>
            <w:tcW w:w="241" w:type="pct"/>
            <w:tcBorders>
              <w:top w:val="nil"/>
              <w:left w:val="nil"/>
              <w:bottom w:val="single" w:sz="4" w:space="0" w:color="auto"/>
              <w:right w:val="single" w:sz="4" w:space="0" w:color="auto"/>
            </w:tcBorders>
            <w:shd w:val="clear" w:color="auto" w:fill="auto"/>
            <w:vAlign w:val="center"/>
            <w:hideMark/>
          </w:tcPr>
          <w:p w14:paraId="693AFE85" w14:textId="77777777" w:rsidR="00260EF5" w:rsidRPr="00CE26AB" w:rsidRDefault="00260EF5" w:rsidP="0030653B">
            <w:pPr>
              <w:jc w:val="center"/>
              <w:rPr>
                <w:b/>
                <w:bCs/>
                <w:sz w:val="26"/>
                <w:szCs w:val="26"/>
              </w:rPr>
            </w:pPr>
            <w:r w:rsidRPr="00CE26AB">
              <w:rPr>
                <w:b/>
                <w:bCs/>
                <w:sz w:val="26"/>
                <w:szCs w:val="26"/>
              </w:rPr>
              <w:t> </w:t>
            </w:r>
          </w:p>
        </w:tc>
        <w:tc>
          <w:tcPr>
            <w:tcW w:w="1146" w:type="pct"/>
            <w:tcBorders>
              <w:top w:val="nil"/>
              <w:left w:val="nil"/>
              <w:bottom w:val="single" w:sz="4" w:space="0" w:color="auto"/>
              <w:right w:val="single" w:sz="4" w:space="0" w:color="auto"/>
            </w:tcBorders>
            <w:shd w:val="clear" w:color="auto" w:fill="auto"/>
            <w:vAlign w:val="center"/>
            <w:hideMark/>
          </w:tcPr>
          <w:p w14:paraId="17432550" w14:textId="77777777" w:rsidR="00260EF5" w:rsidRPr="00CE26AB" w:rsidRDefault="00260EF5" w:rsidP="0030653B">
            <w:pPr>
              <w:jc w:val="center"/>
              <w:rPr>
                <w:b/>
                <w:bCs/>
                <w:sz w:val="26"/>
                <w:szCs w:val="26"/>
              </w:rPr>
            </w:pPr>
            <w:r w:rsidRPr="00CE26AB">
              <w:rPr>
                <w:b/>
                <w:bCs/>
                <w:sz w:val="26"/>
                <w:szCs w:val="26"/>
              </w:rPr>
              <w:t> </w:t>
            </w:r>
          </w:p>
        </w:tc>
      </w:tr>
      <w:tr w:rsidR="00260EF5" w:rsidRPr="00CE26AB" w14:paraId="6BE06B50" w14:textId="77777777" w:rsidTr="00EB63DF">
        <w:trPr>
          <w:trHeight w:val="936"/>
        </w:trPr>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40280" w14:textId="77777777" w:rsidR="00260EF5" w:rsidRPr="00CE26AB" w:rsidRDefault="00260EF5" w:rsidP="0030653B">
            <w:pPr>
              <w:jc w:val="both"/>
              <w:rPr>
                <w:sz w:val="26"/>
                <w:szCs w:val="26"/>
              </w:rPr>
            </w:pPr>
            <w:r w:rsidRPr="00CE26AB">
              <w:rPr>
                <w:sz w:val="26"/>
                <w:szCs w:val="26"/>
                <w:lang w:val="vi-VN"/>
              </w:rPr>
              <w:t>7</w:t>
            </w:r>
            <w:r w:rsidRPr="00CE26AB">
              <w:rPr>
                <w:sz w:val="26"/>
                <w:szCs w:val="26"/>
              </w:rPr>
              <w:t>. Giám sát tác động môi trường</w:t>
            </w:r>
          </w:p>
        </w:tc>
        <w:tc>
          <w:tcPr>
            <w:tcW w:w="225" w:type="pct"/>
            <w:tcBorders>
              <w:top w:val="nil"/>
              <w:left w:val="nil"/>
              <w:bottom w:val="single" w:sz="4" w:space="0" w:color="auto"/>
              <w:right w:val="single" w:sz="4" w:space="0" w:color="auto"/>
            </w:tcBorders>
            <w:shd w:val="clear" w:color="auto" w:fill="auto"/>
            <w:vAlign w:val="center"/>
            <w:hideMark/>
          </w:tcPr>
          <w:p w14:paraId="33A0910A" w14:textId="77777777" w:rsidR="00260EF5" w:rsidRPr="00CE26AB" w:rsidRDefault="00260EF5" w:rsidP="0030653B">
            <w:pPr>
              <w:jc w:val="center"/>
              <w:rPr>
                <w:b/>
                <w:bCs/>
                <w:sz w:val="26"/>
                <w:szCs w:val="26"/>
                <w:lang w:val="vi-VN"/>
              </w:rPr>
            </w:pPr>
            <w:r w:rsidRPr="00CE26AB">
              <w:rPr>
                <w:b/>
                <w:bCs/>
                <w:sz w:val="26"/>
                <w:szCs w:val="26"/>
              </w:rPr>
              <w:t> </w:t>
            </w:r>
          </w:p>
        </w:tc>
        <w:tc>
          <w:tcPr>
            <w:tcW w:w="233" w:type="pct"/>
            <w:tcBorders>
              <w:top w:val="nil"/>
              <w:left w:val="nil"/>
              <w:bottom w:val="single" w:sz="4" w:space="0" w:color="auto"/>
              <w:right w:val="single" w:sz="4" w:space="0" w:color="auto"/>
            </w:tcBorders>
            <w:shd w:val="clear" w:color="auto" w:fill="auto"/>
            <w:vAlign w:val="center"/>
            <w:hideMark/>
          </w:tcPr>
          <w:p w14:paraId="31E8EA60" w14:textId="77777777" w:rsidR="00260EF5" w:rsidRPr="00CE26AB" w:rsidRDefault="00260EF5" w:rsidP="0030653B">
            <w:pPr>
              <w:jc w:val="center"/>
              <w:rPr>
                <w:b/>
                <w:bCs/>
                <w:sz w:val="26"/>
                <w:szCs w:val="26"/>
              </w:rPr>
            </w:pPr>
            <w:r w:rsidRPr="00CE26AB">
              <w:rPr>
                <w:b/>
                <w:bCs/>
                <w:sz w:val="26"/>
                <w:szCs w:val="26"/>
              </w:rPr>
              <w:t> </w:t>
            </w:r>
          </w:p>
        </w:tc>
        <w:tc>
          <w:tcPr>
            <w:tcW w:w="229" w:type="pct"/>
            <w:tcBorders>
              <w:top w:val="nil"/>
              <w:left w:val="nil"/>
              <w:bottom w:val="single" w:sz="4" w:space="0" w:color="auto"/>
              <w:right w:val="single" w:sz="4" w:space="0" w:color="auto"/>
            </w:tcBorders>
            <w:shd w:val="clear" w:color="auto" w:fill="auto"/>
            <w:vAlign w:val="center"/>
            <w:hideMark/>
          </w:tcPr>
          <w:p w14:paraId="4F743220" w14:textId="77777777" w:rsidR="00260EF5" w:rsidRPr="00CE26AB" w:rsidRDefault="00260EF5" w:rsidP="0030653B">
            <w:pPr>
              <w:jc w:val="center"/>
              <w:rPr>
                <w:b/>
                <w:bCs/>
                <w:sz w:val="26"/>
                <w:szCs w:val="26"/>
                <w:lang w:val="vi-VN"/>
              </w:rPr>
            </w:pPr>
          </w:p>
        </w:tc>
        <w:tc>
          <w:tcPr>
            <w:tcW w:w="228" w:type="pct"/>
            <w:tcBorders>
              <w:top w:val="nil"/>
              <w:left w:val="nil"/>
              <w:bottom w:val="single" w:sz="4" w:space="0" w:color="auto"/>
              <w:right w:val="single" w:sz="4" w:space="0" w:color="auto"/>
            </w:tcBorders>
            <w:shd w:val="clear" w:color="auto" w:fill="auto"/>
            <w:vAlign w:val="center"/>
            <w:hideMark/>
          </w:tcPr>
          <w:p w14:paraId="37B3D9E1" w14:textId="77777777" w:rsidR="00260EF5" w:rsidRPr="00CE26AB" w:rsidRDefault="00260EF5" w:rsidP="0030653B">
            <w:pPr>
              <w:jc w:val="center"/>
              <w:rPr>
                <w:b/>
                <w:bCs/>
                <w:sz w:val="26"/>
                <w:szCs w:val="26"/>
                <w:lang w:val="vi-VN"/>
              </w:rPr>
            </w:pPr>
          </w:p>
        </w:tc>
        <w:tc>
          <w:tcPr>
            <w:tcW w:w="227" w:type="pct"/>
            <w:tcBorders>
              <w:top w:val="nil"/>
              <w:left w:val="nil"/>
              <w:bottom w:val="single" w:sz="4" w:space="0" w:color="auto"/>
              <w:right w:val="single" w:sz="4" w:space="0" w:color="auto"/>
            </w:tcBorders>
            <w:shd w:val="clear" w:color="auto" w:fill="auto"/>
            <w:vAlign w:val="center"/>
            <w:hideMark/>
          </w:tcPr>
          <w:p w14:paraId="09BA67EE"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4F31CB1C"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4449CD1C" w14:textId="77777777" w:rsidR="00260EF5" w:rsidRPr="00CE26AB" w:rsidRDefault="00260EF5" w:rsidP="0030653B">
            <w:pPr>
              <w:jc w:val="center"/>
              <w:rPr>
                <w:b/>
                <w:bCs/>
                <w:sz w:val="26"/>
                <w:szCs w:val="26"/>
                <w:lang w:val="vi-VN"/>
              </w:rPr>
            </w:pPr>
          </w:p>
        </w:tc>
        <w:tc>
          <w:tcPr>
            <w:tcW w:w="227" w:type="pct"/>
            <w:tcBorders>
              <w:top w:val="nil"/>
              <w:left w:val="nil"/>
              <w:bottom w:val="single" w:sz="4" w:space="0" w:color="auto"/>
              <w:right w:val="single" w:sz="4" w:space="0" w:color="auto"/>
            </w:tcBorders>
            <w:shd w:val="clear" w:color="auto" w:fill="auto"/>
            <w:vAlign w:val="center"/>
            <w:hideMark/>
          </w:tcPr>
          <w:p w14:paraId="5E4E8024" w14:textId="77777777" w:rsidR="00260EF5" w:rsidRPr="00CE26AB" w:rsidRDefault="00260EF5" w:rsidP="0030653B">
            <w:pPr>
              <w:jc w:val="center"/>
              <w:rPr>
                <w:b/>
                <w:bCs/>
                <w:sz w:val="26"/>
                <w:szCs w:val="26"/>
              </w:rPr>
            </w:pPr>
          </w:p>
        </w:tc>
        <w:tc>
          <w:tcPr>
            <w:tcW w:w="227" w:type="pct"/>
            <w:tcBorders>
              <w:top w:val="nil"/>
              <w:left w:val="nil"/>
              <w:bottom w:val="single" w:sz="4" w:space="0" w:color="auto"/>
              <w:right w:val="single" w:sz="4" w:space="0" w:color="auto"/>
            </w:tcBorders>
            <w:shd w:val="clear" w:color="auto" w:fill="auto"/>
            <w:vAlign w:val="center"/>
            <w:hideMark/>
          </w:tcPr>
          <w:p w14:paraId="0496BE2C" w14:textId="77777777" w:rsidR="00260EF5" w:rsidRPr="00CE26AB" w:rsidRDefault="00260EF5" w:rsidP="0030653B">
            <w:pPr>
              <w:jc w:val="center"/>
              <w:rPr>
                <w:b/>
                <w:bCs/>
                <w:sz w:val="26"/>
                <w:szCs w:val="26"/>
                <w:lang w:val="vi-VN"/>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260A5057" w14:textId="77777777" w:rsidR="00260EF5" w:rsidRPr="00CE26AB" w:rsidRDefault="00260EF5" w:rsidP="0030653B">
            <w:pPr>
              <w:jc w:val="center"/>
              <w:rPr>
                <w:b/>
                <w:bCs/>
                <w:sz w:val="26"/>
                <w:szCs w:val="26"/>
                <w:lang w:val="vi-VN"/>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74B8CF7A" w14:textId="77777777" w:rsidR="00260EF5" w:rsidRPr="00CE26AB" w:rsidRDefault="00260EF5" w:rsidP="0030653B">
            <w:pPr>
              <w:jc w:val="center"/>
              <w:rPr>
                <w:b/>
                <w:bCs/>
                <w:sz w:val="26"/>
                <w:szCs w:val="26"/>
              </w:rPr>
            </w:pPr>
            <w:r w:rsidRPr="00CE26AB">
              <w:rPr>
                <w:b/>
                <w:bCs/>
                <w:sz w:val="26"/>
                <w:szCs w:val="26"/>
              </w:rPr>
              <w:t> </w:t>
            </w:r>
          </w:p>
        </w:tc>
        <w:tc>
          <w:tcPr>
            <w:tcW w:w="241" w:type="pct"/>
            <w:tcBorders>
              <w:top w:val="nil"/>
              <w:left w:val="nil"/>
              <w:bottom w:val="single" w:sz="4" w:space="0" w:color="auto"/>
              <w:right w:val="single" w:sz="4" w:space="0" w:color="auto"/>
            </w:tcBorders>
            <w:shd w:val="clear" w:color="auto" w:fill="auto"/>
            <w:vAlign w:val="center"/>
            <w:hideMark/>
          </w:tcPr>
          <w:p w14:paraId="70FC6C29" w14:textId="77777777" w:rsidR="00260EF5" w:rsidRPr="00CE26AB" w:rsidRDefault="00260EF5" w:rsidP="0030653B">
            <w:pPr>
              <w:jc w:val="center"/>
              <w:rPr>
                <w:b/>
                <w:bCs/>
                <w:sz w:val="26"/>
                <w:szCs w:val="26"/>
                <w:lang w:val="vi-VN"/>
              </w:rPr>
            </w:pPr>
            <w:r w:rsidRPr="00CE26AB">
              <w:rPr>
                <w:b/>
                <w:bCs/>
                <w:sz w:val="26"/>
                <w:szCs w:val="26"/>
              </w:rPr>
              <w:t> </w:t>
            </w:r>
          </w:p>
        </w:tc>
        <w:tc>
          <w:tcPr>
            <w:tcW w:w="1146" w:type="pct"/>
            <w:tcBorders>
              <w:top w:val="nil"/>
              <w:left w:val="nil"/>
              <w:bottom w:val="single" w:sz="4" w:space="0" w:color="auto"/>
              <w:right w:val="single" w:sz="4" w:space="0" w:color="auto"/>
            </w:tcBorders>
            <w:shd w:val="clear" w:color="auto" w:fill="auto"/>
            <w:vAlign w:val="center"/>
            <w:hideMark/>
          </w:tcPr>
          <w:p w14:paraId="1ECE5004" w14:textId="77777777" w:rsidR="00260EF5" w:rsidRPr="00CE26AB" w:rsidRDefault="00260EF5" w:rsidP="0030653B">
            <w:pPr>
              <w:jc w:val="center"/>
              <w:rPr>
                <w:b/>
                <w:bCs/>
                <w:sz w:val="26"/>
                <w:szCs w:val="26"/>
              </w:rPr>
            </w:pPr>
            <w:r w:rsidRPr="00CE26AB">
              <w:rPr>
                <w:b/>
                <w:bCs/>
                <w:sz w:val="26"/>
                <w:szCs w:val="26"/>
              </w:rPr>
              <w:t> </w:t>
            </w:r>
          </w:p>
        </w:tc>
      </w:tr>
      <w:tr w:rsidR="00260EF5" w:rsidRPr="00CE26AB" w14:paraId="6FE6C6E0" w14:textId="77777777" w:rsidTr="00EB63DF">
        <w:trPr>
          <w:trHeight w:val="624"/>
        </w:trPr>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81CF4E" w14:textId="77777777" w:rsidR="00260EF5" w:rsidRPr="00CE26AB" w:rsidRDefault="00260EF5" w:rsidP="0030653B">
            <w:pPr>
              <w:jc w:val="both"/>
              <w:rPr>
                <w:sz w:val="26"/>
                <w:szCs w:val="26"/>
              </w:rPr>
            </w:pPr>
            <w:r w:rsidRPr="00CE26AB">
              <w:rPr>
                <w:sz w:val="26"/>
                <w:szCs w:val="26"/>
                <w:lang w:val="vi-VN"/>
              </w:rPr>
              <w:t>8</w:t>
            </w:r>
            <w:r w:rsidRPr="00CE26AB">
              <w:rPr>
                <w:sz w:val="26"/>
                <w:szCs w:val="26"/>
              </w:rPr>
              <w:t>. Giám sát tác động xã hội</w:t>
            </w:r>
          </w:p>
        </w:tc>
        <w:tc>
          <w:tcPr>
            <w:tcW w:w="225" w:type="pct"/>
            <w:tcBorders>
              <w:top w:val="nil"/>
              <w:left w:val="nil"/>
              <w:bottom w:val="single" w:sz="4" w:space="0" w:color="auto"/>
              <w:right w:val="single" w:sz="4" w:space="0" w:color="auto"/>
            </w:tcBorders>
            <w:shd w:val="clear" w:color="auto" w:fill="auto"/>
            <w:vAlign w:val="center"/>
            <w:hideMark/>
          </w:tcPr>
          <w:p w14:paraId="5DFAA4E6" w14:textId="77777777" w:rsidR="00260EF5" w:rsidRPr="00CE26AB" w:rsidRDefault="00260EF5" w:rsidP="0030653B">
            <w:pPr>
              <w:jc w:val="center"/>
              <w:rPr>
                <w:b/>
                <w:bCs/>
                <w:sz w:val="26"/>
                <w:szCs w:val="26"/>
              </w:rPr>
            </w:pPr>
            <w:r w:rsidRPr="00CE26AB">
              <w:rPr>
                <w:b/>
                <w:bCs/>
                <w:sz w:val="26"/>
                <w:szCs w:val="26"/>
              </w:rPr>
              <w:t> </w:t>
            </w:r>
          </w:p>
        </w:tc>
        <w:tc>
          <w:tcPr>
            <w:tcW w:w="233" w:type="pct"/>
            <w:tcBorders>
              <w:top w:val="nil"/>
              <w:left w:val="nil"/>
              <w:bottom w:val="single" w:sz="4" w:space="0" w:color="auto"/>
              <w:right w:val="single" w:sz="4" w:space="0" w:color="auto"/>
            </w:tcBorders>
            <w:shd w:val="clear" w:color="auto" w:fill="auto"/>
            <w:vAlign w:val="center"/>
            <w:hideMark/>
          </w:tcPr>
          <w:p w14:paraId="7394E2EB" w14:textId="77777777" w:rsidR="00260EF5" w:rsidRPr="00CE26AB" w:rsidRDefault="00260EF5" w:rsidP="0030653B">
            <w:pPr>
              <w:jc w:val="center"/>
              <w:rPr>
                <w:b/>
                <w:bCs/>
                <w:sz w:val="26"/>
                <w:szCs w:val="26"/>
              </w:rPr>
            </w:pPr>
          </w:p>
        </w:tc>
        <w:tc>
          <w:tcPr>
            <w:tcW w:w="229" w:type="pct"/>
            <w:tcBorders>
              <w:top w:val="nil"/>
              <w:left w:val="nil"/>
              <w:bottom w:val="single" w:sz="4" w:space="0" w:color="auto"/>
              <w:right w:val="single" w:sz="4" w:space="0" w:color="auto"/>
            </w:tcBorders>
            <w:shd w:val="clear" w:color="auto" w:fill="auto"/>
            <w:vAlign w:val="center"/>
            <w:hideMark/>
          </w:tcPr>
          <w:p w14:paraId="31D249A2" w14:textId="77777777" w:rsidR="00260EF5" w:rsidRPr="00CE26AB" w:rsidRDefault="00260EF5" w:rsidP="0030653B">
            <w:pPr>
              <w:jc w:val="center"/>
              <w:rPr>
                <w:b/>
                <w:bCs/>
                <w:sz w:val="26"/>
                <w:szCs w:val="26"/>
              </w:rPr>
            </w:pPr>
          </w:p>
        </w:tc>
        <w:tc>
          <w:tcPr>
            <w:tcW w:w="228" w:type="pct"/>
            <w:tcBorders>
              <w:top w:val="nil"/>
              <w:left w:val="nil"/>
              <w:bottom w:val="single" w:sz="4" w:space="0" w:color="auto"/>
              <w:right w:val="single" w:sz="4" w:space="0" w:color="auto"/>
            </w:tcBorders>
            <w:shd w:val="clear" w:color="auto" w:fill="auto"/>
            <w:vAlign w:val="center"/>
            <w:hideMark/>
          </w:tcPr>
          <w:p w14:paraId="6B5F93DB" w14:textId="77777777" w:rsidR="00260EF5" w:rsidRPr="00CE26AB" w:rsidRDefault="00260EF5" w:rsidP="0030653B">
            <w:pPr>
              <w:jc w:val="center"/>
              <w:rPr>
                <w:b/>
                <w:bCs/>
                <w:sz w:val="26"/>
                <w:szCs w:val="26"/>
              </w:rPr>
            </w:pPr>
          </w:p>
        </w:tc>
        <w:tc>
          <w:tcPr>
            <w:tcW w:w="227" w:type="pct"/>
            <w:tcBorders>
              <w:top w:val="nil"/>
              <w:left w:val="nil"/>
              <w:bottom w:val="single" w:sz="4" w:space="0" w:color="auto"/>
              <w:right w:val="single" w:sz="4" w:space="0" w:color="auto"/>
            </w:tcBorders>
            <w:shd w:val="clear" w:color="auto" w:fill="auto"/>
            <w:vAlign w:val="center"/>
            <w:hideMark/>
          </w:tcPr>
          <w:p w14:paraId="4CB827C0" w14:textId="77777777" w:rsidR="00260EF5" w:rsidRPr="00CE26AB" w:rsidRDefault="00260EF5" w:rsidP="0030653B">
            <w:pPr>
              <w:jc w:val="center"/>
              <w:rPr>
                <w:b/>
                <w:bCs/>
                <w:sz w:val="26"/>
                <w:szCs w:val="26"/>
              </w:rPr>
            </w:pPr>
          </w:p>
        </w:tc>
        <w:tc>
          <w:tcPr>
            <w:tcW w:w="227" w:type="pct"/>
            <w:tcBorders>
              <w:top w:val="nil"/>
              <w:left w:val="nil"/>
              <w:bottom w:val="single" w:sz="4" w:space="0" w:color="auto"/>
              <w:right w:val="single" w:sz="4" w:space="0" w:color="auto"/>
            </w:tcBorders>
            <w:shd w:val="clear" w:color="auto" w:fill="auto"/>
            <w:vAlign w:val="center"/>
            <w:hideMark/>
          </w:tcPr>
          <w:p w14:paraId="4FD9DFDE"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746E2FCC" w14:textId="77777777" w:rsidR="00260EF5" w:rsidRPr="00CE26AB" w:rsidRDefault="00260EF5" w:rsidP="0030653B">
            <w:pPr>
              <w:jc w:val="center"/>
              <w:rPr>
                <w:b/>
                <w:bCs/>
                <w:sz w:val="26"/>
                <w:szCs w:val="26"/>
              </w:rPr>
            </w:pPr>
          </w:p>
        </w:tc>
        <w:tc>
          <w:tcPr>
            <w:tcW w:w="227" w:type="pct"/>
            <w:tcBorders>
              <w:top w:val="nil"/>
              <w:left w:val="nil"/>
              <w:bottom w:val="single" w:sz="4" w:space="0" w:color="auto"/>
              <w:right w:val="single" w:sz="4" w:space="0" w:color="auto"/>
            </w:tcBorders>
            <w:shd w:val="clear" w:color="auto" w:fill="auto"/>
            <w:vAlign w:val="center"/>
            <w:hideMark/>
          </w:tcPr>
          <w:p w14:paraId="422C9162"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42D22236"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127741A5"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041E0A1F" w14:textId="77777777" w:rsidR="00260EF5" w:rsidRPr="00CE26AB" w:rsidRDefault="00260EF5" w:rsidP="0030653B">
            <w:pPr>
              <w:jc w:val="center"/>
              <w:rPr>
                <w:b/>
                <w:bCs/>
                <w:sz w:val="26"/>
                <w:szCs w:val="26"/>
              </w:rPr>
            </w:pPr>
          </w:p>
        </w:tc>
        <w:tc>
          <w:tcPr>
            <w:tcW w:w="241" w:type="pct"/>
            <w:tcBorders>
              <w:top w:val="nil"/>
              <w:left w:val="nil"/>
              <w:bottom w:val="single" w:sz="4" w:space="0" w:color="auto"/>
              <w:right w:val="single" w:sz="4" w:space="0" w:color="auto"/>
            </w:tcBorders>
            <w:shd w:val="clear" w:color="auto" w:fill="auto"/>
            <w:vAlign w:val="center"/>
            <w:hideMark/>
          </w:tcPr>
          <w:p w14:paraId="0F76FD10" w14:textId="77777777" w:rsidR="00260EF5" w:rsidRPr="00CE26AB" w:rsidRDefault="00260EF5" w:rsidP="0030653B">
            <w:pPr>
              <w:jc w:val="center"/>
              <w:rPr>
                <w:b/>
                <w:bCs/>
                <w:sz w:val="26"/>
                <w:szCs w:val="26"/>
              </w:rPr>
            </w:pPr>
            <w:r w:rsidRPr="00CE26AB">
              <w:rPr>
                <w:b/>
                <w:bCs/>
                <w:sz w:val="26"/>
                <w:szCs w:val="26"/>
              </w:rPr>
              <w:t> </w:t>
            </w:r>
          </w:p>
        </w:tc>
        <w:tc>
          <w:tcPr>
            <w:tcW w:w="1146" w:type="pct"/>
            <w:tcBorders>
              <w:top w:val="nil"/>
              <w:left w:val="nil"/>
              <w:bottom w:val="single" w:sz="4" w:space="0" w:color="auto"/>
              <w:right w:val="single" w:sz="4" w:space="0" w:color="auto"/>
            </w:tcBorders>
            <w:shd w:val="clear" w:color="auto" w:fill="auto"/>
            <w:vAlign w:val="center"/>
            <w:hideMark/>
          </w:tcPr>
          <w:p w14:paraId="62D71252" w14:textId="77777777" w:rsidR="00260EF5" w:rsidRPr="00CE26AB" w:rsidRDefault="00260EF5" w:rsidP="0030653B">
            <w:pPr>
              <w:jc w:val="center"/>
              <w:rPr>
                <w:b/>
                <w:bCs/>
                <w:sz w:val="26"/>
                <w:szCs w:val="26"/>
              </w:rPr>
            </w:pPr>
            <w:r w:rsidRPr="00CE26AB">
              <w:rPr>
                <w:b/>
                <w:bCs/>
                <w:sz w:val="26"/>
                <w:szCs w:val="26"/>
              </w:rPr>
              <w:t> </w:t>
            </w:r>
          </w:p>
        </w:tc>
      </w:tr>
      <w:tr w:rsidR="00260EF5" w:rsidRPr="00CE26AB" w14:paraId="57867C0F" w14:textId="77777777" w:rsidTr="00EB63DF">
        <w:trPr>
          <w:trHeight w:val="336"/>
        </w:trPr>
        <w:tc>
          <w:tcPr>
            <w:tcW w:w="1109" w:type="pct"/>
            <w:tcBorders>
              <w:top w:val="nil"/>
              <w:left w:val="single" w:sz="4" w:space="0" w:color="auto"/>
              <w:bottom w:val="single" w:sz="4" w:space="0" w:color="auto"/>
              <w:right w:val="single" w:sz="4" w:space="0" w:color="auto"/>
            </w:tcBorders>
            <w:shd w:val="clear" w:color="auto" w:fill="auto"/>
            <w:vAlign w:val="center"/>
            <w:hideMark/>
          </w:tcPr>
          <w:p w14:paraId="03687F95" w14:textId="77777777" w:rsidR="00260EF5" w:rsidRPr="00CE26AB" w:rsidRDefault="00260EF5" w:rsidP="0030653B">
            <w:pPr>
              <w:jc w:val="both"/>
              <w:rPr>
                <w:sz w:val="26"/>
                <w:szCs w:val="26"/>
              </w:rPr>
            </w:pPr>
            <w:r w:rsidRPr="00CE26AB">
              <w:rPr>
                <w:sz w:val="26"/>
                <w:szCs w:val="26"/>
                <w:lang w:val="vi-VN"/>
              </w:rPr>
              <w:t>9</w:t>
            </w:r>
            <w:r w:rsidRPr="00CE26AB">
              <w:rPr>
                <w:sz w:val="26"/>
                <w:szCs w:val="26"/>
              </w:rPr>
              <w:t>. Giám sát các hoạt động khắc phục lỗi</w:t>
            </w:r>
          </w:p>
        </w:tc>
        <w:tc>
          <w:tcPr>
            <w:tcW w:w="225" w:type="pct"/>
            <w:tcBorders>
              <w:top w:val="nil"/>
              <w:left w:val="nil"/>
              <w:bottom w:val="single" w:sz="4" w:space="0" w:color="auto"/>
              <w:right w:val="single" w:sz="4" w:space="0" w:color="auto"/>
            </w:tcBorders>
            <w:shd w:val="clear" w:color="auto" w:fill="auto"/>
            <w:vAlign w:val="center"/>
            <w:hideMark/>
          </w:tcPr>
          <w:p w14:paraId="5AF32283" w14:textId="77777777" w:rsidR="00260EF5" w:rsidRPr="00CE26AB" w:rsidRDefault="00260EF5" w:rsidP="0030653B">
            <w:pPr>
              <w:jc w:val="center"/>
              <w:rPr>
                <w:b/>
                <w:bCs/>
                <w:sz w:val="26"/>
                <w:szCs w:val="26"/>
              </w:rPr>
            </w:pPr>
            <w:r w:rsidRPr="00CE26AB">
              <w:rPr>
                <w:b/>
                <w:bCs/>
                <w:sz w:val="26"/>
                <w:szCs w:val="26"/>
              </w:rPr>
              <w:t> </w:t>
            </w:r>
          </w:p>
        </w:tc>
        <w:tc>
          <w:tcPr>
            <w:tcW w:w="233" w:type="pct"/>
            <w:tcBorders>
              <w:top w:val="nil"/>
              <w:left w:val="nil"/>
              <w:bottom w:val="single" w:sz="4" w:space="0" w:color="auto"/>
              <w:right w:val="single" w:sz="4" w:space="0" w:color="auto"/>
            </w:tcBorders>
            <w:shd w:val="clear" w:color="auto" w:fill="auto"/>
            <w:vAlign w:val="center"/>
            <w:hideMark/>
          </w:tcPr>
          <w:p w14:paraId="3C7FDBF3" w14:textId="77777777" w:rsidR="00260EF5" w:rsidRPr="00CE26AB" w:rsidRDefault="00260EF5" w:rsidP="0030653B">
            <w:pPr>
              <w:jc w:val="center"/>
              <w:rPr>
                <w:b/>
                <w:bCs/>
                <w:sz w:val="26"/>
                <w:szCs w:val="26"/>
              </w:rPr>
            </w:pPr>
            <w:r w:rsidRPr="00CE26AB">
              <w:rPr>
                <w:b/>
                <w:bCs/>
                <w:sz w:val="26"/>
                <w:szCs w:val="26"/>
              </w:rPr>
              <w:t> </w:t>
            </w:r>
          </w:p>
        </w:tc>
        <w:tc>
          <w:tcPr>
            <w:tcW w:w="229" w:type="pct"/>
            <w:tcBorders>
              <w:top w:val="nil"/>
              <w:left w:val="nil"/>
              <w:bottom w:val="single" w:sz="4" w:space="0" w:color="auto"/>
              <w:right w:val="single" w:sz="4" w:space="0" w:color="auto"/>
            </w:tcBorders>
            <w:shd w:val="clear" w:color="auto" w:fill="auto"/>
            <w:vAlign w:val="center"/>
            <w:hideMark/>
          </w:tcPr>
          <w:p w14:paraId="1025C362" w14:textId="77777777" w:rsidR="00260EF5" w:rsidRPr="00CE26AB" w:rsidRDefault="00260EF5" w:rsidP="0030653B">
            <w:pPr>
              <w:jc w:val="center"/>
              <w:rPr>
                <w:b/>
                <w:bCs/>
                <w:sz w:val="26"/>
                <w:szCs w:val="26"/>
              </w:rPr>
            </w:pPr>
            <w:r w:rsidRPr="00CE26AB">
              <w:rPr>
                <w:b/>
                <w:bCs/>
                <w:sz w:val="26"/>
                <w:szCs w:val="26"/>
              </w:rPr>
              <w:t> </w:t>
            </w:r>
          </w:p>
        </w:tc>
        <w:tc>
          <w:tcPr>
            <w:tcW w:w="228" w:type="pct"/>
            <w:tcBorders>
              <w:top w:val="nil"/>
              <w:left w:val="nil"/>
              <w:bottom w:val="single" w:sz="4" w:space="0" w:color="auto"/>
              <w:right w:val="single" w:sz="4" w:space="0" w:color="auto"/>
            </w:tcBorders>
            <w:shd w:val="clear" w:color="auto" w:fill="auto"/>
            <w:vAlign w:val="center"/>
            <w:hideMark/>
          </w:tcPr>
          <w:p w14:paraId="13C552BB"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14039864"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68FA009A"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59F610B3"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4FEB8D6D"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1A9D65BE"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2354E704" w14:textId="77777777" w:rsidR="00260EF5" w:rsidRPr="00CE26AB" w:rsidRDefault="00260EF5" w:rsidP="0030653B">
            <w:pPr>
              <w:jc w:val="center"/>
              <w:rPr>
                <w:b/>
                <w:bCs/>
                <w:sz w:val="26"/>
                <w:szCs w:val="26"/>
              </w:rPr>
            </w:pPr>
            <w:r w:rsidRPr="00CE26AB">
              <w:rPr>
                <w:b/>
                <w:bCs/>
                <w:sz w:val="26"/>
                <w:szCs w:val="26"/>
              </w:rPr>
              <w:t> </w:t>
            </w:r>
          </w:p>
        </w:tc>
        <w:tc>
          <w:tcPr>
            <w:tcW w:w="227" w:type="pct"/>
            <w:tcBorders>
              <w:top w:val="nil"/>
              <w:left w:val="nil"/>
              <w:bottom w:val="single" w:sz="4" w:space="0" w:color="auto"/>
              <w:right w:val="single" w:sz="4" w:space="0" w:color="auto"/>
            </w:tcBorders>
            <w:shd w:val="clear" w:color="auto" w:fill="auto"/>
            <w:vAlign w:val="center"/>
            <w:hideMark/>
          </w:tcPr>
          <w:p w14:paraId="0B2F58C0" w14:textId="77777777" w:rsidR="00260EF5" w:rsidRPr="00CE26AB" w:rsidRDefault="00260EF5" w:rsidP="0030653B">
            <w:pPr>
              <w:jc w:val="center"/>
              <w:rPr>
                <w:b/>
                <w:bCs/>
                <w:sz w:val="26"/>
                <w:szCs w:val="26"/>
              </w:rPr>
            </w:pPr>
            <w:r w:rsidRPr="00CE26AB">
              <w:rPr>
                <w:b/>
                <w:bCs/>
                <w:sz w:val="26"/>
                <w:szCs w:val="26"/>
              </w:rPr>
              <w:t> </w:t>
            </w:r>
          </w:p>
        </w:tc>
        <w:tc>
          <w:tcPr>
            <w:tcW w:w="241" w:type="pct"/>
            <w:tcBorders>
              <w:top w:val="nil"/>
              <w:left w:val="nil"/>
              <w:bottom w:val="single" w:sz="4" w:space="0" w:color="auto"/>
              <w:right w:val="single" w:sz="4" w:space="0" w:color="auto"/>
            </w:tcBorders>
            <w:shd w:val="clear" w:color="auto" w:fill="auto"/>
            <w:vAlign w:val="center"/>
            <w:hideMark/>
          </w:tcPr>
          <w:p w14:paraId="326C7E7D" w14:textId="77777777" w:rsidR="00260EF5" w:rsidRPr="00CE26AB" w:rsidRDefault="00260EF5" w:rsidP="0030653B">
            <w:pPr>
              <w:jc w:val="center"/>
              <w:rPr>
                <w:b/>
                <w:bCs/>
                <w:sz w:val="26"/>
                <w:szCs w:val="26"/>
              </w:rPr>
            </w:pPr>
            <w:r w:rsidRPr="00CE26AB">
              <w:rPr>
                <w:b/>
                <w:bCs/>
                <w:sz w:val="26"/>
                <w:szCs w:val="26"/>
              </w:rPr>
              <w:t> </w:t>
            </w:r>
          </w:p>
        </w:tc>
        <w:tc>
          <w:tcPr>
            <w:tcW w:w="1146" w:type="pct"/>
            <w:tcBorders>
              <w:top w:val="nil"/>
              <w:left w:val="nil"/>
              <w:bottom w:val="single" w:sz="4" w:space="0" w:color="auto"/>
              <w:right w:val="single" w:sz="4" w:space="0" w:color="auto"/>
            </w:tcBorders>
            <w:shd w:val="clear" w:color="auto" w:fill="auto"/>
            <w:vAlign w:val="center"/>
            <w:hideMark/>
          </w:tcPr>
          <w:p w14:paraId="073D58DB" w14:textId="77777777" w:rsidR="00260EF5" w:rsidRPr="00CE26AB" w:rsidRDefault="00260EF5" w:rsidP="0030653B">
            <w:pPr>
              <w:jc w:val="center"/>
              <w:rPr>
                <w:b/>
                <w:bCs/>
                <w:sz w:val="26"/>
                <w:szCs w:val="26"/>
              </w:rPr>
            </w:pPr>
            <w:r w:rsidRPr="00CE26AB">
              <w:rPr>
                <w:b/>
                <w:bCs/>
                <w:sz w:val="26"/>
                <w:szCs w:val="26"/>
              </w:rPr>
              <w:t> </w:t>
            </w:r>
          </w:p>
        </w:tc>
      </w:tr>
    </w:tbl>
    <w:p w14:paraId="5D52359F" w14:textId="77777777" w:rsidR="00260EF5" w:rsidRPr="00CE26AB" w:rsidRDefault="00260EF5" w:rsidP="00260EF5">
      <w:pPr>
        <w:jc w:val="both"/>
        <w:rPr>
          <w:b/>
          <w:color w:val="000000" w:themeColor="text1"/>
          <w:sz w:val="26"/>
          <w:szCs w:val="26"/>
        </w:rPr>
      </w:pPr>
    </w:p>
    <w:tbl>
      <w:tblPr>
        <w:tblW w:w="5000" w:type="pct"/>
        <w:tblLook w:val="04A0" w:firstRow="1" w:lastRow="0" w:firstColumn="1" w:lastColumn="0" w:noHBand="0" w:noVBand="1"/>
      </w:tblPr>
      <w:tblGrid>
        <w:gridCol w:w="4782"/>
        <w:gridCol w:w="4783"/>
      </w:tblGrid>
      <w:tr w:rsidR="00260EF5" w:rsidRPr="00CE26AB" w14:paraId="409CECB4" w14:textId="77777777" w:rsidTr="0030653B">
        <w:tc>
          <w:tcPr>
            <w:tcW w:w="2500" w:type="pct"/>
            <w:shd w:val="clear" w:color="auto" w:fill="auto"/>
          </w:tcPr>
          <w:p w14:paraId="35DFFD5D" w14:textId="77777777" w:rsidR="00260EF5" w:rsidRPr="00CE26AB" w:rsidRDefault="00260EF5" w:rsidP="0030653B">
            <w:pPr>
              <w:tabs>
                <w:tab w:val="left" w:leader="dot" w:pos="9923"/>
              </w:tabs>
              <w:spacing w:before="80"/>
              <w:jc w:val="center"/>
              <w:rPr>
                <w:b/>
                <w:sz w:val="26"/>
                <w:szCs w:val="26"/>
              </w:rPr>
            </w:pPr>
            <w:r w:rsidRPr="00CE26AB">
              <w:rPr>
                <w:b/>
                <w:sz w:val="26"/>
                <w:szCs w:val="26"/>
              </w:rPr>
              <w:t>Người phê duyệt</w:t>
            </w:r>
          </w:p>
        </w:tc>
        <w:tc>
          <w:tcPr>
            <w:tcW w:w="2500" w:type="pct"/>
            <w:shd w:val="clear" w:color="auto" w:fill="auto"/>
          </w:tcPr>
          <w:p w14:paraId="6D07A223" w14:textId="77777777" w:rsidR="00260EF5" w:rsidRPr="00CE26AB" w:rsidRDefault="00260EF5" w:rsidP="0030653B">
            <w:pPr>
              <w:tabs>
                <w:tab w:val="left" w:leader="dot" w:pos="9923"/>
              </w:tabs>
              <w:spacing w:before="80"/>
              <w:jc w:val="center"/>
              <w:rPr>
                <w:i/>
                <w:sz w:val="26"/>
                <w:szCs w:val="26"/>
              </w:rPr>
            </w:pPr>
            <w:r w:rsidRPr="00CE26AB">
              <w:rPr>
                <w:i/>
                <w:sz w:val="26"/>
                <w:szCs w:val="26"/>
              </w:rPr>
              <w:t>Ngày    tháng    năm</w:t>
            </w:r>
          </w:p>
          <w:p w14:paraId="58E4123F" w14:textId="77777777" w:rsidR="00260EF5" w:rsidRPr="00CE26AB" w:rsidRDefault="00260EF5" w:rsidP="0030653B">
            <w:pPr>
              <w:tabs>
                <w:tab w:val="left" w:leader="dot" w:pos="9923"/>
              </w:tabs>
              <w:spacing w:before="80"/>
              <w:jc w:val="center"/>
              <w:rPr>
                <w:b/>
                <w:sz w:val="26"/>
                <w:szCs w:val="26"/>
              </w:rPr>
            </w:pPr>
            <w:r w:rsidRPr="00CE26AB">
              <w:rPr>
                <w:b/>
                <w:sz w:val="26"/>
                <w:szCs w:val="26"/>
              </w:rPr>
              <w:t>Người lập kế hoạch</w:t>
            </w:r>
          </w:p>
        </w:tc>
      </w:tr>
    </w:tbl>
    <w:p w14:paraId="5F318BDB" w14:textId="77777777" w:rsidR="00260EF5" w:rsidRPr="00CE26AB" w:rsidRDefault="00260EF5" w:rsidP="00260EF5">
      <w:pPr>
        <w:jc w:val="both"/>
        <w:rPr>
          <w:rFonts w:eastAsiaTheme="majorEastAsia"/>
          <w:b/>
          <w:iCs/>
          <w:color w:val="000000" w:themeColor="text1"/>
          <w:sz w:val="26"/>
          <w:szCs w:val="26"/>
        </w:rPr>
      </w:pPr>
      <w:r w:rsidRPr="00CE26AB">
        <w:rPr>
          <w:b/>
          <w:i/>
          <w:color w:val="000000" w:themeColor="text1"/>
          <w:sz w:val="26"/>
          <w:szCs w:val="26"/>
        </w:rPr>
        <w:br w:type="page"/>
      </w:r>
    </w:p>
    <w:p w14:paraId="02193912" w14:textId="77777777" w:rsidR="0000727D" w:rsidRPr="00CE26AB" w:rsidRDefault="0000727D" w:rsidP="0000727D">
      <w:pPr>
        <w:pStyle w:val="Heading4"/>
        <w:spacing w:before="120" w:after="120"/>
        <w:ind w:right="51"/>
        <w:jc w:val="center"/>
        <w:rPr>
          <w:rFonts w:ascii="Times New Roman" w:hAnsi="Times New Roman" w:cs="Times New Roman"/>
          <w:b/>
          <w:bCs/>
          <w:i w:val="0"/>
          <w:color w:val="000000" w:themeColor="text1"/>
          <w:sz w:val="26"/>
          <w:szCs w:val="26"/>
        </w:rPr>
      </w:pPr>
      <w:r w:rsidRPr="00CE26AB">
        <w:rPr>
          <w:rFonts w:ascii="Times New Roman" w:hAnsi="Times New Roman" w:cs="Times New Roman"/>
          <w:b/>
          <w:i w:val="0"/>
          <w:color w:val="000000" w:themeColor="text1"/>
          <w:sz w:val="26"/>
          <w:szCs w:val="26"/>
        </w:rPr>
        <w:lastRenderedPageBreak/>
        <w:t>Biểu</w:t>
      </w:r>
      <w:r w:rsidRPr="00CE26AB">
        <w:rPr>
          <w:rFonts w:ascii="Times New Roman" w:hAnsi="Times New Roman" w:cs="Times New Roman"/>
          <w:b/>
          <w:i w:val="0"/>
          <w:color w:val="000000" w:themeColor="text1"/>
          <w:sz w:val="26"/>
          <w:szCs w:val="26"/>
          <w:lang w:val="vi-VN"/>
        </w:rPr>
        <w:t xml:space="preserve"> 9A: </w:t>
      </w:r>
      <w:r w:rsidRPr="00CE26AB">
        <w:rPr>
          <w:rFonts w:ascii="Times New Roman" w:hAnsi="Times New Roman" w:cs="Times New Roman"/>
          <w:b/>
          <w:i w:val="0"/>
          <w:color w:val="000000" w:themeColor="text1"/>
          <w:sz w:val="26"/>
          <w:szCs w:val="26"/>
        </w:rPr>
        <w:t>GIÁM SÁT HOẠT ĐỘNG TRỒNG RỪNG</w:t>
      </w:r>
    </w:p>
    <w:tbl>
      <w:tblPr>
        <w:tblW w:w="103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7"/>
        <w:gridCol w:w="5812"/>
      </w:tblGrid>
      <w:tr w:rsidR="0000727D" w:rsidRPr="00CE26AB" w14:paraId="0EA430E1" w14:textId="77777777" w:rsidTr="00C9071C">
        <w:trPr>
          <w:trHeight w:val="318"/>
        </w:trPr>
        <w:tc>
          <w:tcPr>
            <w:tcW w:w="4587" w:type="dxa"/>
            <w:shd w:val="clear" w:color="auto" w:fill="auto"/>
          </w:tcPr>
          <w:p w14:paraId="05E2AC2A" w14:textId="77777777" w:rsidR="0000727D" w:rsidRPr="00CE26AB" w:rsidRDefault="0000727D" w:rsidP="00C9071C">
            <w:pPr>
              <w:rPr>
                <w:sz w:val="26"/>
                <w:szCs w:val="26"/>
                <w:lang w:val="vi-VN"/>
              </w:rPr>
            </w:pPr>
            <w:r w:rsidRPr="00CE26AB">
              <w:rPr>
                <w:sz w:val="26"/>
                <w:szCs w:val="26"/>
                <w:lang w:val="vi-VN"/>
              </w:rPr>
              <w:t>Tên chủ hộ:</w:t>
            </w:r>
          </w:p>
        </w:tc>
        <w:tc>
          <w:tcPr>
            <w:tcW w:w="5812" w:type="dxa"/>
            <w:shd w:val="clear" w:color="auto" w:fill="auto"/>
          </w:tcPr>
          <w:p w14:paraId="63F37A35" w14:textId="77777777" w:rsidR="0000727D" w:rsidRPr="00CE26AB" w:rsidRDefault="0000727D" w:rsidP="0030653B">
            <w:pPr>
              <w:rPr>
                <w:sz w:val="26"/>
                <w:szCs w:val="26"/>
                <w:lang w:val="vi-VN"/>
              </w:rPr>
            </w:pPr>
            <w:r w:rsidRPr="00CE26AB">
              <w:rPr>
                <w:sz w:val="26"/>
                <w:szCs w:val="26"/>
                <w:lang w:val="vi-VN"/>
              </w:rPr>
              <w:t>Xóm-Trạm/Xã-Ban: ………./…………</w:t>
            </w:r>
          </w:p>
        </w:tc>
      </w:tr>
      <w:tr w:rsidR="0000727D" w:rsidRPr="00CE26AB" w14:paraId="57974299" w14:textId="77777777" w:rsidTr="00C9071C">
        <w:trPr>
          <w:trHeight w:val="318"/>
        </w:trPr>
        <w:tc>
          <w:tcPr>
            <w:tcW w:w="4587" w:type="dxa"/>
            <w:shd w:val="clear" w:color="auto" w:fill="auto"/>
          </w:tcPr>
          <w:p w14:paraId="4BF3D140" w14:textId="77777777" w:rsidR="0000727D" w:rsidRPr="00CE26AB" w:rsidRDefault="0000727D" w:rsidP="0030653B">
            <w:pPr>
              <w:rPr>
                <w:sz w:val="26"/>
                <w:szCs w:val="26"/>
                <w:lang w:val="vi-VN"/>
              </w:rPr>
            </w:pPr>
            <w:r w:rsidRPr="00CE26AB">
              <w:rPr>
                <w:sz w:val="26"/>
                <w:szCs w:val="26"/>
                <w:lang w:val="vi-VN"/>
              </w:rPr>
              <w:t xml:space="preserve">Tên lô rừng:  </w:t>
            </w:r>
          </w:p>
        </w:tc>
        <w:tc>
          <w:tcPr>
            <w:tcW w:w="5812" w:type="dxa"/>
            <w:shd w:val="clear" w:color="auto" w:fill="auto"/>
          </w:tcPr>
          <w:p w14:paraId="63AF4FDA" w14:textId="3E613571" w:rsidR="0000727D" w:rsidRPr="008813EA" w:rsidRDefault="0000727D" w:rsidP="0030653B">
            <w:pPr>
              <w:rPr>
                <w:sz w:val="26"/>
                <w:szCs w:val="26"/>
                <w:lang w:val="en-US"/>
              </w:rPr>
            </w:pPr>
            <w:r w:rsidRPr="00CE26AB">
              <w:rPr>
                <w:sz w:val="26"/>
                <w:szCs w:val="26"/>
                <w:lang w:val="vi-VN"/>
              </w:rPr>
              <w:t>Diện tích:</w:t>
            </w:r>
            <w:r w:rsidR="008813EA">
              <w:rPr>
                <w:sz w:val="26"/>
                <w:szCs w:val="26"/>
                <w:lang w:val="en-US"/>
              </w:rPr>
              <w:t xml:space="preserve">                    Năm trồng:</w:t>
            </w:r>
          </w:p>
        </w:tc>
      </w:tr>
      <w:tr w:rsidR="0000727D" w:rsidRPr="00CE26AB" w14:paraId="1C5B885E" w14:textId="77777777" w:rsidTr="00C9071C">
        <w:trPr>
          <w:trHeight w:val="318"/>
        </w:trPr>
        <w:tc>
          <w:tcPr>
            <w:tcW w:w="4587" w:type="dxa"/>
            <w:shd w:val="clear" w:color="auto" w:fill="auto"/>
          </w:tcPr>
          <w:p w14:paraId="60E2D0B4" w14:textId="77777777" w:rsidR="0000727D" w:rsidRPr="00CE26AB" w:rsidRDefault="0000727D" w:rsidP="0030653B">
            <w:pPr>
              <w:rPr>
                <w:sz w:val="26"/>
                <w:szCs w:val="26"/>
                <w:lang w:val="vi-VN"/>
              </w:rPr>
            </w:pPr>
            <w:r w:rsidRPr="00CE26AB">
              <w:rPr>
                <w:sz w:val="26"/>
                <w:szCs w:val="26"/>
                <w:lang w:val="vi-VN"/>
              </w:rPr>
              <w:t xml:space="preserve">Người giám sát: </w:t>
            </w:r>
          </w:p>
        </w:tc>
        <w:tc>
          <w:tcPr>
            <w:tcW w:w="5812" w:type="dxa"/>
            <w:shd w:val="clear" w:color="auto" w:fill="auto"/>
          </w:tcPr>
          <w:p w14:paraId="786D8385" w14:textId="77777777" w:rsidR="0000727D" w:rsidRPr="00CE26AB" w:rsidRDefault="0000727D" w:rsidP="0030653B">
            <w:pPr>
              <w:rPr>
                <w:sz w:val="26"/>
                <w:szCs w:val="26"/>
                <w:lang w:val="vi-VN"/>
              </w:rPr>
            </w:pPr>
            <w:r w:rsidRPr="00CE26AB">
              <w:rPr>
                <w:sz w:val="26"/>
                <w:szCs w:val="26"/>
                <w:lang w:val="vi-VN"/>
              </w:rPr>
              <w:t>Ngày giám sát:</w:t>
            </w:r>
          </w:p>
        </w:tc>
      </w:tr>
    </w:tbl>
    <w:tbl>
      <w:tblPr>
        <w:tblpPr w:leftFromText="180" w:rightFromText="180" w:vertAnchor="text" w:horzAnchor="margin" w:tblpXSpec="center" w:tblpY="95"/>
        <w:tblW w:w="10343" w:type="dxa"/>
        <w:tblCellMar>
          <w:top w:w="48" w:type="dxa"/>
          <w:left w:w="106" w:type="dxa"/>
          <w:bottom w:w="5" w:type="dxa"/>
          <w:right w:w="58" w:type="dxa"/>
        </w:tblCellMar>
        <w:tblLook w:val="04A0" w:firstRow="1" w:lastRow="0" w:firstColumn="1" w:lastColumn="0" w:noHBand="0" w:noVBand="1"/>
      </w:tblPr>
      <w:tblGrid>
        <w:gridCol w:w="590"/>
        <w:gridCol w:w="4650"/>
        <w:gridCol w:w="5103"/>
      </w:tblGrid>
      <w:tr w:rsidR="00492380" w:rsidRPr="00CE26AB" w14:paraId="7F006360" w14:textId="77777777" w:rsidTr="00492380">
        <w:trPr>
          <w:trHeight w:val="20"/>
        </w:trPr>
        <w:tc>
          <w:tcPr>
            <w:tcW w:w="59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2CA6ACB" w14:textId="77777777" w:rsidR="00492380" w:rsidRPr="00CE26AB" w:rsidRDefault="00492380" w:rsidP="00492380">
            <w:pPr>
              <w:spacing w:line="360" w:lineRule="auto"/>
              <w:ind w:right="49"/>
              <w:jc w:val="center"/>
              <w:rPr>
                <w:sz w:val="26"/>
                <w:szCs w:val="26"/>
              </w:rPr>
            </w:pPr>
            <w:r w:rsidRPr="00CE26AB">
              <w:rPr>
                <w:b/>
                <w:sz w:val="26"/>
                <w:szCs w:val="26"/>
              </w:rPr>
              <w:t xml:space="preserve">I </w:t>
            </w:r>
          </w:p>
        </w:tc>
        <w:tc>
          <w:tcPr>
            <w:tcW w:w="9753" w:type="dxa"/>
            <w:gridSpan w:val="2"/>
            <w:tcBorders>
              <w:top w:val="single" w:sz="4" w:space="0" w:color="000000"/>
              <w:left w:val="single" w:sz="4" w:space="0" w:color="000000"/>
              <w:bottom w:val="single" w:sz="4" w:space="0" w:color="000000"/>
              <w:right w:val="single" w:sz="4" w:space="0" w:color="000000"/>
            </w:tcBorders>
            <w:shd w:val="clear" w:color="auto" w:fill="E7E6E6"/>
            <w:vAlign w:val="bottom"/>
          </w:tcPr>
          <w:p w14:paraId="0A6FD30E" w14:textId="77777777" w:rsidR="00492380" w:rsidRPr="00CE26AB" w:rsidRDefault="00492380" w:rsidP="00492380">
            <w:pPr>
              <w:spacing w:line="360" w:lineRule="auto"/>
              <w:ind w:left="2"/>
              <w:rPr>
                <w:sz w:val="26"/>
                <w:szCs w:val="26"/>
              </w:rPr>
            </w:pPr>
            <w:r w:rsidRPr="00CE26AB">
              <w:rPr>
                <w:b/>
                <w:sz w:val="26"/>
                <w:szCs w:val="26"/>
                <w:lang w:val="vi-VN"/>
              </w:rPr>
              <w:t>H</w:t>
            </w:r>
            <w:r w:rsidRPr="00CE26AB">
              <w:rPr>
                <w:b/>
                <w:sz w:val="26"/>
                <w:szCs w:val="26"/>
              </w:rPr>
              <w:t xml:space="preserve">iện trường trồng rừng </w:t>
            </w:r>
          </w:p>
        </w:tc>
      </w:tr>
      <w:tr w:rsidR="00492380" w:rsidRPr="00CE26AB" w14:paraId="62CA115B" w14:textId="77777777" w:rsidTr="00492380">
        <w:trPr>
          <w:trHeight w:val="20"/>
        </w:trPr>
        <w:tc>
          <w:tcPr>
            <w:tcW w:w="5240" w:type="dxa"/>
            <w:gridSpan w:val="2"/>
            <w:tcBorders>
              <w:top w:val="single" w:sz="4" w:space="0" w:color="000000"/>
              <w:left w:val="single" w:sz="4" w:space="0" w:color="000000"/>
              <w:bottom w:val="single" w:sz="4" w:space="0" w:color="000000"/>
              <w:right w:val="single" w:sz="4" w:space="0" w:color="000000"/>
            </w:tcBorders>
            <w:shd w:val="clear" w:color="auto" w:fill="auto"/>
          </w:tcPr>
          <w:p w14:paraId="4CF148EB" w14:textId="77777777" w:rsidR="00492380" w:rsidRPr="00CE26AB" w:rsidRDefault="00492380" w:rsidP="00492380">
            <w:pPr>
              <w:spacing w:line="360" w:lineRule="auto"/>
              <w:ind w:left="2"/>
              <w:rPr>
                <w:sz w:val="26"/>
                <w:szCs w:val="26"/>
                <w:lang w:val="vi-VN"/>
              </w:rPr>
            </w:pPr>
            <w:r w:rsidRPr="00CE26AB">
              <w:rPr>
                <w:sz w:val="26"/>
                <w:szCs w:val="26"/>
              </w:rPr>
              <w:t>- Xử lý thực bì (</w:t>
            </w:r>
            <w:r w:rsidRPr="00CE26AB">
              <w:rPr>
                <w:sz w:val="26"/>
                <w:szCs w:val="26"/>
                <w:lang w:val="vi-VN"/>
              </w:rPr>
              <w:t>Đốt/Không đốt</w:t>
            </w:r>
            <w:r w:rsidRPr="00CE26AB">
              <w:rPr>
                <w:sz w:val="26"/>
                <w:szCs w:val="26"/>
              </w:rPr>
              <w:t>) .....................</w:t>
            </w:r>
            <w:r>
              <w:rPr>
                <w:sz w:val="26"/>
                <w:szCs w:val="26"/>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8740B4" w14:textId="77777777" w:rsidR="00492380" w:rsidRPr="00CE26AB" w:rsidRDefault="00492380" w:rsidP="00492380">
            <w:pPr>
              <w:spacing w:line="360" w:lineRule="auto"/>
              <w:rPr>
                <w:sz w:val="26"/>
                <w:szCs w:val="26"/>
              </w:rPr>
            </w:pPr>
            <w:r w:rsidRPr="00CE26AB">
              <w:rPr>
                <w:sz w:val="26"/>
                <w:szCs w:val="26"/>
              </w:rPr>
              <w:t xml:space="preserve">- Loài </w:t>
            </w:r>
            <w:r w:rsidRPr="00CE26AB">
              <w:rPr>
                <w:sz w:val="26"/>
                <w:szCs w:val="26"/>
                <w:lang w:val="vi-VN"/>
              </w:rPr>
              <w:t>(Keo lai, Keo TT</w:t>
            </w:r>
            <w:r>
              <w:rPr>
                <w:sz w:val="26"/>
                <w:szCs w:val="26"/>
                <w:lang w:val="vi-VN"/>
              </w:rPr>
              <w:t>…</w:t>
            </w:r>
            <w:r w:rsidRPr="00CE26AB">
              <w:rPr>
                <w:sz w:val="26"/>
                <w:szCs w:val="26"/>
                <w:lang w:val="vi-VN"/>
              </w:rPr>
              <w:t xml:space="preserve">) </w:t>
            </w:r>
            <w:r>
              <w:rPr>
                <w:sz w:val="26"/>
                <w:szCs w:val="26"/>
              </w:rPr>
              <w:t>………...................</w:t>
            </w:r>
          </w:p>
        </w:tc>
      </w:tr>
      <w:tr w:rsidR="00492380" w:rsidRPr="00CE26AB" w14:paraId="6E52DEAE" w14:textId="77777777" w:rsidTr="00492380">
        <w:trPr>
          <w:trHeight w:val="20"/>
        </w:trPr>
        <w:tc>
          <w:tcPr>
            <w:tcW w:w="524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D08B356" w14:textId="77777777" w:rsidR="00492380" w:rsidRPr="00CE26AB" w:rsidRDefault="00492380" w:rsidP="00492380">
            <w:pPr>
              <w:spacing w:line="360" w:lineRule="auto"/>
              <w:ind w:left="2"/>
              <w:rPr>
                <w:sz w:val="26"/>
                <w:szCs w:val="26"/>
                <w:lang w:val="vi-VN"/>
              </w:rPr>
            </w:pPr>
            <w:r w:rsidRPr="00CE26AB">
              <w:rPr>
                <w:sz w:val="26"/>
                <w:szCs w:val="26"/>
              </w:rPr>
              <w:t>- Mật độ (cây/ha) ............................................</w:t>
            </w:r>
            <w:r>
              <w:rPr>
                <w:sz w:val="26"/>
                <w:szCs w:val="26"/>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D4DDEE" w14:textId="77777777" w:rsidR="00492380" w:rsidRPr="00CE26AB" w:rsidRDefault="00492380" w:rsidP="00492380">
            <w:pPr>
              <w:spacing w:line="360" w:lineRule="auto"/>
              <w:rPr>
                <w:sz w:val="26"/>
                <w:szCs w:val="26"/>
                <w:lang w:val="vi-VN"/>
              </w:rPr>
            </w:pPr>
            <w:r w:rsidRPr="00CE26AB">
              <w:rPr>
                <w:sz w:val="26"/>
                <w:szCs w:val="26"/>
              </w:rPr>
              <w:t>- Giống cây (mô/hom/hạt) ..............................</w:t>
            </w:r>
            <w:r>
              <w:rPr>
                <w:sz w:val="26"/>
                <w:szCs w:val="26"/>
              </w:rPr>
              <w:t>...</w:t>
            </w:r>
          </w:p>
        </w:tc>
      </w:tr>
      <w:tr w:rsidR="00492380" w:rsidRPr="00CE26AB" w14:paraId="7DD4D4F5" w14:textId="77777777" w:rsidTr="00492380">
        <w:trPr>
          <w:trHeight w:val="20"/>
        </w:trPr>
        <w:tc>
          <w:tcPr>
            <w:tcW w:w="524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C35B6A3" w14:textId="77777777" w:rsidR="00492380" w:rsidRPr="009369B1" w:rsidRDefault="00492380" w:rsidP="00492380">
            <w:pPr>
              <w:spacing w:line="360" w:lineRule="auto"/>
              <w:ind w:left="2"/>
              <w:rPr>
                <w:sz w:val="26"/>
                <w:szCs w:val="26"/>
                <w:lang w:val="en-US"/>
              </w:rPr>
            </w:pPr>
            <w:r w:rsidRPr="00CE26AB">
              <w:rPr>
                <w:sz w:val="26"/>
                <w:szCs w:val="26"/>
              </w:rPr>
              <w:t>- Đào hố</w:t>
            </w:r>
            <w:r w:rsidRPr="00CE26AB">
              <w:rPr>
                <w:sz w:val="26"/>
                <w:szCs w:val="26"/>
                <w:lang w:val="vi-VN"/>
              </w:rPr>
              <w:t xml:space="preserve"> </w:t>
            </w:r>
            <w:r w:rsidRPr="00CE26AB">
              <w:rPr>
                <w:sz w:val="26"/>
                <w:szCs w:val="26"/>
              </w:rPr>
              <w:t>(Đạt/ Không đạt)  .............</w:t>
            </w:r>
            <w:r w:rsidRPr="00CE26AB">
              <w:rPr>
                <w:sz w:val="26"/>
                <w:szCs w:val="26"/>
                <w:lang w:val="vi-VN"/>
              </w:rPr>
              <w:t>...............</w:t>
            </w:r>
            <w:r>
              <w:rPr>
                <w:sz w:val="26"/>
                <w:szCs w:val="26"/>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33AC8E1E" w14:textId="77777777" w:rsidR="00492380" w:rsidRPr="009369B1" w:rsidRDefault="00492380" w:rsidP="00492380">
            <w:pPr>
              <w:spacing w:line="360" w:lineRule="auto"/>
              <w:rPr>
                <w:sz w:val="26"/>
                <w:szCs w:val="26"/>
                <w:lang w:val="en-US"/>
              </w:rPr>
            </w:pPr>
            <w:r w:rsidRPr="00CE26AB">
              <w:rPr>
                <w:sz w:val="26"/>
                <w:szCs w:val="26"/>
              </w:rPr>
              <w:t>- Mua giống</w:t>
            </w:r>
            <w:r w:rsidRPr="00CE26AB">
              <w:rPr>
                <w:sz w:val="26"/>
                <w:szCs w:val="26"/>
                <w:lang w:val="vi-VN"/>
              </w:rPr>
              <w:t xml:space="preserve"> ở đâu</w:t>
            </w:r>
            <w:r w:rsidRPr="00CE26AB">
              <w:rPr>
                <w:sz w:val="26"/>
                <w:szCs w:val="26"/>
              </w:rPr>
              <w:t>:…………………………</w:t>
            </w:r>
            <w:r>
              <w:rPr>
                <w:sz w:val="26"/>
                <w:szCs w:val="26"/>
                <w:lang w:val="vi-VN"/>
              </w:rPr>
              <w:t>…</w:t>
            </w:r>
            <w:r>
              <w:rPr>
                <w:sz w:val="26"/>
                <w:szCs w:val="26"/>
                <w:lang w:val="en-US"/>
              </w:rPr>
              <w:t>.</w:t>
            </w:r>
          </w:p>
        </w:tc>
      </w:tr>
      <w:tr w:rsidR="00492380" w:rsidRPr="00CE26AB" w14:paraId="591A8748" w14:textId="77777777" w:rsidTr="00492380">
        <w:trPr>
          <w:trHeight w:val="20"/>
        </w:trPr>
        <w:tc>
          <w:tcPr>
            <w:tcW w:w="524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8FAC6D1" w14:textId="77777777" w:rsidR="00492380" w:rsidRPr="00CE26AB" w:rsidRDefault="00492380" w:rsidP="00492380">
            <w:pPr>
              <w:spacing w:line="360" w:lineRule="auto"/>
              <w:ind w:left="2"/>
              <w:rPr>
                <w:sz w:val="26"/>
                <w:szCs w:val="26"/>
                <w:lang w:val="vi-VN"/>
              </w:rPr>
            </w:pPr>
            <w:r w:rsidRPr="00CE26AB">
              <w:rPr>
                <w:sz w:val="26"/>
                <w:szCs w:val="26"/>
              </w:rPr>
              <w:t>- Độ dốc (bao nhiêu Độ) .................................</w:t>
            </w:r>
            <w:r>
              <w:rPr>
                <w:sz w:val="26"/>
                <w:szCs w:val="26"/>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77AA3E07" w14:textId="77777777" w:rsidR="00492380" w:rsidRPr="00CE26AB" w:rsidRDefault="00492380" w:rsidP="00492380">
            <w:pPr>
              <w:spacing w:line="360" w:lineRule="auto"/>
              <w:rPr>
                <w:sz w:val="26"/>
                <w:szCs w:val="26"/>
                <w:lang w:val="vi-VN"/>
              </w:rPr>
            </w:pPr>
            <w:r w:rsidRPr="00CE26AB">
              <w:rPr>
                <w:sz w:val="26"/>
                <w:szCs w:val="26"/>
              </w:rPr>
              <w:t>- Bón phân (Loại, lượng) ....................g</w:t>
            </w:r>
            <w:r w:rsidRPr="00CE26AB">
              <w:rPr>
                <w:sz w:val="26"/>
                <w:szCs w:val="26"/>
                <w:lang w:val="vi-VN"/>
              </w:rPr>
              <w:t>/hố</w:t>
            </w:r>
            <w:r w:rsidRPr="00CE26AB">
              <w:rPr>
                <w:sz w:val="26"/>
                <w:szCs w:val="26"/>
              </w:rPr>
              <w:t>.</w:t>
            </w:r>
          </w:p>
        </w:tc>
      </w:tr>
      <w:tr w:rsidR="00492380" w:rsidRPr="00CE26AB" w14:paraId="21B53617" w14:textId="77777777" w:rsidTr="00492380">
        <w:trPr>
          <w:trHeight w:val="20"/>
        </w:trPr>
        <w:tc>
          <w:tcPr>
            <w:tcW w:w="524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9C4AEFE" w14:textId="77777777" w:rsidR="00492380" w:rsidRPr="009369B1" w:rsidRDefault="00492380" w:rsidP="00492380">
            <w:pPr>
              <w:spacing w:line="360" w:lineRule="auto"/>
              <w:ind w:left="2"/>
              <w:rPr>
                <w:sz w:val="26"/>
                <w:szCs w:val="26"/>
                <w:lang w:val="en-US"/>
              </w:rPr>
            </w:pPr>
            <w:r w:rsidRPr="00CE26AB">
              <w:rPr>
                <w:sz w:val="26"/>
                <w:szCs w:val="26"/>
              </w:rPr>
              <w:t>- Rác</w:t>
            </w:r>
            <w:r w:rsidRPr="00CE26AB">
              <w:rPr>
                <w:sz w:val="26"/>
                <w:szCs w:val="26"/>
                <w:lang w:val="vi-VN"/>
              </w:rPr>
              <w:t xml:space="preserve"> bao bì</w:t>
            </w:r>
            <w:r w:rsidRPr="00CE26AB">
              <w:rPr>
                <w:sz w:val="26"/>
                <w:szCs w:val="26"/>
              </w:rPr>
              <w:t xml:space="preserve"> (Có/ Không) .......................</w:t>
            </w:r>
            <w:r w:rsidRPr="00CE26AB">
              <w:rPr>
                <w:sz w:val="26"/>
                <w:szCs w:val="26"/>
                <w:lang w:val="vi-VN"/>
              </w:rPr>
              <w:t>........</w:t>
            </w:r>
            <w:r>
              <w:rPr>
                <w:sz w:val="26"/>
                <w:szCs w:val="26"/>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7A3E4F" w14:textId="77777777" w:rsidR="00492380" w:rsidRPr="00CE26AB" w:rsidRDefault="00492380" w:rsidP="00492380">
            <w:pPr>
              <w:spacing w:line="360" w:lineRule="auto"/>
              <w:rPr>
                <w:sz w:val="26"/>
                <w:szCs w:val="26"/>
                <w:lang w:val="vi-VN"/>
              </w:rPr>
            </w:pPr>
            <w:r w:rsidRPr="00CE26AB">
              <w:rPr>
                <w:sz w:val="26"/>
                <w:szCs w:val="26"/>
              </w:rPr>
              <w:t>- Tỷ lệ cây sống (%) ..................................</w:t>
            </w:r>
            <w:r w:rsidRPr="00CE26AB">
              <w:rPr>
                <w:sz w:val="26"/>
                <w:szCs w:val="26"/>
                <w:lang w:val="vi-VN"/>
              </w:rPr>
              <w:t>%</w:t>
            </w:r>
          </w:p>
        </w:tc>
      </w:tr>
      <w:tr w:rsidR="00492380" w:rsidRPr="00CE26AB" w14:paraId="63AFC5E1" w14:textId="77777777" w:rsidTr="00492380">
        <w:trPr>
          <w:trHeight w:val="20"/>
        </w:trPr>
        <w:tc>
          <w:tcPr>
            <w:tcW w:w="10343"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3FE8DE95" w14:textId="77777777" w:rsidR="00492380" w:rsidRPr="00CE26AB" w:rsidRDefault="00492380" w:rsidP="00492380">
            <w:pPr>
              <w:spacing w:line="360" w:lineRule="auto"/>
              <w:ind w:left="2"/>
              <w:rPr>
                <w:sz w:val="26"/>
                <w:szCs w:val="26"/>
              </w:rPr>
            </w:pPr>
            <w:r w:rsidRPr="00CE26AB">
              <w:rPr>
                <w:b/>
                <w:i/>
                <w:sz w:val="26"/>
                <w:szCs w:val="26"/>
              </w:rPr>
              <w:t xml:space="preserve">Nếu có tình trạng có người lấn chiếm đất một cách nghiêm trọng sẽ lập bản báo cáo riêng </w:t>
            </w:r>
          </w:p>
        </w:tc>
      </w:tr>
      <w:tr w:rsidR="00492380" w:rsidRPr="00CE26AB" w14:paraId="0F933954" w14:textId="77777777" w:rsidTr="00492380">
        <w:trPr>
          <w:trHeight w:val="20"/>
        </w:trPr>
        <w:tc>
          <w:tcPr>
            <w:tcW w:w="59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69473B14" w14:textId="77777777" w:rsidR="00492380" w:rsidRPr="00CE26AB" w:rsidRDefault="00492380" w:rsidP="00492380">
            <w:pPr>
              <w:spacing w:line="360" w:lineRule="auto"/>
              <w:ind w:right="50"/>
              <w:jc w:val="center"/>
              <w:rPr>
                <w:sz w:val="26"/>
                <w:szCs w:val="26"/>
              </w:rPr>
            </w:pPr>
            <w:r w:rsidRPr="00CE26AB">
              <w:rPr>
                <w:b/>
                <w:sz w:val="26"/>
                <w:szCs w:val="26"/>
              </w:rPr>
              <w:t xml:space="preserve">II </w:t>
            </w:r>
          </w:p>
        </w:tc>
        <w:tc>
          <w:tcPr>
            <w:tcW w:w="9753" w:type="dxa"/>
            <w:gridSpan w:val="2"/>
            <w:tcBorders>
              <w:top w:val="single" w:sz="4" w:space="0" w:color="000000"/>
              <w:left w:val="single" w:sz="4" w:space="0" w:color="000000"/>
              <w:bottom w:val="single" w:sz="4" w:space="0" w:color="000000"/>
              <w:right w:val="single" w:sz="4" w:space="0" w:color="000000"/>
            </w:tcBorders>
            <w:shd w:val="clear" w:color="auto" w:fill="E7E6E6"/>
            <w:vAlign w:val="bottom"/>
          </w:tcPr>
          <w:p w14:paraId="6CB24F25" w14:textId="77777777" w:rsidR="00492380" w:rsidRPr="00CE26AB" w:rsidRDefault="00492380" w:rsidP="00492380">
            <w:pPr>
              <w:spacing w:line="360" w:lineRule="auto"/>
              <w:ind w:left="2"/>
              <w:rPr>
                <w:sz w:val="26"/>
                <w:szCs w:val="26"/>
                <w:lang w:val="vi-VN"/>
              </w:rPr>
            </w:pPr>
            <w:r w:rsidRPr="00CE26AB">
              <w:rPr>
                <w:b/>
                <w:sz w:val="26"/>
                <w:szCs w:val="26"/>
              </w:rPr>
              <w:t xml:space="preserve">Nhân công và cộng đồng </w:t>
            </w:r>
            <w:r w:rsidRPr="00CE26AB">
              <w:rPr>
                <w:b/>
                <w:sz w:val="26"/>
                <w:szCs w:val="26"/>
                <w:lang w:val="vi-VN"/>
              </w:rPr>
              <w:t>(Tác động xã hội)</w:t>
            </w:r>
          </w:p>
        </w:tc>
      </w:tr>
      <w:tr w:rsidR="00492380" w:rsidRPr="00CE26AB" w14:paraId="4F779167" w14:textId="77777777" w:rsidTr="00492380">
        <w:trPr>
          <w:trHeight w:val="1234"/>
        </w:trPr>
        <w:tc>
          <w:tcPr>
            <w:tcW w:w="524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E0AFACC" w14:textId="77777777" w:rsidR="00492380" w:rsidRPr="009369B1" w:rsidRDefault="00492380" w:rsidP="00492380">
            <w:pPr>
              <w:spacing w:line="360" w:lineRule="auto"/>
              <w:ind w:left="2"/>
              <w:rPr>
                <w:sz w:val="26"/>
                <w:szCs w:val="26"/>
                <w:lang w:val="en-US"/>
              </w:rPr>
            </w:pPr>
            <w:r w:rsidRPr="00CE26AB">
              <w:rPr>
                <w:sz w:val="26"/>
                <w:szCs w:val="26"/>
              </w:rPr>
              <w:t xml:space="preserve">- Số người tham gia trồng </w:t>
            </w:r>
            <w:r w:rsidRPr="00CE26AB">
              <w:rPr>
                <w:sz w:val="26"/>
                <w:szCs w:val="26"/>
                <w:lang w:val="vi-VN"/>
              </w:rPr>
              <w:t>……</w:t>
            </w:r>
            <w:r>
              <w:rPr>
                <w:sz w:val="26"/>
                <w:szCs w:val="26"/>
                <w:lang w:val="vi-VN"/>
              </w:rPr>
              <w:t>…</w:t>
            </w:r>
            <w:r>
              <w:rPr>
                <w:sz w:val="26"/>
                <w:szCs w:val="26"/>
                <w:lang w:val="en-US"/>
              </w:rPr>
              <w:t>……………...</w:t>
            </w:r>
          </w:p>
          <w:p w14:paraId="26442F30" w14:textId="77777777" w:rsidR="00492380" w:rsidRPr="00CE26AB" w:rsidRDefault="00492380" w:rsidP="00492380">
            <w:pPr>
              <w:spacing w:line="360" w:lineRule="auto"/>
              <w:ind w:left="2"/>
              <w:rPr>
                <w:sz w:val="26"/>
                <w:szCs w:val="26"/>
                <w:lang w:val="en-US"/>
              </w:rPr>
            </w:pPr>
            <w:r w:rsidRPr="00CE26AB">
              <w:rPr>
                <w:sz w:val="26"/>
                <w:szCs w:val="26"/>
                <w:lang w:val="en-US"/>
              </w:rPr>
              <w:t>+ Nam:</w:t>
            </w:r>
            <w:r>
              <w:rPr>
                <w:sz w:val="26"/>
                <w:szCs w:val="26"/>
                <w:lang w:val="en-US"/>
              </w:rPr>
              <w:t xml:space="preserve"> </w:t>
            </w:r>
            <w:r w:rsidRPr="00CE26AB">
              <w:rPr>
                <w:sz w:val="26"/>
                <w:szCs w:val="26"/>
                <w:lang w:val="en-US"/>
              </w:rPr>
              <w:t>…… người, + Nữ: ……… người</w:t>
            </w:r>
          </w:p>
          <w:p w14:paraId="20D31E6E" w14:textId="77777777" w:rsidR="00492380" w:rsidRPr="00CE26AB" w:rsidRDefault="00492380" w:rsidP="00492380">
            <w:pPr>
              <w:spacing w:line="360" w:lineRule="auto"/>
              <w:ind w:left="2"/>
              <w:rPr>
                <w:sz w:val="26"/>
                <w:szCs w:val="26"/>
                <w:lang w:val="en-US"/>
              </w:rPr>
            </w:pPr>
            <w:r w:rsidRPr="00CE26AB">
              <w:rPr>
                <w:sz w:val="26"/>
                <w:szCs w:val="26"/>
                <w:lang w:val="en-US"/>
              </w:rPr>
              <w:t>+ Người dân tộc: ………</w:t>
            </w:r>
            <w:r>
              <w:rPr>
                <w:sz w:val="26"/>
                <w:szCs w:val="26"/>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31B34" w14:textId="77777777" w:rsidR="00492380" w:rsidRPr="009369B1" w:rsidRDefault="00492380" w:rsidP="00492380">
            <w:pPr>
              <w:spacing w:line="360" w:lineRule="auto"/>
              <w:rPr>
                <w:sz w:val="26"/>
                <w:szCs w:val="26"/>
                <w:lang w:val="en-US"/>
              </w:rPr>
            </w:pPr>
            <w:r w:rsidRPr="00CE26AB">
              <w:rPr>
                <w:sz w:val="26"/>
                <w:szCs w:val="26"/>
              </w:rPr>
              <w:t xml:space="preserve">- Được tập huấn (Có/ Không) </w:t>
            </w:r>
            <w:r w:rsidRPr="00CE26AB">
              <w:rPr>
                <w:sz w:val="26"/>
                <w:szCs w:val="26"/>
                <w:lang w:val="vi-VN"/>
              </w:rPr>
              <w:t>…………</w:t>
            </w:r>
            <w:r>
              <w:rPr>
                <w:sz w:val="26"/>
                <w:szCs w:val="26"/>
                <w:lang w:val="en-US"/>
              </w:rPr>
              <w:t>……...</w:t>
            </w:r>
          </w:p>
        </w:tc>
      </w:tr>
      <w:tr w:rsidR="00492380" w:rsidRPr="00CE26AB" w14:paraId="7719A68C" w14:textId="77777777" w:rsidTr="00492380">
        <w:trPr>
          <w:trHeight w:val="20"/>
        </w:trPr>
        <w:tc>
          <w:tcPr>
            <w:tcW w:w="524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911EB65" w14:textId="77777777" w:rsidR="00492380" w:rsidRPr="009369B1" w:rsidRDefault="00492380" w:rsidP="00492380">
            <w:pPr>
              <w:spacing w:line="360" w:lineRule="auto"/>
              <w:rPr>
                <w:sz w:val="26"/>
                <w:szCs w:val="26"/>
                <w:lang w:val="en-US"/>
              </w:rPr>
            </w:pPr>
            <w:r w:rsidRPr="00CE26AB">
              <w:rPr>
                <w:sz w:val="26"/>
                <w:szCs w:val="26"/>
              </w:rPr>
              <w:t xml:space="preserve">- Trồng xen cây nông nghiệp (Có/ Không) </w:t>
            </w:r>
            <w:r w:rsidRPr="00CE26AB">
              <w:rPr>
                <w:sz w:val="26"/>
                <w:szCs w:val="26"/>
                <w:lang w:val="vi-VN"/>
              </w:rPr>
              <w:t>……</w:t>
            </w:r>
            <w:r>
              <w:rPr>
                <w:sz w:val="26"/>
                <w:szCs w:val="26"/>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804666" w14:textId="77777777" w:rsidR="00492380" w:rsidRPr="009369B1" w:rsidRDefault="00492380" w:rsidP="00492380">
            <w:pPr>
              <w:spacing w:line="360" w:lineRule="auto"/>
              <w:rPr>
                <w:i/>
                <w:iCs/>
                <w:sz w:val="26"/>
                <w:szCs w:val="26"/>
                <w:lang w:val="en-US"/>
              </w:rPr>
            </w:pPr>
            <w:r w:rsidRPr="00CE26AB">
              <w:rPr>
                <w:sz w:val="26"/>
                <w:szCs w:val="26"/>
              </w:rPr>
              <w:t xml:space="preserve">- Có gia súc vào rừng (Có/ Không) </w:t>
            </w:r>
            <w:r w:rsidRPr="00CE26AB">
              <w:rPr>
                <w:sz w:val="26"/>
                <w:szCs w:val="26"/>
                <w:lang w:val="vi-VN"/>
              </w:rPr>
              <w:t xml:space="preserve"> ……</w:t>
            </w:r>
            <w:r>
              <w:rPr>
                <w:sz w:val="26"/>
                <w:szCs w:val="26"/>
                <w:lang w:val="en-US"/>
              </w:rPr>
              <w:t>…….</w:t>
            </w:r>
          </w:p>
        </w:tc>
      </w:tr>
      <w:tr w:rsidR="00492380" w:rsidRPr="00CE26AB" w14:paraId="45D31D2C" w14:textId="77777777" w:rsidTr="00492380">
        <w:trPr>
          <w:trHeight w:val="20"/>
        </w:trPr>
        <w:tc>
          <w:tcPr>
            <w:tcW w:w="524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E172D7D" w14:textId="77777777" w:rsidR="00492380" w:rsidRPr="009369B1" w:rsidRDefault="00492380" w:rsidP="00492380">
            <w:pPr>
              <w:spacing w:line="360" w:lineRule="auto"/>
              <w:ind w:left="2"/>
              <w:rPr>
                <w:sz w:val="26"/>
                <w:szCs w:val="26"/>
                <w:lang w:val="en-US"/>
              </w:rPr>
            </w:pPr>
            <w:r w:rsidRPr="00CE26AB">
              <w:rPr>
                <w:sz w:val="26"/>
                <w:szCs w:val="26"/>
              </w:rPr>
              <w:t xml:space="preserve">- Lao động dưới 16 tuổi (Có/ Không) </w:t>
            </w:r>
            <w:r w:rsidRPr="00CE26AB">
              <w:rPr>
                <w:sz w:val="26"/>
                <w:szCs w:val="26"/>
                <w:lang w:val="vi-VN"/>
              </w:rPr>
              <w:t>………</w:t>
            </w:r>
            <w:r>
              <w:rPr>
                <w:sz w:val="26"/>
                <w:szCs w:val="26"/>
                <w:lang w:val="en-US"/>
              </w:rPr>
              <w:t>….</w:t>
            </w:r>
          </w:p>
          <w:p w14:paraId="4A38EC27" w14:textId="77777777" w:rsidR="00492380" w:rsidRPr="00CE26AB" w:rsidRDefault="00492380" w:rsidP="00492380">
            <w:pPr>
              <w:spacing w:line="360" w:lineRule="auto"/>
              <w:ind w:left="2"/>
              <w:rPr>
                <w:sz w:val="26"/>
                <w:szCs w:val="26"/>
                <w:lang w:val="en-US"/>
              </w:rPr>
            </w:pPr>
            <w:r w:rsidRPr="00CE26AB">
              <w:rPr>
                <w:sz w:val="26"/>
                <w:szCs w:val="26"/>
                <w:lang w:val="en-US"/>
              </w:rPr>
              <w:t>- Lao động cưỡng bức: (Có/không):……</w:t>
            </w:r>
            <w:r>
              <w:rPr>
                <w:sz w:val="26"/>
                <w:szCs w:val="26"/>
                <w:lang w:val="en-US"/>
              </w:rPr>
              <w:t>………</w:t>
            </w:r>
          </w:p>
        </w:tc>
        <w:tc>
          <w:tcPr>
            <w:tcW w:w="5103" w:type="dxa"/>
            <w:vMerge w:val="restart"/>
            <w:tcBorders>
              <w:top w:val="single" w:sz="4" w:space="0" w:color="000000"/>
              <w:left w:val="single" w:sz="4" w:space="0" w:color="000000"/>
              <w:right w:val="single" w:sz="4" w:space="0" w:color="000000"/>
            </w:tcBorders>
            <w:shd w:val="clear" w:color="auto" w:fill="auto"/>
          </w:tcPr>
          <w:p w14:paraId="04C8628C" w14:textId="77777777" w:rsidR="00492380" w:rsidRPr="009369B1" w:rsidRDefault="00492380" w:rsidP="00492380">
            <w:pPr>
              <w:spacing w:line="360" w:lineRule="auto"/>
              <w:rPr>
                <w:sz w:val="26"/>
                <w:szCs w:val="26"/>
                <w:lang w:val="en-US"/>
              </w:rPr>
            </w:pPr>
            <w:r w:rsidRPr="00CE26AB">
              <w:rPr>
                <w:sz w:val="26"/>
                <w:szCs w:val="26"/>
              </w:rPr>
              <w:t>- Tai nạn lao động (Có/ Không)</w:t>
            </w:r>
            <w:r>
              <w:rPr>
                <w:sz w:val="26"/>
                <w:szCs w:val="26"/>
                <w:lang w:val="vi-VN"/>
              </w:rPr>
              <w:t>……….</w:t>
            </w:r>
            <w:r w:rsidRPr="00CE26AB">
              <w:rPr>
                <w:sz w:val="26"/>
                <w:szCs w:val="26"/>
                <w:lang w:val="vi-VN"/>
              </w:rPr>
              <w:t>…</w:t>
            </w:r>
            <w:r>
              <w:rPr>
                <w:sz w:val="26"/>
                <w:szCs w:val="26"/>
                <w:lang w:val="en-US"/>
              </w:rPr>
              <w:t>……</w:t>
            </w:r>
          </w:p>
          <w:p w14:paraId="16794830" w14:textId="77777777" w:rsidR="00492380" w:rsidRPr="00CE26AB" w:rsidRDefault="00492380" w:rsidP="00492380">
            <w:pPr>
              <w:spacing w:line="360" w:lineRule="auto"/>
              <w:rPr>
                <w:sz w:val="26"/>
                <w:szCs w:val="26"/>
              </w:rPr>
            </w:pPr>
            <w:r w:rsidRPr="00CE26AB">
              <w:rPr>
                <w:i/>
                <w:iCs/>
                <w:sz w:val="26"/>
                <w:szCs w:val="26"/>
                <w:lang w:val="vi-VN"/>
              </w:rPr>
              <w:t>(Nếu có tai nạn cần lập riêng biên bản)</w:t>
            </w:r>
          </w:p>
        </w:tc>
      </w:tr>
      <w:tr w:rsidR="00492380" w:rsidRPr="00CE26AB" w14:paraId="7DF1482B" w14:textId="77777777" w:rsidTr="00492380">
        <w:trPr>
          <w:trHeight w:val="20"/>
        </w:trPr>
        <w:tc>
          <w:tcPr>
            <w:tcW w:w="524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F13029E" w14:textId="77777777" w:rsidR="00492380" w:rsidRPr="009369B1" w:rsidRDefault="00492380" w:rsidP="00492380">
            <w:pPr>
              <w:spacing w:line="360" w:lineRule="auto"/>
              <w:ind w:left="2"/>
              <w:rPr>
                <w:sz w:val="26"/>
                <w:szCs w:val="26"/>
                <w:lang w:val="en-US"/>
              </w:rPr>
            </w:pPr>
            <w:r w:rsidRPr="00CE26AB">
              <w:rPr>
                <w:sz w:val="26"/>
                <w:szCs w:val="26"/>
              </w:rPr>
              <w:t xml:space="preserve">- </w:t>
            </w:r>
            <w:r w:rsidRPr="00CE26AB">
              <w:rPr>
                <w:sz w:val="26"/>
                <w:szCs w:val="26"/>
                <w:lang w:val="vi-VN"/>
              </w:rPr>
              <w:t>B</w:t>
            </w:r>
            <w:r w:rsidRPr="00CE26AB">
              <w:rPr>
                <w:sz w:val="26"/>
                <w:szCs w:val="26"/>
              </w:rPr>
              <w:t xml:space="preserve">ảo hộ lao động phù hợp (Có/ Không) </w:t>
            </w:r>
            <w:r w:rsidRPr="00CE26AB">
              <w:rPr>
                <w:sz w:val="26"/>
                <w:szCs w:val="26"/>
                <w:lang w:val="vi-VN"/>
              </w:rPr>
              <w:t>……</w:t>
            </w:r>
            <w:r>
              <w:rPr>
                <w:sz w:val="26"/>
                <w:szCs w:val="26"/>
                <w:lang w:val="en-US"/>
              </w:rPr>
              <w:t>…</w:t>
            </w:r>
          </w:p>
        </w:tc>
        <w:tc>
          <w:tcPr>
            <w:tcW w:w="5103" w:type="dxa"/>
            <w:vMerge/>
            <w:tcBorders>
              <w:left w:val="single" w:sz="4" w:space="0" w:color="000000"/>
              <w:bottom w:val="single" w:sz="4" w:space="0" w:color="000000"/>
              <w:right w:val="single" w:sz="4" w:space="0" w:color="000000"/>
            </w:tcBorders>
            <w:shd w:val="clear" w:color="auto" w:fill="auto"/>
            <w:vAlign w:val="bottom"/>
          </w:tcPr>
          <w:p w14:paraId="275834E0" w14:textId="77777777" w:rsidR="00492380" w:rsidRPr="00CE26AB" w:rsidRDefault="00492380" w:rsidP="00492380">
            <w:pPr>
              <w:spacing w:line="360" w:lineRule="auto"/>
              <w:rPr>
                <w:sz w:val="26"/>
                <w:szCs w:val="26"/>
              </w:rPr>
            </w:pPr>
          </w:p>
        </w:tc>
      </w:tr>
      <w:tr w:rsidR="00492380" w:rsidRPr="00CE26AB" w14:paraId="7A164C9C" w14:textId="77777777" w:rsidTr="00492380">
        <w:trPr>
          <w:trHeight w:val="20"/>
        </w:trPr>
        <w:tc>
          <w:tcPr>
            <w:tcW w:w="590" w:type="dxa"/>
            <w:tcBorders>
              <w:top w:val="single" w:sz="4" w:space="0" w:color="000000"/>
              <w:left w:val="single" w:sz="4" w:space="0" w:color="000000"/>
              <w:bottom w:val="single" w:sz="4" w:space="0" w:color="000000"/>
              <w:right w:val="single" w:sz="4" w:space="0" w:color="000000"/>
            </w:tcBorders>
            <w:shd w:val="clear" w:color="auto" w:fill="E7E6E6"/>
            <w:vAlign w:val="bottom"/>
          </w:tcPr>
          <w:p w14:paraId="2C6A8ECF" w14:textId="77777777" w:rsidR="00492380" w:rsidRPr="00CE26AB" w:rsidRDefault="00492380" w:rsidP="00492380">
            <w:pPr>
              <w:spacing w:line="360" w:lineRule="auto"/>
              <w:ind w:left="2"/>
              <w:rPr>
                <w:sz w:val="26"/>
                <w:szCs w:val="26"/>
              </w:rPr>
            </w:pPr>
            <w:r w:rsidRPr="00CE26AB">
              <w:rPr>
                <w:b/>
                <w:sz w:val="26"/>
                <w:szCs w:val="26"/>
              </w:rPr>
              <w:t xml:space="preserve">III </w:t>
            </w:r>
          </w:p>
        </w:tc>
        <w:tc>
          <w:tcPr>
            <w:tcW w:w="9753" w:type="dxa"/>
            <w:gridSpan w:val="2"/>
            <w:tcBorders>
              <w:top w:val="single" w:sz="4" w:space="0" w:color="000000"/>
              <w:left w:val="single" w:sz="4" w:space="0" w:color="000000"/>
              <w:bottom w:val="single" w:sz="4" w:space="0" w:color="000000"/>
              <w:right w:val="single" w:sz="4" w:space="0" w:color="000000"/>
            </w:tcBorders>
            <w:shd w:val="clear" w:color="auto" w:fill="E7E6E6"/>
            <w:vAlign w:val="bottom"/>
          </w:tcPr>
          <w:p w14:paraId="0EF57857" w14:textId="77777777" w:rsidR="00492380" w:rsidRPr="00CE26AB" w:rsidRDefault="00492380" w:rsidP="00492380">
            <w:pPr>
              <w:spacing w:line="360" w:lineRule="auto"/>
              <w:ind w:left="2"/>
              <w:rPr>
                <w:sz w:val="26"/>
                <w:szCs w:val="26"/>
                <w:lang w:val="vi-VN"/>
              </w:rPr>
            </w:pPr>
            <w:r w:rsidRPr="00CE26AB">
              <w:rPr>
                <w:b/>
                <w:sz w:val="26"/>
                <w:szCs w:val="26"/>
              </w:rPr>
              <w:t>Môi trường</w:t>
            </w:r>
            <w:r w:rsidRPr="00CE26AB">
              <w:rPr>
                <w:sz w:val="26"/>
                <w:szCs w:val="26"/>
              </w:rPr>
              <w:t xml:space="preserve"> </w:t>
            </w:r>
            <w:r w:rsidRPr="00CE26AB">
              <w:rPr>
                <w:b/>
                <w:sz w:val="26"/>
                <w:szCs w:val="26"/>
              </w:rPr>
              <w:t xml:space="preserve"> </w:t>
            </w:r>
            <w:r w:rsidRPr="00CE26AB">
              <w:rPr>
                <w:b/>
                <w:sz w:val="26"/>
                <w:szCs w:val="26"/>
                <w:lang w:val="vi-VN"/>
              </w:rPr>
              <w:t>(Tác động môi trường)</w:t>
            </w:r>
          </w:p>
        </w:tc>
      </w:tr>
      <w:tr w:rsidR="00492380" w:rsidRPr="00CE26AB" w14:paraId="52B7C5F8" w14:textId="77777777" w:rsidTr="00492380">
        <w:trPr>
          <w:trHeight w:val="20"/>
        </w:trPr>
        <w:tc>
          <w:tcPr>
            <w:tcW w:w="524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48606EA" w14:textId="77777777" w:rsidR="00492380" w:rsidRPr="00CE26AB" w:rsidRDefault="00492380" w:rsidP="00492380">
            <w:pPr>
              <w:spacing w:line="360" w:lineRule="auto"/>
              <w:ind w:left="2"/>
              <w:rPr>
                <w:sz w:val="26"/>
                <w:szCs w:val="26"/>
              </w:rPr>
            </w:pPr>
            <w:r w:rsidRPr="00CE26AB">
              <w:rPr>
                <w:sz w:val="26"/>
                <w:szCs w:val="26"/>
              </w:rPr>
              <w:t>- Tình trạng xói mòn đất (Nhiều/ Ít/Không)</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C41DCA" w14:textId="77777777" w:rsidR="00492380" w:rsidRPr="00CE26AB" w:rsidRDefault="00492380" w:rsidP="00492380">
            <w:pPr>
              <w:spacing w:line="360" w:lineRule="auto"/>
              <w:rPr>
                <w:sz w:val="26"/>
                <w:szCs w:val="26"/>
              </w:rPr>
            </w:pPr>
            <w:r w:rsidRPr="00CE26AB">
              <w:rPr>
                <w:sz w:val="26"/>
                <w:szCs w:val="26"/>
              </w:rPr>
              <w:t>-Tình trạng đất (Khô/ẩm/khác)</w:t>
            </w:r>
          </w:p>
        </w:tc>
      </w:tr>
      <w:tr w:rsidR="00492380" w:rsidRPr="00CE26AB" w14:paraId="5F836D5C" w14:textId="77777777" w:rsidTr="00492380">
        <w:trPr>
          <w:trHeight w:val="20"/>
        </w:trPr>
        <w:tc>
          <w:tcPr>
            <w:tcW w:w="524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F329109" w14:textId="77777777" w:rsidR="00492380" w:rsidRPr="00CE26AB" w:rsidRDefault="00492380" w:rsidP="00492380">
            <w:pPr>
              <w:spacing w:line="360" w:lineRule="auto"/>
              <w:ind w:left="2"/>
              <w:rPr>
                <w:sz w:val="26"/>
                <w:szCs w:val="26"/>
              </w:rPr>
            </w:pPr>
            <w:r w:rsidRPr="00CE26AB">
              <w:rPr>
                <w:sz w:val="26"/>
                <w:szCs w:val="26"/>
              </w:rPr>
              <w:t>- Khe suối có nước (Nhiều/ Ít/ Không)</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F2ED3A" w14:textId="77777777" w:rsidR="00492380" w:rsidRPr="00CE26AB" w:rsidRDefault="00492380" w:rsidP="00492380">
            <w:pPr>
              <w:spacing w:line="360" w:lineRule="auto"/>
              <w:rPr>
                <w:sz w:val="26"/>
                <w:szCs w:val="26"/>
              </w:rPr>
            </w:pPr>
            <w:r w:rsidRPr="00CE26AB">
              <w:rPr>
                <w:sz w:val="26"/>
                <w:szCs w:val="26"/>
              </w:rPr>
              <w:t xml:space="preserve">- Rác thải trên hiện trường (Nhiều/ Ít/Không) </w:t>
            </w:r>
          </w:p>
        </w:tc>
      </w:tr>
      <w:tr w:rsidR="00492380" w:rsidRPr="00CE26AB" w14:paraId="3346DBD6" w14:textId="77777777" w:rsidTr="00492380">
        <w:trPr>
          <w:trHeight w:val="20"/>
        </w:trPr>
        <w:tc>
          <w:tcPr>
            <w:tcW w:w="524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0075178" w14:textId="77777777" w:rsidR="00492380" w:rsidRPr="00CE26AB" w:rsidRDefault="00492380" w:rsidP="00492380">
            <w:pPr>
              <w:spacing w:line="360" w:lineRule="auto"/>
              <w:ind w:left="2"/>
              <w:rPr>
                <w:sz w:val="26"/>
                <w:szCs w:val="26"/>
              </w:rPr>
            </w:pPr>
            <w:r w:rsidRPr="00CE26AB">
              <w:rPr>
                <w:sz w:val="26"/>
                <w:szCs w:val="26"/>
              </w:rPr>
              <w:t>- Chất lượng nước (Trong/ Đục)</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CD3A6A" w14:textId="77777777" w:rsidR="00492380" w:rsidRPr="00CE26AB" w:rsidRDefault="00492380" w:rsidP="00492380">
            <w:pPr>
              <w:spacing w:line="360" w:lineRule="auto"/>
              <w:rPr>
                <w:sz w:val="26"/>
                <w:szCs w:val="26"/>
              </w:rPr>
            </w:pPr>
            <w:r w:rsidRPr="00CE26AB">
              <w:rPr>
                <w:sz w:val="26"/>
                <w:szCs w:val="26"/>
              </w:rPr>
              <w:t xml:space="preserve">- Thực bì, rác đổ vào suối (Có/ Không)     </w:t>
            </w:r>
          </w:p>
        </w:tc>
      </w:tr>
    </w:tbl>
    <w:p w14:paraId="7E8B4C25" w14:textId="77777777" w:rsidR="0000727D" w:rsidRPr="00CE26AB" w:rsidRDefault="0000727D" w:rsidP="0000727D">
      <w:pPr>
        <w:rPr>
          <w:sz w:val="26"/>
          <w:szCs w:val="26"/>
          <w:lang w:val="vi-VN"/>
        </w:rPr>
      </w:pPr>
    </w:p>
    <w:p w14:paraId="64B8528A" w14:textId="77777777" w:rsidR="0000727D" w:rsidRPr="00CE26AB" w:rsidRDefault="0000727D" w:rsidP="00C9071C">
      <w:pPr>
        <w:ind w:left="-709" w:firstLine="283"/>
        <w:rPr>
          <w:b/>
          <w:bCs/>
          <w:sz w:val="26"/>
          <w:szCs w:val="26"/>
          <w:lang w:val="vi-VN"/>
        </w:rPr>
      </w:pPr>
      <w:r w:rsidRPr="00CE26AB">
        <w:rPr>
          <w:b/>
          <w:bCs/>
          <w:sz w:val="26"/>
          <w:szCs w:val="26"/>
        </w:rPr>
        <w:t>Đề xuất của người giám sát</w:t>
      </w:r>
      <w:r w:rsidRPr="00CE26AB">
        <w:rPr>
          <w:b/>
          <w:bCs/>
          <w:sz w:val="26"/>
          <w:szCs w:val="26"/>
          <w:lang w:val="vi-VN"/>
        </w:rPr>
        <w:t xml:space="preserve">: </w:t>
      </w:r>
    </w:p>
    <w:p w14:paraId="0E436D53" w14:textId="77777777" w:rsidR="0000727D" w:rsidRPr="00CE26AB" w:rsidRDefault="0000727D" w:rsidP="0000727D">
      <w:pPr>
        <w:ind w:left="-709"/>
        <w:rPr>
          <w:b/>
          <w:bCs/>
          <w:sz w:val="26"/>
          <w:szCs w:val="26"/>
          <w:lang w:val="vi-VN"/>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3827"/>
        <w:gridCol w:w="2693"/>
      </w:tblGrid>
      <w:tr w:rsidR="0000727D" w:rsidRPr="00CE26AB" w14:paraId="62387BBD" w14:textId="77777777" w:rsidTr="0030653B">
        <w:trPr>
          <w:jc w:val="center"/>
        </w:trPr>
        <w:tc>
          <w:tcPr>
            <w:tcW w:w="3823" w:type="dxa"/>
            <w:shd w:val="clear" w:color="auto" w:fill="E7E6E6"/>
            <w:tcMar>
              <w:left w:w="28" w:type="dxa"/>
              <w:right w:w="28" w:type="dxa"/>
            </w:tcMar>
          </w:tcPr>
          <w:p w14:paraId="4BC5BFED" w14:textId="77777777" w:rsidR="0000727D" w:rsidRPr="00CE26AB" w:rsidRDefault="0000727D" w:rsidP="0030653B">
            <w:pPr>
              <w:spacing w:line="360" w:lineRule="auto"/>
              <w:jc w:val="center"/>
              <w:rPr>
                <w:b/>
                <w:bCs/>
                <w:sz w:val="26"/>
                <w:szCs w:val="26"/>
              </w:rPr>
            </w:pPr>
            <w:r w:rsidRPr="00CE26AB">
              <w:rPr>
                <w:b/>
                <w:bCs/>
                <w:sz w:val="26"/>
                <w:szCs w:val="26"/>
              </w:rPr>
              <w:t>Phát hiện lỗi không tuân thủ</w:t>
            </w:r>
          </w:p>
        </w:tc>
        <w:tc>
          <w:tcPr>
            <w:tcW w:w="3827" w:type="dxa"/>
            <w:shd w:val="clear" w:color="auto" w:fill="E7E6E6"/>
            <w:tcMar>
              <w:left w:w="28" w:type="dxa"/>
              <w:right w:w="28" w:type="dxa"/>
            </w:tcMar>
          </w:tcPr>
          <w:p w14:paraId="7C60B877" w14:textId="77777777" w:rsidR="0000727D" w:rsidRPr="00CE26AB" w:rsidRDefault="0000727D" w:rsidP="0030653B">
            <w:pPr>
              <w:spacing w:line="360" w:lineRule="auto"/>
              <w:jc w:val="center"/>
              <w:rPr>
                <w:b/>
                <w:bCs/>
                <w:sz w:val="26"/>
                <w:szCs w:val="26"/>
              </w:rPr>
            </w:pPr>
            <w:r w:rsidRPr="00CE26AB">
              <w:rPr>
                <w:b/>
                <w:bCs/>
                <w:sz w:val="26"/>
                <w:szCs w:val="26"/>
              </w:rPr>
              <w:t>Yêu cầu hoạt động khắc phục</w:t>
            </w:r>
          </w:p>
        </w:tc>
        <w:tc>
          <w:tcPr>
            <w:tcW w:w="2693" w:type="dxa"/>
            <w:shd w:val="clear" w:color="auto" w:fill="E7E6E6"/>
            <w:tcMar>
              <w:left w:w="28" w:type="dxa"/>
              <w:right w:w="28" w:type="dxa"/>
            </w:tcMar>
          </w:tcPr>
          <w:p w14:paraId="2591B77A" w14:textId="77777777" w:rsidR="0000727D" w:rsidRPr="00CE26AB" w:rsidRDefault="0000727D" w:rsidP="0030653B">
            <w:pPr>
              <w:spacing w:line="360" w:lineRule="auto"/>
              <w:jc w:val="center"/>
              <w:rPr>
                <w:b/>
                <w:bCs/>
                <w:sz w:val="26"/>
                <w:szCs w:val="26"/>
              </w:rPr>
            </w:pPr>
            <w:r w:rsidRPr="00CE26AB">
              <w:rPr>
                <w:b/>
                <w:bCs/>
                <w:sz w:val="26"/>
                <w:szCs w:val="26"/>
              </w:rPr>
              <w:t>Thời gian khắc phục</w:t>
            </w:r>
          </w:p>
        </w:tc>
      </w:tr>
      <w:tr w:rsidR="0000727D" w:rsidRPr="00CE26AB" w14:paraId="77E4FFB0" w14:textId="77777777" w:rsidTr="009369B1">
        <w:trPr>
          <w:trHeight w:val="776"/>
          <w:jc w:val="center"/>
        </w:trPr>
        <w:tc>
          <w:tcPr>
            <w:tcW w:w="3823" w:type="dxa"/>
            <w:shd w:val="clear" w:color="auto" w:fill="auto"/>
            <w:tcMar>
              <w:left w:w="28" w:type="dxa"/>
              <w:right w:w="28" w:type="dxa"/>
            </w:tcMar>
          </w:tcPr>
          <w:p w14:paraId="2BEFF93F" w14:textId="77777777" w:rsidR="0000727D" w:rsidRPr="00CE26AB" w:rsidRDefault="0000727D" w:rsidP="0030653B">
            <w:pPr>
              <w:spacing w:line="360" w:lineRule="auto"/>
              <w:rPr>
                <w:sz w:val="26"/>
                <w:szCs w:val="26"/>
              </w:rPr>
            </w:pPr>
          </w:p>
        </w:tc>
        <w:tc>
          <w:tcPr>
            <w:tcW w:w="3827" w:type="dxa"/>
            <w:shd w:val="clear" w:color="auto" w:fill="auto"/>
            <w:tcMar>
              <w:left w:w="28" w:type="dxa"/>
              <w:right w:w="28" w:type="dxa"/>
            </w:tcMar>
          </w:tcPr>
          <w:p w14:paraId="3039BBD5" w14:textId="77777777" w:rsidR="0000727D" w:rsidRPr="00CE26AB" w:rsidRDefault="0000727D" w:rsidP="0030653B">
            <w:pPr>
              <w:spacing w:line="360" w:lineRule="auto"/>
              <w:rPr>
                <w:sz w:val="26"/>
                <w:szCs w:val="26"/>
              </w:rPr>
            </w:pPr>
          </w:p>
        </w:tc>
        <w:tc>
          <w:tcPr>
            <w:tcW w:w="2693" w:type="dxa"/>
            <w:shd w:val="clear" w:color="auto" w:fill="auto"/>
            <w:tcMar>
              <w:left w:w="28" w:type="dxa"/>
              <w:right w:w="28" w:type="dxa"/>
            </w:tcMar>
          </w:tcPr>
          <w:p w14:paraId="31E79AF8" w14:textId="77777777" w:rsidR="0000727D" w:rsidRPr="00CE26AB" w:rsidRDefault="0000727D" w:rsidP="0030653B">
            <w:pPr>
              <w:spacing w:line="360" w:lineRule="auto"/>
              <w:rPr>
                <w:sz w:val="26"/>
                <w:szCs w:val="26"/>
              </w:rPr>
            </w:pPr>
          </w:p>
          <w:p w14:paraId="1D30E59A" w14:textId="77777777" w:rsidR="0000727D" w:rsidRPr="00CE26AB" w:rsidRDefault="0000727D" w:rsidP="0030653B">
            <w:pPr>
              <w:spacing w:line="360" w:lineRule="auto"/>
              <w:rPr>
                <w:sz w:val="26"/>
                <w:szCs w:val="26"/>
              </w:rPr>
            </w:pPr>
          </w:p>
        </w:tc>
      </w:tr>
      <w:tr w:rsidR="0000727D" w:rsidRPr="00CE26AB" w14:paraId="13B8AAB7" w14:textId="77777777" w:rsidTr="00492380">
        <w:trPr>
          <w:trHeight w:val="54"/>
          <w:jc w:val="center"/>
        </w:trPr>
        <w:tc>
          <w:tcPr>
            <w:tcW w:w="3823" w:type="dxa"/>
            <w:shd w:val="clear" w:color="auto" w:fill="auto"/>
            <w:tcMar>
              <w:left w:w="28" w:type="dxa"/>
              <w:right w:w="28" w:type="dxa"/>
            </w:tcMar>
            <w:vAlign w:val="center"/>
          </w:tcPr>
          <w:p w14:paraId="2731EC5D" w14:textId="77777777" w:rsidR="0000727D" w:rsidRPr="00CE26AB" w:rsidRDefault="0000727D" w:rsidP="009369B1">
            <w:pPr>
              <w:spacing w:line="360" w:lineRule="auto"/>
              <w:jc w:val="center"/>
              <w:rPr>
                <w:b/>
                <w:bCs/>
                <w:sz w:val="26"/>
                <w:szCs w:val="26"/>
              </w:rPr>
            </w:pPr>
            <w:r w:rsidRPr="00CE26AB">
              <w:rPr>
                <w:b/>
                <w:bCs/>
                <w:sz w:val="26"/>
                <w:szCs w:val="26"/>
              </w:rPr>
              <w:t>Người giám sát ký:</w:t>
            </w:r>
          </w:p>
          <w:p w14:paraId="41457524" w14:textId="77777777" w:rsidR="0000727D" w:rsidRPr="00CE26AB" w:rsidRDefault="0000727D" w:rsidP="009369B1">
            <w:pPr>
              <w:spacing w:line="360" w:lineRule="auto"/>
              <w:jc w:val="center"/>
              <w:rPr>
                <w:b/>
                <w:bCs/>
                <w:sz w:val="26"/>
                <w:szCs w:val="26"/>
              </w:rPr>
            </w:pPr>
          </w:p>
        </w:tc>
        <w:tc>
          <w:tcPr>
            <w:tcW w:w="3827" w:type="dxa"/>
            <w:shd w:val="clear" w:color="auto" w:fill="auto"/>
            <w:tcMar>
              <w:left w:w="28" w:type="dxa"/>
              <w:right w:w="28" w:type="dxa"/>
            </w:tcMar>
            <w:vAlign w:val="center"/>
          </w:tcPr>
          <w:p w14:paraId="20ABB940" w14:textId="77777777" w:rsidR="0000727D" w:rsidRPr="00CE26AB" w:rsidRDefault="0000727D" w:rsidP="009369B1">
            <w:pPr>
              <w:spacing w:line="360" w:lineRule="auto"/>
              <w:jc w:val="center"/>
              <w:rPr>
                <w:b/>
                <w:bCs/>
                <w:sz w:val="26"/>
                <w:szCs w:val="26"/>
              </w:rPr>
            </w:pPr>
            <w:r w:rsidRPr="00CE26AB">
              <w:rPr>
                <w:b/>
                <w:bCs/>
                <w:sz w:val="26"/>
                <w:szCs w:val="26"/>
              </w:rPr>
              <w:t>Chủ rừng ký:</w:t>
            </w:r>
          </w:p>
          <w:p w14:paraId="76EE978D" w14:textId="77777777" w:rsidR="0000727D" w:rsidRPr="00CE26AB" w:rsidRDefault="0000727D" w:rsidP="009369B1">
            <w:pPr>
              <w:spacing w:line="360" w:lineRule="auto"/>
              <w:jc w:val="center"/>
              <w:rPr>
                <w:b/>
                <w:bCs/>
                <w:sz w:val="26"/>
                <w:szCs w:val="26"/>
              </w:rPr>
            </w:pPr>
          </w:p>
        </w:tc>
        <w:tc>
          <w:tcPr>
            <w:tcW w:w="2693" w:type="dxa"/>
            <w:shd w:val="clear" w:color="auto" w:fill="auto"/>
            <w:tcMar>
              <w:left w:w="28" w:type="dxa"/>
              <w:right w:w="28" w:type="dxa"/>
            </w:tcMar>
            <w:vAlign w:val="center"/>
          </w:tcPr>
          <w:p w14:paraId="3A38EB1E" w14:textId="77777777" w:rsidR="0000727D" w:rsidRPr="00CE26AB" w:rsidRDefault="0000727D" w:rsidP="009369B1">
            <w:pPr>
              <w:spacing w:line="360" w:lineRule="auto"/>
              <w:jc w:val="center"/>
              <w:rPr>
                <w:b/>
                <w:bCs/>
                <w:sz w:val="26"/>
                <w:szCs w:val="26"/>
              </w:rPr>
            </w:pPr>
            <w:r w:rsidRPr="00CE26AB">
              <w:rPr>
                <w:b/>
                <w:bCs/>
                <w:sz w:val="26"/>
                <w:szCs w:val="26"/>
              </w:rPr>
              <w:t>Ngày:</w:t>
            </w:r>
          </w:p>
          <w:p w14:paraId="34A0B125" w14:textId="77777777" w:rsidR="0000727D" w:rsidRPr="00CE26AB" w:rsidRDefault="0000727D" w:rsidP="009369B1">
            <w:pPr>
              <w:spacing w:line="360" w:lineRule="auto"/>
              <w:jc w:val="center"/>
              <w:rPr>
                <w:b/>
                <w:bCs/>
                <w:sz w:val="26"/>
                <w:szCs w:val="26"/>
              </w:rPr>
            </w:pPr>
          </w:p>
        </w:tc>
      </w:tr>
    </w:tbl>
    <w:p w14:paraId="1767E873" w14:textId="77777777" w:rsidR="0000727D" w:rsidRPr="00CE26AB" w:rsidRDefault="0000727D" w:rsidP="0000727D">
      <w:pPr>
        <w:pStyle w:val="Heading4"/>
        <w:spacing w:before="120" w:after="120"/>
        <w:ind w:right="51"/>
        <w:jc w:val="center"/>
        <w:rPr>
          <w:rFonts w:ascii="Times New Roman" w:hAnsi="Times New Roman" w:cs="Times New Roman"/>
          <w:b/>
          <w:bCs/>
          <w:i w:val="0"/>
          <w:sz w:val="26"/>
          <w:szCs w:val="26"/>
        </w:rPr>
      </w:pPr>
      <w:r w:rsidRPr="00CE26AB">
        <w:rPr>
          <w:rFonts w:ascii="Times New Roman" w:hAnsi="Times New Roman" w:cs="Times New Roman"/>
          <w:b/>
          <w:i w:val="0"/>
          <w:color w:val="000000" w:themeColor="text1"/>
          <w:sz w:val="26"/>
          <w:szCs w:val="26"/>
        </w:rPr>
        <w:lastRenderedPageBreak/>
        <w:t>Biểu</w:t>
      </w:r>
      <w:r w:rsidRPr="00CE26AB">
        <w:rPr>
          <w:rFonts w:ascii="Times New Roman" w:hAnsi="Times New Roman" w:cs="Times New Roman"/>
          <w:b/>
          <w:i w:val="0"/>
          <w:color w:val="000000" w:themeColor="text1"/>
          <w:sz w:val="26"/>
          <w:szCs w:val="26"/>
          <w:lang w:val="vi-VN"/>
        </w:rPr>
        <w:t xml:space="preserve"> 9B: </w:t>
      </w:r>
      <w:r w:rsidRPr="00CE26AB">
        <w:rPr>
          <w:rFonts w:ascii="Times New Roman" w:hAnsi="Times New Roman" w:cs="Times New Roman"/>
          <w:b/>
          <w:i w:val="0"/>
          <w:color w:val="000000" w:themeColor="text1"/>
          <w:sz w:val="26"/>
          <w:szCs w:val="26"/>
        </w:rPr>
        <w:t>GIÁM SÁT HOẠT ĐỘNG CHĂM SÓC RỪNG</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9"/>
        <w:gridCol w:w="5089"/>
      </w:tblGrid>
      <w:tr w:rsidR="0000727D" w:rsidRPr="00CE26AB" w14:paraId="26DD7C1D" w14:textId="77777777" w:rsidTr="009369B1">
        <w:tc>
          <w:tcPr>
            <w:tcW w:w="5259" w:type="dxa"/>
            <w:shd w:val="clear" w:color="auto" w:fill="auto"/>
          </w:tcPr>
          <w:p w14:paraId="084D5288" w14:textId="77777777" w:rsidR="0000727D" w:rsidRPr="00CE26AB" w:rsidRDefault="0000727D" w:rsidP="00282171">
            <w:pPr>
              <w:ind w:left="37"/>
              <w:rPr>
                <w:sz w:val="26"/>
                <w:szCs w:val="26"/>
                <w:lang w:val="vi-VN"/>
              </w:rPr>
            </w:pPr>
            <w:r w:rsidRPr="00CE26AB">
              <w:rPr>
                <w:sz w:val="26"/>
                <w:szCs w:val="26"/>
                <w:lang w:val="vi-VN"/>
              </w:rPr>
              <w:t>Tên chủ hộ:</w:t>
            </w:r>
          </w:p>
        </w:tc>
        <w:tc>
          <w:tcPr>
            <w:tcW w:w="5089" w:type="dxa"/>
            <w:shd w:val="clear" w:color="auto" w:fill="auto"/>
          </w:tcPr>
          <w:p w14:paraId="1963DB37" w14:textId="77777777" w:rsidR="0000727D" w:rsidRPr="00CE26AB" w:rsidRDefault="0000727D" w:rsidP="0030653B">
            <w:pPr>
              <w:rPr>
                <w:sz w:val="26"/>
                <w:szCs w:val="26"/>
                <w:lang w:val="vi-VN"/>
              </w:rPr>
            </w:pPr>
            <w:r w:rsidRPr="00CE26AB">
              <w:rPr>
                <w:sz w:val="26"/>
                <w:szCs w:val="26"/>
                <w:lang w:val="vi-VN"/>
              </w:rPr>
              <w:t>Xóm-Trạm/Xã-Ban: ………./………</w:t>
            </w:r>
          </w:p>
        </w:tc>
      </w:tr>
      <w:tr w:rsidR="0000727D" w:rsidRPr="00CE26AB" w14:paraId="4200FA20" w14:textId="77777777" w:rsidTr="009369B1">
        <w:tc>
          <w:tcPr>
            <w:tcW w:w="5259" w:type="dxa"/>
            <w:shd w:val="clear" w:color="auto" w:fill="auto"/>
          </w:tcPr>
          <w:p w14:paraId="19EF21AE" w14:textId="77777777" w:rsidR="0000727D" w:rsidRPr="00CE26AB" w:rsidRDefault="0000727D" w:rsidP="0030653B">
            <w:pPr>
              <w:rPr>
                <w:sz w:val="26"/>
                <w:szCs w:val="26"/>
                <w:lang w:val="vi-VN"/>
              </w:rPr>
            </w:pPr>
            <w:r w:rsidRPr="00CE26AB">
              <w:rPr>
                <w:sz w:val="26"/>
                <w:szCs w:val="26"/>
                <w:lang w:val="vi-VN"/>
              </w:rPr>
              <w:t xml:space="preserve">Tên lô rừng:  </w:t>
            </w:r>
          </w:p>
        </w:tc>
        <w:tc>
          <w:tcPr>
            <w:tcW w:w="5089" w:type="dxa"/>
            <w:shd w:val="clear" w:color="auto" w:fill="auto"/>
          </w:tcPr>
          <w:p w14:paraId="05EBCC15" w14:textId="6CF72F26" w:rsidR="0000727D" w:rsidRPr="00E37E21" w:rsidRDefault="0000727D" w:rsidP="0030653B">
            <w:pPr>
              <w:rPr>
                <w:sz w:val="26"/>
                <w:szCs w:val="26"/>
                <w:lang w:val="en-US"/>
              </w:rPr>
            </w:pPr>
            <w:r w:rsidRPr="00CE26AB">
              <w:rPr>
                <w:sz w:val="26"/>
                <w:szCs w:val="26"/>
                <w:lang w:val="vi-VN"/>
              </w:rPr>
              <w:t>Diện tích:</w:t>
            </w:r>
            <w:r w:rsidR="00E37E21">
              <w:rPr>
                <w:sz w:val="26"/>
                <w:szCs w:val="26"/>
                <w:lang w:val="en-US"/>
              </w:rPr>
              <w:t xml:space="preserve">               Năm trồng:</w:t>
            </w:r>
          </w:p>
        </w:tc>
      </w:tr>
      <w:tr w:rsidR="0000727D" w:rsidRPr="00CE26AB" w14:paraId="05E91AB7" w14:textId="77777777" w:rsidTr="009369B1">
        <w:tc>
          <w:tcPr>
            <w:tcW w:w="5259" w:type="dxa"/>
            <w:shd w:val="clear" w:color="auto" w:fill="auto"/>
          </w:tcPr>
          <w:p w14:paraId="3A8875D1" w14:textId="77777777" w:rsidR="0000727D" w:rsidRPr="00CE26AB" w:rsidRDefault="0000727D" w:rsidP="0030653B">
            <w:pPr>
              <w:rPr>
                <w:sz w:val="26"/>
                <w:szCs w:val="26"/>
                <w:lang w:val="vi-VN"/>
              </w:rPr>
            </w:pPr>
            <w:r w:rsidRPr="00CE26AB">
              <w:rPr>
                <w:sz w:val="26"/>
                <w:szCs w:val="26"/>
                <w:lang w:val="vi-VN"/>
              </w:rPr>
              <w:t xml:space="preserve">Người giám sát: </w:t>
            </w:r>
          </w:p>
        </w:tc>
        <w:tc>
          <w:tcPr>
            <w:tcW w:w="5089" w:type="dxa"/>
            <w:shd w:val="clear" w:color="auto" w:fill="auto"/>
          </w:tcPr>
          <w:p w14:paraId="201CA4C0" w14:textId="77777777" w:rsidR="0000727D" w:rsidRPr="00CE26AB" w:rsidRDefault="0000727D" w:rsidP="0030653B">
            <w:pPr>
              <w:rPr>
                <w:sz w:val="26"/>
                <w:szCs w:val="26"/>
                <w:lang w:val="vi-VN"/>
              </w:rPr>
            </w:pPr>
            <w:r w:rsidRPr="00CE26AB">
              <w:rPr>
                <w:sz w:val="26"/>
                <w:szCs w:val="26"/>
                <w:lang w:val="vi-VN"/>
              </w:rPr>
              <w:t>Ngày giám sát:</w:t>
            </w:r>
          </w:p>
        </w:tc>
      </w:tr>
    </w:tbl>
    <w:p w14:paraId="5AB2A476" w14:textId="77777777" w:rsidR="0000727D" w:rsidRPr="00CE26AB" w:rsidRDefault="0000727D" w:rsidP="0000727D">
      <w:pPr>
        <w:tabs>
          <w:tab w:val="left" w:pos="1815"/>
        </w:tabs>
        <w:spacing w:line="312" w:lineRule="auto"/>
        <w:rPr>
          <w:b/>
          <w:bCs/>
          <w:sz w:val="26"/>
          <w:szCs w:val="26"/>
        </w:rPr>
      </w:pPr>
    </w:p>
    <w:tbl>
      <w:tblPr>
        <w:tblW w:w="540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4205"/>
        <w:gridCol w:w="5101"/>
      </w:tblGrid>
      <w:tr w:rsidR="0000727D" w:rsidRPr="00E77D7D" w14:paraId="3C106E95" w14:textId="77777777" w:rsidTr="00A217E4">
        <w:trPr>
          <w:trHeight w:val="513"/>
        </w:trPr>
        <w:tc>
          <w:tcPr>
            <w:tcW w:w="503" w:type="pct"/>
            <w:shd w:val="clear" w:color="auto" w:fill="auto"/>
            <w:vAlign w:val="center"/>
            <w:hideMark/>
          </w:tcPr>
          <w:p w14:paraId="125C35BC" w14:textId="77777777" w:rsidR="0000727D" w:rsidRPr="00E77D7D" w:rsidRDefault="0000727D" w:rsidP="0030653B">
            <w:pPr>
              <w:jc w:val="center"/>
              <w:rPr>
                <w:b/>
              </w:rPr>
            </w:pPr>
            <w:r w:rsidRPr="00E77D7D">
              <w:rPr>
                <w:b/>
              </w:rPr>
              <w:t>TT</w:t>
            </w:r>
          </w:p>
        </w:tc>
        <w:tc>
          <w:tcPr>
            <w:tcW w:w="2032" w:type="pct"/>
            <w:shd w:val="clear" w:color="auto" w:fill="auto"/>
            <w:vAlign w:val="center"/>
            <w:hideMark/>
          </w:tcPr>
          <w:p w14:paraId="7686323A" w14:textId="77777777" w:rsidR="0000727D" w:rsidRPr="00E77D7D" w:rsidRDefault="0000727D" w:rsidP="0030653B">
            <w:pPr>
              <w:jc w:val="center"/>
              <w:rPr>
                <w:b/>
              </w:rPr>
            </w:pPr>
            <w:r w:rsidRPr="00E77D7D">
              <w:rPr>
                <w:b/>
              </w:rPr>
              <w:t>Nội dung giám sát</w:t>
            </w:r>
          </w:p>
        </w:tc>
        <w:tc>
          <w:tcPr>
            <w:tcW w:w="2465" w:type="pct"/>
            <w:shd w:val="clear" w:color="auto" w:fill="auto"/>
            <w:vAlign w:val="center"/>
          </w:tcPr>
          <w:p w14:paraId="1541DF79" w14:textId="77777777" w:rsidR="0000727D" w:rsidRPr="00E77D7D" w:rsidRDefault="0000727D" w:rsidP="0030653B">
            <w:pPr>
              <w:jc w:val="center"/>
              <w:rPr>
                <w:b/>
                <w:lang w:val="vi-VN"/>
              </w:rPr>
            </w:pPr>
            <w:r w:rsidRPr="00E77D7D">
              <w:rPr>
                <w:b/>
                <w:lang w:val="vi-VN"/>
              </w:rPr>
              <w:t>Kết quả</w:t>
            </w:r>
          </w:p>
          <w:p w14:paraId="1B26D6F0" w14:textId="77777777" w:rsidR="0000727D" w:rsidRPr="00E77D7D" w:rsidRDefault="0000727D" w:rsidP="0030653B">
            <w:pPr>
              <w:jc w:val="center"/>
              <w:rPr>
                <w:b/>
              </w:rPr>
            </w:pPr>
            <w:r w:rsidRPr="00E77D7D">
              <w:rPr>
                <w:bCs/>
                <w:i/>
                <w:iCs/>
                <w:lang w:val="vi-VN"/>
              </w:rPr>
              <w:t>(tốt/chưa tốt… ghi rõ)</w:t>
            </w:r>
          </w:p>
        </w:tc>
      </w:tr>
      <w:tr w:rsidR="0000727D" w:rsidRPr="00E77D7D" w14:paraId="29B89DA4" w14:textId="77777777" w:rsidTr="00282171">
        <w:trPr>
          <w:trHeight w:val="336"/>
        </w:trPr>
        <w:tc>
          <w:tcPr>
            <w:tcW w:w="503" w:type="pct"/>
            <w:shd w:val="clear" w:color="auto" w:fill="auto"/>
            <w:vAlign w:val="center"/>
            <w:hideMark/>
          </w:tcPr>
          <w:p w14:paraId="5D6F2936" w14:textId="77777777" w:rsidR="0000727D" w:rsidRPr="00E77D7D" w:rsidRDefault="0000727D" w:rsidP="0030653B">
            <w:pPr>
              <w:jc w:val="center"/>
              <w:rPr>
                <w:b/>
                <w:bCs/>
              </w:rPr>
            </w:pPr>
            <w:r w:rsidRPr="00E77D7D">
              <w:rPr>
                <w:b/>
                <w:bCs/>
              </w:rPr>
              <w:t>I</w:t>
            </w:r>
          </w:p>
        </w:tc>
        <w:tc>
          <w:tcPr>
            <w:tcW w:w="2032" w:type="pct"/>
            <w:shd w:val="clear" w:color="auto" w:fill="auto"/>
            <w:vAlign w:val="center"/>
            <w:hideMark/>
          </w:tcPr>
          <w:p w14:paraId="0C8CE9B7" w14:textId="77777777" w:rsidR="0000727D" w:rsidRPr="00E77D7D" w:rsidRDefault="0000727D" w:rsidP="0030653B">
            <w:pPr>
              <w:jc w:val="both"/>
              <w:rPr>
                <w:b/>
                <w:bCs/>
              </w:rPr>
            </w:pPr>
            <w:r w:rsidRPr="00E77D7D">
              <w:rPr>
                <w:b/>
                <w:bCs/>
              </w:rPr>
              <w:t>Tình trạng hiện trường trồng rừng</w:t>
            </w:r>
          </w:p>
        </w:tc>
        <w:tc>
          <w:tcPr>
            <w:tcW w:w="2465" w:type="pct"/>
            <w:shd w:val="clear" w:color="auto" w:fill="auto"/>
            <w:vAlign w:val="center"/>
            <w:hideMark/>
          </w:tcPr>
          <w:p w14:paraId="14EED6F1" w14:textId="77777777" w:rsidR="0000727D" w:rsidRPr="00E77D7D" w:rsidRDefault="0000727D" w:rsidP="0030653B">
            <w:pPr>
              <w:jc w:val="center"/>
              <w:rPr>
                <w:b/>
                <w:bCs/>
              </w:rPr>
            </w:pPr>
          </w:p>
        </w:tc>
      </w:tr>
      <w:tr w:rsidR="0000727D" w:rsidRPr="00E77D7D" w14:paraId="0A70F15F" w14:textId="77777777" w:rsidTr="00282171">
        <w:trPr>
          <w:trHeight w:val="336"/>
        </w:trPr>
        <w:tc>
          <w:tcPr>
            <w:tcW w:w="503" w:type="pct"/>
            <w:shd w:val="clear" w:color="auto" w:fill="auto"/>
            <w:vAlign w:val="center"/>
            <w:hideMark/>
          </w:tcPr>
          <w:p w14:paraId="2A8457FF" w14:textId="77777777" w:rsidR="0000727D" w:rsidRPr="00E77D7D" w:rsidRDefault="0000727D" w:rsidP="0030653B">
            <w:pPr>
              <w:jc w:val="center"/>
            </w:pPr>
            <w:r w:rsidRPr="00E77D7D">
              <w:t>1</w:t>
            </w:r>
          </w:p>
        </w:tc>
        <w:tc>
          <w:tcPr>
            <w:tcW w:w="2032" w:type="pct"/>
            <w:shd w:val="clear" w:color="auto" w:fill="auto"/>
            <w:vAlign w:val="center"/>
            <w:hideMark/>
          </w:tcPr>
          <w:p w14:paraId="3230AD0D" w14:textId="77777777" w:rsidR="0000727D" w:rsidRPr="00E77D7D" w:rsidRDefault="0000727D" w:rsidP="0030653B">
            <w:pPr>
              <w:jc w:val="both"/>
            </w:pPr>
            <w:r w:rsidRPr="00E77D7D">
              <w:t>Loài cây</w:t>
            </w:r>
          </w:p>
        </w:tc>
        <w:tc>
          <w:tcPr>
            <w:tcW w:w="2465" w:type="pct"/>
            <w:shd w:val="clear" w:color="auto" w:fill="auto"/>
            <w:vAlign w:val="center"/>
            <w:hideMark/>
          </w:tcPr>
          <w:p w14:paraId="106B9648" w14:textId="77777777" w:rsidR="0000727D" w:rsidRPr="00E77D7D" w:rsidRDefault="0000727D" w:rsidP="0030653B">
            <w:pPr>
              <w:jc w:val="center"/>
            </w:pPr>
          </w:p>
        </w:tc>
      </w:tr>
      <w:tr w:rsidR="0000727D" w:rsidRPr="00E77D7D" w14:paraId="04FCAA68" w14:textId="77777777" w:rsidTr="00A217E4">
        <w:trPr>
          <w:trHeight w:val="247"/>
        </w:trPr>
        <w:tc>
          <w:tcPr>
            <w:tcW w:w="503" w:type="pct"/>
            <w:shd w:val="clear" w:color="auto" w:fill="auto"/>
            <w:vAlign w:val="center"/>
            <w:hideMark/>
          </w:tcPr>
          <w:p w14:paraId="29E8793E" w14:textId="77777777" w:rsidR="0000727D" w:rsidRPr="00E77D7D" w:rsidRDefault="0000727D" w:rsidP="0030653B">
            <w:pPr>
              <w:jc w:val="center"/>
            </w:pPr>
            <w:r w:rsidRPr="00E77D7D">
              <w:t>2</w:t>
            </w:r>
          </w:p>
        </w:tc>
        <w:tc>
          <w:tcPr>
            <w:tcW w:w="2032" w:type="pct"/>
            <w:shd w:val="clear" w:color="auto" w:fill="auto"/>
            <w:vAlign w:val="center"/>
            <w:hideMark/>
          </w:tcPr>
          <w:p w14:paraId="56800E0C" w14:textId="77777777" w:rsidR="0000727D" w:rsidRPr="00E77D7D" w:rsidRDefault="0000727D" w:rsidP="0030653B">
            <w:pPr>
              <w:jc w:val="both"/>
            </w:pPr>
            <w:r w:rsidRPr="00E77D7D">
              <w:t>Lần chăm sóc (lần … vào tháng/năm)</w:t>
            </w:r>
          </w:p>
        </w:tc>
        <w:tc>
          <w:tcPr>
            <w:tcW w:w="2465" w:type="pct"/>
            <w:shd w:val="clear" w:color="auto" w:fill="auto"/>
            <w:vAlign w:val="center"/>
            <w:hideMark/>
          </w:tcPr>
          <w:p w14:paraId="09A7C9FD" w14:textId="77777777" w:rsidR="0000727D" w:rsidRPr="00E77D7D" w:rsidRDefault="0000727D" w:rsidP="0030653B">
            <w:pPr>
              <w:jc w:val="center"/>
            </w:pPr>
          </w:p>
        </w:tc>
      </w:tr>
      <w:tr w:rsidR="0000727D" w:rsidRPr="00E77D7D" w14:paraId="6304BB14" w14:textId="77777777" w:rsidTr="00282171">
        <w:trPr>
          <w:trHeight w:val="336"/>
        </w:trPr>
        <w:tc>
          <w:tcPr>
            <w:tcW w:w="503" w:type="pct"/>
            <w:shd w:val="clear" w:color="auto" w:fill="auto"/>
            <w:vAlign w:val="center"/>
            <w:hideMark/>
          </w:tcPr>
          <w:p w14:paraId="6C2213CC" w14:textId="77777777" w:rsidR="0000727D" w:rsidRPr="00E77D7D" w:rsidRDefault="0000727D" w:rsidP="0030653B">
            <w:pPr>
              <w:jc w:val="center"/>
            </w:pPr>
            <w:r w:rsidRPr="00E77D7D">
              <w:t>3</w:t>
            </w:r>
          </w:p>
        </w:tc>
        <w:tc>
          <w:tcPr>
            <w:tcW w:w="2032" w:type="pct"/>
            <w:shd w:val="clear" w:color="auto" w:fill="auto"/>
            <w:vAlign w:val="center"/>
            <w:hideMark/>
          </w:tcPr>
          <w:p w14:paraId="3837FCC5" w14:textId="77777777" w:rsidR="0000727D" w:rsidRPr="00D0747E" w:rsidRDefault="0000727D" w:rsidP="0030653B">
            <w:pPr>
              <w:jc w:val="both"/>
            </w:pPr>
            <w:r w:rsidRPr="00D0747E">
              <w:t>Phát chăm sóc</w:t>
            </w:r>
            <w:r w:rsidR="00E77D7D" w:rsidRPr="00D0747E">
              <w:t>:</w:t>
            </w:r>
          </w:p>
          <w:p w14:paraId="725E65E7" w14:textId="6AC31ADB" w:rsidR="00E77D7D" w:rsidRPr="00D0747E" w:rsidRDefault="00126D47" w:rsidP="0030653B">
            <w:pPr>
              <w:jc w:val="both"/>
            </w:pPr>
            <w:r w:rsidRPr="00D0747E">
              <w:t>+ D</w:t>
            </w:r>
            <w:r w:rsidR="00E77D7D" w:rsidRPr="00D0747E">
              <w:t>ùng dao hay máy cắt cỏ?</w:t>
            </w:r>
          </w:p>
        </w:tc>
        <w:tc>
          <w:tcPr>
            <w:tcW w:w="2465" w:type="pct"/>
            <w:shd w:val="clear" w:color="auto" w:fill="auto"/>
            <w:vAlign w:val="center"/>
            <w:hideMark/>
          </w:tcPr>
          <w:p w14:paraId="2A78453B" w14:textId="77777777" w:rsidR="0000727D" w:rsidRPr="00E77D7D" w:rsidRDefault="0000727D" w:rsidP="0030653B">
            <w:pPr>
              <w:jc w:val="center"/>
            </w:pPr>
          </w:p>
        </w:tc>
      </w:tr>
      <w:tr w:rsidR="0000727D" w:rsidRPr="00E77D7D" w14:paraId="60D0506C" w14:textId="77777777" w:rsidTr="00282171">
        <w:trPr>
          <w:trHeight w:val="336"/>
        </w:trPr>
        <w:tc>
          <w:tcPr>
            <w:tcW w:w="503" w:type="pct"/>
            <w:shd w:val="clear" w:color="auto" w:fill="auto"/>
            <w:vAlign w:val="center"/>
            <w:hideMark/>
          </w:tcPr>
          <w:p w14:paraId="4789D584" w14:textId="77777777" w:rsidR="0000727D" w:rsidRPr="00E77D7D" w:rsidRDefault="0000727D" w:rsidP="0030653B">
            <w:pPr>
              <w:jc w:val="center"/>
            </w:pPr>
            <w:r w:rsidRPr="00E77D7D">
              <w:t>4</w:t>
            </w:r>
          </w:p>
        </w:tc>
        <w:tc>
          <w:tcPr>
            <w:tcW w:w="2032" w:type="pct"/>
            <w:shd w:val="clear" w:color="auto" w:fill="auto"/>
            <w:vAlign w:val="center"/>
            <w:hideMark/>
          </w:tcPr>
          <w:p w14:paraId="0DD10E56" w14:textId="77777777" w:rsidR="0000727D" w:rsidRPr="00D0747E" w:rsidRDefault="0000727D" w:rsidP="0030653B">
            <w:pPr>
              <w:jc w:val="both"/>
            </w:pPr>
            <w:r w:rsidRPr="00D0747E">
              <w:t>Xới vun gốc</w:t>
            </w:r>
          </w:p>
        </w:tc>
        <w:tc>
          <w:tcPr>
            <w:tcW w:w="2465" w:type="pct"/>
            <w:shd w:val="clear" w:color="auto" w:fill="auto"/>
            <w:vAlign w:val="center"/>
            <w:hideMark/>
          </w:tcPr>
          <w:p w14:paraId="281FA381" w14:textId="77777777" w:rsidR="0000727D" w:rsidRPr="00E77D7D" w:rsidRDefault="0000727D" w:rsidP="0030653B">
            <w:pPr>
              <w:jc w:val="center"/>
            </w:pPr>
          </w:p>
        </w:tc>
      </w:tr>
      <w:tr w:rsidR="0000727D" w:rsidRPr="00E77D7D" w14:paraId="1973D5DC" w14:textId="77777777" w:rsidTr="00A217E4">
        <w:trPr>
          <w:trHeight w:val="337"/>
        </w:trPr>
        <w:tc>
          <w:tcPr>
            <w:tcW w:w="503" w:type="pct"/>
            <w:shd w:val="clear" w:color="auto" w:fill="auto"/>
            <w:vAlign w:val="center"/>
            <w:hideMark/>
          </w:tcPr>
          <w:p w14:paraId="32AA20CB" w14:textId="77777777" w:rsidR="0000727D" w:rsidRPr="00E77D7D" w:rsidRDefault="0000727D" w:rsidP="0030653B">
            <w:pPr>
              <w:jc w:val="center"/>
            </w:pPr>
            <w:r w:rsidRPr="00E77D7D">
              <w:t>5</w:t>
            </w:r>
          </w:p>
        </w:tc>
        <w:tc>
          <w:tcPr>
            <w:tcW w:w="2032" w:type="pct"/>
            <w:shd w:val="clear" w:color="auto" w:fill="auto"/>
            <w:vAlign w:val="center"/>
            <w:hideMark/>
          </w:tcPr>
          <w:p w14:paraId="43B8D241" w14:textId="77777777" w:rsidR="0000727D" w:rsidRPr="00D0747E" w:rsidRDefault="0000727D" w:rsidP="0030653B">
            <w:pPr>
              <w:jc w:val="both"/>
            </w:pPr>
            <w:r w:rsidRPr="00D0747E">
              <w:t>Phân bón, thuốc BVTV (Loại, số lượng)</w:t>
            </w:r>
          </w:p>
        </w:tc>
        <w:tc>
          <w:tcPr>
            <w:tcW w:w="2465" w:type="pct"/>
            <w:shd w:val="clear" w:color="auto" w:fill="auto"/>
            <w:vAlign w:val="center"/>
            <w:hideMark/>
          </w:tcPr>
          <w:p w14:paraId="2466DE88" w14:textId="77777777" w:rsidR="0000727D" w:rsidRPr="00E77D7D" w:rsidRDefault="0000727D" w:rsidP="0030653B">
            <w:pPr>
              <w:jc w:val="center"/>
            </w:pPr>
          </w:p>
        </w:tc>
      </w:tr>
      <w:tr w:rsidR="001730F3" w:rsidRPr="00E77D7D" w14:paraId="38DEC919" w14:textId="77777777" w:rsidTr="00282171">
        <w:trPr>
          <w:trHeight w:val="485"/>
        </w:trPr>
        <w:tc>
          <w:tcPr>
            <w:tcW w:w="503" w:type="pct"/>
            <w:shd w:val="clear" w:color="auto" w:fill="auto"/>
            <w:vAlign w:val="center"/>
          </w:tcPr>
          <w:p w14:paraId="720CEF9A" w14:textId="44057F44" w:rsidR="001730F3" w:rsidRPr="00E77D7D" w:rsidRDefault="001730F3" w:rsidP="001730F3">
            <w:pPr>
              <w:jc w:val="center"/>
              <w:rPr>
                <w:highlight w:val="yellow"/>
              </w:rPr>
            </w:pPr>
            <w:r w:rsidRPr="00A217E4">
              <w:t>6</w:t>
            </w:r>
          </w:p>
        </w:tc>
        <w:tc>
          <w:tcPr>
            <w:tcW w:w="2032" w:type="pct"/>
            <w:shd w:val="clear" w:color="auto" w:fill="auto"/>
            <w:vAlign w:val="center"/>
          </w:tcPr>
          <w:p w14:paraId="7D767208" w14:textId="77777777" w:rsidR="001730F3" w:rsidRPr="00D0747E" w:rsidRDefault="001730F3" w:rsidP="001730F3">
            <w:pPr>
              <w:jc w:val="both"/>
            </w:pPr>
            <w:r w:rsidRPr="00D0747E">
              <w:t>Có động/thực vật ngoại lai xâm hại?</w:t>
            </w:r>
          </w:p>
          <w:p w14:paraId="7550EBA4" w14:textId="4C7E2F91" w:rsidR="001730F3" w:rsidRPr="00D0747E" w:rsidRDefault="001730F3" w:rsidP="001730F3">
            <w:pPr>
              <w:jc w:val="both"/>
            </w:pPr>
            <w:r w:rsidRPr="00D0747E">
              <w:t>Biện pháp phòng trừ?</w:t>
            </w:r>
          </w:p>
        </w:tc>
        <w:tc>
          <w:tcPr>
            <w:tcW w:w="2465" w:type="pct"/>
            <w:shd w:val="clear" w:color="auto" w:fill="auto"/>
            <w:vAlign w:val="center"/>
          </w:tcPr>
          <w:p w14:paraId="3C6CE6CB" w14:textId="77777777" w:rsidR="001730F3" w:rsidRPr="00E77D7D" w:rsidRDefault="001730F3" w:rsidP="001730F3">
            <w:pPr>
              <w:jc w:val="center"/>
              <w:rPr>
                <w:highlight w:val="yellow"/>
              </w:rPr>
            </w:pPr>
          </w:p>
        </w:tc>
      </w:tr>
      <w:tr w:rsidR="001730F3" w:rsidRPr="00E77D7D" w14:paraId="476FAC0B" w14:textId="77777777" w:rsidTr="001730F3">
        <w:trPr>
          <w:trHeight w:val="336"/>
        </w:trPr>
        <w:tc>
          <w:tcPr>
            <w:tcW w:w="503" w:type="pct"/>
            <w:shd w:val="clear" w:color="auto" w:fill="auto"/>
            <w:vAlign w:val="center"/>
          </w:tcPr>
          <w:p w14:paraId="0BE01338" w14:textId="21F02C45" w:rsidR="001730F3" w:rsidRPr="00E77D7D" w:rsidRDefault="001730F3" w:rsidP="001730F3">
            <w:pPr>
              <w:jc w:val="center"/>
            </w:pPr>
            <w:r w:rsidRPr="00E77D7D">
              <w:t>7</w:t>
            </w:r>
          </w:p>
        </w:tc>
        <w:tc>
          <w:tcPr>
            <w:tcW w:w="2032" w:type="pct"/>
            <w:shd w:val="clear" w:color="auto" w:fill="auto"/>
            <w:vAlign w:val="center"/>
            <w:hideMark/>
          </w:tcPr>
          <w:p w14:paraId="2E4E0AF6" w14:textId="77777777" w:rsidR="001730F3" w:rsidRPr="00D0747E" w:rsidRDefault="001730F3" w:rsidP="001730F3">
            <w:pPr>
              <w:jc w:val="both"/>
              <w:rPr>
                <w:lang w:val="vi-VN"/>
              </w:rPr>
            </w:pPr>
            <w:r w:rsidRPr="00D0747E">
              <w:t>Số cây chết</w:t>
            </w:r>
            <w:r w:rsidRPr="00D0747E">
              <w:rPr>
                <w:lang w:val="vi-VN"/>
              </w:rPr>
              <w:t xml:space="preserve"> (cây/ha)/ mật độ ban đầu</w:t>
            </w:r>
          </w:p>
        </w:tc>
        <w:tc>
          <w:tcPr>
            <w:tcW w:w="2465" w:type="pct"/>
            <w:shd w:val="clear" w:color="auto" w:fill="auto"/>
            <w:vAlign w:val="center"/>
            <w:hideMark/>
          </w:tcPr>
          <w:p w14:paraId="03073B04" w14:textId="77777777" w:rsidR="001730F3" w:rsidRPr="00E77D7D" w:rsidRDefault="001730F3" w:rsidP="001730F3">
            <w:pPr>
              <w:jc w:val="center"/>
            </w:pPr>
          </w:p>
        </w:tc>
      </w:tr>
      <w:tr w:rsidR="00A217E4" w:rsidRPr="00E77D7D" w14:paraId="3E0549D3" w14:textId="77777777" w:rsidTr="001730F3">
        <w:trPr>
          <w:trHeight w:val="336"/>
        </w:trPr>
        <w:tc>
          <w:tcPr>
            <w:tcW w:w="503" w:type="pct"/>
            <w:shd w:val="clear" w:color="auto" w:fill="auto"/>
            <w:vAlign w:val="center"/>
          </w:tcPr>
          <w:p w14:paraId="5D7AA3B1" w14:textId="0F450378" w:rsidR="00A217E4" w:rsidRPr="00E77D7D" w:rsidRDefault="00A217E4" w:rsidP="001730F3">
            <w:pPr>
              <w:jc w:val="center"/>
            </w:pPr>
            <w:r>
              <w:t>8</w:t>
            </w:r>
          </w:p>
        </w:tc>
        <w:tc>
          <w:tcPr>
            <w:tcW w:w="2032" w:type="pct"/>
            <w:shd w:val="clear" w:color="auto" w:fill="auto"/>
            <w:vAlign w:val="center"/>
          </w:tcPr>
          <w:p w14:paraId="44E6933E" w14:textId="58E6BFD1" w:rsidR="00A217E4" w:rsidRPr="00D0747E" w:rsidRDefault="00A217E4" w:rsidP="001730F3">
            <w:pPr>
              <w:jc w:val="both"/>
            </w:pPr>
            <w:r w:rsidRPr="00964C2D">
              <w:t>Sâu, bệnh hại rừng</w:t>
            </w:r>
            <w:r w:rsidRPr="00964C2D">
              <w:rPr>
                <w:lang w:val="vi-VN"/>
              </w:rPr>
              <w:t xml:space="preserve"> (tỷ lệ cây bị bệnh/mô tả)</w:t>
            </w:r>
          </w:p>
        </w:tc>
        <w:tc>
          <w:tcPr>
            <w:tcW w:w="2465" w:type="pct"/>
            <w:shd w:val="clear" w:color="auto" w:fill="auto"/>
            <w:vAlign w:val="center"/>
          </w:tcPr>
          <w:p w14:paraId="5CAB9879" w14:textId="77777777" w:rsidR="00A217E4" w:rsidRPr="00E77D7D" w:rsidRDefault="00A217E4" w:rsidP="001730F3">
            <w:pPr>
              <w:jc w:val="center"/>
            </w:pPr>
          </w:p>
        </w:tc>
      </w:tr>
      <w:tr w:rsidR="0000727D" w:rsidRPr="00E77D7D" w14:paraId="6D282048" w14:textId="77777777" w:rsidTr="001730F3">
        <w:trPr>
          <w:trHeight w:val="336"/>
        </w:trPr>
        <w:tc>
          <w:tcPr>
            <w:tcW w:w="503" w:type="pct"/>
            <w:shd w:val="clear" w:color="auto" w:fill="auto"/>
            <w:vAlign w:val="center"/>
          </w:tcPr>
          <w:p w14:paraId="2228068E" w14:textId="3352D2A8" w:rsidR="0000727D" w:rsidRPr="00E77D7D" w:rsidRDefault="00A217E4" w:rsidP="0030653B">
            <w:pPr>
              <w:jc w:val="center"/>
            </w:pPr>
            <w:r>
              <w:t>9</w:t>
            </w:r>
          </w:p>
        </w:tc>
        <w:tc>
          <w:tcPr>
            <w:tcW w:w="2032" w:type="pct"/>
            <w:shd w:val="clear" w:color="auto" w:fill="auto"/>
            <w:vAlign w:val="center"/>
            <w:hideMark/>
          </w:tcPr>
          <w:p w14:paraId="749036EC" w14:textId="77777777" w:rsidR="0000727D" w:rsidRPr="00E77D7D" w:rsidRDefault="0000727D" w:rsidP="0030653B">
            <w:pPr>
              <w:jc w:val="both"/>
            </w:pPr>
            <w:r w:rsidRPr="00E77D7D">
              <w:t>Công cụ, dụng cụ chăm sóc</w:t>
            </w:r>
          </w:p>
        </w:tc>
        <w:tc>
          <w:tcPr>
            <w:tcW w:w="2465" w:type="pct"/>
            <w:shd w:val="clear" w:color="auto" w:fill="auto"/>
            <w:vAlign w:val="center"/>
            <w:hideMark/>
          </w:tcPr>
          <w:p w14:paraId="5B97E48F" w14:textId="77777777" w:rsidR="0000727D" w:rsidRPr="00E77D7D" w:rsidRDefault="0000727D" w:rsidP="0030653B">
            <w:pPr>
              <w:jc w:val="center"/>
            </w:pPr>
          </w:p>
        </w:tc>
      </w:tr>
      <w:tr w:rsidR="0000727D" w:rsidRPr="00E77D7D" w14:paraId="19C09289" w14:textId="77777777" w:rsidTr="00A217E4">
        <w:trPr>
          <w:trHeight w:val="295"/>
        </w:trPr>
        <w:tc>
          <w:tcPr>
            <w:tcW w:w="503" w:type="pct"/>
            <w:shd w:val="clear" w:color="auto" w:fill="auto"/>
            <w:vAlign w:val="center"/>
            <w:hideMark/>
          </w:tcPr>
          <w:p w14:paraId="376B5E4C" w14:textId="77777777" w:rsidR="0000727D" w:rsidRPr="00E77D7D" w:rsidRDefault="0000727D" w:rsidP="0030653B">
            <w:pPr>
              <w:jc w:val="center"/>
              <w:rPr>
                <w:b/>
                <w:bCs/>
              </w:rPr>
            </w:pPr>
            <w:r w:rsidRPr="00E77D7D">
              <w:rPr>
                <w:b/>
                <w:bCs/>
              </w:rPr>
              <w:t>II</w:t>
            </w:r>
          </w:p>
        </w:tc>
        <w:tc>
          <w:tcPr>
            <w:tcW w:w="2032" w:type="pct"/>
            <w:shd w:val="clear" w:color="auto" w:fill="auto"/>
            <w:vAlign w:val="center"/>
            <w:hideMark/>
          </w:tcPr>
          <w:p w14:paraId="2D0D5211" w14:textId="77777777" w:rsidR="0000727D" w:rsidRPr="00E77D7D" w:rsidRDefault="0000727D" w:rsidP="0030653B">
            <w:pPr>
              <w:jc w:val="both"/>
              <w:rPr>
                <w:b/>
                <w:bCs/>
                <w:lang w:val="vi-VN"/>
              </w:rPr>
            </w:pPr>
            <w:r w:rsidRPr="00E77D7D">
              <w:rPr>
                <w:b/>
                <w:bCs/>
                <w:lang w:val="vi-VN"/>
              </w:rPr>
              <w:t>Nhân công lao động</w:t>
            </w:r>
          </w:p>
        </w:tc>
        <w:tc>
          <w:tcPr>
            <w:tcW w:w="2465" w:type="pct"/>
            <w:shd w:val="clear" w:color="auto" w:fill="auto"/>
            <w:vAlign w:val="center"/>
            <w:hideMark/>
          </w:tcPr>
          <w:p w14:paraId="73122273" w14:textId="77777777" w:rsidR="0000727D" w:rsidRPr="00E77D7D" w:rsidRDefault="0000727D" w:rsidP="0030653B">
            <w:pPr>
              <w:jc w:val="center"/>
            </w:pPr>
          </w:p>
        </w:tc>
      </w:tr>
      <w:tr w:rsidR="0000727D" w:rsidRPr="00E77D7D" w14:paraId="3A2C5AD8" w14:textId="77777777" w:rsidTr="00282171">
        <w:trPr>
          <w:trHeight w:val="336"/>
        </w:trPr>
        <w:tc>
          <w:tcPr>
            <w:tcW w:w="503" w:type="pct"/>
            <w:shd w:val="clear" w:color="auto" w:fill="auto"/>
            <w:vAlign w:val="center"/>
            <w:hideMark/>
          </w:tcPr>
          <w:p w14:paraId="0BC255E2" w14:textId="77777777" w:rsidR="0000727D" w:rsidRPr="00E77D7D" w:rsidRDefault="0000727D" w:rsidP="0030653B">
            <w:pPr>
              <w:jc w:val="center"/>
            </w:pPr>
            <w:r w:rsidRPr="00E77D7D">
              <w:t>1</w:t>
            </w:r>
          </w:p>
        </w:tc>
        <w:tc>
          <w:tcPr>
            <w:tcW w:w="2032" w:type="pct"/>
            <w:shd w:val="clear" w:color="auto" w:fill="auto"/>
            <w:vAlign w:val="center"/>
            <w:hideMark/>
          </w:tcPr>
          <w:p w14:paraId="4DEEC241" w14:textId="63B1B1C8" w:rsidR="003773F3" w:rsidRPr="00E77D7D" w:rsidRDefault="003773F3" w:rsidP="00B33A2B">
            <w:pPr>
              <w:ind w:left="2"/>
              <w:rPr>
                <w:lang w:val="en-US"/>
              </w:rPr>
            </w:pPr>
            <w:r w:rsidRPr="00E77D7D">
              <w:t xml:space="preserve">- Số người tham gia trồng </w:t>
            </w:r>
            <w:r w:rsidRPr="00E77D7D">
              <w:rPr>
                <w:lang w:val="vi-VN"/>
              </w:rPr>
              <w:t>……</w:t>
            </w:r>
            <w:r w:rsidR="009369B1" w:rsidRPr="00E77D7D">
              <w:rPr>
                <w:lang w:val="en-US"/>
              </w:rPr>
              <w:t>……..</w:t>
            </w:r>
          </w:p>
          <w:p w14:paraId="5B9F1BF1" w14:textId="73BAE746" w:rsidR="003773F3" w:rsidRPr="00E77D7D" w:rsidRDefault="003773F3" w:rsidP="00B33A2B">
            <w:pPr>
              <w:ind w:left="2"/>
              <w:rPr>
                <w:lang w:val="en-US"/>
              </w:rPr>
            </w:pPr>
            <w:r w:rsidRPr="00E77D7D">
              <w:rPr>
                <w:lang w:val="en-US"/>
              </w:rPr>
              <w:t>+ Nam:… người, + Nữ: …… người</w:t>
            </w:r>
          </w:p>
          <w:p w14:paraId="396576D9" w14:textId="3A6BBB3C" w:rsidR="003773F3" w:rsidRPr="00E77D7D" w:rsidRDefault="003773F3" w:rsidP="00B33A2B">
            <w:pPr>
              <w:jc w:val="both"/>
              <w:rPr>
                <w:lang w:val="vi-VN"/>
              </w:rPr>
            </w:pPr>
            <w:r w:rsidRPr="00E77D7D">
              <w:rPr>
                <w:lang w:val="en-US"/>
              </w:rPr>
              <w:t>+ Người dân tộc: ………</w:t>
            </w:r>
            <w:r w:rsidR="009369B1" w:rsidRPr="00E77D7D">
              <w:rPr>
                <w:lang w:val="en-US"/>
              </w:rPr>
              <w:t>……………</w:t>
            </w:r>
          </w:p>
        </w:tc>
        <w:tc>
          <w:tcPr>
            <w:tcW w:w="2465" w:type="pct"/>
            <w:shd w:val="clear" w:color="auto" w:fill="auto"/>
            <w:vAlign w:val="center"/>
            <w:hideMark/>
          </w:tcPr>
          <w:p w14:paraId="048D4212" w14:textId="77777777" w:rsidR="0000727D" w:rsidRPr="00E77D7D" w:rsidRDefault="0000727D" w:rsidP="0030653B">
            <w:pPr>
              <w:jc w:val="center"/>
            </w:pPr>
          </w:p>
        </w:tc>
      </w:tr>
      <w:tr w:rsidR="00C65BB1" w:rsidRPr="00E77D7D" w14:paraId="2BF039E6" w14:textId="77777777" w:rsidTr="00282171">
        <w:trPr>
          <w:trHeight w:val="336"/>
        </w:trPr>
        <w:tc>
          <w:tcPr>
            <w:tcW w:w="503" w:type="pct"/>
            <w:shd w:val="clear" w:color="auto" w:fill="auto"/>
            <w:vAlign w:val="center"/>
          </w:tcPr>
          <w:p w14:paraId="6B27AF3F" w14:textId="39E9E799" w:rsidR="00C65BB1" w:rsidRPr="00E77D7D" w:rsidRDefault="00C65BB1" w:rsidP="0030653B">
            <w:pPr>
              <w:jc w:val="center"/>
            </w:pPr>
            <w:r w:rsidRPr="00E77D7D">
              <w:t>2</w:t>
            </w:r>
          </w:p>
        </w:tc>
        <w:tc>
          <w:tcPr>
            <w:tcW w:w="2032" w:type="pct"/>
            <w:shd w:val="clear" w:color="auto" w:fill="auto"/>
            <w:vAlign w:val="center"/>
          </w:tcPr>
          <w:p w14:paraId="0A4EB02B" w14:textId="29BA9CFB" w:rsidR="00C65BB1" w:rsidRPr="00E77D7D" w:rsidRDefault="00C65BB1" w:rsidP="00C65BB1">
            <w:r w:rsidRPr="00E77D7D">
              <w:t xml:space="preserve">+ </w:t>
            </w:r>
            <w:r w:rsidR="00E77D7D" w:rsidRPr="00E77D7D">
              <w:t>L</w:t>
            </w:r>
            <w:r w:rsidRPr="00E77D7D">
              <w:t>ao động trẻ em: ……</w:t>
            </w:r>
            <w:r w:rsidR="009369B1" w:rsidRPr="00E77D7D">
              <w:t>……………</w:t>
            </w:r>
          </w:p>
          <w:p w14:paraId="6C7AE8AA" w14:textId="5BC25EB3" w:rsidR="00C65BB1" w:rsidRPr="00E77D7D" w:rsidRDefault="00C65BB1" w:rsidP="00C65BB1">
            <w:r w:rsidRPr="00E77D7D">
              <w:t>+ Lao động cưỡng bức: …</w:t>
            </w:r>
            <w:r w:rsidR="009369B1" w:rsidRPr="00E77D7D">
              <w:t>………….</w:t>
            </w:r>
          </w:p>
        </w:tc>
        <w:tc>
          <w:tcPr>
            <w:tcW w:w="2465" w:type="pct"/>
            <w:shd w:val="clear" w:color="auto" w:fill="auto"/>
            <w:vAlign w:val="center"/>
          </w:tcPr>
          <w:p w14:paraId="423CA770" w14:textId="77777777" w:rsidR="00C65BB1" w:rsidRPr="00E77D7D" w:rsidRDefault="00C65BB1" w:rsidP="0030653B">
            <w:pPr>
              <w:jc w:val="center"/>
            </w:pPr>
          </w:p>
        </w:tc>
      </w:tr>
      <w:tr w:rsidR="00C65BB1" w:rsidRPr="00E77D7D" w14:paraId="12564181" w14:textId="77777777" w:rsidTr="00282171">
        <w:trPr>
          <w:trHeight w:val="336"/>
        </w:trPr>
        <w:tc>
          <w:tcPr>
            <w:tcW w:w="503" w:type="pct"/>
            <w:shd w:val="clear" w:color="auto" w:fill="auto"/>
            <w:vAlign w:val="center"/>
            <w:hideMark/>
          </w:tcPr>
          <w:p w14:paraId="52A5F40C" w14:textId="5705A8CB" w:rsidR="00C65BB1" w:rsidRPr="00E77D7D" w:rsidRDefault="00C65BB1" w:rsidP="00C65BB1">
            <w:pPr>
              <w:jc w:val="center"/>
            </w:pPr>
            <w:r w:rsidRPr="00E77D7D">
              <w:rPr>
                <w:lang w:val="vi-VN"/>
              </w:rPr>
              <w:t>3</w:t>
            </w:r>
          </w:p>
        </w:tc>
        <w:tc>
          <w:tcPr>
            <w:tcW w:w="2032" w:type="pct"/>
            <w:shd w:val="clear" w:color="auto" w:fill="auto"/>
            <w:vAlign w:val="center"/>
            <w:hideMark/>
          </w:tcPr>
          <w:p w14:paraId="4390598F" w14:textId="77777777" w:rsidR="00C65BB1" w:rsidRPr="00E77D7D" w:rsidRDefault="00C65BB1" w:rsidP="00C65BB1">
            <w:pPr>
              <w:jc w:val="both"/>
            </w:pPr>
            <w:r w:rsidRPr="00E77D7D">
              <w:t>Tập huấn cho lao động</w:t>
            </w:r>
          </w:p>
        </w:tc>
        <w:tc>
          <w:tcPr>
            <w:tcW w:w="2465" w:type="pct"/>
            <w:shd w:val="clear" w:color="auto" w:fill="auto"/>
            <w:vAlign w:val="center"/>
            <w:hideMark/>
          </w:tcPr>
          <w:p w14:paraId="13C89DB1" w14:textId="77777777" w:rsidR="00C65BB1" w:rsidRPr="00E77D7D" w:rsidRDefault="00C65BB1" w:rsidP="00C65BB1">
            <w:pPr>
              <w:jc w:val="center"/>
            </w:pPr>
          </w:p>
        </w:tc>
      </w:tr>
      <w:tr w:rsidR="00C65BB1" w:rsidRPr="00E77D7D" w14:paraId="415096E4" w14:textId="77777777" w:rsidTr="00282171">
        <w:trPr>
          <w:trHeight w:val="336"/>
        </w:trPr>
        <w:tc>
          <w:tcPr>
            <w:tcW w:w="503" w:type="pct"/>
            <w:shd w:val="clear" w:color="auto" w:fill="auto"/>
            <w:vAlign w:val="center"/>
          </w:tcPr>
          <w:p w14:paraId="121BC02B" w14:textId="0F296425" w:rsidR="00C65BB1" w:rsidRPr="00E77D7D" w:rsidRDefault="00C65BB1" w:rsidP="00C65BB1">
            <w:pPr>
              <w:jc w:val="center"/>
              <w:rPr>
                <w:lang w:val="vi-VN"/>
              </w:rPr>
            </w:pPr>
            <w:r w:rsidRPr="00E77D7D">
              <w:rPr>
                <w:lang w:val="vi-VN"/>
              </w:rPr>
              <w:t>4</w:t>
            </w:r>
          </w:p>
        </w:tc>
        <w:tc>
          <w:tcPr>
            <w:tcW w:w="2032" w:type="pct"/>
            <w:shd w:val="clear" w:color="auto" w:fill="auto"/>
            <w:vAlign w:val="center"/>
            <w:hideMark/>
          </w:tcPr>
          <w:p w14:paraId="4DA7DDFA" w14:textId="77777777" w:rsidR="00C65BB1" w:rsidRPr="00E77D7D" w:rsidRDefault="00C65BB1" w:rsidP="00C65BB1">
            <w:pPr>
              <w:jc w:val="both"/>
            </w:pPr>
            <w:r w:rsidRPr="00E77D7D">
              <w:t>Trang bị</w:t>
            </w:r>
            <w:r w:rsidRPr="00E77D7D">
              <w:rPr>
                <w:lang w:val="vi-VN"/>
              </w:rPr>
              <w:t xml:space="preserve">/sử dụng </w:t>
            </w:r>
            <w:r w:rsidRPr="00E77D7D">
              <w:t>bảo hộ lao động</w:t>
            </w:r>
          </w:p>
        </w:tc>
        <w:tc>
          <w:tcPr>
            <w:tcW w:w="2465" w:type="pct"/>
            <w:shd w:val="clear" w:color="auto" w:fill="auto"/>
            <w:vAlign w:val="center"/>
            <w:hideMark/>
          </w:tcPr>
          <w:p w14:paraId="3BFBAE0A" w14:textId="77777777" w:rsidR="00C65BB1" w:rsidRPr="00E77D7D" w:rsidRDefault="00C65BB1" w:rsidP="00C65BB1">
            <w:pPr>
              <w:jc w:val="center"/>
            </w:pPr>
          </w:p>
        </w:tc>
      </w:tr>
      <w:tr w:rsidR="00C65BB1" w:rsidRPr="00E77D7D" w14:paraId="70A66903" w14:textId="77777777" w:rsidTr="00282171">
        <w:trPr>
          <w:trHeight w:val="336"/>
        </w:trPr>
        <w:tc>
          <w:tcPr>
            <w:tcW w:w="503" w:type="pct"/>
            <w:shd w:val="clear" w:color="auto" w:fill="auto"/>
            <w:vAlign w:val="center"/>
          </w:tcPr>
          <w:p w14:paraId="4BB979D3" w14:textId="41F389B4" w:rsidR="00C65BB1" w:rsidRPr="00E77D7D" w:rsidRDefault="00C65BB1" w:rsidP="00C65BB1">
            <w:pPr>
              <w:jc w:val="center"/>
              <w:rPr>
                <w:lang w:val="vi-VN"/>
              </w:rPr>
            </w:pPr>
            <w:r w:rsidRPr="00E77D7D">
              <w:rPr>
                <w:lang w:val="vi-VN"/>
              </w:rPr>
              <w:t>5</w:t>
            </w:r>
          </w:p>
        </w:tc>
        <w:tc>
          <w:tcPr>
            <w:tcW w:w="2032" w:type="pct"/>
            <w:shd w:val="clear" w:color="auto" w:fill="auto"/>
            <w:vAlign w:val="center"/>
            <w:hideMark/>
          </w:tcPr>
          <w:p w14:paraId="25837B0E" w14:textId="77777777" w:rsidR="00C65BB1" w:rsidRPr="00E77D7D" w:rsidRDefault="00C65BB1" w:rsidP="00C65BB1">
            <w:pPr>
              <w:jc w:val="both"/>
              <w:rPr>
                <w:lang w:val="vi-VN"/>
              </w:rPr>
            </w:pPr>
            <w:r w:rsidRPr="00E77D7D">
              <w:t>Hộp cứu thương</w:t>
            </w:r>
          </w:p>
        </w:tc>
        <w:tc>
          <w:tcPr>
            <w:tcW w:w="2465" w:type="pct"/>
            <w:shd w:val="clear" w:color="auto" w:fill="auto"/>
            <w:vAlign w:val="center"/>
            <w:hideMark/>
          </w:tcPr>
          <w:p w14:paraId="4014950A" w14:textId="77777777" w:rsidR="00C65BB1" w:rsidRPr="00E77D7D" w:rsidRDefault="00C65BB1" w:rsidP="00C65BB1">
            <w:pPr>
              <w:jc w:val="center"/>
            </w:pPr>
          </w:p>
        </w:tc>
      </w:tr>
      <w:tr w:rsidR="00C65BB1" w:rsidRPr="00E77D7D" w14:paraId="5D075F65" w14:textId="77777777" w:rsidTr="00282171">
        <w:trPr>
          <w:trHeight w:val="336"/>
        </w:trPr>
        <w:tc>
          <w:tcPr>
            <w:tcW w:w="503" w:type="pct"/>
            <w:shd w:val="clear" w:color="auto" w:fill="auto"/>
            <w:vAlign w:val="center"/>
          </w:tcPr>
          <w:p w14:paraId="3B1783C3" w14:textId="36F682F3" w:rsidR="00C65BB1" w:rsidRPr="00E77D7D" w:rsidRDefault="00C65BB1" w:rsidP="00C65BB1">
            <w:pPr>
              <w:jc w:val="center"/>
              <w:rPr>
                <w:lang w:val="vi-VN"/>
              </w:rPr>
            </w:pPr>
            <w:r w:rsidRPr="00E77D7D">
              <w:rPr>
                <w:lang w:val="vi-VN"/>
              </w:rPr>
              <w:t>6</w:t>
            </w:r>
          </w:p>
        </w:tc>
        <w:tc>
          <w:tcPr>
            <w:tcW w:w="2032" w:type="pct"/>
            <w:shd w:val="clear" w:color="auto" w:fill="auto"/>
            <w:vAlign w:val="center"/>
            <w:hideMark/>
          </w:tcPr>
          <w:p w14:paraId="1026AA6E" w14:textId="77777777" w:rsidR="00C65BB1" w:rsidRPr="00E77D7D" w:rsidRDefault="00C65BB1" w:rsidP="00C65BB1">
            <w:pPr>
              <w:jc w:val="both"/>
              <w:rPr>
                <w:lang w:val="vi-VN"/>
              </w:rPr>
            </w:pPr>
            <w:r w:rsidRPr="00E77D7D">
              <w:t>Chăn thả gia súc vào Lô</w:t>
            </w:r>
          </w:p>
        </w:tc>
        <w:tc>
          <w:tcPr>
            <w:tcW w:w="2465" w:type="pct"/>
            <w:shd w:val="clear" w:color="auto" w:fill="auto"/>
            <w:vAlign w:val="center"/>
            <w:hideMark/>
          </w:tcPr>
          <w:p w14:paraId="36650897" w14:textId="77777777" w:rsidR="00C65BB1" w:rsidRPr="00E77D7D" w:rsidRDefault="00C65BB1" w:rsidP="00C65BB1">
            <w:pPr>
              <w:jc w:val="center"/>
            </w:pPr>
          </w:p>
        </w:tc>
      </w:tr>
      <w:tr w:rsidR="0000727D" w:rsidRPr="00E77D7D" w14:paraId="47AF5BBA" w14:textId="77777777" w:rsidTr="00282171">
        <w:trPr>
          <w:trHeight w:val="336"/>
        </w:trPr>
        <w:tc>
          <w:tcPr>
            <w:tcW w:w="503" w:type="pct"/>
            <w:shd w:val="clear" w:color="auto" w:fill="auto"/>
            <w:vAlign w:val="center"/>
          </w:tcPr>
          <w:p w14:paraId="7EE39E06" w14:textId="2A0A85D6" w:rsidR="0000727D" w:rsidRPr="00E77D7D" w:rsidRDefault="00C65BB1" w:rsidP="0030653B">
            <w:pPr>
              <w:jc w:val="center"/>
              <w:rPr>
                <w:lang w:val="en-US"/>
              </w:rPr>
            </w:pPr>
            <w:r w:rsidRPr="00E77D7D">
              <w:rPr>
                <w:lang w:val="en-US"/>
              </w:rPr>
              <w:t>7</w:t>
            </w:r>
          </w:p>
        </w:tc>
        <w:tc>
          <w:tcPr>
            <w:tcW w:w="2032" w:type="pct"/>
            <w:shd w:val="clear" w:color="auto" w:fill="auto"/>
            <w:vAlign w:val="center"/>
            <w:hideMark/>
          </w:tcPr>
          <w:p w14:paraId="7D324170" w14:textId="77777777" w:rsidR="0000727D" w:rsidRPr="00E77D7D" w:rsidRDefault="0000727D" w:rsidP="0030653B">
            <w:pPr>
              <w:jc w:val="both"/>
            </w:pPr>
            <w:r w:rsidRPr="00E77D7D">
              <w:t>Tai nạn lao động</w:t>
            </w:r>
          </w:p>
        </w:tc>
        <w:tc>
          <w:tcPr>
            <w:tcW w:w="2465" w:type="pct"/>
            <w:shd w:val="clear" w:color="auto" w:fill="auto"/>
            <w:vAlign w:val="center"/>
            <w:hideMark/>
          </w:tcPr>
          <w:p w14:paraId="0C05703C" w14:textId="77777777" w:rsidR="0000727D" w:rsidRPr="00E77D7D" w:rsidRDefault="0000727D" w:rsidP="0030653B">
            <w:pPr>
              <w:jc w:val="center"/>
            </w:pPr>
          </w:p>
        </w:tc>
      </w:tr>
      <w:tr w:rsidR="0000727D" w:rsidRPr="00E77D7D" w14:paraId="27E7A18B" w14:textId="77777777" w:rsidTr="00282171">
        <w:trPr>
          <w:trHeight w:val="336"/>
        </w:trPr>
        <w:tc>
          <w:tcPr>
            <w:tcW w:w="503" w:type="pct"/>
            <w:shd w:val="clear" w:color="auto" w:fill="auto"/>
            <w:vAlign w:val="center"/>
            <w:hideMark/>
          </w:tcPr>
          <w:p w14:paraId="2D5ED5AC" w14:textId="77777777" w:rsidR="0000727D" w:rsidRPr="00E77D7D" w:rsidRDefault="0000727D" w:rsidP="0030653B">
            <w:pPr>
              <w:jc w:val="center"/>
              <w:rPr>
                <w:b/>
                <w:bCs/>
              </w:rPr>
            </w:pPr>
            <w:r w:rsidRPr="00E77D7D">
              <w:rPr>
                <w:b/>
                <w:bCs/>
              </w:rPr>
              <w:t>III</w:t>
            </w:r>
          </w:p>
        </w:tc>
        <w:tc>
          <w:tcPr>
            <w:tcW w:w="2032" w:type="pct"/>
            <w:shd w:val="clear" w:color="auto" w:fill="auto"/>
            <w:vAlign w:val="center"/>
            <w:hideMark/>
          </w:tcPr>
          <w:p w14:paraId="2A37FEED" w14:textId="77777777" w:rsidR="0000727D" w:rsidRPr="00E77D7D" w:rsidRDefault="0000727D" w:rsidP="0030653B">
            <w:pPr>
              <w:jc w:val="both"/>
              <w:rPr>
                <w:b/>
                <w:bCs/>
              </w:rPr>
            </w:pPr>
            <w:r w:rsidRPr="00E77D7D">
              <w:rPr>
                <w:b/>
                <w:bCs/>
              </w:rPr>
              <w:t>Môi trường</w:t>
            </w:r>
          </w:p>
        </w:tc>
        <w:tc>
          <w:tcPr>
            <w:tcW w:w="2465" w:type="pct"/>
            <w:shd w:val="clear" w:color="auto" w:fill="auto"/>
            <w:vAlign w:val="center"/>
            <w:hideMark/>
          </w:tcPr>
          <w:p w14:paraId="413BA2F6" w14:textId="77777777" w:rsidR="0000727D" w:rsidRPr="00E77D7D" w:rsidRDefault="0000727D" w:rsidP="0030653B">
            <w:pPr>
              <w:jc w:val="center"/>
              <w:rPr>
                <w:b/>
                <w:bCs/>
              </w:rPr>
            </w:pPr>
          </w:p>
        </w:tc>
      </w:tr>
      <w:tr w:rsidR="0000727D" w:rsidRPr="00E77D7D" w14:paraId="3DE87448" w14:textId="77777777" w:rsidTr="00282171">
        <w:trPr>
          <w:trHeight w:val="336"/>
        </w:trPr>
        <w:tc>
          <w:tcPr>
            <w:tcW w:w="503" w:type="pct"/>
            <w:shd w:val="clear" w:color="auto" w:fill="auto"/>
            <w:vAlign w:val="center"/>
            <w:hideMark/>
          </w:tcPr>
          <w:p w14:paraId="7C2D13BB" w14:textId="77777777" w:rsidR="0000727D" w:rsidRPr="00E77D7D" w:rsidRDefault="0000727D" w:rsidP="0030653B">
            <w:pPr>
              <w:jc w:val="center"/>
            </w:pPr>
            <w:r w:rsidRPr="00E77D7D">
              <w:t>1</w:t>
            </w:r>
          </w:p>
        </w:tc>
        <w:tc>
          <w:tcPr>
            <w:tcW w:w="2032" w:type="pct"/>
            <w:shd w:val="clear" w:color="auto" w:fill="auto"/>
            <w:vAlign w:val="center"/>
            <w:hideMark/>
          </w:tcPr>
          <w:p w14:paraId="685ADCA6" w14:textId="77777777" w:rsidR="0000727D" w:rsidRPr="00E77D7D" w:rsidRDefault="0000727D" w:rsidP="0030653B">
            <w:pPr>
              <w:jc w:val="both"/>
            </w:pPr>
            <w:r w:rsidRPr="00E77D7D">
              <w:t>Rác thải trên hiện trường</w:t>
            </w:r>
          </w:p>
        </w:tc>
        <w:tc>
          <w:tcPr>
            <w:tcW w:w="2465" w:type="pct"/>
            <w:shd w:val="clear" w:color="auto" w:fill="auto"/>
            <w:vAlign w:val="center"/>
            <w:hideMark/>
          </w:tcPr>
          <w:p w14:paraId="00CFC5EB" w14:textId="77777777" w:rsidR="0000727D" w:rsidRPr="00E77D7D" w:rsidRDefault="0000727D" w:rsidP="0030653B">
            <w:pPr>
              <w:jc w:val="center"/>
            </w:pPr>
          </w:p>
        </w:tc>
      </w:tr>
      <w:tr w:rsidR="0000727D" w:rsidRPr="00E77D7D" w14:paraId="3F360ADC" w14:textId="77777777" w:rsidTr="00282171">
        <w:trPr>
          <w:trHeight w:val="336"/>
        </w:trPr>
        <w:tc>
          <w:tcPr>
            <w:tcW w:w="503" w:type="pct"/>
            <w:shd w:val="clear" w:color="auto" w:fill="auto"/>
            <w:vAlign w:val="center"/>
            <w:hideMark/>
          </w:tcPr>
          <w:p w14:paraId="19C1B292" w14:textId="77777777" w:rsidR="0000727D" w:rsidRPr="00E77D7D" w:rsidRDefault="0000727D" w:rsidP="0030653B">
            <w:pPr>
              <w:jc w:val="center"/>
              <w:rPr>
                <w:lang w:val="vi-VN"/>
              </w:rPr>
            </w:pPr>
            <w:r w:rsidRPr="00E77D7D">
              <w:rPr>
                <w:lang w:val="vi-VN"/>
              </w:rPr>
              <w:t>2</w:t>
            </w:r>
          </w:p>
        </w:tc>
        <w:tc>
          <w:tcPr>
            <w:tcW w:w="2032" w:type="pct"/>
            <w:shd w:val="clear" w:color="auto" w:fill="auto"/>
            <w:vAlign w:val="center"/>
            <w:hideMark/>
          </w:tcPr>
          <w:p w14:paraId="36EC43C3" w14:textId="77777777" w:rsidR="0000727D" w:rsidRPr="00E77D7D" w:rsidRDefault="0000727D" w:rsidP="0030653B">
            <w:pPr>
              <w:jc w:val="both"/>
              <w:rPr>
                <w:lang w:val="vi-VN"/>
              </w:rPr>
            </w:pPr>
            <w:r w:rsidRPr="00E77D7D">
              <w:t>Tác động đến đất</w:t>
            </w:r>
            <w:r w:rsidRPr="00E77D7D">
              <w:rPr>
                <w:lang w:val="vi-VN"/>
              </w:rPr>
              <w:t xml:space="preserve"> (xói mòn, sạt lở)</w:t>
            </w:r>
          </w:p>
        </w:tc>
        <w:tc>
          <w:tcPr>
            <w:tcW w:w="2465" w:type="pct"/>
            <w:shd w:val="clear" w:color="auto" w:fill="auto"/>
            <w:vAlign w:val="center"/>
            <w:hideMark/>
          </w:tcPr>
          <w:p w14:paraId="20F05693" w14:textId="77777777" w:rsidR="0000727D" w:rsidRPr="00E77D7D" w:rsidRDefault="0000727D" w:rsidP="0030653B">
            <w:pPr>
              <w:jc w:val="center"/>
            </w:pPr>
          </w:p>
        </w:tc>
      </w:tr>
      <w:tr w:rsidR="0000727D" w:rsidRPr="00E77D7D" w14:paraId="4DF0EDF3" w14:textId="77777777" w:rsidTr="00282171">
        <w:trPr>
          <w:trHeight w:val="336"/>
        </w:trPr>
        <w:tc>
          <w:tcPr>
            <w:tcW w:w="503" w:type="pct"/>
            <w:shd w:val="clear" w:color="auto" w:fill="auto"/>
            <w:vAlign w:val="center"/>
            <w:hideMark/>
          </w:tcPr>
          <w:p w14:paraId="174B8260" w14:textId="77777777" w:rsidR="0000727D" w:rsidRPr="00E77D7D" w:rsidRDefault="0000727D" w:rsidP="0030653B">
            <w:pPr>
              <w:jc w:val="center"/>
              <w:rPr>
                <w:lang w:val="vi-VN"/>
              </w:rPr>
            </w:pPr>
            <w:r w:rsidRPr="00E77D7D">
              <w:rPr>
                <w:lang w:val="vi-VN"/>
              </w:rPr>
              <w:t>3</w:t>
            </w:r>
          </w:p>
        </w:tc>
        <w:tc>
          <w:tcPr>
            <w:tcW w:w="2032" w:type="pct"/>
            <w:shd w:val="clear" w:color="auto" w:fill="auto"/>
            <w:vAlign w:val="center"/>
            <w:hideMark/>
          </w:tcPr>
          <w:p w14:paraId="46D5584B" w14:textId="77777777" w:rsidR="0000727D" w:rsidRPr="00E77D7D" w:rsidRDefault="0000727D" w:rsidP="0030653B">
            <w:pPr>
              <w:jc w:val="both"/>
              <w:rPr>
                <w:lang w:val="vi-VN"/>
              </w:rPr>
            </w:pPr>
            <w:r w:rsidRPr="00E77D7D">
              <w:t>Tác động đến nguồn nước</w:t>
            </w:r>
            <w:r w:rsidRPr="00E77D7D">
              <w:rPr>
                <w:lang w:val="vi-VN"/>
              </w:rPr>
              <w:t xml:space="preserve"> (đục/bẩn)</w:t>
            </w:r>
          </w:p>
        </w:tc>
        <w:tc>
          <w:tcPr>
            <w:tcW w:w="2465" w:type="pct"/>
            <w:shd w:val="clear" w:color="auto" w:fill="auto"/>
            <w:vAlign w:val="center"/>
            <w:hideMark/>
          </w:tcPr>
          <w:p w14:paraId="01A910AA" w14:textId="77777777" w:rsidR="0000727D" w:rsidRPr="00E77D7D" w:rsidRDefault="0000727D" w:rsidP="0030653B">
            <w:pPr>
              <w:jc w:val="center"/>
            </w:pPr>
          </w:p>
        </w:tc>
      </w:tr>
      <w:tr w:rsidR="0000727D" w:rsidRPr="00E77D7D" w14:paraId="3D5FDAAE" w14:textId="77777777" w:rsidTr="00282171">
        <w:trPr>
          <w:trHeight w:val="336"/>
        </w:trPr>
        <w:tc>
          <w:tcPr>
            <w:tcW w:w="503" w:type="pct"/>
            <w:shd w:val="clear" w:color="auto" w:fill="auto"/>
            <w:vAlign w:val="center"/>
            <w:hideMark/>
          </w:tcPr>
          <w:p w14:paraId="2EE552DB" w14:textId="77777777" w:rsidR="0000727D" w:rsidRPr="00E77D7D" w:rsidRDefault="0000727D" w:rsidP="0030653B">
            <w:pPr>
              <w:jc w:val="center"/>
              <w:rPr>
                <w:lang w:val="vi-VN"/>
              </w:rPr>
            </w:pPr>
            <w:r w:rsidRPr="00E77D7D">
              <w:rPr>
                <w:lang w:val="vi-VN"/>
              </w:rPr>
              <w:t>4</w:t>
            </w:r>
          </w:p>
        </w:tc>
        <w:tc>
          <w:tcPr>
            <w:tcW w:w="2032" w:type="pct"/>
            <w:shd w:val="clear" w:color="auto" w:fill="auto"/>
            <w:vAlign w:val="center"/>
            <w:hideMark/>
          </w:tcPr>
          <w:p w14:paraId="2EA856C1" w14:textId="77777777" w:rsidR="0000727D" w:rsidRPr="00E77D7D" w:rsidRDefault="0000727D" w:rsidP="0030653B">
            <w:pPr>
              <w:jc w:val="both"/>
            </w:pPr>
            <w:r w:rsidRPr="00E77D7D">
              <w:t>Tác động đến cộng đồng dân cư</w:t>
            </w:r>
          </w:p>
        </w:tc>
        <w:tc>
          <w:tcPr>
            <w:tcW w:w="2465" w:type="pct"/>
            <w:shd w:val="clear" w:color="auto" w:fill="auto"/>
            <w:vAlign w:val="center"/>
            <w:hideMark/>
          </w:tcPr>
          <w:p w14:paraId="0B14F0A0" w14:textId="77777777" w:rsidR="0000727D" w:rsidRPr="00E77D7D" w:rsidRDefault="0000727D" w:rsidP="0030653B">
            <w:pPr>
              <w:jc w:val="center"/>
            </w:pPr>
          </w:p>
        </w:tc>
      </w:tr>
    </w:tbl>
    <w:p w14:paraId="57E01B0D" w14:textId="3F4CEA20" w:rsidR="0000727D" w:rsidRPr="00CE26AB" w:rsidRDefault="0000727D" w:rsidP="00C65BB1">
      <w:pPr>
        <w:spacing w:line="312" w:lineRule="auto"/>
        <w:rPr>
          <w:b/>
          <w:bCs/>
          <w:sz w:val="26"/>
          <w:szCs w:val="26"/>
        </w:rPr>
      </w:pPr>
      <w:r w:rsidRPr="00CE26AB">
        <w:rPr>
          <w:b/>
          <w:bCs/>
          <w:sz w:val="26"/>
          <w:szCs w:val="26"/>
        </w:rPr>
        <w:tab/>
        <w:t xml:space="preserve">Đề xuất của người giám sát </w:t>
      </w:r>
    </w:p>
    <w:tbl>
      <w:tblPr>
        <w:tblStyle w:val="TableGrid"/>
        <w:tblW w:w="10361" w:type="dxa"/>
        <w:jc w:val="center"/>
        <w:tblLook w:val="04A0" w:firstRow="1" w:lastRow="0" w:firstColumn="1" w:lastColumn="0" w:noHBand="0" w:noVBand="1"/>
      </w:tblPr>
      <w:tblGrid>
        <w:gridCol w:w="4332"/>
        <w:gridCol w:w="3630"/>
        <w:gridCol w:w="2399"/>
      </w:tblGrid>
      <w:tr w:rsidR="0000727D" w:rsidRPr="00CE26AB" w14:paraId="27158643" w14:textId="77777777" w:rsidTr="009369B1">
        <w:trPr>
          <w:trHeight w:val="290"/>
          <w:jc w:val="center"/>
        </w:trPr>
        <w:tc>
          <w:tcPr>
            <w:tcW w:w="4332" w:type="dxa"/>
            <w:shd w:val="clear" w:color="auto" w:fill="D9D9D9" w:themeFill="background1" w:themeFillShade="D9"/>
            <w:tcMar>
              <w:left w:w="28" w:type="dxa"/>
              <w:right w:w="28" w:type="dxa"/>
            </w:tcMar>
          </w:tcPr>
          <w:p w14:paraId="4B7AA7B3" w14:textId="77777777" w:rsidR="0000727D" w:rsidRPr="009369B1" w:rsidRDefault="0000727D" w:rsidP="0030653B">
            <w:pPr>
              <w:jc w:val="center"/>
              <w:rPr>
                <w:b/>
                <w:bCs/>
                <w:sz w:val="26"/>
                <w:szCs w:val="26"/>
              </w:rPr>
            </w:pPr>
            <w:r w:rsidRPr="009369B1">
              <w:rPr>
                <w:b/>
                <w:bCs/>
                <w:sz w:val="26"/>
                <w:szCs w:val="26"/>
              </w:rPr>
              <w:t>Phát hiện lỗi không tuân thủ</w:t>
            </w:r>
          </w:p>
        </w:tc>
        <w:tc>
          <w:tcPr>
            <w:tcW w:w="3630" w:type="dxa"/>
            <w:shd w:val="clear" w:color="auto" w:fill="D9D9D9" w:themeFill="background1" w:themeFillShade="D9"/>
            <w:tcMar>
              <w:left w:w="28" w:type="dxa"/>
              <w:right w:w="28" w:type="dxa"/>
            </w:tcMar>
          </w:tcPr>
          <w:p w14:paraId="3B806009" w14:textId="77777777" w:rsidR="0000727D" w:rsidRPr="009369B1" w:rsidRDefault="0000727D" w:rsidP="0030653B">
            <w:pPr>
              <w:jc w:val="center"/>
              <w:rPr>
                <w:b/>
                <w:bCs/>
                <w:sz w:val="26"/>
                <w:szCs w:val="26"/>
              </w:rPr>
            </w:pPr>
            <w:r w:rsidRPr="009369B1">
              <w:rPr>
                <w:b/>
                <w:bCs/>
                <w:sz w:val="26"/>
                <w:szCs w:val="26"/>
              </w:rPr>
              <w:t>Yêu cầu hoạt động khắc phục</w:t>
            </w:r>
          </w:p>
        </w:tc>
        <w:tc>
          <w:tcPr>
            <w:tcW w:w="2399" w:type="dxa"/>
            <w:shd w:val="clear" w:color="auto" w:fill="D9D9D9" w:themeFill="background1" w:themeFillShade="D9"/>
            <w:tcMar>
              <w:left w:w="28" w:type="dxa"/>
              <w:right w:w="28" w:type="dxa"/>
            </w:tcMar>
          </w:tcPr>
          <w:p w14:paraId="46F10339" w14:textId="77777777" w:rsidR="0000727D" w:rsidRPr="009369B1" w:rsidRDefault="0000727D" w:rsidP="0030653B">
            <w:pPr>
              <w:jc w:val="center"/>
              <w:rPr>
                <w:b/>
                <w:bCs/>
                <w:sz w:val="26"/>
                <w:szCs w:val="26"/>
              </w:rPr>
            </w:pPr>
            <w:r w:rsidRPr="009369B1">
              <w:rPr>
                <w:b/>
                <w:bCs/>
                <w:sz w:val="26"/>
                <w:szCs w:val="26"/>
              </w:rPr>
              <w:t>Thời gian khắc phục</w:t>
            </w:r>
          </w:p>
        </w:tc>
      </w:tr>
      <w:tr w:rsidR="0000727D" w:rsidRPr="00CE26AB" w14:paraId="4941853C" w14:textId="77777777" w:rsidTr="009369B1">
        <w:trPr>
          <w:trHeight w:val="822"/>
          <w:jc w:val="center"/>
        </w:trPr>
        <w:tc>
          <w:tcPr>
            <w:tcW w:w="4332" w:type="dxa"/>
            <w:tcMar>
              <w:left w:w="28" w:type="dxa"/>
              <w:right w:w="28" w:type="dxa"/>
            </w:tcMar>
          </w:tcPr>
          <w:p w14:paraId="64B21029" w14:textId="77777777" w:rsidR="0000727D" w:rsidRPr="00CE26AB" w:rsidRDefault="0000727D" w:rsidP="00A217E4">
            <w:pPr>
              <w:spacing w:after="113"/>
              <w:rPr>
                <w:sz w:val="26"/>
                <w:szCs w:val="26"/>
              </w:rPr>
            </w:pPr>
          </w:p>
        </w:tc>
        <w:tc>
          <w:tcPr>
            <w:tcW w:w="3630" w:type="dxa"/>
            <w:tcMar>
              <w:left w:w="28" w:type="dxa"/>
              <w:right w:w="28" w:type="dxa"/>
            </w:tcMar>
          </w:tcPr>
          <w:p w14:paraId="1E22D255" w14:textId="77777777" w:rsidR="0000727D" w:rsidRPr="00CE26AB" w:rsidRDefault="0000727D" w:rsidP="0030653B">
            <w:pPr>
              <w:spacing w:after="113"/>
              <w:rPr>
                <w:sz w:val="26"/>
                <w:szCs w:val="26"/>
              </w:rPr>
            </w:pPr>
          </w:p>
        </w:tc>
        <w:tc>
          <w:tcPr>
            <w:tcW w:w="2399" w:type="dxa"/>
            <w:tcMar>
              <w:left w:w="28" w:type="dxa"/>
              <w:right w:w="28" w:type="dxa"/>
            </w:tcMar>
          </w:tcPr>
          <w:p w14:paraId="38EBCDC3" w14:textId="77777777" w:rsidR="0000727D" w:rsidRPr="00CE26AB" w:rsidRDefault="0000727D" w:rsidP="0030653B">
            <w:pPr>
              <w:spacing w:after="113"/>
              <w:rPr>
                <w:sz w:val="26"/>
                <w:szCs w:val="26"/>
              </w:rPr>
            </w:pPr>
          </w:p>
        </w:tc>
      </w:tr>
      <w:tr w:rsidR="0000727D" w:rsidRPr="00CE26AB" w14:paraId="7870CF27" w14:textId="77777777" w:rsidTr="009369B1">
        <w:trPr>
          <w:trHeight w:val="221"/>
          <w:jc w:val="center"/>
        </w:trPr>
        <w:tc>
          <w:tcPr>
            <w:tcW w:w="4332" w:type="dxa"/>
            <w:tcMar>
              <w:left w:w="28" w:type="dxa"/>
              <w:right w:w="28" w:type="dxa"/>
            </w:tcMar>
          </w:tcPr>
          <w:p w14:paraId="71A12F01" w14:textId="77777777" w:rsidR="0000727D" w:rsidRPr="00CE26AB" w:rsidRDefault="0000727D" w:rsidP="009369B1">
            <w:pPr>
              <w:spacing w:before="160" w:after="113"/>
              <w:jc w:val="center"/>
              <w:rPr>
                <w:b/>
                <w:bCs/>
                <w:sz w:val="26"/>
                <w:szCs w:val="26"/>
              </w:rPr>
            </w:pPr>
            <w:r w:rsidRPr="00CE26AB">
              <w:rPr>
                <w:b/>
                <w:bCs/>
                <w:sz w:val="26"/>
                <w:szCs w:val="26"/>
              </w:rPr>
              <w:t>Người giám sát ký:</w:t>
            </w:r>
          </w:p>
          <w:p w14:paraId="265BF4A3" w14:textId="77777777" w:rsidR="0000727D" w:rsidRPr="00CE26AB" w:rsidRDefault="0000727D" w:rsidP="00B33A2B">
            <w:pPr>
              <w:spacing w:before="160" w:after="113"/>
              <w:rPr>
                <w:b/>
                <w:bCs/>
                <w:sz w:val="26"/>
                <w:szCs w:val="26"/>
              </w:rPr>
            </w:pPr>
          </w:p>
        </w:tc>
        <w:tc>
          <w:tcPr>
            <w:tcW w:w="3630" w:type="dxa"/>
            <w:tcMar>
              <w:left w:w="28" w:type="dxa"/>
              <w:right w:w="28" w:type="dxa"/>
            </w:tcMar>
          </w:tcPr>
          <w:p w14:paraId="30C4DFE4" w14:textId="77777777" w:rsidR="0000727D" w:rsidRPr="00CE26AB" w:rsidRDefault="0000727D" w:rsidP="009369B1">
            <w:pPr>
              <w:spacing w:before="160" w:after="113"/>
              <w:jc w:val="center"/>
              <w:rPr>
                <w:b/>
                <w:bCs/>
                <w:sz w:val="26"/>
                <w:szCs w:val="26"/>
              </w:rPr>
            </w:pPr>
            <w:r w:rsidRPr="00CE26AB">
              <w:rPr>
                <w:b/>
                <w:bCs/>
                <w:sz w:val="26"/>
                <w:szCs w:val="26"/>
              </w:rPr>
              <w:t>Chủ rừng ký:</w:t>
            </w:r>
          </w:p>
        </w:tc>
        <w:tc>
          <w:tcPr>
            <w:tcW w:w="2399" w:type="dxa"/>
            <w:tcMar>
              <w:left w:w="28" w:type="dxa"/>
              <w:right w:w="28" w:type="dxa"/>
            </w:tcMar>
          </w:tcPr>
          <w:p w14:paraId="0BCDFD08" w14:textId="77777777" w:rsidR="0000727D" w:rsidRPr="00CE26AB" w:rsidRDefault="0000727D" w:rsidP="009369B1">
            <w:pPr>
              <w:spacing w:before="160" w:after="113"/>
              <w:jc w:val="center"/>
              <w:rPr>
                <w:b/>
                <w:bCs/>
                <w:sz w:val="26"/>
                <w:szCs w:val="26"/>
              </w:rPr>
            </w:pPr>
            <w:r w:rsidRPr="00CE26AB">
              <w:rPr>
                <w:b/>
                <w:bCs/>
                <w:sz w:val="26"/>
                <w:szCs w:val="26"/>
              </w:rPr>
              <w:t>Ngày:</w:t>
            </w:r>
          </w:p>
        </w:tc>
      </w:tr>
    </w:tbl>
    <w:p w14:paraId="08CD7D3A" w14:textId="77777777" w:rsidR="0000727D" w:rsidRPr="00CE26AB" w:rsidRDefault="0000727D" w:rsidP="0000727D">
      <w:pPr>
        <w:pStyle w:val="Heading4"/>
        <w:spacing w:before="120" w:after="120"/>
        <w:ind w:right="51"/>
        <w:jc w:val="center"/>
        <w:rPr>
          <w:rFonts w:ascii="Times New Roman" w:hAnsi="Times New Roman" w:cs="Times New Roman"/>
          <w:b/>
          <w:bCs/>
          <w:i w:val="0"/>
          <w:color w:val="000000" w:themeColor="text1"/>
          <w:sz w:val="26"/>
          <w:szCs w:val="26"/>
        </w:rPr>
      </w:pPr>
      <w:r w:rsidRPr="00CE26AB">
        <w:rPr>
          <w:rFonts w:ascii="Times New Roman" w:hAnsi="Times New Roman" w:cs="Times New Roman"/>
          <w:b/>
          <w:i w:val="0"/>
          <w:color w:val="000000" w:themeColor="text1"/>
          <w:sz w:val="26"/>
          <w:szCs w:val="26"/>
        </w:rPr>
        <w:lastRenderedPageBreak/>
        <w:t>Biểu</w:t>
      </w:r>
      <w:r w:rsidRPr="00CE26AB">
        <w:rPr>
          <w:rFonts w:ascii="Times New Roman" w:hAnsi="Times New Roman" w:cs="Times New Roman"/>
          <w:b/>
          <w:i w:val="0"/>
          <w:color w:val="000000" w:themeColor="text1"/>
          <w:sz w:val="26"/>
          <w:szCs w:val="26"/>
          <w:lang w:val="vi-VN"/>
        </w:rPr>
        <w:t xml:space="preserve"> 9C: </w:t>
      </w:r>
      <w:r w:rsidRPr="00CE26AB">
        <w:rPr>
          <w:rFonts w:ascii="Times New Roman" w:hAnsi="Times New Roman" w:cs="Times New Roman"/>
          <w:b/>
          <w:i w:val="0"/>
          <w:color w:val="000000" w:themeColor="text1"/>
          <w:sz w:val="26"/>
          <w:szCs w:val="26"/>
        </w:rPr>
        <w:t>GIÁM SÁT HOẠT ĐỘNG BẢO VỆ RỪNG</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5641"/>
      </w:tblGrid>
      <w:tr w:rsidR="0000727D" w:rsidRPr="00CE26AB" w14:paraId="36CD7237" w14:textId="77777777" w:rsidTr="009369B1">
        <w:tc>
          <w:tcPr>
            <w:tcW w:w="4849" w:type="dxa"/>
            <w:shd w:val="clear" w:color="auto" w:fill="auto"/>
          </w:tcPr>
          <w:p w14:paraId="4E49C7C7" w14:textId="77777777" w:rsidR="0000727D" w:rsidRPr="00CE26AB" w:rsidRDefault="0000727D" w:rsidP="0030653B">
            <w:pPr>
              <w:spacing w:line="276" w:lineRule="auto"/>
              <w:rPr>
                <w:sz w:val="26"/>
                <w:szCs w:val="26"/>
                <w:lang w:val="vi-VN"/>
              </w:rPr>
            </w:pPr>
            <w:r w:rsidRPr="00CE26AB">
              <w:rPr>
                <w:sz w:val="26"/>
                <w:szCs w:val="26"/>
                <w:lang w:val="vi-VN"/>
              </w:rPr>
              <w:t>Tên chủ hộ:</w:t>
            </w:r>
          </w:p>
        </w:tc>
        <w:tc>
          <w:tcPr>
            <w:tcW w:w="5641" w:type="dxa"/>
            <w:shd w:val="clear" w:color="auto" w:fill="auto"/>
          </w:tcPr>
          <w:p w14:paraId="7F81EF7C" w14:textId="77777777" w:rsidR="0000727D" w:rsidRPr="00CE26AB" w:rsidRDefault="0000727D" w:rsidP="0030653B">
            <w:pPr>
              <w:spacing w:line="276" w:lineRule="auto"/>
              <w:rPr>
                <w:sz w:val="26"/>
                <w:szCs w:val="26"/>
                <w:lang w:val="vi-VN"/>
              </w:rPr>
            </w:pPr>
            <w:r w:rsidRPr="00CE26AB">
              <w:rPr>
                <w:sz w:val="26"/>
                <w:szCs w:val="26"/>
                <w:lang w:val="vi-VN"/>
              </w:rPr>
              <w:t>Xóm-Trạm/Xã-Ban: ………./…………</w:t>
            </w:r>
          </w:p>
        </w:tc>
      </w:tr>
      <w:tr w:rsidR="0000727D" w:rsidRPr="00CE26AB" w14:paraId="0507EFD3" w14:textId="77777777" w:rsidTr="009369B1">
        <w:tc>
          <w:tcPr>
            <w:tcW w:w="4849" w:type="dxa"/>
            <w:shd w:val="clear" w:color="auto" w:fill="auto"/>
          </w:tcPr>
          <w:p w14:paraId="02A37FBA" w14:textId="77777777" w:rsidR="0000727D" w:rsidRPr="00CE26AB" w:rsidRDefault="0000727D" w:rsidP="0030653B">
            <w:pPr>
              <w:spacing w:line="276" w:lineRule="auto"/>
              <w:rPr>
                <w:sz w:val="26"/>
                <w:szCs w:val="26"/>
                <w:lang w:val="vi-VN"/>
              </w:rPr>
            </w:pPr>
            <w:r w:rsidRPr="00CE26AB">
              <w:rPr>
                <w:sz w:val="26"/>
                <w:szCs w:val="26"/>
                <w:lang w:val="vi-VN"/>
              </w:rPr>
              <w:t xml:space="preserve">Tên lô rừng:  </w:t>
            </w:r>
          </w:p>
        </w:tc>
        <w:tc>
          <w:tcPr>
            <w:tcW w:w="5641" w:type="dxa"/>
            <w:shd w:val="clear" w:color="auto" w:fill="auto"/>
          </w:tcPr>
          <w:p w14:paraId="5567AA95" w14:textId="4182D328" w:rsidR="0000727D" w:rsidRPr="00F418C6" w:rsidRDefault="0000727D" w:rsidP="0030653B">
            <w:pPr>
              <w:spacing w:line="276" w:lineRule="auto"/>
              <w:rPr>
                <w:sz w:val="26"/>
                <w:szCs w:val="26"/>
                <w:lang w:val="en-US"/>
              </w:rPr>
            </w:pPr>
            <w:r w:rsidRPr="00CE26AB">
              <w:rPr>
                <w:sz w:val="26"/>
                <w:szCs w:val="26"/>
                <w:lang w:val="vi-VN"/>
              </w:rPr>
              <w:t>Diện tích:</w:t>
            </w:r>
            <w:r w:rsidR="00F418C6">
              <w:rPr>
                <w:sz w:val="26"/>
                <w:szCs w:val="26"/>
                <w:lang w:val="en-US"/>
              </w:rPr>
              <w:t xml:space="preserve">                      Năm trồng:</w:t>
            </w:r>
          </w:p>
        </w:tc>
      </w:tr>
      <w:tr w:rsidR="0000727D" w:rsidRPr="00CE26AB" w14:paraId="440F0779" w14:textId="77777777" w:rsidTr="009369B1">
        <w:tc>
          <w:tcPr>
            <w:tcW w:w="4849" w:type="dxa"/>
            <w:shd w:val="clear" w:color="auto" w:fill="auto"/>
          </w:tcPr>
          <w:p w14:paraId="1C882608" w14:textId="77777777" w:rsidR="0000727D" w:rsidRPr="00CE26AB" w:rsidRDefault="0000727D" w:rsidP="0030653B">
            <w:pPr>
              <w:spacing w:line="276" w:lineRule="auto"/>
              <w:rPr>
                <w:sz w:val="26"/>
                <w:szCs w:val="26"/>
                <w:lang w:val="vi-VN"/>
              </w:rPr>
            </w:pPr>
            <w:r w:rsidRPr="00CE26AB">
              <w:rPr>
                <w:sz w:val="26"/>
                <w:szCs w:val="26"/>
                <w:lang w:val="vi-VN"/>
              </w:rPr>
              <w:t xml:space="preserve">Người giám sát: </w:t>
            </w:r>
          </w:p>
        </w:tc>
        <w:tc>
          <w:tcPr>
            <w:tcW w:w="5641" w:type="dxa"/>
            <w:shd w:val="clear" w:color="auto" w:fill="auto"/>
          </w:tcPr>
          <w:p w14:paraId="2E27B31C" w14:textId="77777777" w:rsidR="0000727D" w:rsidRPr="00CE26AB" w:rsidRDefault="0000727D" w:rsidP="0030653B">
            <w:pPr>
              <w:spacing w:line="276" w:lineRule="auto"/>
              <w:rPr>
                <w:sz w:val="26"/>
                <w:szCs w:val="26"/>
                <w:lang w:val="vi-VN"/>
              </w:rPr>
            </w:pPr>
            <w:r w:rsidRPr="00CE26AB">
              <w:rPr>
                <w:sz w:val="26"/>
                <w:szCs w:val="26"/>
                <w:lang w:val="vi-VN"/>
              </w:rPr>
              <w:t>Ngày giám sát:</w:t>
            </w:r>
          </w:p>
        </w:tc>
      </w:tr>
    </w:tbl>
    <w:p w14:paraId="0F9E7FAE" w14:textId="77777777" w:rsidR="0000727D" w:rsidRPr="00CE26AB" w:rsidRDefault="0000727D" w:rsidP="0000727D">
      <w:pPr>
        <w:rPr>
          <w:sz w:val="26"/>
          <w:szCs w:val="26"/>
        </w:rPr>
      </w:pPr>
    </w:p>
    <w:tbl>
      <w:tblPr>
        <w:tblW w:w="5463" w:type="pct"/>
        <w:jc w:val="center"/>
        <w:tblLook w:val="04A0" w:firstRow="1" w:lastRow="0" w:firstColumn="1" w:lastColumn="0" w:noHBand="0" w:noVBand="1"/>
      </w:tblPr>
      <w:tblGrid>
        <w:gridCol w:w="1626"/>
        <w:gridCol w:w="4638"/>
        <w:gridCol w:w="4187"/>
      </w:tblGrid>
      <w:tr w:rsidR="0000727D" w:rsidRPr="00CE26AB" w14:paraId="4AD1BBC0" w14:textId="77777777" w:rsidTr="001628C5">
        <w:trPr>
          <w:trHeight w:val="518"/>
          <w:jc w:val="center"/>
        </w:trPr>
        <w:tc>
          <w:tcPr>
            <w:tcW w:w="7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4FE11" w14:textId="77777777" w:rsidR="0000727D" w:rsidRPr="00CE26AB" w:rsidRDefault="0000727D" w:rsidP="0030653B">
            <w:pPr>
              <w:spacing w:line="276" w:lineRule="auto"/>
              <w:jc w:val="center"/>
              <w:rPr>
                <w:b/>
                <w:bCs/>
                <w:sz w:val="26"/>
                <w:szCs w:val="26"/>
              </w:rPr>
            </w:pPr>
            <w:r w:rsidRPr="00CE26AB">
              <w:rPr>
                <w:b/>
                <w:bCs/>
                <w:sz w:val="26"/>
                <w:szCs w:val="26"/>
              </w:rPr>
              <w:t>TT</w:t>
            </w:r>
          </w:p>
        </w:tc>
        <w:tc>
          <w:tcPr>
            <w:tcW w:w="22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E3B36F" w14:textId="77777777" w:rsidR="0000727D" w:rsidRPr="00CE26AB" w:rsidRDefault="0000727D" w:rsidP="0030653B">
            <w:pPr>
              <w:spacing w:line="276" w:lineRule="auto"/>
              <w:jc w:val="center"/>
              <w:rPr>
                <w:b/>
                <w:bCs/>
                <w:sz w:val="26"/>
                <w:szCs w:val="26"/>
              </w:rPr>
            </w:pPr>
            <w:r w:rsidRPr="00CE26AB">
              <w:rPr>
                <w:b/>
                <w:bCs/>
                <w:sz w:val="26"/>
                <w:szCs w:val="26"/>
              </w:rPr>
              <w:t>Nội dung giám sát</w:t>
            </w:r>
          </w:p>
        </w:tc>
        <w:tc>
          <w:tcPr>
            <w:tcW w:w="2003" w:type="pct"/>
            <w:tcBorders>
              <w:top w:val="single" w:sz="4" w:space="0" w:color="auto"/>
              <w:left w:val="nil"/>
              <w:bottom w:val="single" w:sz="4" w:space="0" w:color="auto"/>
              <w:right w:val="single" w:sz="4" w:space="0" w:color="auto"/>
            </w:tcBorders>
            <w:shd w:val="clear" w:color="auto" w:fill="auto"/>
            <w:vAlign w:val="center"/>
          </w:tcPr>
          <w:p w14:paraId="6E677A52" w14:textId="77777777" w:rsidR="0000727D" w:rsidRPr="00CE26AB" w:rsidRDefault="0000727D" w:rsidP="0030653B">
            <w:pPr>
              <w:spacing w:line="276" w:lineRule="auto"/>
              <w:jc w:val="center"/>
              <w:rPr>
                <w:b/>
                <w:bCs/>
                <w:sz w:val="26"/>
                <w:szCs w:val="26"/>
                <w:lang w:val="vi-VN"/>
              </w:rPr>
            </w:pPr>
            <w:r w:rsidRPr="00CE26AB">
              <w:rPr>
                <w:b/>
                <w:bCs/>
                <w:sz w:val="26"/>
                <w:szCs w:val="26"/>
              </w:rPr>
              <w:t>Mô tả</w:t>
            </w:r>
            <w:r w:rsidRPr="00CE26AB">
              <w:rPr>
                <w:b/>
                <w:bCs/>
                <w:sz w:val="26"/>
                <w:szCs w:val="26"/>
                <w:lang w:val="vi-VN"/>
              </w:rPr>
              <w:t xml:space="preserve"> </w:t>
            </w:r>
          </w:p>
          <w:p w14:paraId="12CC8331" w14:textId="77777777" w:rsidR="0000727D" w:rsidRPr="00CE26AB" w:rsidRDefault="0000727D" w:rsidP="0030653B">
            <w:pPr>
              <w:spacing w:line="276" w:lineRule="auto"/>
              <w:jc w:val="center"/>
              <w:rPr>
                <w:i/>
                <w:iCs/>
                <w:sz w:val="26"/>
                <w:szCs w:val="26"/>
                <w:lang w:val="vi-VN"/>
              </w:rPr>
            </w:pPr>
            <w:r w:rsidRPr="00CE26AB">
              <w:rPr>
                <w:i/>
                <w:iCs/>
                <w:sz w:val="26"/>
                <w:szCs w:val="26"/>
                <w:lang w:val="vi-VN"/>
              </w:rPr>
              <w:t>(tốt/xấu… ghi cụ thể)</w:t>
            </w:r>
          </w:p>
        </w:tc>
      </w:tr>
      <w:tr w:rsidR="0000727D" w:rsidRPr="00CE26AB" w14:paraId="6FC544FD" w14:textId="77777777" w:rsidTr="001628C5">
        <w:trPr>
          <w:trHeight w:val="336"/>
          <w:jc w:val="center"/>
        </w:trPr>
        <w:tc>
          <w:tcPr>
            <w:tcW w:w="778" w:type="pct"/>
            <w:tcBorders>
              <w:top w:val="nil"/>
              <w:left w:val="single" w:sz="4" w:space="0" w:color="auto"/>
              <w:bottom w:val="single" w:sz="4" w:space="0" w:color="auto"/>
              <w:right w:val="single" w:sz="4" w:space="0" w:color="auto"/>
            </w:tcBorders>
            <w:shd w:val="clear" w:color="auto" w:fill="auto"/>
            <w:vAlign w:val="center"/>
            <w:hideMark/>
          </w:tcPr>
          <w:p w14:paraId="6B1CA37E" w14:textId="77777777" w:rsidR="0000727D" w:rsidRPr="00CE26AB" w:rsidRDefault="0000727D" w:rsidP="0030653B">
            <w:pPr>
              <w:spacing w:line="276" w:lineRule="auto"/>
              <w:jc w:val="center"/>
              <w:rPr>
                <w:sz w:val="26"/>
                <w:szCs w:val="26"/>
              </w:rPr>
            </w:pPr>
            <w:r w:rsidRPr="00CE26AB">
              <w:rPr>
                <w:sz w:val="26"/>
                <w:szCs w:val="26"/>
              </w:rPr>
              <w:t>1</w:t>
            </w:r>
          </w:p>
        </w:tc>
        <w:tc>
          <w:tcPr>
            <w:tcW w:w="2219" w:type="pct"/>
            <w:tcBorders>
              <w:top w:val="nil"/>
              <w:left w:val="nil"/>
              <w:bottom w:val="single" w:sz="4" w:space="0" w:color="auto"/>
              <w:right w:val="single" w:sz="4" w:space="0" w:color="auto"/>
            </w:tcBorders>
            <w:shd w:val="clear" w:color="auto" w:fill="auto"/>
            <w:vAlign w:val="center"/>
            <w:hideMark/>
          </w:tcPr>
          <w:p w14:paraId="44B90472" w14:textId="77777777" w:rsidR="0000727D" w:rsidRPr="00CE26AB" w:rsidRDefault="0000727D" w:rsidP="0030653B">
            <w:pPr>
              <w:spacing w:line="276" w:lineRule="auto"/>
              <w:jc w:val="both"/>
              <w:rPr>
                <w:sz w:val="26"/>
                <w:szCs w:val="26"/>
                <w:lang w:val="vi-VN"/>
              </w:rPr>
            </w:pPr>
            <w:r w:rsidRPr="00CE26AB">
              <w:rPr>
                <w:sz w:val="26"/>
                <w:szCs w:val="26"/>
                <w:lang w:val="vi-VN"/>
              </w:rPr>
              <w:t>L</w:t>
            </w:r>
            <w:r w:rsidRPr="00CE26AB">
              <w:rPr>
                <w:sz w:val="26"/>
                <w:szCs w:val="26"/>
              </w:rPr>
              <w:t>ấn, chiếm đất đai</w:t>
            </w:r>
            <w:r w:rsidRPr="00CE26AB">
              <w:rPr>
                <w:sz w:val="26"/>
                <w:szCs w:val="26"/>
                <w:lang w:val="vi-VN"/>
              </w:rPr>
              <w:t xml:space="preserve"> (diện tích/mức độ)</w:t>
            </w:r>
          </w:p>
        </w:tc>
        <w:tc>
          <w:tcPr>
            <w:tcW w:w="2003" w:type="pct"/>
            <w:tcBorders>
              <w:top w:val="single" w:sz="4" w:space="0" w:color="auto"/>
              <w:left w:val="nil"/>
              <w:bottom w:val="single" w:sz="4" w:space="0" w:color="auto"/>
              <w:right w:val="single" w:sz="4" w:space="0" w:color="auto"/>
            </w:tcBorders>
            <w:shd w:val="clear" w:color="auto" w:fill="auto"/>
            <w:vAlign w:val="center"/>
            <w:hideMark/>
          </w:tcPr>
          <w:p w14:paraId="08EC6402" w14:textId="77777777" w:rsidR="0000727D" w:rsidRPr="00CE26AB" w:rsidRDefault="0000727D" w:rsidP="0030653B">
            <w:pPr>
              <w:spacing w:line="276" w:lineRule="auto"/>
              <w:rPr>
                <w:sz w:val="26"/>
                <w:szCs w:val="26"/>
              </w:rPr>
            </w:pPr>
            <w:r w:rsidRPr="00CE26AB">
              <w:rPr>
                <w:sz w:val="26"/>
                <w:szCs w:val="26"/>
              </w:rPr>
              <w:t> </w:t>
            </w:r>
          </w:p>
        </w:tc>
      </w:tr>
      <w:tr w:rsidR="0000727D" w:rsidRPr="00CE26AB" w14:paraId="728D7B01" w14:textId="77777777" w:rsidTr="001628C5">
        <w:trPr>
          <w:trHeight w:val="336"/>
          <w:jc w:val="center"/>
        </w:trPr>
        <w:tc>
          <w:tcPr>
            <w:tcW w:w="778" w:type="pct"/>
            <w:tcBorders>
              <w:top w:val="nil"/>
              <w:left w:val="single" w:sz="4" w:space="0" w:color="auto"/>
              <w:bottom w:val="single" w:sz="4" w:space="0" w:color="auto"/>
              <w:right w:val="single" w:sz="4" w:space="0" w:color="auto"/>
            </w:tcBorders>
            <w:shd w:val="clear" w:color="auto" w:fill="auto"/>
            <w:vAlign w:val="center"/>
            <w:hideMark/>
          </w:tcPr>
          <w:p w14:paraId="7DF49AD0" w14:textId="77777777" w:rsidR="0000727D" w:rsidRPr="00CE26AB" w:rsidRDefault="0000727D" w:rsidP="0030653B">
            <w:pPr>
              <w:spacing w:line="276" w:lineRule="auto"/>
              <w:jc w:val="center"/>
              <w:rPr>
                <w:sz w:val="26"/>
                <w:szCs w:val="26"/>
              </w:rPr>
            </w:pPr>
            <w:r w:rsidRPr="00CE26AB">
              <w:rPr>
                <w:sz w:val="26"/>
                <w:szCs w:val="26"/>
              </w:rPr>
              <w:t>2</w:t>
            </w:r>
          </w:p>
        </w:tc>
        <w:tc>
          <w:tcPr>
            <w:tcW w:w="2219" w:type="pct"/>
            <w:tcBorders>
              <w:top w:val="nil"/>
              <w:left w:val="nil"/>
              <w:bottom w:val="single" w:sz="4" w:space="0" w:color="auto"/>
              <w:right w:val="single" w:sz="4" w:space="0" w:color="auto"/>
            </w:tcBorders>
            <w:shd w:val="clear" w:color="auto" w:fill="auto"/>
            <w:vAlign w:val="center"/>
            <w:hideMark/>
          </w:tcPr>
          <w:p w14:paraId="2BE415F9" w14:textId="77777777" w:rsidR="0000727D" w:rsidRPr="00CE26AB" w:rsidRDefault="0000727D" w:rsidP="0030653B">
            <w:pPr>
              <w:spacing w:line="276" w:lineRule="auto"/>
              <w:jc w:val="both"/>
              <w:rPr>
                <w:sz w:val="26"/>
                <w:szCs w:val="26"/>
              </w:rPr>
            </w:pPr>
            <w:r w:rsidRPr="00CE26AB">
              <w:rPr>
                <w:sz w:val="26"/>
                <w:szCs w:val="26"/>
              </w:rPr>
              <w:t>Cháy rừng (diện tích, mức</w:t>
            </w:r>
            <w:r w:rsidRPr="00CE26AB">
              <w:rPr>
                <w:sz w:val="26"/>
                <w:szCs w:val="26"/>
                <w:lang w:val="vi-VN"/>
              </w:rPr>
              <w:t xml:space="preserve"> độ</w:t>
            </w:r>
            <w:r w:rsidRPr="00CE26AB">
              <w:rPr>
                <w:sz w:val="26"/>
                <w:szCs w:val="26"/>
              </w:rPr>
              <w:t>)</w:t>
            </w:r>
          </w:p>
        </w:tc>
        <w:tc>
          <w:tcPr>
            <w:tcW w:w="2003" w:type="pct"/>
            <w:tcBorders>
              <w:top w:val="nil"/>
              <w:left w:val="nil"/>
              <w:bottom w:val="single" w:sz="4" w:space="0" w:color="auto"/>
              <w:right w:val="single" w:sz="4" w:space="0" w:color="auto"/>
            </w:tcBorders>
            <w:shd w:val="clear" w:color="auto" w:fill="auto"/>
            <w:vAlign w:val="center"/>
            <w:hideMark/>
          </w:tcPr>
          <w:p w14:paraId="682BC766" w14:textId="77777777" w:rsidR="0000727D" w:rsidRPr="00CE26AB" w:rsidRDefault="0000727D" w:rsidP="0030653B">
            <w:pPr>
              <w:spacing w:line="276" w:lineRule="auto"/>
              <w:rPr>
                <w:sz w:val="26"/>
                <w:szCs w:val="26"/>
              </w:rPr>
            </w:pPr>
            <w:r w:rsidRPr="00CE26AB">
              <w:rPr>
                <w:sz w:val="26"/>
                <w:szCs w:val="26"/>
              </w:rPr>
              <w:t> </w:t>
            </w:r>
          </w:p>
        </w:tc>
      </w:tr>
      <w:tr w:rsidR="0000727D" w:rsidRPr="00CE26AB" w14:paraId="2A5BCD1F" w14:textId="77777777" w:rsidTr="001628C5">
        <w:trPr>
          <w:trHeight w:val="336"/>
          <w:jc w:val="center"/>
        </w:trPr>
        <w:tc>
          <w:tcPr>
            <w:tcW w:w="778" w:type="pct"/>
            <w:tcBorders>
              <w:top w:val="nil"/>
              <w:left w:val="single" w:sz="4" w:space="0" w:color="auto"/>
              <w:bottom w:val="single" w:sz="4" w:space="0" w:color="auto"/>
              <w:right w:val="single" w:sz="4" w:space="0" w:color="auto"/>
            </w:tcBorders>
            <w:shd w:val="clear" w:color="auto" w:fill="auto"/>
            <w:vAlign w:val="center"/>
            <w:hideMark/>
          </w:tcPr>
          <w:p w14:paraId="38B4C53B" w14:textId="77777777" w:rsidR="0000727D" w:rsidRPr="00CE26AB" w:rsidRDefault="0000727D" w:rsidP="0030653B">
            <w:pPr>
              <w:spacing w:line="276" w:lineRule="auto"/>
              <w:jc w:val="center"/>
              <w:rPr>
                <w:sz w:val="26"/>
                <w:szCs w:val="26"/>
              </w:rPr>
            </w:pPr>
            <w:r w:rsidRPr="00CE26AB">
              <w:rPr>
                <w:sz w:val="26"/>
                <w:szCs w:val="26"/>
              </w:rPr>
              <w:t>3</w:t>
            </w:r>
          </w:p>
        </w:tc>
        <w:tc>
          <w:tcPr>
            <w:tcW w:w="2219" w:type="pct"/>
            <w:tcBorders>
              <w:top w:val="nil"/>
              <w:left w:val="nil"/>
              <w:bottom w:val="single" w:sz="4" w:space="0" w:color="auto"/>
              <w:right w:val="single" w:sz="4" w:space="0" w:color="auto"/>
            </w:tcBorders>
            <w:shd w:val="clear" w:color="auto" w:fill="auto"/>
            <w:vAlign w:val="center"/>
            <w:hideMark/>
          </w:tcPr>
          <w:p w14:paraId="09FF499F" w14:textId="77777777" w:rsidR="0000727D" w:rsidRPr="00CE26AB" w:rsidRDefault="0000727D" w:rsidP="0030653B">
            <w:pPr>
              <w:spacing w:line="276" w:lineRule="auto"/>
              <w:jc w:val="both"/>
              <w:rPr>
                <w:sz w:val="26"/>
                <w:szCs w:val="26"/>
              </w:rPr>
            </w:pPr>
            <w:r w:rsidRPr="00CE26AB">
              <w:rPr>
                <w:sz w:val="26"/>
                <w:szCs w:val="26"/>
                <w:lang w:val="vi-VN"/>
              </w:rPr>
              <w:t>K</w:t>
            </w:r>
            <w:r w:rsidRPr="00CE26AB">
              <w:rPr>
                <w:sz w:val="26"/>
                <w:szCs w:val="26"/>
              </w:rPr>
              <w:t>hai thác trái phép (</w:t>
            </w:r>
            <w:r w:rsidRPr="00CE26AB">
              <w:rPr>
                <w:sz w:val="26"/>
                <w:szCs w:val="26"/>
                <w:lang w:val="vi-VN"/>
              </w:rPr>
              <w:t>số lượng</w:t>
            </w:r>
            <w:r w:rsidRPr="00CE26AB">
              <w:rPr>
                <w:sz w:val="26"/>
                <w:szCs w:val="26"/>
              </w:rPr>
              <w:t>, d</w:t>
            </w:r>
            <w:r w:rsidRPr="00CE26AB">
              <w:rPr>
                <w:sz w:val="26"/>
                <w:szCs w:val="26"/>
                <w:lang w:val="vi-VN"/>
              </w:rPr>
              <w:t>i</w:t>
            </w:r>
            <w:r w:rsidRPr="00CE26AB">
              <w:rPr>
                <w:sz w:val="26"/>
                <w:szCs w:val="26"/>
              </w:rPr>
              <w:t>ện tích)</w:t>
            </w:r>
          </w:p>
        </w:tc>
        <w:tc>
          <w:tcPr>
            <w:tcW w:w="2003" w:type="pct"/>
            <w:tcBorders>
              <w:top w:val="nil"/>
              <w:left w:val="nil"/>
              <w:bottom w:val="single" w:sz="4" w:space="0" w:color="auto"/>
              <w:right w:val="single" w:sz="4" w:space="0" w:color="auto"/>
            </w:tcBorders>
            <w:shd w:val="clear" w:color="auto" w:fill="auto"/>
            <w:vAlign w:val="center"/>
            <w:hideMark/>
          </w:tcPr>
          <w:p w14:paraId="21B7FC6E" w14:textId="77777777" w:rsidR="0000727D" w:rsidRPr="00CE26AB" w:rsidRDefault="0000727D" w:rsidP="0030653B">
            <w:pPr>
              <w:spacing w:line="276" w:lineRule="auto"/>
              <w:rPr>
                <w:sz w:val="26"/>
                <w:szCs w:val="26"/>
              </w:rPr>
            </w:pPr>
            <w:r w:rsidRPr="00CE26AB">
              <w:rPr>
                <w:sz w:val="26"/>
                <w:szCs w:val="26"/>
              </w:rPr>
              <w:t> </w:t>
            </w:r>
          </w:p>
        </w:tc>
      </w:tr>
      <w:tr w:rsidR="0000727D" w:rsidRPr="00CE26AB" w14:paraId="5FE8F038" w14:textId="77777777" w:rsidTr="001628C5">
        <w:trPr>
          <w:trHeight w:val="529"/>
          <w:jc w:val="center"/>
        </w:trPr>
        <w:tc>
          <w:tcPr>
            <w:tcW w:w="778" w:type="pct"/>
            <w:tcBorders>
              <w:top w:val="nil"/>
              <w:left w:val="single" w:sz="4" w:space="0" w:color="auto"/>
              <w:bottom w:val="single" w:sz="4" w:space="0" w:color="auto"/>
              <w:right w:val="single" w:sz="4" w:space="0" w:color="auto"/>
            </w:tcBorders>
            <w:shd w:val="clear" w:color="auto" w:fill="auto"/>
            <w:vAlign w:val="center"/>
            <w:hideMark/>
          </w:tcPr>
          <w:p w14:paraId="1ED8EAD7" w14:textId="77777777" w:rsidR="0000727D" w:rsidRPr="00CE26AB" w:rsidRDefault="0000727D" w:rsidP="0030653B">
            <w:pPr>
              <w:spacing w:line="276" w:lineRule="auto"/>
              <w:jc w:val="center"/>
              <w:rPr>
                <w:sz w:val="26"/>
                <w:szCs w:val="26"/>
              </w:rPr>
            </w:pPr>
            <w:r w:rsidRPr="00CE26AB">
              <w:rPr>
                <w:sz w:val="26"/>
                <w:szCs w:val="26"/>
              </w:rPr>
              <w:t>4</w:t>
            </w:r>
          </w:p>
        </w:tc>
        <w:tc>
          <w:tcPr>
            <w:tcW w:w="2219" w:type="pct"/>
            <w:tcBorders>
              <w:top w:val="nil"/>
              <w:left w:val="nil"/>
              <w:bottom w:val="single" w:sz="4" w:space="0" w:color="auto"/>
              <w:right w:val="single" w:sz="4" w:space="0" w:color="auto"/>
            </w:tcBorders>
            <w:shd w:val="clear" w:color="auto" w:fill="auto"/>
            <w:vAlign w:val="center"/>
          </w:tcPr>
          <w:p w14:paraId="02B60603" w14:textId="77777777" w:rsidR="0000727D" w:rsidRPr="00CE26AB" w:rsidRDefault="0000727D" w:rsidP="0030653B">
            <w:pPr>
              <w:spacing w:line="276" w:lineRule="auto"/>
              <w:jc w:val="both"/>
              <w:rPr>
                <w:sz w:val="26"/>
                <w:szCs w:val="26"/>
              </w:rPr>
            </w:pPr>
            <w:r w:rsidRPr="00CE26AB">
              <w:rPr>
                <w:sz w:val="26"/>
                <w:szCs w:val="26"/>
              </w:rPr>
              <w:t>Săn bắt động vật trái phép</w:t>
            </w:r>
          </w:p>
        </w:tc>
        <w:tc>
          <w:tcPr>
            <w:tcW w:w="2003" w:type="pct"/>
            <w:tcBorders>
              <w:top w:val="nil"/>
              <w:left w:val="nil"/>
              <w:bottom w:val="single" w:sz="4" w:space="0" w:color="auto"/>
              <w:right w:val="single" w:sz="4" w:space="0" w:color="auto"/>
            </w:tcBorders>
            <w:shd w:val="clear" w:color="auto" w:fill="auto"/>
            <w:vAlign w:val="center"/>
            <w:hideMark/>
          </w:tcPr>
          <w:p w14:paraId="1C1154A5" w14:textId="77777777" w:rsidR="0000727D" w:rsidRPr="00CE26AB" w:rsidRDefault="0000727D" w:rsidP="0030653B">
            <w:pPr>
              <w:spacing w:line="276" w:lineRule="auto"/>
              <w:rPr>
                <w:sz w:val="26"/>
                <w:szCs w:val="26"/>
              </w:rPr>
            </w:pPr>
            <w:r w:rsidRPr="00CE26AB">
              <w:rPr>
                <w:sz w:val="26"/>
                <w:szCs w:val="26"/>
              </w:rPr>
              <w:t> </w:t>
            </w:r>
          </w:p>
        </w:tc>
      </w:tr>
      <w:tr w:rsidR="0000727D" w:rsidRPr="00CE26AB" w14:paraId="1BFA2C7A" w14:textId="77777777" w:rsidTr="001628C5">
        <w:trPr>
          <w:trHeight w:val="423"/>
          <w:jc w:val="center"/>
        </w:trPr>
        <w:tc>
          <w:tcPr>
            <w:tcW w:w="778" w:type="pct"/>
            <w:tcBorders>
              <w:top w:val="nil"/>
              <w:left w:val="single" w:sz="4" w:space="0" w:color="auto"/>
              <w:bottom w:val="single" w:sz="4" w:space="0" w:color="auto"/>
              <w:right w:val="single" w:sz="4" w:space="0" w:color="auto"/>
            </w:tcBorders>
            <w:shd w:val="clear" w:color="auto" w:fill="auto"/>
            <w:vAlign w:val="center"/>
            <w:hideMark/>
          </w:tcPr>
          <w:p w14:paraId="0654809E" w14:textId="77777777" w:rsidR="0000727D" w:rsidRPr="00CE26AB" w:rsidRDefault="0000727D" w:rsidP="0030653B">
            <w:pPr>
              <w:spacing w:line="276" w:lineRule="auto"/>
              <w:jc w:val="center"/>
              <w:rPr>
                <w:sz w:val="26"/>
                <w:szCs w:val="26"/>
              </w:rPr>
            </w:pPr>
            <w:r w:rsidRPr="00CE26AB">
              <w:rPr>
                <w:sz w:val="26"/>
                <w:szCs w:val="26"/>
              </w:rPr>
              <w:t>5</w:t>
            </w:r>
          </w:p>
        </w:tc>
        <w:tc>
          <w:tcPr>
            <w:tcW w:w="2219" w:type="pct"/>
            <w:tcBorders>
              <w:top w:val="nil"/>
              <w:left w:val="nil"/>
              <w:bottom w:val="single" w:sz="4" w:space="0" w:color="auto"/>
              <w:right w:val="single" w:sz="4" w:space="0" w:color="auto"/>
            </w:tcBorders>
            <w:shd w:val="clear" w:color="auto" w:fill="auto"/>
            <w:vAlign w:val="center"/>
          </w:tcPr>
          <w:p w14:paraId="72D6F2EE" w14:textId="77777777" w:rsidR="0000727D" w:rsidRPr="00CE26AB" w:rsidRDefault="0000727D" w:rsidP="0030653B">
            <w:pPr>
              <w:spacing w:line="276" w:lineRule="auto"/>
              <w:jc w:val="both"/>
              <w:rPr>
                <w:sz w:val="26"/>
                <w:szCs w:val="26"/>
                <w:lang w:val="vi-VN"/>
              </w:rPr>
            </w:pPr>
            <w:r w:rsidRPr="00CE26AB">
              <w:rPr>
                <w:sz w:val="26"/>
                <w:szCs w:val="26"/>
              </w:rPr>
              <w:t>Sâu, bệnh hại rừng</w:t>
            </w:r>
            <w:r w:rsidRPr="00CE26AB">
              <w:rPr>
                <w:sz w:val="26"/>
                <w:szCs w:val="26"/>
                <w:lang w:val="vi-VN"/>
              </w:rPr>
              <w:t xml:space="preserve"> (tỷ lệ cây bị bệnh/mô tả)</w:t>
            </w:r>
          </w:p>
        </w:tc>
        <w:tc>
          <w:tcPr>
            <w:tcW w:w="2003" w:type="pct"/>
            <w:tcBorders>
              <w:top w:val="nil"/>
              <w:left w:val="nil"/>
              <w:bottom w:val="single" w:sz="4" w:space="0" w:color="auto"/>
              <w:right w:val="single" w:sz="4" w:space="0" w:color="auto"/>
            </w:tcBorders>
            <w:shd w:val="clear" w:color="auto" w:fill="auto"/>
            <w:vAlign w:val="center"/>
            <w:hideMark/>
          </w:tcPr>
          <w:p w14:paraId="3B3283E1" w14:textId="77777777" w:rsidR="0000727D" w:rsidRPr="00CE26AB" w:rsidRDefault="0000727D" w:rsidP="0030653B">
            <w:pPr>
              <w:spacing w:line="276" w:lineRule="auto"/>
              <w:rPr>
                <w:sz w:val="26"/>
                <w:szCs w:val="26"/>
              </w:rPr>
            </w:pPr>
            <w:r w:rsidRPr="00CE26AB">
              <w:rPr>
                <w:sz w:val="26"/>
                <w:szCs w:val="26"/>
              </w:rPr>
              <w:t> </w:t>
            </w:r>
          </w:p>
        </w:tc>
      </w:tr>
      <w:tr w:rsidR="0000727D" w:rsidRPr="00CE26AB" w14:paraId="330EBAB7" w14:textId="77777777" w:rsidTr="001628C5">
        <w:trPr>
          <w:trHeight w:val="389"/>
          <w:jc w:val="center"/>
        </w:trPr>
        <w:tc>
          <w:tcPr>
            <w:tcW w:w="778" w:type="pct"/>
            <w:tcBorders>
              <w:top w:val="nil"/>
              <w:left w:val="single" w:sz="4" w:space="0" w:color="auto"/>
              <w:bottom w:val="single" w:sz="4" w:space="0" w:color="auto"/>
              <w:right w:val="single" w:sz="4" w:space="0" w:color="auto"/>
            </w:tcBorders>
            <w:shd w:val="clear" w:color="auto" w:fill="auto"/>
            <w:vAlign w:val="center"/>
            <w:hideMark/>
          </w:tcPr>
          <w:p w14:paraId="678900B6" w14:textId="77777777" w:rsidR="0000727D" w:rsidRPr="00CE26AB" w:rsidRDefault="0000727D" w:rsidP="0030653B">
            <w:pPr>
              <w:spacing w:line="276" w:lineRule="auto"/>
              <w:jc w:val="center"/>
              <w:rPr>
                <w:sz w:val="26"/>
                <w:szCs w:val="26"/>
              </w:rPr>
            </w:pPr>
            <w:r w:rsidRPr="00CE26AB">
              <w:rPr>
                <w:sz w:val="26"/>
                <w:szCs w:val="26"/>
              </w:rPr>
              <w:t>6</w:t>
            </w:r>
          </w:p>
        </w:tc>
        <w:tc>
          <w:tcPr>
            <w:tcW w:w="2219" w:type="pct"/>
            <w:tcBorders>
              <w:top w:val="nil"/>
              <w:left w:val="nil"/>
              <w:bottom w:val="single" w:sz="4" w:space="0" w:color="auto"/>
              <w:right w:val="single" w:sz="4" w:space="0" w:color="auto"/>
            </w:tcBorders>
            <w:shd w:val="clear" w:color="auto" w:fill="auto"/>
            <w:vAlign w:val="center"/>
          </w:tcPr>
          <w:p w14:paraId="0DED2F65" w14:textId="77777777" w:rsidR="0000727D" w:rsidRPr="00CE26AB" w:rsidRDefault="0000727D" w:rsidP="0030653B">
            <w:pPr>
              <w:spacing w:line="276" w:lineRule="auto"/>
              <w:jc w:val="both"/>
              <w:rPr>
                <w:sz w:val="26"/>
                <w:szCs w:val="26"/>
              </w:rPr>
            </w:pPr>
            <w:r w:rsidRPr="00CE26AB">
              <w:rPr>
                <w:sz w:val="26"/>
                <w:szCs w:val="26"/>
              </w:rPr>
              <w:t>Rừng bị gia súc phá hoại (tỷ</w:t>
            </w:r>
            <w:r w:rsidRPr="00CE26AB">
              <w:rPr>
                <w:sz w:val="26"/>
                <w:szCs w:val="26"/>
                <w:lang w:val="vi-VN"/>
              </w:rPr>
              <w:t xml:space="preserve"> lệ</w:t>
            </w:r>
            <w:r w:rsidRPr="00CE26AB">
              <w:rPr>
                <w:sz w:val="26"/>
                <w:szCs w:val="26"/>
              </w:rPr>
              <w:t>, mức độ)</w:t>
            </w:r>
          </w:p>
        </w:tc>
        <w:tc>
          <w:tcPr>
            <w:tcW w:w="2003" w:type="pct"/>
            <w:tcBorders>
              <w:top w:val="nil"/>
              <w:left w:val="nil"/>
              <w:bottom w:val="single" w:sz="4" w:space="0" w:color="auto"/>
              <w:right w:val="single" w:sz="4" w:space="0" w:color="auto"/>
            </w:tcBorders>
            <w:shd w:val="clear" w:color="auto" w:fill="auto"/>
            <w:vAlign w:val="center"/>
            <w:hideMark/>
          </w:tcPr>
          <w:p w14:paraId="5F3FF108" w14:textId="77777777" w:rsidR="0000727D" w:rsidRPr="00CE26AB" w:rsidRDefault="0000727D" w:rsidP="0030653B">
            <w:pPr>
              <w:spacing w:line="276" w:lineRule="auto"/>
              <w:rPr>
                <w:sz w:val="26"/>
                <w:szCs w:val="26"/>
              </w:rPr>
            </w:pPr>
            <w:r w:rsidRPr="00CE26AB">
              <w:rPr>
                <w:sz w:val="26"/>
                <w:szCs w:val="26"/>
              </w:rPr>
              <w:t> </w:t>
            </w:r>
          </w:p>
        </w:tc>
      </w:tr>
      <w:tr w:rsidR="0000727D" w:rsidRPr="00CE26AB" w14:paraId="12EDD6FE" w14:textId="77777777" w:rsidTr="001628C5">
        <w:trPr>
          <w:trHeight w:val="336"/>
          <w:jc w:val="center"/>
        </w:trPr>
        <w:tc>
          <w:tcPr>
            <w:tcW w:w="778" w:type="pct"/>
            <w:tcBorders>
              <w:top w:val="nil"/>
              <w:left w:val="single" w:sz="4" w:space="0" w:color="auto"/>
              <w:bottom w:val="single" w:sz="4" w:space="0" w:color="auto"/>
              <w:right w:val="single" w:sz="4" w:space="0" w:color="auto"/>
            </w:tcBorders>
            <w:shd w:val="clear" w:color="auto" w:fill="auto"/>
            <w:vAlign w:val="center"/>
            <w:hideMark/>
          </w:tcPr>
          <w:p w14:paraId="571DCD27" w14:textId="77777777" w:rsidR="0000727D" w:rsidRPr="00CE26AB" w:rsidRDefault="0000727D" w:rsidP="0030653B">
            <w:pPr>
              <w:spacing w:line="276" w:lineRule="auto"/>
              <w:jc w:val="center"/>
              <w:rPr>
                <w:sz w:val="26"/>
                <w:szCs w:val="26"/>
              </w:rPr>
            </w:pPr>
            <w:r w:rsidRPr="00CE26AB">
              <w:rPr>
                <w:sz w:val="26"/>
                <w:szCs w:val="26"/>
              </w:rPr>
              <w:t>7</w:t>
            </w:r>
          </w:p>
        </w:tc>
        <w:tc>
          <w:tcPr>
            <w:tcW w:w="2219" w:type="pct"/>
            <w:tcBorders>
              <w:top w:val="nil"/>
              <w:left w:val="nil"/>
              <w:bottom w:val="single" w:sz="4" w:space="0" w:color="auto"/>
              <w:right w:val="single" w:sz="4" w:space="0" w:color="auto"/>
            </w:tcBorders>
            <w:shd w:val="clear" w:color="auto" w:fill="auto"/>
            <w:vAlign w:val="center"/>
          </w:tcPr>
          <w:p w14:paraId="2D5446BB" w14:textId="77777777" w:rsidR="0000727D" w:rsidRPr="00CE26AB" w:rsidRDefault="0000727D" w:rsidP="0030653B">
            <w:pPr>
              <w:spacing w:line="276" w:lineRule="auto"/>
              <w:jc w:val="both"/>
              <w:rPr>
                <w:sz w:val="26"/>
                <w:szCs w:val="26"/>
              </w:rPr>
            </w:pPr>
            <w:r w:rsidRPr="00CE26AB">
              <w:rPr>
                <w:sz w:val="26"/>
                <w:szCs w:val="26"/>
              </w:rPr>
              <w:t>Các loại biển nội quy/biển bảo bảo vệ</w:t>
            </w:r>
          </w:p>
        </w:tc>
        <w:tc>
          <w:tcPr>
            <w:tcW w:w="2003" w:type="pct"/>
            <w:tcBorders>
              <w:top w:val="nil"/>
              <w:left w:val="nil"/>
              <w:bottom w:val="single" w:sz="4" w:space="0" w:color="auto"/>
              <w:right w:val="single" w:sz="4" w:space="0" w:color="auto"/>
            </w:tcBorders>
            <w:shd w:val="clear" w:color="auto" w:fill="auto"/>
            <w:vAlign w:val="center"/>
            <w:hideMark/>
          </w:tcPr>
          <w:p w14:paraId="152A4D8D" w14:textId="77777777" w:rsidR="0000727D" w:rsidRPr="00CE26AB" w:rsidRDefault="0000727D" w:rsidP="0030653B">
            <w:pPr>
              <w:spacing w:line="276" w:lineRule="auto"/>
              <w:rPr>
                <w:sz w:val="26"/>
                <w:szCs w:val="26"/>
              </w:rPr>
            </w:pPr>
            <w:r w:rsidRPr="00CE26AB">
              <w:rPr>
                <w:sz w:val="26"/>
                <w:szCs w:val="26"/>
              </w:rPr>
              <w:t> </w:t>
            </w:r>
          </w:p>
        </w:tc>
      </w:tr>
      <w:tr w:rsidR="0000727D" w:rsidRPr="00CE26AB" w14:paraId="50049497" w14:textId="77777777" w:rsidTr="001628C5">
        <w:trPr>
          <w:trHeight w:val="336"/>
          <w:jc w:val="center"/>
        </w:trPr>
        <w:tc>
          <w:tcPr>
            <w:tcW w:w="778" w:type="pct"/>
            <w:tcBorders>
              <w:top w:val="nil"/>
              <w:left w:val="single" w:sz="4" w:space="0" w:color="auto"/>
              <w:bottom w:val="single" w:sz="4" w:space="0" w:color="auto"/>
              <w:right w:val="single" w:sz="4" w:space="0" w:color="auto"/>
            </w:tcBorders>
            <w:shd w:val="clear" w:color="auto" w:fill="auto"/>
            <w:vAlign w:val="center"/>
            <w:hideMark/>
          </w:tcPr>
          <w:p w14:paraId="495D8DAA" w14:textId="77777777" w:rsidR="0000727D" w:rsidRPr="00CE26AB" w:rsidRDefault="0000727D" w:rsidP="0030653B">
            <w:pPr>
              <w:spacing w:line="276" w:lineRule="auto"/>
              <w:jc w:val="center"/>
              <w:rPr>
                <w:sz w:val="26"/>
                <w:szCs w:val="26"/>
              </w:rPr>
            </w:pPr>
            <w:r w:rsidRPr="00CE26AB">
              <w:rPr>
                <w:sz w:val="26"/>
                <w:szCs w:val="26"/>
              </w:rPr>
              <w:t>8</w:t>
            </w:r>
          </w:p>
        </w:tc>
        <w:tc>
          <w:tcPr>
            <w:tcW w:w="2219" w:type="pct"/>
            <w:tcBorders>
              <w:top w:val="nil"/>
              <w:left w:val="nil"/>
              <w:bottom w:val="single" w:sz="4" w:space="0" w:color="auto"/>
              <w:right w:val="single" w:sz="4" w:space="0" w:color="auto"/>
            </w:tcBorders>
            <w:shd w:val="clear" w:color="auto" w:fill="auto"/>
            <w:vAlign w:val="center"/>
          </w:tcPr>
          <w:p w14:paraId="25107FDC" w14:textId="77777777" w:rsidR="0000727D" w:rsidRPr="00CE26AB" w:rsidRDefault="0000727D" w:rsidP="0030653B">
            <w:pPr>
              <w:spacing w:line="276" w:lineRule="auto"/>
              <w:jc w:val="both"/>
              <w:rPr>
                <w:sz w:val="26"/>
                <w:szCs w:val="26"/>
                <w:lang w:val="vi-VN"/>
              </w:rPr>
            </w:pPr>
            <w:r w:rsidRPr="00CE26AB">
              <w:rPr>
                <w:sz w:val="26"/>
                <w:szCs w:val="26"/>
              </w:rPr>
              <w:t>Dấu hiệu xói mòn đất</w:t>
            </w:r>
            <w:r w:rsidRPr="00CE26AB">
              <w:rPr>
                <w:sz w:val="26"/>
                <w:szCs w:val="26"/>
                <w:lang w:val="vi-VN"/>
              </w:rPr>
              <w:t xml:space="preserve"> (nhiều/ít)</w:t>
            </w:r>
          </w:p>
        </w:tc>
        <w:tc>
          <w:tcPr>
            <w:tcW w:w="2003" w:type="pct"/>
            <w:tcBorders>
              <w:top w:val="nil"/>
              <w:left w:val="nil"/>
              <w:bottom w:val="single" w:sz="4" w:space="0" w:color="auto"/>
              <w:right w:val="single" w:sz="4" w:space="0" w:color="auto"/>
            </w:tcBorders>
            <w:shd w:val="clear" w:color="auto" w:fill="auto"/>
            <w:vAlign w:val="center"/>
            <w:hideMark/>
          </w:tcPr>
          <w:p w14:paraId="0505F13E" w14:textId="77777777" w:rsidR="0000727D" w:rsidRPr="00CE26AB" w:rsidRDefault="0000727D" w:rsidP="0030653B">
            <w:pPr>
              <w:spacing w:line="276" w:lineRule="auto"/>
              <w:rPr>
                <w:sz w:val="26"/>
                <w:szCs w:val="26"/>
              </w:rPr>
            </w:pPr>
            <w:r w:rsidRPr="00CE26AB">
              <w:rPr>
                <w:sz w:val="26"/>
                <w:szCs w:val="26"/>
              </w:rPr>
              <w:t> </w:t>
            </w:r>
          </w:p>
        </w:tc>
      </w:tr>
      <w:tr w:rsidR="0000727D" w:rsidRPr="00CE26AB" w14:paraId="786278ED" w14:textId="77777777" w:rsidTr="001628C5">
        <w:trPr>
          <w:trHeight w:val="336"/>
          <w:jc w:val="center"/>
        </w:trPr>
        <w:tc>
          <w:tcPr>
            <w:tcW w:w="778" w:type="pct"/>
            <w:tcBorders>
              <w:top w:val="nil"/>
              <w:left w:val="single" w:sz="4" w:space="0" w:color="auto"/>
              <w:bottom w:val="single" w:sz="4" w:space="0" w:color="auto"/>
              <w:right w:val="single" w:sz="4" w:space="0" w:color="auto"/>
            </w:tcBorders>
            <w:shd w:val="clear" w:color="auto" w:fill="auto"/>
            <w:vAlign w:val="center"/>
            <w:hideMark/>
          </w:tcPr>
          <w:p w14:paraId="5AC5401E" w14:textId="77777777" w:rsidR="0000727D" w:rsidRPr="00CE26AB" w:rsidRDefault="0000727D" w:rsidP="0030653B">
            <w:pPr>
              <w:spacing w:line="276" w:lineRule="auto"/>
              <w:jc w:val="center"/>
              <w:rPr>
                <w:sz w:val="26"/>
                <w:szCs w:val="26"/>
              </w:rPr>
            </w:pPr>
            <w:r w:rsidRPr="00CE26AB">
              <w:rPr>
                <w:sz w:val="26"/>
                <w:szCs w:val="26"/>
              </w:rPr>
              <w:t>9</w:t>
            </w:r>
          </w:p>
        </w:tc>
        <w:tc>
          <w:tcPr>
            <w:tcW w:w="2219" w:type="pct"/>
            <w:tcBorders>
              <w:top w:val="nil"/>
              <w:left w:val="nil"/>
              <w:bottom w:val="single" w:sz="4" w:space="0" w:color="auto"/>
              <w:right w:val="single" w:sz="4" w:space="0" w:color="auto"/>
            </w:tcBorders>
            <w:shd w:val="clear" w:color="auto" w:fill="auto"/>
            <w:vAlign w:val="center"/>
          </w:tcPr>
          <w:p w14:paraId="5C39A1E1" w14:textId="77777777" w:rsidR="0000727D" w:rsidRPr="00CE26AB" w:rsidRDefault="0000727D" w:rsidP="0030653B">
            <w:pPr>
              <w:spacing w:line="276" w:lineRule="auto"/>
              <w:jc w:val="both"/>
              <w:rPr>
                <w:sz w:val="26"/>
                <w:szCs w:val="26"/>
              </w:rPr>
            </w:pPr>
            <w:r w:rsidRPr="00CE26AB">
              <w:rPr>
                <w:sz w:val="26"/>
                <w:szCs w:val="26"/>
                <w:lang w:val="vi-VN"/>
              </w:rPr>
              <w:t>V</w:t>
            </w:r>
            <w:r w:rsidRPr="00CE26AB">
              <w:rPr>
                <w:sz w:val="26"/>
                <w:szCs w:val="26"/>
              </w:rPr>
              <w:t>ùng đệm khe</w:t>
            </w:r>
            <w:r w:rsidRPr="00CE26AB">
              <w:rPr>
                <w:sz w:val="26"/>
                <w:szCs w:val="26"/>
                <w:lang w:val="vi-VN"/>
              </w:rPr>
              <w:t xml:space="preserve"> suối </w:t>
            </w:r>
            <w:r w:rsidRPr="00CE26AB">
              <w:rPr>
                <w:sz w:val="26"/>
                <w:szCs w:val="26"/>
              </w:rPr>
              <w:t>bị tác động</w:t>
            </w:r>
          </w:p>
        </w:tc>
        <w:tc>
          <w:tcPr>
            <w:tcW w:w="2003" w:type="pct"/>
            <w:tcBorders>
              <w:top w:val="nil"/>
              <w:left w:val="nil"/>
              <w:bottom w:val="single" w:sz="4" w:space="0" w:color="auto"/>
              <w:right w:val="single" w:sz="4" w:space="0" w:color="auto"/>
            </w:tcBorders>
            <w:shd w:val="clear" w:color="auto" w:fill="auto"/>
            <w:vAlign w:val="center"/>
            <w:hideMark/>
          </w:tcPr>
          <w:p w14:paraId="2A040C8E" w14:textId="77777777" w:rsidR="0000727D" w:rsidRPr="00CE26AB" w:rsidRDefault="0000727D" w:rsidP="0030653B">
            <w:pPr>
              <w:spacing w:line="276" w:lineRule="auto"/>
              <w:rPr>
                <w:sz w:val="26"/>
                <w:szCs w:val="26"/>
              </w:rPr>
            </w:pPr>
            <w:r w:rsidRPr="00CE26AB">
              <w:rPr>
                <w:sz w:val="26"/>
                <w:szCs w:val="26"/>
              </w:rPr>
              <w:t> </w:t>
            </w:r>
          </w:p>
        </w:tc>
      </w:tr>
      <w:tr w:rsidR="0000727D" w:rsidRPr="00CE26AB" w14:paraId="7430C945" w14:textId="77777777" w:rsidTr="001628C5">
        <w:trPr>
          <w:trHeight w:val="336"/>
          <w:jc w:val="center"/>
        </w:trPr>
        <w:tc>
          <w:tcPr>
            <w:tcW w:w="778" w:type="pct"/>
            <w:tcBorders>
              <w:top w:val="nil"/>
              <w:left w:val="single" w:sz="4" w:space="0" w:color="auto"/>
              <w:bottom w:val="single" w:sz="4" w:space="0" w:color="auto"/>
              <w:right w:val="single" w:sz="4" w:space="0" w:color="auto"/>
            </w:tcBorders>
            <w:shd w:val="clear" w:color="auto" w:fill="auto"/>
            <w:vAlign w:val="center"/>
            <w:hideMark/>
          </w:tcPr>
          <w:p w14:paraId="74C61807" w14:textId="77777777" w:rsidR="0000727D" w:rsidRPr="00CE26AB" w:rsidRDefault="0000727D" w:rsidP="0030653B">
            <w:pPr>
              <w:spacing w:line="276" w:lineRule="auto"/>
              <w:jc w:val="center"/>
              <w:rPr>
                <w:sz w:val="26"/>
                <w:szCs w:val="26"/>
              </w:rPr>
            </w:pPr>
            <w:r w:rsidRPr="00CE26AB">
              <w:rPr>
                <w:sz w:val="26"/>
                <w:szCs w:val="26"/>
              </w:rPr>
              <w:t>10</w:t>
            </w:r>
          </w:p>
        </w:tc>
        <w:tc>
          <w:tcPr>
            <w:tcW w:w="2219" w:type="pct"/>
            <w:tcBorders>
              <w:top w:val="nil"/>
              <w:left w:val="nil"/>
              <w:bottom w:val="single" w:sz="4" w:space="0" w:color="auto"/>
              <w:right w:val="single" w:sz="4" w:space="0" w:color="auto"/>
            </w:tcBorders>
            <w:shd w:val="clear" w:color="auto" w:fill="auto"/>
            <w:vAlign w:val="center"/>
          </w:tcPr>
          <w:p w14:paraId="6E94AF2A" w14:textId="77777777" w:rsidR="0000727D" w:rsidRPr="00CE26AB" w:rsidRDefault="0000727D" w:rsidP="0030653B">
            <w:pPr>
              <w:spacing w:line="276" w:lineRule="auto"/>
              <w:jc w:val="both"/>
              <w:rPr>
                <w:sz w:val="26"/>
                <w:szCs w:val="26"/>
                <w:lang w:val="vi-VN"/>
              </w:rPr>
            </w:pPr>
            <w:r w:rsidRPr="00CE26AB">
              <w:rPr>
                <w:sz w:val="26"/>
                <w:szCs w:val="26"/>
              </w:rPr>
              <w:t>Có gặp gia</w:t>
            </w:r>
            <w:r w:rsidRPr="00CE26AB">
              <w:rPr>
                <w:sz w:val="26"/>
                <w:szCs w:val="26"/>
                <w:lang w:val="vi-VN"/>
              </w:rPr>
              <w:t xml:space="preserve"> súc chăn thả trong lô?</w:t>
            </w:r>
          </w:p>
        </w:tc>
        <w:tc>
          <w:tcPr>
            <w:tcW w:w="2003" w:type="pct"/>
            <w:tcBorders>
              <w:top w:val="nil"/>
              <w:left w:val="nil"/>
              <w:bottom w:val="single" w:sz="4" w:space="0" w:color="auto"/>
              <w:right w:val="single" w:sz="4" w:space="0" w:color="auto"/>
            </w:tcBorders>
            <w:shd w:val="clear" w:color="auto" w:fill="auto"/>
            <w:vAlign w:val="center"/>
            <w:hideMark/>
          </w:tcPr>
          <w:p w14:paraId="5910CA61" w14:textId="77777777" w:rsidR="0000727D" w:rsidRPr="00CE26AB" w:rsidRDefault="0000727D" w:rsidP="0030653B">
            <w:pPr>
              <w:spacing w:line="276" w:lineRule="auto"/>
              <w:rPr>
                <w:sz w:val="26"/>
                <w:szCs w:val="26"/>
              </w:rPr>
            </w:pPr>
            <w:r w:rsidRPr="00CE26AB">
              <w:rPr>
                <w:sz w:val="26"/>
                <w:szCs w:val="26"/>
              </w:rPr>
              <w:t> </w:t>
            </w:r>
          </w:p>
        </w:tc>
      </w:tr>
      <w:tr w:rsidR="0000727D" w:rsidRPr="00CE26AB" w14:paraId="77AC3078" w14:textId="77777777" w:rsidTr="001628C5">
        <w:trPr>
          <w:trHeight w:val="336"/>
          <w:jc w:val="center"/>
        </w:trPr>
        <w:tc>
          <w:tcPr>
            <w:tcW w:w="778" w:type="pct"/>
            <w:tcBorders>
              <w:top w:val="nil"/>
              <w:left w:val="single" w:sz="4" w:space="0" w:color="auto"/>
              <w:bottom w:val="single" w:sz="4" w:space="0" w:color="auto"/>
              <w:right w:val="single" w:sz="4" w:space="0" w:color="auto"/>
            </w:tcBorders>
            <w:shd w:val="clear" w:color="auto" w:fill="auto"/>
            <w:vAlign w:val="center"/>
            <w:hideMark/>
          </w:tcPr>
          <w:p w14:paraId="0EA65AB3" w14:textId="77777777" w:rsidR="0000727D" w:rsidRPr="00CE26AB" w:rsidRDefault="0000727D" w:rsidP="0030653B">
            <w:pPr>
              <w:spacing w:line="276" w:lineRule="auto"/>
              <w:jc w:val="center"/>
              <w:rPr>
                <w:sz w:val="26"/>
                <w:szCs w:val="26"/>
              </w:rPr>
            </w:pPr>
            <w:r w:rsidRPr="00CE26AB">
              <w:rPr>
                <w:sz w:val="26"/>
                <w:szCs w:val="26"/>
              </w:rPr>
              <w:t>11</w:t>
            </w:r>
          </w:p>
        </w:tc>
        <w:tc>
          <w:tcPr>
            <w:tcW w:w="2219" w:type="pct"/>
            <w:tcBorders>
              <w:top w:val="nil"/>
              <w:left w:val="nil"/>
              <w:bottom w:val="single" w:sz="4" w:space="0" w:color="auto"/>
              <w:right w:val="single" w:sz="4" w:space="0" w:color="auto"/>
            </w:tcBorders>
            <w:shd w:val="clear" w:color="auto" w:fill="auto"/>
            <w:vAlign w:val="center"/>
          </w:tcPr>
          <w:p w14:paraId="1EF2379B" w14:textId="77777777" w:rsidR="0000727D" w:rsidRPr="00CE26AB" w:rsidRDefault="0000727D" w:rsidP="0030653B">
            <w:pPr>
              <w:spacing w:line="276" w:lineRule="auto"/>
              <w:jc w:val="both"/>
              <w:rPr>
                <w:sz w:val="26"/>
                <w:szCs w:val="26"/>
              </w:rPr>
            </w:pPr>
            <w:r w:rsidRPr="00CE26AB">
              <w:rPr>
                <w:sz w:val="26"/>
                <w:szCs w:val="26"/>
              </w:rPr>
              <w:t>Có người vào rừng lấy lâm sản ngoài gỗ (Có/Không; Số lượng)</w:t>
            </w:r>
          </w:p>
        </w:tc>
        <w:tc>
          <w:tcPr>
            <w:tcW w:w="2003" w:type="pct"/>
            <w:tcBorders>
              <w:top w:val="nil"/>
              <w:left w:val="nil"/>
              <w:bottom w:val="single" w:sz="4" w:space="0" w:color="auto"/>
              <w:right w:val="single" w:sz="4" w:space="0" w:color="auto"/>
            </w:tcBorders>
            <w:shd w:val="clear" w:color="auto" w:fill="auto"/>
            <w:vAlign w:val="center"/>
            <w:hideMark/>
          </w:tcPr>
          <w:p w14:paraId="4D4C0016" w14:textId="77777777" w:rsidR="0000727D" w:rsidRPr="00CE26AB" w:rsidRDefault="0000727D" w:rsidP="0030653B">
            <w:pPr>
              <w:spacing w:line="276" w:lineRule="auto"/>
              <w:rPr>
                <w:sz w:val="26"/>
                <w:szCs w:val="26"/>
              </w:rPr>
            </w:pPr>
            <w:r w:rsidRPr="00CE26AB">
              <w:rPr>
                <w:sz w:val="26"/>
                <w:szCs w:val="26"/>
              </w:rPr>
              <w:t> </w:t>
            </w:r>
          </w:p>
        </w:tc>
      </w:tr>
      <w:tr w:rsidR="00A217E4" w:rsidRPr="00CE26AB" w14:paraId="616F5B23" w14:textId="77777777" w:rsidTr="001628C5">
        <w:trPr>
          <w:trHeight w:val="336"/>
          <w:jc w:val="center"/>
        </w:trPr>
        <w:tc>
          <w:tcPr>
            <w:tcW w:w="778" w:type="pct"/>
            <w:tcBorders>
              <w:top w:val="nil"/>
              <w:left w:val="single" w:sz="4" w:space="0" w:color="auto"/>
              <w:bottom w:val="single" w:sz="4" w:space="0" w:color="auto"/>
              <w:right w:val="single" w:sz="4" w:space="0" w:color="auto"/>
            </w:tcBorders>
            <w:shd w:val="clear" w:color="auto" w:fill="auto"/>
            <w:vAlign w:val="center"/>
          </w:tcPr>
          <w:p w14:paraId="23CC5BB0" w14:textId="4EB022F2" w:rsidR="00A217E4" w:rsidRPr="00CE26AB" w:rsidRDefault="00A217E4" w:rsidP="00A217E4">
            <w:pPr>
              <w:spacing w:line="276" w:lineRule="auto"/>
              <w:jc w:val="center"/>
              <w:rPr>
                <w:sz w:val="26"/>
                <w:szCs w:val="26"/>
              </w:rPr>
            </w:pPr>
            <w:r>
              <w:rPr>
                <w:sz w:val="26"/>
                <w:szCs w:val="26"/>
                <w:lang w:val="vi-VN"/>
              </w:rPr>
              <w:t>12</w:t>
            </w:r>
          </w:p>
        </w:tc>
        <w:tc>
          <w:tcPr>
            <w:tcW w:w="2219" w:type="pct"/>
            <w:tcBorders>
              <w:top w:val="nil"/>
              <w:left w:val="nil"/>
              <w:bottom w:val="single" w:sz="4" w:space="0" w:color="auto"/>
              <w:right w:val="single" w:sz="4" w:space="0" w:color="auto"/>
            </w:tcBorders>
            <w:shd w:val="clear" w:color="auto" w:fill="auto"/>
            <w:vAlign w:val="center"/>
          </w:tcPr>
          <w:p w14:paraId="71E63E95" w14:textId="563979C6" w:rsidR="00A217E4" w:rsidRPr="00CE26AB" w:rsidRDefault="00A217E4" w:rsidP="00A217E4">
            <w:pPr>
              <w:spacing w:line="276" w:lineRule="auto"/>
              <w:jc w:val="both"/>
              <w:rPr>
                <w:sz w:val="26"/>
                <w:szCs w:val="26"/>
              </w:rPr>
            </w:pPr>
            <w:r>
              <w:rPr>
                <w:sz w:val="26"/>
                <w:szCs w:val="26"/>
                <w:lang w:val="vi-VN"/>
              </w:rPr>
              <w:t>Các loài thực vật ngoại lai xâm lấn gây hại phát hiện trong lô rừng</w:t>
            </w:r>
          </w:p>
        </w:tc>
        <w:tc>
          <w:tcPr>
            <w:tcW w:w="2003" w:type="pct"/>
            <w:tcBorders>
              <w:top w:val="nil"/>
              <w:left w:val="nil"/>
              <w:bottom w:val="single" w:sz="4" w:space="0" w:color="auto"/>
              <w:right w:val="single" w:sz="4" w:space="0" w:color="auto"/>
            </w:tcBorders>
            <w:shd w:val="clear" w:color="auto" w:fill="auto"/>
            <w:vAlign w:val="center"/>
            <w:hideMark/>
          </w:tcPr>
          <w:p w14:paraId="28FBDD8E" w14:textId="77777777" w:rsidR="00A217E4" w:rsidRPr="00CE26AB" w:rsidRDefault="00A217E4" w:rsidP="00A217E4">
            <w:pPr>
              <w:spacing w:line="276" w:lineRule="auto"/>
              <w:rPr>
                <w:sz w:val="26"/>
                <w:szCs w:val="26"/>
              </w:rPr>
            </w:pPr>
            <w:r w:rsidRPr="00CE26AB">
              <w:rPr>
                <w:sz w:val="26"/>
                <w:szCs w:val="26"/>
              </w:rPr>
              <w:t> </w:t>
            </w:r>
          </w:p>
        </w:tc>
      </w:tr>
      <w:tr w:rsidR="00A217E4" w:rsidRPr="00CE26AB" w14:paraId="74106D68" w14:textId="77777777" w:rsidTr="001628C5">
        <w:trPr>
          <w:trHeight w:val="397"/>
          <w:jc w:val="center"/>
        </w:trPr>
        <w:tc>
          <w:tcPr>
            <w:tcW w:w="778" w:type="pct"/>
            <w:tcBorders>
              <w:top w:val="nil"/>
              <w:left w:val="single" w:sz="4" w:space="0" w:color="auto"/>
              <w:bottom w:val="single" w:sz="4" w:space="0" w:color="auto"/>
              <w:right w:val="single" w:sz="4" w:space="0" w:color="auto"/>
            </w:tcBorders>
            <w:shd w:val="clear" w:color="auto" w:fill="auto"/>
            <w:vAlign w:val="center"/>
          </w:tcPr>
          <w:p w14:paraId="080843A8" w14:textId="77777777" w:rsidR="00A217E4" w:rsidRPr="00CE26AB" w:rsidRDefault="00A217E4" w:rsidP="00A217E4">
            <w:pPr>
              <w:spacing w:line="276" w:lineRule="auto"/>
              <w:jc w:val="center"/>
              <w:rPr>
                <w:sz w:val="26"/>
                <w:szCs w:val="26"/>
              </w:rPr>
            </w:pPr>
          </w:p>
        </w:tc>
        <w:tc>
          <w:tcPr>
            <w:tcW w:w="2219" w:type="pct"/>
            <w:tcBorders>
              <w:top w:val="nil"/>
              <w:left w:val="nil"/>
              <w:bottom w:val="single" w:sz="4" w:space="0" w:color="auto"/>
              <w:right w:val="single" w:sz="4" w:space="0" w:color="auto"/>
            </w:tcBorders>
            <w:shd w:val="clear" w:color="auto" w:fill="auto"/>
            <w:vAlign w:val="center"/>
          </w:tcPr>
          <w:p w14:paraId="401833C3" w14:textId="77777777" w:rsidR="00A217E4" w:rsidRPr="00CE26AB" w:rsidRDefault="00A217E4" w:rsidP="00A217E4">
            <w:pPr>
              <w:spacing w:line="276" w:lineRule="auto"/>
              <w:jc w:val="both"/>
              <w:rPr>
                <w:sz w:val="26"/>
                <w:szCs w:val="26"/>
              </w:rPr>
            </w:pPr>
          </w:p>
        </w:tc>
        <w:tc>
          <w:tcPr>
            <w:tcW w:w="2003" w:type="pct"/>
            <w:tcBorders>
              <w:top w:val="nil"/>
              <w:left w:val="nil"/>
              <w:bottom w:val="single" w:sz="4" w:space="0" w:color="auto"/>
              <w:right w:val="single" w:sz="4" w:space="0" w:color="auto"/>
            </w:tcBorders>
            <w:shd w:val="clear" w:color="auto" w:fill="auto"/>
            <w:vAlign w:val="center"/>
            <w:hideMark/>
          </w:tcPr>
          <w:p w14:paraId="7B868E5D" w14:textId="77777777" w:rsidR="00A217E4" w:rsidRPr="00CE26AB" w:rsidRDefault="00A217E4" w:rsidP="00A217E4">
            <w:pPr>
              <w:spacing w:line="276" w:lineRule="auto"/>
              <w:rPr>
                <w:sz w:val="26"/>
                <w:szCs w:val="26"/>
              </w:rPr>
            </w:pPr>
            <w:r w:rsidRPr="00CE26AB">
              <w:rPr>
                <w:sz w:val="26"/>
                <w:szCs w:val="26"/>
              </w:rPr>
              <w:t> </w:t>
            </w:r>
          </w:p>
        </w:tc>
      </w:tr>
    </w:tbl>
    <w:p w14:paraId="27FC0E73" w14:textId="77777777" w:rsidR="0000727D" w:rsidRPr="00CE26AB" w:rsidRDefault="0000727D" w:rsidP="0000727D">
      <w:pPr>
        <w:rPr>
          <w:sz w:val="26"/>
          <w:szCs w:val="26"/>
        </w:rPr>
      </w:pPr>
    </w:p>
    <w:p w14:paraId="0BC32C85" w14:textId="77777777" w:rsidR="0000727D" w:rsidRPr="00CE26AB" w:rsidRDefault="0000727D" w:rsidP="0000727D">
      <w:pPr>
        <w:rPr>
          <w:sz w:val="26"/>
          <w:szCs w:val="26"/>
        </w:rPr>
      </w:pPr>
    </w:p>
    <w:p w14:paraId="7574689D" w14:textId="77777777" w:rsidR="0000727D" w:rsidRPr="00CE26AB" w:rsidRDefault="0000727D" w:rsidP="0000727D">
      <w:pPr>
        <w:tabs>
          <w:tab w:val="left" w:pos="1815"/>
        </w:tabs>
        <w:rPr>
          <w:b/>
          <w:bCs/>
          <w:sz w:val="26"/>
          <w:szCs w:val="26"/>
          <w:lang w:val="vi-VN"/>
        </w:rPr>
      </w:pPr>
      <w:r w:rsidRPr="00CE26AB">
        <w:rPr>
          <w:b/>
          <w:bCs/>
          <w:sz w:val="26"/>
          <w:szCs w:val="26"/>
        </w:rPr>
        <w:t>Đề xuất của người giám sát</w:t>
      </w:r>
    </w:p>
    <w:tbl>
      <w:tblPr>
        <w:tblStyle w:val="TableGrid"/>
        <w:tblW w:w="10442" w:type="dxa"/>
        <w:jc w:val="center"/>
        <w:tblLook w:val="04A0" w:firstRow="1" w:lastRow="0" w:firstColumn="1" w:lastColumn="0" w:noHBand="0" w:noVBand="1"/>
      </w:tblPr>
      <w:tblGrid>
        <w:gridCol w:w="3730"/>
        <w:gridCol w:w="3905"/>
        <w:gridCol w:w="2807"/>
      </w:tblGrid>
      <w:tr w:rsidR="0000727D" w:rsidRPr="00CE26AB" w14:paraId="3B61AC88" w14:textId="77777777" w:rsidTr="009369B1">
        <w:trPr>
          <w:jc w:val="center"/>
        </w:trPr>
        <w:tc>
          <w:tcPr>
            <w:tcW w:w="3730" w:type="dxa"/>
            <w:shd w:val="clear" w:color="auto" w:fill="D9D9D9" w:themeFill="background1" w:themeFillShade="D9"/>
            <w:tcMar>
              <w:left w:w="28" w:type="dxa"/>
              <w:right w:w="28" w:type="dxa"/>
            </w:tcMar>
            <w:vAlign w:val="center"/>
          </w:tcPr>
          <w:p w14:paraId="0DDE481F" w14:textId="77777777" w:rsidR="0000727D" w:rsidRPr="00CE26AB" w:rsidRDefault="0000727D" w:rsidP="009369B1">
            <w:pPr>
              <w:jc w:val="center"/>
              <w:rPr>
                <w:b/>
                <w:bCs/>
                <w:sz w:val="26"/>
                <w:szCs w:val="26"/>
              </w:rPr>
            </w:pPr>
            <w:r w:rsidRPr="00CE26AB">
              <w:rPr>
                <w:b/>
                <w:bCs/>
                <w:sz w:val="26"/>
                <w:szCs w:val="26"/>
              </w:rPr>
              <w:t>Phát hiện lỗi không tuân thủ</w:t>
            </w:r>
          </w:p>
        </w:tc>
        <w:tc>
          <w:tcPr>
            <w:tcW w:w="3905" w:type="dxa"/>
            <w:shd w:val="clear" w:color="auto" w:fill="D9D9D9" w:themeFill="background1" w:themeFillShade="D9"/>
            <w:tcMar>
              <w:left w:w="28" w:type="dxa"/>
              <w:right w:w="28" w:type="dxa"/>
            </w:tcMar>
            <w:vAlign w:val="center"/>
          </w:tcPr>
          <w:p w14:paraId="2381951F" w14:textId="77777777" w:rsidR="0000727D" w:rsidRPr="00CE26AB" w:rsidRDefault="0000727D" w:rsidP="009369B1">
            <w:pPr>
              <w:jc w:val="center"/>
              <w:rPr>
                <w:b/>
                <w:bCs/>
                <w:sz w:val="26"/>
                <w:szCs w:val="26"/>
              </w:rPr>
            </w:pPr>
            <w:r w:rsidRPr="00CE26AB">
              <w:rPr>
                <w:b/>
                <w:bCs/>
                <w:sz w:val="26"/>
                <w:szCs w:val="26"/>
              </w:rPr>
              <w:t>Yêu cầu hoạt động khắc phục</w:t>
            </w:r>
          </w:p>
        </w:tc>
        <w:tc>
          <w:tcPr>
            <w:tcW w:w="2807" w:type="dxa"/>
            <w:shd w:val="clear" w:color="auto" w:fill="D9D9D9" w:themeFill="background1" w:themeFillShade="D9"/>
            <w:tcMar>
              <w:left w:w="28" w:type="dxa"/>
              <w:right w:w="28" w:type="dxa"/>
            </w:tcMar>
            <w:vAlign w:val="center"/>
          </w:tcPr>
          <w:p w14:paraId="3D428128" w14:textId="77777777" w:rsidR="0000727D" w:rsidRPr="00CE26AB" w:rsidRDefault="0000727D" w:rsidP="009369B1">
            <w:pPr>
              <w:jc w:val="center"/>
              <w:rPr>
                <w:b/>
                <w:bCs/>
                <w:sz w:val="26"/>
                <w:szCs w:val="26"/>
              </w:rPr>
            </w:pPr>
            <w:r w:rsidRPr="00CE26AB">
              <w:rPr>
                <w:b/>
                <w:bCs/>
                <w:sz w:val="26"/>
                <w:szCs w:val="26"/>
              </w:rPr>
              <w:t>Thời gian khắc phục</w:t>
            </w:r>
          </w:p>
        </w:tc>
      </w:tr>
      <w:tr w:rsidR="0000727D" w:rsidRPr="00CE26AB" w14:paraId="204F54DE" w14:textId="77777777" w:rsidTr="009369B1">
        <w:trPr>
          <w:trHeight w:val="1054"/>
          <w:jc w:val="center"/>
        </w:trPr>
        <w:tc>
          <w:tcPr>
            <w:tcW w:w="3730" w:type="dxa"/>
            <w:tcMar>
              <w:left w:w="28" w:type="dxa"/>
              <w:right w:w="28" w:type="dxa"/>
            </w:tcMar>
          </w:tcPr>
          <w:p w14:paraId="2D249E72" w14:textId="77777777" w:rsidR="0000727D" w:rsidRPr="00CE26AB" w:rsidRDefault="0000727D" w:rsidP="0030653B">
            <w:pPr>
              <w:rPr>
                <w:sz w:val="26"/>
                <w:szCs w:val="26"/>
              </w:rPr>
            </w:pPr>
          </w:p>
        </w:tc>
        <w:tc>
          <w:tcPr>
            <w:tcW w:w="3905" w:type="dxa"/>
            <w:tcMar>
              <w:left w:w="28" w:type="dxa"/>
              <w:right w:w="28" w:type="dxa"/>
            </w:tcMar>
          </w:tcPr>
          <w:p w14:paraId="70DF485D" w14:textId="77777777" w:rsidR="0000727D" w:rsidRPr="00CE26AB" w:rsidRDefault="0000727D" w:rsidP="0030653B">
            <w:pPr>
              <w:rPr>
                <w:sz w:val="26"/>
                <w:szCs w:val="26"/>
              </w:rPr>
            </w:pPr>
          </w:p>
        </w:tc>
        <w:tc>
          <w:tcPr>
            <w:tcW w:w="2807" w:type="dxa"/>
            <w:tcMar>
              <w:left w:w="28" w:type="dxa"/>
              <w:right w:w="28" w:type="dxa"/>
            </w:tcMar>
          </w:tcPr>
          <w:p w14:paraId="40E80688" w14:textId="77777777" w:rsidR="0000727D" w:rsidRPr="00CE26AB" w:rsidRDefault="0000727D" w:rsidP="0030653B">
            <w:pPr>
              <w:rPr>
                <w:sz w:val="26"/>
                <w:szCs w:val="26"/>
              </w:rPr>
            </w:pPr>
          </w:p>
        </w:tc>
      </w:tr>
      <w:tr w:rsidR="0000727D" w:rsidRPr="00CE26AB" w14:paraId="74C65562" w14:textId="77777777" w:rsidTr="009369B1">
        <w:trPr>
          <w:trHeight w:val="2086"/>
          <w:jc w:val="center"/>
        </w:trPr>
        <w:tc>
          <w:tcPr>
            <w:tcW w:w="3730" w:type="dxa"/>
            <w:tcMar>
              <w:left w:w="28" w:type="dxa"/>
              <w:right w:w="28" w:type="dxa"/>
            </w:tcMar>
          </w:tcPr>
          <w:p w14:paraId="1E778ABD" w14:textId="77777777" w:rsidR="0000727D" w:rsidRPr="00CE26AB" w:rsidRDefault="0000727D" w:rsidP="009369B1">
            <w:pPr>
              <w:jc w:val="center"/>
              <w:rPr>
                <w:b/>
                <w:bCs/>
                <w:sz w:val="26"/>
                <w:szCs w:val="26"/>
              </w:rPr>
            </w:pPr>
            <w:r w:rsidRPr="00CE26AB">
              <w:rPr>
                <w:b/>
                <w:bCs/>
                <w:sz w:val="26"/>
                <w:szCs w:val="26"/>
              </w:rPr>
              <w:t>Người giám sát ký:</w:t>
            </w:r>
          </w:p>
          <w:p w14:paraId="6B123013" w14:textId="77777777" w:rsidR="0000727D" w:rsidRPr="00CE26AB" w:rsidRDefault="0000727D" w:rsidP="009369B1">
            <w:pPr>
              <w:jc w:val="center"/>
              <w:rPr>
                <w:b/>
                <w:bCs/>
                <w:sz w:val="26"/>
                <w:szCs w:val="26"/>
              </w:rPr>
            </w:pPr>
          </w:p>
          <w:p w14:paraId="33CB4AAE" w14:textId="77777777" w:rsidR="0000727D" w:rsidRPr="00CE26AB" w:rsidRDefault="0000727D" w:rsidP="009369B1">
            <w:pPr>
              <w:jc w:val="center"/>
              <w:rPr>
                <w:b/>
                <w:bCs/>
                <w:sz w:val="26"/>
                <w:szCs w:val="26"/>
              </w:rPr>
            </w:pPr>
          </w:p>
        </w:tc>
        <w:tc>
          <w:tcPr>
            <w:tcW w:w="3905" w:type="dxa"/>
            <w:tcMar>
              <w:left w:w="28" w:type="dxa"/>
              <w:right w:w="28" w:type="dxa"/>
            </w:tcMar>
          </w:tcPr>
          <w:p w14:paraId="18FCBFC4" w14:textId="77777777" w:rsidR="0000727D" w:rsidRPr="00CE26AB" w:rsidRDefault="0000727D" w:rsidP="009369B1">
            <w:pPr>
              <w:jc w:val="center"/>
              <w:rPr>
                <w:b/>
                <w:bCs/>
                <w:sz w:val="26"/>
                <w:szCs w:val="26"/>
              </w:rPr>
            </w:pPr>
            <w:r w:rsidRPr="00CE26AB">
              <w:rPr>
                <w:b/>
                <w:bCs/>
                <w:sz w:val="26"/>
                <w:szCs w:val="26"/>
              </w:rPr>
              <w:t>Chủ rừng ký:</w:t>
            </w:r>
          </w:p>
        </w:tc>
        <w:tc>
          <w:tcPr>
            <w:tcW w:w="2807" w:type="dxa"/>
            <w:tcMar>
              <w:left w:w="28" w:type="dxa"/>
              <w:right w:w="28" w:type="dxa"/>
            </w:tcMar>
          </w:tcPr>
          <w:p w14:paraId="335591C7" w14:textId="77777777" w:rsidR="0000727D" w:rsidRPr="00CE26AB" w:rsidRDefault="0000727D" w:rsidP="009369B1">
            <w:pPr>
              <w:jc w:val="center"/>
              <w:rPr>
                <w:b/>
                <w:bCs/>
                <w:sz w:val="26"/>
                <w:szCs w:val="26"/>
              </w:rPr>
            </w:pPr>
            <w:r w:rsidRPr="00CE26AB">
              <w:rPr>
                <w:b/>
                <w:bCs/>
                <w:sz w:val="26"/>
                <w:szCs w:val="26"/>
              </w:rPr>
              <w:t>Ngày:</w:t>
            </w:r>
          </w:p>
        </w:tc>
      </w:tr>
    </w:tbl>
    <w:p w14:paraId="77C6857D" w14:textId="77777777" w:rsidR="0000727D" w:rsidRPr="00CE26AB" w:rsidRDefault="0000727D" w:rsidP="009369B1">
      <w:pPr>
        <w:pStyle w:val="DefaultList"/>
        <w:spacing w:before="60" w:after="60" w:line="276" w:lineRule="auto"/>
        <w:ind w:left="-567"/>
        <w:jc w:val="both"/>
        <w:outlineLvl w:val="0"/>
        <w:rPr>
          <w:rFonts w:ascii="Times New Roman" w:hAnsi="Times New Roman"/>
          <w:sz w:val="26"/>
          <w:szCs w:val="26"/>
          <w:u w:val="none"/>
          <w:lang w:val="vi-VN"/>
        </w:rPr>
      </w:pPr>
    </w:p>
    <w:p w14:paraId="15FBF40A" w14:textId="77777777" w:rsidR="0000727D" w:rsidRPr="00CE26AB" w:rsidRDefault="0000727D" w:rsidP="0000727D">
      <w:pPr>
        <w:jc w:val="center"/>
        <w:rPr>
          <w:b/>
          <w:sz w:val="26"/>
          <w:szCs w:val="26"/>
          <w:lang w:val="de-DE"/>
        </w:rPr>
      </w:pPr>
      <w:r w:rsidRPr="00CE26AB">
        <w:rPr>
          <w:sz w:val="26"/>
          <w:szCs w:val="26"/>
          <w:lang w:val="vi-VN"/>
        </w:rPr>
        <w:br w:type="page"/>
      </w:r>
      <w:r w:rsidRPr="00CE26AB">
        <w:rPr>
          <w:b/>
          <w:color w:val="000000" w:themeColor="text1"/>
          <w:sz w:val="26"/>
          <w:szCs w:val="26"/>
        </w:rPr>
        <w:lastRenderedPageBreak/>
        <w:t>Biểu</w:t>
      </w:r>
      <w:r w:rsidRPr="00CE26AB">
        <w:rPr>
          <w:b/>
          <w:color w:val="000000" w:themeColor="text1"/>
          <w:sz w:val="26"/>
          <w:szCs w:val="26"/>
          <w:lang w:val="vi-VN"/>
        </w:rPr>
        <w:t xml:space="preserve"> 9D:</w:t>
      </w:r>
      <w:r w:rsidRPr="00CE26AB">
        <w:rPr>
          <w:b/>
          <w:i/>
          <w:color w:val="000000" w:themeColor="text1"/>
          <w:sz w:val="26"/>
          <w:szCs w:val="26"/>
          <w:lang w:val="vi-VN"/>
        </w:rPr>
        <w:t xml:space="preserve"> </w:t>
      </w:r>
      <w:r w:rsidRPr="00CE26AB">
        <w:rPr>
          <w:sz w:val="26"/>
          <w:szCs w:val="26"/>
          <w:lang w:val="vi-VN"/>
        </w:rPr>
        <w:t xml:space="preserve"> </w:t>
      </w:r>
      <w:r w:rsidRPr="00CE26AB">
        <w:rPr>
          <w:b/>
          <w:sz w:val="26"/>
          <w:szCs w:val="26"/>
          <w:lang w:val="de-DE"/>
        </w:rPr>
        <w:t>BIỂU GIÁM SÁT HOẠT ĐỘNG KHAI THÁC</w:t>
      </w:r>
    </w:p>
    <w:p w14:paraId="4075B0B1" w14:textId="2028527E" w:rsidR="00F12FCC" w:rsidRPr="00CE26AB" w:rsidRDefault="00F12FCC" w:rsidP="0000727D">
      <w:pPr>
        <w:jc w:val="center"/>
        <w:rPr>
          <w:b/>
          <w:sz w:val="26"/>
          <w:szCs w:val="26"/>
          <w:lang w:val="vi-VN"/>
        </w:rPr>
      </w:pPr>
      <w:r w:rsidRPr="00CE26AB">
        <w:rPr>
          <w:b/>
          <w:sz w:val="26"/>
          <w:szCs w:val="26"/>
          <w:lang w:val="de-DE"/>
        </w:rPr>
        <w:t>(</w:t>
      </w:r>
      <w:r w:rsidR="00532789">
        <w:rPr>
          <w:b/>
          <w:sz w:val="26"/>
          <w:szCs w:val="26"/>
          <w:lang w:val="de-DE"/>
        </w:rPr>
        <w:t>Trước, t</w:t>
      </w:r>
      <w:r w:rsidR="007B3E57" w:rsidRPr="00CE26AB">
        <w:rPr>
          <w:b/>
          <w:sz w:val="26"/>
          <w:szCs w:val="26"/>
          <w:lang w:val="de-DE"/>
        </w:rPr>
        <w:t>rong</w:t>
      </w:r>
      <w:r w:rsidRPr="00CE26AB">
        <w:rPr>
          <w:b/>
          <w:sz w:val="26"/>
          <w:szCs w:val="26"/>
          <w:lang w:val="de-DE"/>
        </w:rPr>
        <w:t xml:space="preserve"> và sau khai thác)</w:t>
      </w:r>
    </w:p>
    <w:tbl>
      <w:tblPr>
        <w:tblpPr w:leftFromText="180" w:rightFromText="180" w:vertAnchor="text" w:horzAnchor="margin" w:tblpX="-318" w:tblpY="38"/>
        <w:tblW w:w="5392" w:type="pct"/>
        <w:tblLook w:val="04A0" w:firstRow="1" w:lastRow="0" w:firstColumn="1" w:lastColumn="0" w:noHBand="0" w:noVBand="1"/>
      </w:tblPr>
      <w:tblGrid>
        <w:gridCol w:w="898"/>
        <w:gridCol w:w="5609"/>
        <w:gridCol w:w="3808"/>
      </w:tblGrid>
      <w:tr w:rsidR="0000727D" w:rsidRPr="00CE26AB" w14:paraId="60D4E030" w14:textId="77777777" w:rsidTr="00282171">
        <w:trPr>
          <w:trHeight w:val="561"/>
        </w:trPr>
        <w:tc>
          <w:tcPr>
            <w:tcW w:w="435"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7DCDDF33" w14:textId="77777777" w:rsidR="0000727D" w:rsidRPr="00CE26AB" w:rsidRDefault="0000727D" w:rsidP="00282171">
            <w:pPr>
              <w:jc w:val="center"/>
              <w:rPr>
                <w:b/>
                <w:sz w:val="26"/>
                <w:szCs w:val="26"/>
              </w:rPr>
            </w:pPr>
            <w:r w:rsidRPr="00CE26AB">
              <w:rPr>
                <w:b/>
                <w:sz w:val="26"/>
                <w:szCs w:val="26"/>
              </w:rPr>
              <w:t>TT</w:t>
            </w:r>
          </w:p>
        </w:tc>
        <w:tc>
          <w:tcPr>
            <w:tcW w:w="2719"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5DF890E0" w14:textId="77777777" w:rsidR="0000727D" w:rsidRPr="00CE26AB" w:rsidRDefault="0000727D" w:rsidP="00282171">
            <w:pPr>
              <w:jc w:val="center"/>
              <w:rPr>
                <w:b/>
                <w:sz w:val="26"/>
                <w:szCs w:val="26"/>
              </w:rPr>
            </w:pPr>
            <w:r w:rsidRPr="00CE26AB">
              <w:rPr>
                <w:b/>
                <w:sz w:val="26"/>
                <w:szCs w:val="26"/>
              </w:rPr>
              <w:t>Nội dung giám sát</w:t>
            </w:r>
          </w:p>
        </w:tc>
        <w:tc>
          <w:tcPr>
            <w:tcW w:w="1847" w:type="pct"/>
            <w:tcBorders>
              <w:top w:val="single" w:sz="4" w:space="0" w:color="auto"/>
              <w:left w:val="single" w:sz="4" w:space="0" w:color="auto"/>
              <w:bottom w:val="single" w:sz="4" w:space="0" w:color="000000"/>
              <w:right w:val="single" w:sz="4" w:space="0" w:color="auto"/>
            </w:tcBorders>
          </w:tcPr>
          <w:p w14:paraId="23DACA34" w14:textId="77777777" w:rsidR="0000727D" w:rsidRPr="00CE26AB" w:rsidRDefault="0000727D" w:rsidP="00282171">
            <w:pPr>
              <w:jc w:val="center"/>
              <w:rPr>
                <w:b/>
                <w:sz w:val="26"/>
                <w:szCs w:val="26"/>
                <w:lang w:val="vi-VN"/>
              </w:rPr>
            </w:pPr>
            <w:r w:rsidRPr="00CE26AB">
              <w:rPr>
                <w:b/>
                <w:sz w:val="26"/>
                <w:szCs w:val="26"/>
                <w:lang w:val="vi-VN"/>
              </w:rPr>
              <w:t>Kết quả/ Tình trạng</w:t>
            </w:r>
          </w:p>
          <w:p w14:paraId="1B8BE4CA" w14:textId="77777777" w:rsidR="0000727D" w:rsidRPr="00CE26AB" w:rsidRDefault="0000727D" w:rsidP="00282171">
            <w:pPr>
              <w:jc w:val="center"/>
              <w:rPr>
                <w:b/>
                <w:sz w:val="26"/>
                <w:szCs w:val="26"/>
              </w:rPr>
            </w:pPr>
            <w:r w:rsidRPr="00CE26AB">
              <w:rPr>
                <w:bCs/>
                <w:i/>
                <w:iCs/>
                <w:sz w:val="26"/>
                <w:szCs w:val="26"/>
                <w:lang w:val="vi-VN"/>
              </w:rPr>
              <w:t>(tốt/chưa tốt… ghi rõ)</w:t>
            </w:r>
          </w:p>
        </w:tc>
      </w:tr>
      <w:tr w:rsidR="0000727D" w:rsidRPr="00CE26AB" w14:paraId="24151F83" w14:textId="77777777" w:rsidTr="00282171">
        <w:trPr>
          <w:trHeight w:val="370"/>
        </w:trPr>
        <w:tc>
          <w:tcPr>
            <w:tcW w:w="435" w:type="pct"/>
            <w:tcBorders>
              <w:top w:val="nil"/>
              <w:left w:val="single" w:sz="4" w:space="0" w:color="auto"/>
              <w:bottom w:val="single" w:sz="4" w:space="0" w:color="auto"/>
              <w:right w:val="single" w:sz="4" w:space="0" w:color="auto"/>
            </w:tcBorders>
            <w:shd w:val="clear" w:color="auto" w:fill="auto"/>
            <w:vAlign w:val="center"/>
            <w:hideMark/>
          </w:tcPr>
          <w:p w14:paraId="61A9843A" w14:textId="77777777" w:rsidR="0000727D" w:rsidRPr="00CE26AB" w:rsidRDefault="0000727D" w:rsidP="00282171">
            <w:pPr>
              <w:jc w:val="center"/>
              <w:rPr>
                <w:sz w:val="26"/>
                <w:szCs w:val="26"/>
              </w:rPr>
            </w:pPr>
          </w:p>
        </w:tc>
        <w:tc>
          <w:tcPr>
            <w:tcW w:w="2719" w:type="pct"/>
            <w:tcBorders>
              <w:top w:val="nil"/>
              <w:left w:val="nil"/>
              <w:bottom w:val="single" w:sz="4" w:space="0" w:color="auto"/>
              <w:right w:val="single" w:sz="4" w:space="0" w:color="auto"/>
            </w:tcBorders>
            <w:shd w:val="clear" w:color="auto" w:fill="auto"/>
            <w:vAlign w:val="center"/>
            <w:hideMark/>
          </w:tcPr>
          <w:p w14:paraId="3F428966" w14:textId="7C3FAC7B" w:rsidR="0000727D" w:rsidRPr="00CE26AB" w:rsidRDefault="005D651A" w:rsidP="00282171">
            <w:pPr>
              <w:rPr>
                <w:sz w:val="26"/>
                <w:szCs w:val="26"/>
                <w:lang w:val="vi-VN"/>
              </w:rPr>
            </w:pPr>
            <w:r w:rsidRPr="00CE26AB">
              <w:rPr>
                <w:sz w:val="26"/>
                <w:szCs w:val="26"/>
              </w:rPr>
              <w:t>Phân nhóm:</w:t>
            </w:r>
          </w:p>
        </w:tc>
        <w:tc>
          <w:tcPr>
            <w:tcW w:w="1847" w:type="pct"/>
            <w:tcBorders>
              <w:top w:val="nil"/>
              <w:left w:val="nil"/>
              <w:bottom w:val="single" w:sz="4" w:space="0" w:color="auto"/>
              <w:right w:val="single" w:sz="4" w:space="0" w:color="auto"/>
            </w:tcBorders>
          </w:tcPr>
          <w:p w14:paraId="769DF035" w14:textId="2B890B72" w:rsidR="0000727D" w:rsidRPr="00CE26AB" w:rsidRDefault="0000727D" w:rsidP="00282171">
            <w:pPr>
              <w:rPr>
                <w:sz w:val="26"/>
                <w:szCs w:val="26"/>
              </w:rPr>
            </w:pPr>
            <w:r w:rsidRPr="00CE26AB">
              <w:rPr>
                <w:sz w:val="26"/>
                <w:szCs w:val="26"/>
              </w:rPr>
              <w:t>Loài</w:t>
            </w:r>
            <w:r w:rsidR="007B3E57" w:rsidRPr="00CE26AB">
              <w:rPr>
                <w:sz w:val="26"/>
                <w:szCs w:val="26"/>
              </w:rPr>
              <w:t xml:space="preserve"> c</w:t>
            </w:r>
            <w:r w:rsidR="005D651A" w:rsidRPr="00CE26AB">
              <w:rPr>
                <w:sz w:val="26"/>
                <w:szCs w:val="26"/>
              </w:rPr>
              <w:t>ây</w:t>
            </w:r>
            <w:r w:rsidRPr="00CE26AB">
              <w:rPr>
                <w:sz w:val="26"/>
                <w:szCs w:val="26"/>
                <w:lang w:val="vi-VN"/>
              </w:rPr>
              <w:t>:</w:t>
            </w:r>
          </w:p>
        </w:tc>
      </w:tr>
      <w:tr w:rsidR="0000727D" w:rsidRPr="00CE26AB" w14:paraId="4E2122D3" w14:textId="77777777" w:rsidTr="00282171">
        <w:trPr>
          <w:trHeight w:val="418"/>
        </w:trPr>
        <w:tc>
          <w:tcPr>
            <w:tcW w:w="435" w:type="pct"/>
            <w:tcBorders>
              <w:top w:val="nil"/>
              <w:left w:val="single" w:sz="4" w:space="0" w:color="auto"/>
              <w:bottom w:val="single" w:sz="4" w:space="0" w:color="auto"/>
              <w:right w:val="single" w:sz="4" w:space="0" w:color="auto"/>
            </w:tcBorders>
            <w:shd w:val="clear" w:color="auto" w:fill="auto"/>
            <w:vAlign w:val="center"/>
            <w:hideMark/>
          </w:tcPr>
          <w:p w14:paraId="59669A9D" w14:textId="77777777" w:rsidR="0000727D" w:rsidRPr="00CE26AB" w:rsidRDefault="0000727D" w:rsidP="00282171">
            <w:pPr>
              <w:jc w:val="center"/>
              <w:rPr>
                <w:sz w:val="26"/>
                <w:szCs w:val="26"/>
              </w:rPr>
            </w:pPr>
          </w:p>
        </w:tc>
        <w:tc>
          <w:tcPr>
            <w:tcW w:w="2719" w:type="pct"/>
            <w:tcBorders>
              <w:top w:val="nil"/>
              <w:left w:val="nil"/>
              <w:bottom w:val="single" w:sz="4" w:space="0" w:color="auto"/>
              <w:right w:val="single" w:sz="4" w:space="0" w:color="auto"/>
            </w:tcBorders>
            <w:shd w:val="clear" w:color="auto" w:fill="auto"/>
            <w:vAlign w:val="center"/>
            <w:hideMark/>
          </w:tcPr>
          <w:p w14:paraId="50465173" w14:textId="77777777" w:rsidR="0000727D" w:rsidRPr="00CE26AB" w:rsidRDefault="0000727D" w:rsidP="00282171">
            <w:pPr>
              <w:rPr>
                <w:sz w:val="26"/>
                <w:szCs w:val="26"/>
                <w:lang w:val="vi-VN"/>
              </w:rPr>
            </w:pPr>
            <w:r w:rsidRPr="00CE26AB">
              <w:rPr>
                <w:sz w:val="26"/>
                <w:szCs w:val="26"/>
                <w:lang w:val="vi-VN"/>
              </w:rPr>
              <w:t>Người giám sát:</w:t>
            </w:r>
          </w:p>
        </w:tc>
        <w:tc>
          <w:tcPr>
            <w:tcW w:w="1847" w:type="pct"/>
            <w:tcBorders>
              <w:top w:val="nil"/>
              <w:left w:val="nil"/>
              <w:bottom w:val="single" w:sz="4" w:space="0" w:color="auto"/>
              <w:right w:val="single" w:sz="4" w:space="0" w:color="auto"/>
            </w:tcBorders>
          </w:tcPr>
          <w:p w14:paraId="34AF8F81" w14:textId="77777777" w:rsidR="0000727D" w:rsidRPr="00CE26AB" w:rsidRDefault="0000727D" w:rsidP="00282171">
            <w:pPr>
              <w:rPr>
                <w:sz w:val="26"/>
                <w:szCs w:val="26"/>
                <w:lang w:val="vi-VN"/>
              </w:rPr>
            </w:pPr>
            <w:r w:rsidRPr="00CE26AB">
              <w:rPr>
                <w:sz w:val="26"/>
                <w:szCs w:val="26"/>
              </w:rPr>
              <w:t>Dự</w:t>
            </w:r>
            <w:r w:rsidRPr="00CE26AB">
              <w:rPr>
                <w:sz w:val="26"/>
                <w:szCs w:val="26"/>
                <w:lang w:val="vi-VN"/>
              </w:rPr>
              <w:t xml:space="preserve"> kiến sản lượng</w:t>
            </w:r>
            <w:r w:rsidRPr="00CE26AB">
              <w:rPr>
                <w:sz w:val="26"/>
                <w:szCs w:val="26"/>
              </w:rPr>
              <w:t xml:space="preserve"> (Tấn)</w:t>
            </w:r>
            <w:r w:rsidRPr="00CE26AB">
              <w:rPr>
                <w:sz w:val="26"/>
                <w:szCs w:val="26"/>
                <w:lang w:val="vi-VN"/>
              </w:rPr>
              <w:t>:</w:t>
            </w:r>
          </w:p>
        </w:tc>
      </w:tr>
      <w:tr w:rsidR="0000727D" w:rsidRPr="00CE26AB" w14:paraId="11DCDD30" w14:textId="77777777" w:rsidTr="00282171">
        <w:trPr>
          <w:trHeight w:val="409"/>
        </w:trPr>
        <w:tc>
          <w:tcPr>
            <w:tcW w:w="435" w:type="pct"/>
            <w:tcBorders>
              <w:top w:val="nil"/>
              <w:left w:val="single" w:sz="4" w:space="0" w:color="auto"/>
              <w:bottom w:val="single" w:sz="4" w:space="0" w:color="auto"/>
              <w:right w:val="single" w:sz="4" w:space="0" w:color="auto"/>
            </w:tcBorders>
            <w:shd w:val="clear" w:color="auto" w:fill="auto"/>
            <w:vAlign w:val="center"/>
          </w:tcPr>
          <w:p w14:paraId="6841E61F" w14:textId="77777777" w:rsidR="0000727D" w:rsidRPr="00CE26AB" w:rsidRDefault="0000727D" w:rsidP="00282171">
            <w:pPr>
              <w:jc w:val="center"/>
              <w:rPr>
                <w:sz w:val="26"/>
                <w:szCs w:val="26"/>
              </w:rPr>
            </w:pPr>
          </w:p>
        </w:tc>
        <w:tc>
          <w:tcPr>
            <w:tcW w:w="2719" w:type="pct"/>
            <w:tcBorders>
              <w:top w:val="nil"/>
              <w:left w:val="nil"/>
              <w:bottom w:val="single" w:sz="4" w:space="0" w:color="auto"/>
              <w:right w:val="single" w:sz="4" w:space="0" w:color="auto"/>
            </w:tcBorders>
            <w:shd w:val="clear" w:color="auto" w:fill="auto"/>
            <w:vAlign w:val="center"/>
          </w:tcPr>
          <w:p w14:paraId="43261B90" w14:textId="77777777" w:rsidR="0000727D" w:rsidRPr="00CE26AB" w:rsidRDefault="0000727D" w:rsidP="00282171">
            <w:pPr>
              <w:rPr>
                <w:sz w:val="26"/>
                <w:szCs w:val="26"/>
                <w:lang w:val="vi-VN"/>
              </w:rPr>
            </w:pPr>
            <w:r w:rsidRPr="00CE26AB">
              <w:rPr>
                <w:sz w:val="26"/>
                <w:szCs w:val="26"/>
                <w:lang w:val="vi-VN"/>
              </w:rPr>
              <w:t>Lô khai thác:</w:t>
            </w:r>
          </w:p>
        </w:tc>
        <w:tc>
          <w:tcPr>
            <w:tcW w:w="1847" w:type="pct"/>
            <w:tcBorders>
              <w:top w:val="nil"/>
              <w:left w:val="nil"/>
              <w:bottom w:val="single" w:sz="4" w:space="0" w:color="auto"/>
              <w:right w:val="single" w:sz="4" w:space="0" w:color="auto"/>
            </w:tcBorders>
            <w:vAlign w:val="center"/>
          </w:tcPr>
          <w:p w14:paraId="27FC3729" w14:textId="77777777" w:rsidR="0000727D" w:rsidRPr="00CE26AB" w:rsidRDefault="0000727D" w:rsidP="00282171">
            <w:pPr>
              <w:rPr>
                <w:sz w:val="26"/>
                <w:szCs w:val="26"/>
                <w:lang w:val="vi-VN"/>
              </w:rPr>
            </w:pPr>
            <w:r w:rsidRPr="00CE26AB">
              <w:rPr>
                <w:sz w:val="26"/>
                <w:szCs w:val="26"/>
              </w:rPr>
              <w:t>Diện tích</w:t>
            </w:r>
            <w:r w:rsidRPr="00CE26AB">
              <w:rPr>
                <w:sz w:val="26"/>
                <w:szCs w:val="26"/>
                <w:lang w:val="vi-VN"/>
              </w:rPr>
              <w:t xml:space="preserve"> (ha): </w:t>
            </w:r>
          </w:p>
        </w:tc>
      </w:tr>
      <w:tr w:rsidR="00F12FCC" w:rsidRPr="00CE26AB" w14:paraId="0563291B" w14:textId="77777777" w:rsidTr="00282171">
        <w:trPr>
          <w:trHeight w:val="428"/>
        </w:trPr>
        <w:tc>
          <w:tcPr>
            <w:tcW w:w="435" w:type="pct"/>
            <w:tcBorders>
              <w:top w:val="nil"/>
              <w:left w:val="single" w:sz="4" w:space="0" w:color="auto"/>
              <w:bottom w:val="single" w:sz="4" w:space="0" w:color="auto"/>
              <w:right w:val="single" w:sz="4" w:space="0" w:color="auto"/>
            </w:tcBorders>
            <w:shd w:val="clear" w:color="auto" w:fill="auto"/>
            <w:vAlign w:val="center"/>
          </w:tcPr>
          <w:p w14:paraId="0EEA9DD1" w14:textId="77777777" w:rsidR="00F12FCC" w:rsidRPr="00CE26AB" w:rsidRDefault="00F12FCC" w:rsidP="00282171">
            <w:pPr>
              <w:jc w:val="center"/>
              <w:rPr>
                <w:sz w:val="26"/>
                <w:szCs w:val="26"/>
              </w:rPr>
            </w:pPr>
          </w:p>
        </w:tc>
        <w:tc>
          <w:tcPr>
            <w:tcW w:w="2719" w:type="pct"/>
            <w:tcBorders>
              <w:top w:val="nil"/>
              <w:left w:val="nil"/>
              <w:bottom w:val="single" w:sz="4" w:space="0" w:color="auto"/>
              <w:right w:val="single" w:sz="4" w:space="0" w:color="auto"/>
            </w:tcBorders>
            <w:shd w:val="clear" w:color="auto" w:fill="auto"/>
            <w:vAlign w:val="center"/>
          </w:tcPr>
          <w:p w14:paraId="59B505EF" w14:textId="7D6186D6" w:rsidR="00F12FCC" w:rsidRPr="00CE26AB" w:rsidRDefault="00F12FCC" w:rsidP="00282171">
            <w:pPr>
              <w:rPr>
                <w:sz w:val="26"/>
                <w:szCs w:val="26"/>
                <w:lang w:val="en-US"/>
              </w:rPr>
            </w:pPr>
            <w:r w:rsidRPr="00CE26AB">
              <w:rPr>
                <w:sz w:val="26"/>
                <w:szCs w:val="26"/>
                <w:lang w:val="en-US"/>
              </w:rPr>
              <w:t>Chủ rừng:</w:t>
            </w:r>
          </w:p>
        </w:tc>
        <w:tc>
          <w:tcPr>
            <w:tcW w:w="1847" w:type="pct"/>
            <w:tcBorders>
              <w:top w:val="nil"/>
              <w:left w:val="nil"/>
              <w:bottom w:val="single" w:sz="4" w:space="0" w:color="auto"/>
              <w:right w:val="single" w:sz="4" w:space="0" w:color="auto"/>
            </w:tcBorders>
            <w:vAlign w:val="center"/>
          </w:tcPr>
          <w:p w14:paraId="10B185B5" w14:textId="5CF83487" w:rsidR="00F12FCC" w:rsidRPr="00CE26AB" w:rsidRDefault="004051FE" w:rsidP="00282171">
            <w:pPr>
              <w:rPr>
                <w:sz w:val="26"/>
                <w:szCs w:val="26"/>
              </w:rPr>
            </w:pPr>
            <w:r w:rsidRPr="00CE26AB">
              <w:rPr>
                <w:sz w:val="26"/>
                <w:szCs w:val="26"/>
              </w:rPr>
              <w:t>Năm trồng:</w:t>
            </w:r>
          </w:p>
        </w:tc>
      </w:tr>
      <w:tr w:rsidR="0000727D" w:rsidRPr="00CE26AB" w14:paraId="76564D98" w14:textId="77777777" w:rsidTr="00282171">
        <w:trPr>
          <w:trHeight w:val="558"/>
        </w:trPr>
        <w:tc>
          <w:tcPr>
            <w:tcW w:w="435" w:type="pct"/>
            <w:tcBorders>
              <w:top w:val="nil"/>
              <w:left w:val="single" w:sz="4" w:space="0" w:color="auto"/>
              <w:bottom w:val="single" w:sz="4" w:space="0" w:color="auto"/>
              <w:right w:val="single" w:sz="4" w:space="0" w:color="auto"/>
            </w:tcBorders>
            <w:shd w:val="clear" w:color="auto" w:fill="auto"/>
            <w:vAlign w:val="center"/>
            <w:hideMark/>
          </w:tcPr>
          <w:p w14:paraId="611E443D" w14:textId="72A51AD1" w:rsidR="0000727D" w:rsidRPr="00CE26AB" w:rsidRDefault="009D5CFD" w:rsidP="00282171">
            <w:pPr>
              <w:jc w:val="center"/>
              <w:rPr>
                <w:b/>
                <w:bCs/>
                <w:sz w:val="26"/>
                <w:szCs w:val="26"/>
              </w:rPr>
            </w:pPr>
            <w:r w:rsidRPr="00CE26AB">
              <w:rPr>
                <w:b/>
                <w:bCs/>
                <w:sz w:val="26"/>
                <w:szCs w:val="26"/>
              </w:rPr>
              <w:t>I</w:t>
            </w:r>
          </w:p>
        </w:tc>
        <w:tc>
          <w:tcPr>
            <w:tcW w:w="2719" w:type="pct"/>
            <w:tcBorders>
              <w:top w:val="nil"/>
              <w:left w:val="nil"/>
              <w:bottom w:val="single" w:sz="4" w:space="0" w:color="auto"/>
              <w:right w:val="single" w:sz="4" w:space="0" w:color="auto"/>
            </w:tcBorders>
            <w:shd w:val="clear" w:color="auto" w:fill="auto"/>
            <w:vAlign w:val="center"/>
            <w:hideMark/>
          </w:tcPr>
          <w:p w14:paraId="612CD524" w14:textId="32ED40AC" w:rsidR="0000727D" w:rsidRPr="00CE26AB" w:rsidRDefault="009D5CFD" w:rsidP="00282171">
            <w:pPr>
              <w:rPr>
                <w:b/>
                <w:bCs/>
                <w:sz w:val="26"/>
                <w:szCs w:val="26"/>
                <w:lang w:val="en-US"/>
              </w:rPr>
            </w:pPr>
            <w:r w:rsidRPr="00CE26AB">
              <w:rPr>
                <w:b/>
                <w:bCs/>
                <w:sz w:val="26"/>
                <w:szCs w:val="26"/>
                <w:lang w:val="en-US"/>
              </w:rPr>
              <w:t xml:space="preserve">Giám sát trong </w:t>
            </w:r>
            <w:r w:rsidR="005135AA" w:rsidRPr="00CE26AB">
              <w:rPr>
                <w:b/>
                <w:bCs/>
                <w:sz w:val="26"/>
                <w:szCs w:val="26"/>
                <w:lang w:val="en-US"/>
              </w:rPr>
              <w:t xml:space="preserve">quá trình </w:t>
            </w:r>
            <w:r w:rsidR="00237B7F" w:rsidRPr="00CE26AB">
              <w:rPr>
                <w:b/>
                <w:bCs/>
                <w:sz w:val="26"/>
                <w:szCs w:val="26"/>
                <w:lang w:val="en-US"/>
              </w:rPr>
              <w:t>khai thác</w:t>
            </w:r>
            <w:r w:rsidR="005135AA" w:rsidRPr="00CE26AB">
              <w:rPr>
                <w:b/>
                <w:bCs/>
                <w:sz w:val="26"/>
                <w:szCs w:val="26"/>
                <w:lang w:val="en-US"/>
              </w:rPr>
              <w:t xml:space="preserve"> (từ ngày ……… đến ngày…….)</w:t>
            </w:r>
          </w:p>
        </w:tc>
        <w:tc>
          <w:tcPr>
            <w:tcW w:w="1847" w:type="pct"/>
            <w:tcBorders>
              <w:top w:val="nil"/>
              <w:left w:val="nil"/>
              <w:bottom w:val="single" w:sz="4" w:space="0" w:color="auto"/>
              <w:right w:val="single" w:sz="4" w:space="0" w:color="auto"/>
            </w:tcBorders>
          </w:tcPr>
          <w:p w14:paraId="0FF99F05" w14:textId="77777777" w:rsidR="0000727D" w:rsidRPr="00CE26AB" w:rsidRDefault="0000727D" w:rsidP="00282171">
            <w:pPr>
              <w:jc w:val="center"/>
              <w:rPr>
                <w:b/>
                <w:bCs/>
                <w:sz w:val="26"/>
                <w:szCs w:val="26"/>
              </w:rPr>
            </w:pPr>
          </w:p>
        </w:tc>
      </w:tr>
      <w:tr w:rsidR="009D5CFD" w:rsidRPr="00CE26AB" w14:paraId="0DD7CB6F" w14:textId="77777777" w:rsidTr="00282171">
        <w:trPr>
          <w:trHeight w:val="410"/>
        </w:trPr>
        <w:tc>
          <w:tcPr>
            <w:tcW w:w="435" w:type="pct"/>
            <w:tcBorders>
              <w:top w:val="nil"/>
              <w:left w:val="single" w:sz="4" w:space="0" w:color="auto"/>
              <w:bottom w:val="single" w:sz="4" w:space="0" w:color="auto"/>
              <w:right w:val="single" w:sz="4" w:space="0" w:color="auto"/>
            </w:tcBorders>
            <w:shd w:val="clear" w:color="auto" w:fill="auto"/>
            <w:vAlign w:val="center"/>
          </w:tcPr>
          <w:p w14:paraId="243F0C5C" w14:textId="33E41C12" w:rsidR="009D5CFD" w:rsidRPr="00CE26AB" w:rsidRDefault="009D5CFD" w:rsidP="00282171">
            <w:pPr>
              <w:jc w:val="center"/>
              <w:rPr>
                <w:b/>
                <w:bCs/>
                <w:sz w:val="26"/>
                <w:szCs w:val="26"/>
              </w:rPr>
            </w:pPr>
            <w:r w:rsidRPr="00CE26AB">
              <w:rPr>
                <w:b/>
                <w:bCs/>
                <w:sz w:val="26"/>
                <w:szCs w:val="26"/>
              </w:rPr>
              <w:t>1</w:t>
            </w:r>
          </w:p>
        </w:tc>
        <w:tc>
          <w:tcPr>
            <w:tcW w:w="2719" w:type="pct"/>
            <w:tcBorders>
              <w:top w:val="nil"/>
              <w:left w:val="nil"/>
              <w:bottom w:val="single" w:sz="4" w:space="0" w:color="auto"/>
              <w:right w:val="single" w:sz="4" w:space="0" w:color="auto"/>
            </w:tcBorders>
            <w:shd w:val="clear" w:color="auto" w:fill="auto"/>
            <w:vAlign w:val="center"/>
          </w:tcPr>
          <w:p w14:paraId="21C9F872" w14:textId="33CE0920" w:rsidR="009D5CFD" w:rsidRPr="00CE26AB" w:rsidRDefault="009353D6" w:rsidP="00282171">
            <w:pPr>
              <w:rPr>
                <w:b/>
                <w:bCs/>
                <w:sz w:val="26"/>
                <w:szCs w:val="26"/>
                <w:lang w:val="en-US"/>
              </w:rPr>
            </w:pPr>
            <w:r w:rsidRPr="00CE26AB">
              <w:rPr>
                <w:b/>
                <w:bCs/>
                <w:sz w:val="26"/>
                <w:szCs w:val="26"/>
                <w:lang w:val="en-US"/>
              </w:rPr>
              <w:t>Hoạt động khai thác</w:t>
            </w:r>
            <w:r w:rsidR="005D651A" w:rsidRPr="00CE26AB">
              <w:rPr>
                <w:b/>
                <w:bCs/>
                <w:sz w:val="26"/>
                <w:szCs w:val="26"/>
                <w:lang w:val="en-US"/>
              </w:rPr>
              <w:t xml:space="preserve"> </w:t>
            </w:r>
          </w:p>
        </w:tc>
        <w:tc>
          <w:tcPr>
            <w:tcW w:w="1847" w:type="pct"/>
            <w:tcBorders>
              <w:top w:val="nil"/>
              <w:left w:val="nil"/>
              <w:bottom w:val="single" w:sz="4" w:space="0" w:color="auto"/>
              <w:right w:val="single" w:sz="4" w:space="0" w:color="auto"/>
            </w:tcBorders>
          </w:tcPr>
          <w:p w14:paraId="5C4CEAC7" w14:textId="77777777" w:rsidR="009D5CFD" w:rsidRPr="00CE26AB" w:rsidRDefault="009D5CFD" w:rsidP="00282171">
            <w:pPr>
              <w:jc w:val="center"/>
              <w:rPr>
                <w:b/>
                <w:bCs/>
                <w:sz w:val="26"/>
                <w:szCs w:val="26"/>
              </w:rPr>
            </w:pPr>
          </w:p>
        </w:tc>
      </w:tr>
      <w:tr w:rsidR="0000727D" w:rsidRPr="00CE26AB" w14:paraId="5F1ADC93" w14:textId="77777777" w:rsidTr="00282171">
        <w:trPr>
          <w:trHeight w:val="336"/>
        </w:trPr>
        <w:tc>
          <w:tcPr>
            <w:tcW w:w="435" w:type="pct"/>
            <w:tcBorders>
              <w:top w:val="nil"/>
              <w:left w:val="single" w:sz="4" w:space="0" w:color="auto"/>
              <w:bottom w:val="single" w:sz="4" w:space="0" w:color="auto"/>
              <w:right w:val="single" w:sz="4" w:space="0" w:color="auto"/>
            </w:tcBorders>
            <w:shd w:val="clear" w:color="auto" w:fill="auto"/>
            <w:vAlign w:val="center"/>
          </w:tcPr>
          <w:p w14:paraId="67EBA4B2" w14:textId="2329C110" w:rsidR="0000727D" w:rsidRPr="00CE26AB" w:rsidRDefault="0000727D" w:rsidP="00282171">
            <w:pPr>
              <w:jc w:val="center"/>
              <w:rPr>
                <w:sz w:val="26"/>
                <w:szCs w:val="26"/>
              </w:rPr>
            </w:pPr>
          </w:p>
        </w:tc>
        <w:tc>
          <w:tcPr>
            <w:tcW w:w="2719" w:type="pct"/>
            <w:tcBorders>
              <w:top w:val="nil"/>
              <w:left w:val="nil"/>
              <w:bottom w:val="single" w:sz="4" w:space="0" w:color="auto"/>
              <w:right w:val="single" w:sz="4" w:space="0" w:color="auto"/>
            </w:tcBorders>
            <w:shd w:val="clear" w:color="auto" w:fill="auto"/>
            <w:vAlign w:val="center"/>
          </w:tcPr>
          <w:p w14:paraId="5FB77D4E" w14:textId="77777777" w:rsidR="007B3E57" w:rsidRPr="00CE26AB" w:rsidRDefault="007B3E57" w:rsidP="00282171">
            <w:pPr>
              <w:rPr>
                <w:sz w:val="26"/>
                <w:szCs w:val="26"/>
                <w:lang w:val="en-US"/>
              </w:rPr>
            </w:pPr>
            <w:r w:rsidRPr="00CE26AB">
              <w:rPr>
                <w:sz w:val="26"/>
                <w:szCs w:val="26"/>
                <w:lang w:val="en-US"/>
              </w:rPr>
              <w:t xml:space="preserve">Khai thác có đúng kế hoạch không? </w:t>
            </w:r>
          </w:p>
          <w:p w14:paraId="561A30D5" w14:textId="4D9B73D4" w:rsidR="0000727D" w:rsidRPr="00CE26AB" w:rsidRDefault="007B3E57" w:rsidP="00282171">
            <w:pPr>
              <w:rPr>
                <w:i/>
                <w:iCs/>
                <w:sz w:val="26"/>
                <w:szCs w:val="26"/>
                <w:lang w:val="en-US"/>
              </w:rPr>
            </w:pPr>
            <w:r w:rsidRPr="00CE26AB">
              <w:rPr>
                <w:i/>
                <w:iCs/>
                <w:sz w:val="26"/>
                <w:szCs w:val="26"/>
                <w:lang w:val="en-US"/>
              </w:rPr>
              <w:t>Nếu không? Nguyên nhân?</w:t>
            </w:r>
          </w:p>
        </w:tc>
        <w:tc>
          <w:tcPr>
            <w:tcW w:w="1847" w:type="pct"/>
            <w:tcBorders>
              <w:top w:val="nil"/>
              <w:left w:val="nil"/>
              <w:bottom w:val="single" w:sz="4" w:space="0" w:color="auto"/>
              <w:right w:val="single" w:sz="4" w:space="0" w:color="auto"/>
            </w:tcBorders>
          </w:tcPr>
          <w:p w14:paraId="45D031FF" w14:textId="77777777" w:rsidR="0000727D" w:rsidRPr="00CE26AB" w:rsidRDefault="0000727D" w:rsidP="00282171">
            <w:pPr>
              <w:rPr>
                <w:sz w:val="26"/>
                <w:szCs w:val="26"/>
              </w:rPr>
            </w:pPr>
          </w:p>
        </w:tc>
      </w:tr>
      <w:tr w:rsidR="007B3E57" w:rsidRPr="00CE26AB" w14:paraId="185D4099" w14:textId="77777777" w:rsidTr="00282171">
        <w:trPr>
          <w:trHeight w:val="535"/>
        </w:trPr>
        <w:tc>
          <w:tcPr>
            <w:tcW w:w="435" w:type="pct"/>
            <w:tcBorders>
              <w:top w:val="nil"/>
              <w:left w:val="single" w:sz="4" w:space="0" w:color="auto"/>
              <w:bottom w:val="single" w:sz="4" w:space="0" w:color="auto"/>
              <w:right w:val="single" w:sz="4" w:space="0" w:color="auto"/>
            </w:tcBorders>
            <w:shd w:val="clear" w:color="auto" w:fill="auto"/>
            <w:vAlign w:val="center"/>
          </w:tcPr>
          <w:p w14:paraId="2C4481C2" w14:textId="77777777" w:rsidR="007B3E57" w:rsidRPr="00CE26AB" w:rsidRDefault="007B3E57" w:rsidP="00282171">
            <w:pPr>
              <w:jc w:val="center"/>
              <w:rPr>
                <w:sz w:val="26"/>
                <w:szCs w:val="26"/>
              </w:rPr>
            </w:pPr>
          </w:p>
        </w:tc>
        <w:tc>
          <w:tcPr>
            <w:tcW w:w="2719" w:type="pct"/>
            <w:tcBorders>
              <w:top w:val="nil"/>
              <w:left w:val="nil"/>
              <w:bottom w:val="single" w:sz="4" w:space="0" w:color="auto"/>
              <w:right w:val="single" w:sz="4" w:space="0" w:color="auto"/>
            </w:tcBorders>
            <w:shd w:val="clear" w:color="auto" w:fill="auto"/>
            <w:vAlign w:val="center"/>
          </w:tcPr>
          <w:p w14:paraId="5B32C51E" w14:textId="0DE578A9" w:rsidR="007B3E57" w:rsidRPr="00CE26AB" w:rsidRDefault="007B3E57" w:rsidP="00282171">
            <w:pPr>
              <w:rPr>
                <w:sz w:val="26"/>
                <w:szCs w:val="26"/>
              </w:rPr>
            </w:pPr>
            <w:r w:rsidRPr="00CE26AB">
              <w:rPr>
                <w:sz w:val="26"/>
                <w:szCs w:val="26"/>
              </w:rPr>
              <w:t>Phát luống thực bì trước khai thác</w:t>
            </w:r>
          </w:p>
        </w:tc>
        <w:tc>
          <w:tcPr>
            <w:tcW w:w="1847" w:type="pct"/>
            <w:tcBorders>
              <w:top w:val="nil"/>
              <w:left w:val="nil"/>
              <w:bottom w:val="single" w:sz="4" w:space="0" w:color="auto"/>
              <w:right w:val="single" w:sz="4" w:space="0" w:color="auto"/>
            </w:tcBorders>
          </w:tcPr>
          <w:p w14:paraId="45C10157" w14:textId="77777777" w:rsidR="007B3E57" w:rsidRPr="00CE26AB" w:rsidRDefault="007B3E57" w:rsidP="00282171">
            <w:pPr>
              <w:rPr>
                <w:sz w:val="26"/>
                <w:szCs w:val="26"/>
              </w:rPr>
            </w:pPr>
          </w:p>
        </w:tc>
      </w:tr>
      <w:tr w:rsidR="0000727D" w:rsidRPr="00CE26AB" w14:paraId="21151CE0" w14:textId="77777777" w:rsidTr="00282171">
        <w:trPr>
          <w:trHeight w:val="336"/>
        </w:trPr>
        <w:tc>
          <w:tcPr>
            <w:tcW w:w="435" w:type="pct"/>
            <w:tcBorders>
              <w:top w:val="nil"/>
              <w:left w:val="single" w:sz="4" w:space="0" w:color="auto"/>
              <w:bottom w:val="single" w:sz="4" w:space="0" w:color="auto"/>
              <w:right w:val="single" w:sz="4" w:space="0" w:color="auto"/>
            </w:tcBorders>
            <w:shd w:val="clear" w:color="auto" w:fill="auto"/>
            <w:vAlign w:val="center"/>
          </w:tcPr>
          <w:p w14:paraId="248CE48C" w14:textId="13E0413B" w:rsidR="0000727D" w:rsidRPr="00CE26AB" w:rsidRDefault="0000727D" w:rsidP="00282171">
            <w:pPr>
              <w:jc w:val="center"/>
              <w:rPr>
                <w:sz w:val="26"/>
                <w:szCs w:val="26"/>
              </w:rPr>
            </w:pPr>
          </w:p>
        </w:tc>
        <w:tc>
          <w:tcPr>
            <w:tcW w:w="2719" w:type="pct"/>
            <w:tcBorders>
              <w:top w:val="nil"/>
              <w:left w:val="nil"/>
              <w:bottom w:val="single" w:sz="4" w:space="0" w:color="auto"/>
              <w:right w:val="single" w:sz="4" w:space="0" w:color="auto"/>
            </w:tcBorders>
            <w:shd w:val="clear" w:color="auto" w:fill="auto"/>
            <w:vAlign w:val="center"/>
          </w:tcPr>
          <w:p w14:paraId="4C288CF9" w14:textId="66787AFD" w:rsidR="0000727D" w:rsidRPr="00CE26AB" w:rsidRDefault="0000727D" w:rsidP="00282171">
            <w:pPr>
              <w:rPr>
                <w:sz w:val="26"/>
                <w:szCs w:val="26"/>
                <w:lang w:val="en-US"/>
              </w:rPr>
            </w:pPr>
            <w:r w:rsidRPr="00CE26AB">
              <w:rPr>
                <w:sz w:val="26"/>
                <w:szCs w:val="26"/>
              </w:rPr>
              <w:t>Đường vận xuất</w:t>
            </w:r>
            <w:r w:rsidR="00237B7F" w:rsidRPr="00CE26AB">
              <w:rPr>
                <w:sz w:val="26"/>
                <w:szCs w:val="26"/>
              </w:rPr>
              <w:t>, vận chuyển có</w:t>
            </w:r>
            <w:r w:rsidRPr="00CE26AB">
              <w:rPr>
                <w:sz w:val="26"/>
                <w:szCs w:val="26"/>
                <w:lang w:val="vi-VN"/>
              </w:rPr>
              <w:t xml:space="preserve"> cắt ngang suối</w:t>
            </w:r>
            <w:r w:rsidR="00237B7F" w:rsidRPr="00CE26AB">
              <w:rPr>
                <w:sz w:val="26"/>
                <w:szCs w:val="26"/>
                <w:lang w:val="en-US"/>
              </w:rPr>
              <w:t xml:space="preserve"> không? </w:t>
            </w:r>
          </w:p>
        </w:tc>
        <w:tc>
          <w:tcPr>
            <w:tcW w:w="1847" w:type="pct"/>
            <w:tcBorders>
              <w:top w:val="nil"/>
              <w:left w:val="nil"/>
              <w:bottom w:val="single" w:sz="4" w:space="0" w:color="auto"/>
              <w:right w:val="single" w:sz="4" w:space="0" w:color="auto"/>
            </w:tcBorders>
          </w:tcPr>
          <w:p w14:paraId="4AB51C8D" w14:textId="77777777" w:rsidR="0000727D" w:rsidRPr="00CE26AB" w:rsidRDefault="0000727D" w:rsidP="00282171">
            <w:pPr>
              <w:rPr>
                <w:sz w:val="26"/>
                <w:szCs w:val="26"/>
              </w:rPr>
            </w:pPr>
          </w:p>
        </w:tc>
      </w:tr>
      <w:tr w:rsidR="0000727D" w:rsidRPr="00CE26AB" w14:paraId="09DE3895" w14:textId="77777777" w:rsidTr="00282171">
        <w:trPr>
          <w:trHeight w:val="576"/>
        </w:trPr>
        <w:tc>
          <w:tcPr>
            <w:tcW w:w="435" w:type="pct"/>
            <w:tcBorders>
              <w:top w:val="nil"/>
              <w:left w:val="single" w:sz="4" w:space="0" w:color="auto"/>
              <w:bottom w:val="single" w:sz="4" w:space="0" w:color="auto"/>
              <w:right w:val="single" w:sz="4" w:space="0" w:color="auto"/>
            </w:tcBorders>
            <w:shd w:val="clear" w:color="auto" w:fill="auto"/>
            <w:vAlign w:val="center"/>
          </w:tcPr>
          <w:p w14:paraId="42017413" w14:textId="1D3333AD" w:rsidR="0000727D" w:rsidRPr="00CE26AB" w:rsidRDefault="0000727D" w:rsidP="00282171">
            <w:pPr>
              <w:jc w:val="center"/>
              <w:rPr>
                <w:sz w:val="26"/>
                <w:szCs w:val="26"/>
              </w:rPr>
            </w:pPr>
          </w:p>
        </w:tc>
        <w:tc>
          <w:tcPr>
            <w:tcW w:w="2719" w:type="pct"/>
            <w:tcBorders>
              <w:top w:val="nil"/>
              <w:left w:val="nil"/>
              <w:bottom w:val="single" w:sz="4" w:space="0" w:color="auto"/>
              <w:right w:val="single" w:sz="4" w:space="0" w:color="auto"/>
            </w:tcBorders>
            <w:shd w:val="clear" w:color="auto" w:fill="auto"/>
            <w:vAlign w:val="center"/>
          </w:tcPr>
          <w:p w14:paraId="4CCEC74E" w14:textId="77777777" w:rsidR="0000727D" w:rsidRPr="00CE26AB" w:rsidRDefault="0000727D" w:rsidP="00282171">
            <w:pPr>
              <w:rPr>
                <w:sz w:val="26"/>
                <w:szCs w:val="26"/>
                <w:lang w:val="vi-VN"/>
              </w:rPr>
            </w:pPr>
            <w:r w:rsidRPr="00CE26AB">
              <w:rPr>
                <w:sz w:val="26"/>
                <w:szCs w:val="26"/>
                <w:lang w:val="vi-VN"/>
              </w:rPr>
              <w:t>Xăng dầu bị đổ ra đất</w:t>
            </w:r>
          </w:p>
        </w:tc>
        <w:tc>
          <w:tcPr>
            <w:tcW w:w="1847" w:type="pct"/>
            <w:tcBorders>
              <w:top w:val="nil"/>
              <w:left w:val="nil"/>
              <w:bottom w:val="single" w:sz="4" w:space="0" w:color="auto"/>
              <w:right w:val="single" w:sz="4" w:space="0" w:color="auto"/>
            </w:tcBorders>
          </w:tcPr>
          <w:p w14:paraId="33C0E356" w14:textId="77777777" w:rsidR="0000727D" w:rsidRPr="00CE26AB" w:rsidRDefault="0000727D" w:rsidP="00282171">
            <w:pPr>
              <w:rPr>
                <w:sz w:val="26"/>
                <w:szCs w:val="26"/>
              </w:rPr>
            </w:pPr>
          </w:p>
        </w:tc>
      </w:tr>
      <w:tr w:rsidR="0000727D" w:rsidRPr="00CE26AB" w14:paraId="2883C0FC" w14:textId="77777777" w:rsidTr="00282171">
        <w:trPr>
          <w:trHeight w:val="336"/>
        </w:trPr>
        <w:tc>
          <w:tcPr>
            <w:tcW w:w="435" w:type="pct"/>
            <w:tcBorders>
              <w:top w:val="nil"/>
              <w:left w:val="single" w:sz="4" w:space="0" w:color="auto"/>
              <w:bottom w:val="single" w:sz="4" w:space="0" w:color="auto"/>
              <w:right w:val="single" w:sz="4" w:space="0" w:color="auto"/>
            </w:tcBorders>
            <w:shd w:val="clear" w:color="auto" w:fill="auto"/>
            <w:vAlign w:val="center"/>
          </w:tcPr>
          <w:p w14:paraId="2D2D538B" w14:textId="50523303" w:rsidR="0000727D" w:rsidRPr="00CE26AB" w:rsidRDefault="0000727D" w:rsidP="00282171">
            <w:pPr>
              <w:jc w:val="center"/>
              <w:rPr>
                <w:sz w:val="26"/>
                <w:szCs w:val="26"/>
              </w:rPr>
            </w:pPr>
          </w:p>
        </w:tc>
        <w:tc>
          <w:tcPr>
            <w:tcW w:w="2719" w:type="pct"/>
            <w:tcBorders>
              <w:top w:val="nil"/>
              <w:left w:val="nil"/>
              <w:bottom w:val="single" w:sz="4" w:space="0" w:color="auto"/>
              <w:right w:val="single" w:sz="4" w:space="0" w:color="auto"/>
            </w:tcBorders>
            <w:shd w:val="clear" w:color="auto" w:fill="auto"/>
            <w:vAlign w:val="center"/>
          </w:tcPr>
          <w:p w14:paraId="3EEAC3CD" w14:textId="0F8935B5" w:rsidR="0000727D" w:rsidRPr="00CE26AB" w:rsidRDefault="00237B7F" w:rsidP="00282171">
            <w:pPr>
              <w:rPr>
                <w:sz w:val="26"/>
                <w:szCs w:val="26"/>
                <w:lang w:val="en-US"/>
              </w:rPr>
            </w:pPr>
            <w:r w:rsidRPr="00CE26AB">
              <w:rPr>
                <w:sz w:val="26"/>
                <w:szCs w:val="26"/>
                <w:lang w:val="en-US"/>
              </w:rPr>
              <w:t>Vùng đệm ven sông suối có được bảo vệ không? Nêu rõ?</w:t>
            </w:r>
          </w:p>
        </w:tc>
        <w:tc>
          <w:tcPr>
            <w:tcW w:w="1847" w:type="pct"/>
            <w:tcBorders>
              <w:top w:val="nil"/>
              <w:left w:val="nil"/>
              <w:bottom w:val="single" w:sz="4" w:space="0" w:color="auto"/>
              <w:right w:val="single" w:sz="4" w:space="0" w:color="auto"/>
            </w:tcBorders>
          </w:tcPr>
          <w:p w14:paraId="4F66742D" w14:textId="77777777" w:rsidR="0000727D" w:rsidRPr="00CE26AB" w:rsidRDefault="0000727D" w:rsidP="00282171">
            <w:pPr>
              <w:rPr>
                <w:sz w:val="26"/>
                <w:szCs w:val="26"/>
              </w:rPr>
            </w:pPr>
          </w:p>
        </w:tc>
      </w:tr>
      <w:tr w:rsidR="0000727D" w:rsidRPr="00CE26AB" w14:paraId="7ACE197F" w14:textId="77777777" w:rsidTr="00282171">
        <w:trPr>
          <w:trHeight w:val="544"/>
        </w:trPr>
        <w:tc>
          <w:tcPr>
            <w:tcW w:w="435" w:type="pct"/>
            <w:tcBorders>
              <w:top w:val="nil"/>
              <w:left w:val="single" w:sz="4" w:space="0" w:color="auto"/>
              <w:bottom w:val="single" w:sz="4" w:space="0" w:color="auto"/>
              <w:right w:val="single" w:sz="4" w:space="0" w:color="auto"/>
            </w:tcBorders>
            <w:shd w:val="clear" w:color="auto" w:fill="auto"/>
            <w:vAlign w:val="center"/>
          </w:tcPr>
          <w:p w14:paraId="618F46D5" w14:textId="7C7BD8A5" w:rsidR="0000727D" w:rsidRPr="00CE26AB" w:rsidRDefault="0000727D" w:rsidP="00282171">
            <w:pPr>
              <w:jc w:val="center"/>
              <w:rPr>
                <w:sz w:val="26"/>
                <w:szCs w:val="26"/>
              </w:rPr>
            </w:pPr>
          </w:p>
        </w:tc>
        <w:tc>
          <w:tcPr>
            <w:tcW w:w="2719" w:type="pct"/>
            <w:tcBorders>
              <w:top w:val="nil"/>
              <w:left w:val="nil"/>
              <w:bottom w:val="single" w:sz="4" w:space="0" w:color="auto"/>
              <w:right w:val="single" w:sz="4" w:space="0" w:color="auto"/>
            </w:tcBorders>
            <w:shd w:val="clear" w:color="auto" w:fill="auto"/>
            <w:vAlign w:val="center"/>
          </w:tcPr>
          <w:p w14:paraId="509D3790" w14:textId="77777777" w:rsidR="0000727D" w:rsidRPr="00CE26AB" w:rsidRDefault="0000727D" w:rsidP="00282171">
            <w:pPr>
              <w:rPr>
                <w:sz w:val="26"/>
                <w:szCs w:val="26"/>
                <w:lang w:val="vi-VN"/>
              </w:rPr>
            </w:pPr>
            <w:r w:rsidRPr="00CE26AB">
              <w:rPr>
                <w:sz w:val="26"/>
                <w:szCs w:val="26"/>
                <w:lang w:val="vi-VN"/>
              </w:rPr>
              <w:t>Khai thác trắng diện tích lớn (ha)</w:t>
            </w:r>
          </w:p>
        </w:tc>
        <w:tc>
          <w:tcPr>
            <w:tcW w:w="1847" w:type="pct"/>
            <w:tcBorders>
              <w:top w:val="nil"/>
              <w:left w:val="nil"/>
              <w:bottom w:val="single" w:sz="4" w:space="0" w:color="auto"/>
              <w:right w:val="single" w:sz="4" w:space="0" w:color="auto"/>
            </w:tcBorders>
          </w:tcPr>
          <w:p w14:paraId="3A697584" w14:textId="77777777" w:rsidR="0000727D" w:rsidRPr="00CE26AB" w:rsidRDefault="0000727D" w:rsidP="00282171">
            <w:pPr>
              <w:rPr>
                <w:sz w:val="26"/>
                <w:szCs w:val="26"/>
              </w:rPr>
            </w:pPr>
          </w:p>
        </w:tc>
      </w:tr>
      <w:tr w:rsidR="0000727D" w:rsidRPr="00CE26AB" w14:paraId="4022E59B" w14:textId="77777777" w:rsidTr="00282171">
        <w:trPr>
          <w:trHeight w:val="336"/>
        </w:trPr>
        <w:tc>
          <w:tcPr>
            <w:tcW w:w="435" w:type="pct"/>
            <w:tcBorders>
              <w:top w:val="nil"/>
              <w:left w:val="single" w:sz="4" w:space="0" w:color="auto"/>
              <w:bottom w:val="single" w:sz="4" w:space="0" w:color="auto"/>
              <w:right w:val="single" w:sz="4" w:space="0" w:color="auto"/>
            </w:tcBorders>
            <w:shd w:val="clear" w:color="auto" w:fill="auto"/>
            <w:vAlign w:val="center"/>
          </w:tcPr>
          <w:p w14:paraId="4FB52774" w14:textId="36333AFC" w:rsidR="0000727D" w:rsidRPr="00CE26AB" w:rsidRDefault="0000727D" w:rsidP="00282171">
            <w:pPr>
              <w:jc w:val="center"/>
              <w:rPr>
                <w:sz w:val="26"/>
                <w:szCs w:val="26"/>
              </w:rPr>
            </w:pPr>
          </w:p>
        </w:tc>
        <w:tc>
          <w:tcPr>
            <w:tcW w:w="2719" w:type="pct"/>
            <w:tcBorders>
              <w:top w:val="nil"/>
              <w:left w:val="nil"/>
              <w:bottom w:val="single" w:sz="4" w:space="0" w:color="auto"/>
              <w:right w:val="single" w:sz="4" w:space="0" w:color="auto"/>
            </w:tcBorders>
            <w:shd w:val="clear" w:color="auto" w:fill="auto"/>
            <w:vAlign w:val="center"/>
          </w:tcPr>
          <w:p w14:paraId="73B772F7" w14:textId="77777777" w:rsidR="0000727D" w:rsidRPr="00CE26AB" w:rsidRDefault="0000727D" w:rsidP="00282171">
            <w:pPr>
              <w:rPr>
                <w:sz w:val="26"/>
                <w:szCs w:val="26"/>
                <w:lang w:val="vi-VN"/>
              </w:rPr>
            </w:pPr>
            <w:r w:rsidRPr="00CE26AB">
              <w:rPr>
                <w:sz w:val="26"/>
                <w:szCs w:val="26"/>
                <w:lang w:val="vi-VN"/>
              </w:rPr>
              <w:t>Gốc chặt, vết cưa đúng kỹ thuật?</w:t>
            </w:r>
          </w:p>
        </w:tc>
        <w:tc>
          <w:tcPr>
            <w:tcW w:w="1847" w:type="pct"/>
            <w:tcBorders>
              <w:top w:val="nil"/>
              <w:left w:val="nil"/>
              <w:bottom w:val="single" w:sz="4" w:space="0" w:color="auto"/>
              <w:right w:val="single" w:sz="4" w:space="0" w:color="auto"/>
            </w:tcBorders>
          </w:tcPr>
          <w:p w14:paraId="5FC26829" w14:textId="77777777" w:rsidR="0000727D" w:rsidRPr="00CE26AB" w:rsidRDefault="0000727D" w:rsidP="00282171">
            <w:pPr>
              <w:rPr>
                <w:sz w:val="26"/>
                <w:szCs w:val="26"/>
              </w:rPr>
            </w:pPr>
          </w:p>
        </w:tc>
      </w:tr>
      <w:tr w:rsidR="00237B7F" w:rsidRPr="00CE26AB" w14:paraId="60E96777" w14:textId="77777777" w:rsidTr="00282171">
        <w:trPr>
          <w:trHeight w:val="336"/>
        </w:trPr>
        <w:tc>
          <w:tcPr>
            <w:tcW w:w="435" w:type="pct"/>
            <w:tcBorders>
              <w:top w:val="nil"/>
              <w:left w:val="single" w:sz="4" w:space="0" w:color="auto"/>
              <w:bottom w:val="single" w:sz="4" w:space="0" w:color="auto"/>
              <w:right w:val="single" w:sz="4" w:space="0" w:color="auto"/>
            </w:tcBorders>
            <w:shd w:val="clear" w:color="auto" w:fill="auto"/>
            <w:vAlign w:val="center"/>
          </w:tcPr>
          <w:p w14:paraId="1D28DACC" w14:textId="77777777" w:rsidR="00237B7F" w:rsidRPr="00CE26AB" w:rsidRDefault="00237B7F" w:rsidP="00282171">
            <w:pPr>
              <w:jc w:val="center"/>
              <w:rPr>
                <w:sz w:val="26"/>
                <w:szCs w:val="26"/>
              </w:rPr>
            </w:pPr>
          </w:p>
        </w:tc>
        <w:tc>
          <w:tcPr>
            <w:tcW w:w="2719" w:type="pct"/>
            <w:tcBorders>
              <w:top w:val="nil"/>
              <w:left w:val="nil"/>
              <w:bottom w:val="single" w:sz="4" w:space="0" w:color="auto"/>
              <w:right w:val="single" w:sz="4" w:space="0" w:color="auto"/>
            </w:tcBorders>
            <w:shd w:val="clear" w:color="auto" w:fill="auto"/>
            <w:vAlign w:val="center"/>
          </w:tcPr>
          <w:p w14:paraId="435E82AD" w14:textId="232C5EEB" w:rsidR="00237B7F" w:rsidRPr="00CE26AB" w:rsidRDefault="00237B7F" w:rsidP="00282171">
            <w:pPr>
              <w:rPr>
                <w:sz w:val="26"/>
                <w:szCs w:val="26"/>
                <w:lang w:val="en-US"/>
              </w:rPr>
            </w:pPr>
            <w:r w:rsidRPr="00CE26AB">
              <w:rPr>
                <w:sz w:val="26"/>
                <w:szCs w:val="26"/>
                <w:lang w:val="en-US"/>
              </w:rPr>
              <w:t>Công nhân có đứng đúng khoảng cách an toán khi cưa cây hay không</w:t>
            </w:r>
          </w:p>
        </w:tc>
        <w:tc>
          <w:tcPr>
            <w:tcW w:w="1847" w:type="pct"/>
            <w:tcBorders>
              <w:top w:val="nil"/>
              <w:left w:val="nil"/>
              <w:bottom w:val="single" w:sz="4" w:space="0" w:color="auto"/>
              <w:right w:val="single" w:sz="4" w:space="0" w:color="auto"/>
            </w:tcBorders>
          </w:tcPr>
          <w:p w14:paraId="1BC7F407" w14:textId="77777777" w:rsidR="00237B7F" w:rsidRPr="00CE26AB" w:rsidRDefault="00237B7F" w:rsidP="00282171">
            <w:pPr>
              <w:rPr>
                <w:sz w:val="26"/>
                <w:szCs w:val="26"/>
              </w:rPr>
            </w:pPr>
          </w:p>
        </w:tc>
      </w:tr>
      <w:tr w:rsidR="0000727D" w:rsidRPr="00CE26AB" w14:paraId="09030926" w14:textId="77777777" w:rsidTr="00282171">
        <w:trPr>
          <w:trHeight w:val="336"/>
        </w:trPr>
        <w:tc>
          <w:tcPr>
            <w:tcW w:w="435" w:type="pct"/>
            <w:tcBorders>
              <w:top w:val="nil"/>
              <w:left w:val="single" w:sz="4" w:space="0" w:color="auto"/>
              <w:bottom w:val="single" w:sz="4" w:space="0" w:color="auto"/>
              <w:right w:val="single" w:sz="4" w:space="0" w:color="auto"/>
            </w:tcBorders>
            <w:shd w:val="clear" w:color="auto" w:fill="auto"/>
            <w:vAlign w:val="center"/>
            <w:hideMark/>
          </w:tcPr>
          <w:p w14:paraId="1BDBAE82" w14:textId="59DCB7A6" w:rsidR="0000727D" w:rsidRPr="00CE26AB" w:rsidRDefault="00237B7F" w:rsidP="00282171">
            <w:pPr>
              <w:jc w:val="center"/>
              <w:rPr>
                <w:b/>
                <w:bCs/>
                <w:sz w:val="26"/>
                <w:szCs w:val="26"/>
              </w:rPr>
            </w:pPr>
            <w:r w:rsidRPr="00CE26AB">
              <w:rPr>
                <w:b/>
                <w:bCs/>
                <w:sz w:val="26"/>
                <w:szCs w:val="26"/>
              </w:rPr>
              <w:t>2</w:t>
            </w:r>
          </w:p>
        </w:tc>
        <w:tc>
          <w:tcPr>
            <w:tcW w:w="2719" w:type="pct"/>
            <w:tcBorders>
              <w:top w:val="nil"/>
              <w:left w:val="nil"/>
              <w:bottom w:val="single" w:sz="4" w:space="0" w:color="auto"/>
              <w:right w:val="single" w:sz="4" w:space="0" w:color="auto"/>
            </w:tcBorders>
            <w:shd w:val="clear" w:color="auto" w:fill="auto"/>
            <w:vAlign w:val="center"/>
            <w:hideMark/>
          </w:tcPr>
          <w:p w14:paraId="55C27064" w14:textId="77777777" w:rsidR="0000727D" w:rsidRPr="00CE26AB" w:rsidRDefault="0000727D" w:rsidP="00282171">
            <w:pPr>
              <w:rPr>
                <w:b/>
                <w:bCs/>
                <w:sz w:val="26"/>
                <w:szCs w:val="26"/>
              </w:rPr>
            </w:pPr>
            <w:r w:rsidRPr="00CE26AB">
              <w:rPr>
                <w:b/>
                <w:bCs/>
                <w:sz w:val="26"/>
                <w:szCs w:val="26"/>
              </w:rPr>
              <w:t>Nhân công lao động</w:t>
            </w:r>
          </w:p>
        </w:tc>
        <w:tc>
          <w:tcPr>
            <w:tcW w:w="1847" w:type="pct"/>
            <w:tcBorders>
              <w:top w:val="nil"/>
              <w:left w:val="nil"/>
              <w:bottom w:val="single" w:sz="4" w:space="0" w:color="auto"/>
              <w:right w:val="single" w:sz="4" w:space="0" w:color="auto"/>
            </w:tcBorders>
          </w:tcPr>
          <w:p w14:paraId="1F5E8AE4" w14:textId="77777777" w:rsidR="0000727D" w:rsidRPr="00CE26AB" w:rsidRDefault="0000727D" w:rsidP="00282171">
            <w:pPr>
              <w:rPr>
                <w:b/>
                <w:bCs/>
                <w:sz w:val="26"/>
                <w:szCs w:val="26"/>
              </w:rPr>
            </w:pPr>
          </w:p>
        </w:tc>
      </w:tr>
      <w:tr w:rsidR="0012045E" w:rsidRPr="00CE26AB" w14:paraId="2180D6ED" w14:textId="77777777" w:rsidTr="00282171">
        <w:trPr>
          <w:trHeight w:val="738"/>
        </w:trPr>
        <w:tc>
          <w:tcPr>
            <w:tcW w:w="435" w:type="pct"/>
            <w:tcBorders>
              <w:top w:val="nil"/>
              <w:left w:val="single" w:sz="4" w:space="0" w:color="auto"/>
              <w:bottom w:val="single" w:sz="4" w:space="0" w:color="auto"/>
              <w:right w:val="single" w:sz="4" w:space="0" w:color="auto"/>
            </w:tcBorders>
            <w:shd w:val="clear" w:color="auto" w:fill="auto"/>
            <w:vAlign w:val="center"/>
          </w:tcPr>
          <w:p w14:paraId="03D1850A" w14:textId="77777777" w:rsidR="0012045E" w:rsidRPr="00CE26AB" w:rsidRDefault="0012045E" w:rsidP="00282171">
            <w:pPr>
              <w:jc w:val="center"/>
              <w:rPr>
                <w:b/>
                <w:bCs/>
                <w:sz w:val="26"/>
                <w:szCs w:val="26"/>
              </w:rPr>
            </w:pPr>
          </w:p>
        </w:tc>
        <w:tc>
          <w:tcPr>
            <w:tcW w:w="2719" w:type="pct"/>
            <w:tcBorders>
              <w:top w:val="nil"/>
              <w:left w:val="nil"/>
              <w:bottom w:val="single" w:sz="4" w:space="0" w:color="auto"/>
              <w:right w:val="single" w:sz="4" w:space="0" w:color="auto"/>
            </w:tcBorders>
            <w:shd w:val="clear" w:color="auto" w:fill="auto"/>
            <w:vAlign w:val="center"/>
          </w:tcPr>
          <w:p w14:paraId="17E986CF" w14:textId="3C3DDF6F" w:rsidR="0012045E" w:rsidRPr="00CE26AB" w:rsidRDefault="0012045E" w:rsidP="00282171">
            <w:pPr>
              <w:rPr>
                <w:sz w:val="26"/>
                <w:szCs w:val="26"/>
              </w:rPr>
            </w:pPr>
            <w:r w:rsidRPr="00CE26AB">
              <w:rPr>
                <w:sz w:val="26"/>
                <w:szCs w:val="26"/>
              </w:rPr>
              <w:t xml:space="preserve">Có thuê nhà thầu khai thác hay không? </w:t>
            </w:r>
            <w:r w:rsidRPr="00CE26AB">
              <w:rPr>
                <w:i/>
                <w:iCs/>
                <w:sz w:val="26"/>
                <w:szCs w:val="26"/>
              </w:rPr>
              <w:t>Nếu có? Có hợp đồng lao động hay không?</w:t>
            </w:r>
          </w:p>
        </w:tc>
        <w:tc>
          <w:tcPr>
            <w:tcW w:w="1847" w:type="pct"/>
            <w:tcBorders>
              <w:top w:val="nil"/>
              <w:left w:val="nil"/>
              <w:bottom w:val="single" w:sz="4" w:space="0" w:color="auto"/>
              <w:right w:val="single" w:sz="4" w:space="0" w:color="auto"/>
            </w:tcBorders>
          </w:tcPr>
          <w:p w14:paraId="74E5732F" w14:textId="77777777" w:rsidR="0012045E" w:rsidRPr="00CE26AB" w:rsidRDefault="0012045E" w:rsidP="00282171">
            <w:pPr>
              <w:rPr>
                <w:b/>
                <w:bCs/>
                <w:sz w:val="26"/>
                <w:szCs w:val="26"/>
              </w:rPr>
            </w:pPr>
          </w:p>
        </w:tc>
      </w:tr>
      <w:tr w:rsidR="0000727D" w:rsidRPr="00CE26AB" w14:paraId="3FCA35EB" w14:textId="77777777" w:rsidTr="00282171">
        <w:trPr>
          <w:trHeight w:val="551"/>
        </w:trPr>
        <w:tc>
          <w:tcPr>
            <w:tcW w:w="435" w:type="pct"/>
            <w:tcBorders>
              <w:top w:val="nil"/>
              <w:left w:val="single" w:sz="4" w:space="0" w:color="auto"/>
              <w:bottom w:val="single" w:sz="4" w:space="0" w:color="auto"/>
              <w:right w:val="single" w:sz="4" w:space="0" w:color="auto"/>
            </w:tcBorders>
            <w:shd w:val="clear" w:color="auto" w:fill="auto"/>
            <w:vAlign w:val="center"/>
          </w:tcPr>
          <w:p w14:paraId="5482B2BF" w14:textId="037E3B97" w:rsidR="0000727D" w:rsidRPr="00CE26AB" w:rsidRDefault="0000727D" w:rsidP="00282171">
            <w:pPr>
              <w:jc w:val="center"/>
              <w:rPr>
                <w:sz w:val="26"/>
                <w:szCs w:val="26"/>
              </w:rPr>
            </w:pPr>
          </w:p>
        </w:tc>
        <w:tc>
          <w:tcPr>
            <w:tcW w:w="2719" w:type="pct"/>
            <w:tcBorders>
              <w:top w:val="nil"/>
              <w:left w:val="nil"/>
              <w:bottom w:val="single" w:sz="4" w:space="0" w:color="auto"/>
              <w:right w:val="single" w:sz="4" w:space="0" w:color="auto"/>
            </w:tcBorders>
            <w:shd w:val="clear" w:color="auto" w:fill="auto"/>
            <w:vAlign w:val="center"/>
            <w:hideMark/>
          </w:tcPr>
          <w:p w14:paraId="35102F37" w14:textId="770ECF4C" w:rsidR="0000727D" w:rsidRPr="00CE26AB" w:rsidRDefault="0000727D" w:rsidP="00282171">
            <w:pPr>
              <w:rPr>
                <w:sz w:val="26"/>
                <w:szCs w:val="26"/>
                <w:lang w:val="vi-VN"/>
              </w:rPr>
            </w:pPr>
            <w:r w:rsidRPr="00CE26AB">
              <w:rPr>
                <w:sz w:val="26"/>
                <w:szCs w:val="26"/>
                <w:lang w:val="vi-VN"/>
              </w:rPr>
              <w:t xml:space="preserve">Bảo hộ lao động </w:t>
            </w:r>
            <w:r w:rsidRPr="00CE26AB">
              <w:rPr>
                <w:i/>
                <w:iCs/>
                <w:sz w:val="26"/>
                <w:szCs w:val="26"/>
                <w:lang w:val="vi-VN"/>
              </w:rPr>
              <w:t>(có</w:t>
            </w:r>
            <w:r w:rsidR="0012045E" w:rsidRPr="00CE26AB">
              <w:rPr>
                <w:i/>
                <w:iCs/>
                <w:sz w:val="26"/>
                <w:szCs w:val="26"/>
                <w:lang w:val="en-US"/>
              </w:rPr>
              <w:t xml:space="preserve"> đầy đủ, </w:t>
            </w:r>
            <w:r w:rsidRPr="00CE26AB">
              <w:rPr>
                <w:i/>
                <w:iCs/>
                <w:sz w:val="26"/>
                <w:szCs w:val="26"/>
                <w:lang w:val="vi-VN"/>
              </w:rPr>
              <w:t>phù hợp</w:t>
            </w:r>
            <w:r w:rsidR="0012045E" w:rsidRPr="00CE26AB">
              <w:rPr>
                <w:i/>
                <w:iCs/>
                <w:sz w:val="26"/>
                <w:szCs w:val="26"/>
                <w:lang w:val="en-US"/>
              </w:rPr>
              <w:t>?</w:t>
            </w:r>
            <w:r w:rsidRPr="00CE26AB">
              <w:rPr>
                <w:i/>
                <w:iCs/>
                <w:sz w:val="26"/>
                <w:szCs w:val="26"/>
                <w:lang w:val="vi-VN"/>
              </w:rPr>
              <w:t>)</w:t>
            </w:r>
          </w:p>
        </w:tc>
        <w:tc>
          <w:tcPr>
            <w:tcW w:w="1847" w:type="pct"/>
            <w:tcBorders>
              <w:top w:val="nil"/>
              <w:left w:val="nil"/>
              <w:bottom w:val="single" w:sz="4" w:space="0" w:color="auto"/>
              <w:right w:val="single" w:sz="4" w:space="0" w:color="auto"/>
            </w:tcBorders>
          </w:tcPr>
          <w:p w14:paraId="48F0250D" w14:textId="77777777" w:rsidR="0000727D" w:rsidRPr="00CE26AB" w:rsidRDefault="0000727D" w:rsidP="00282171">
            <w:pPr>
              <w:rPr>
                <w:sz w:val="26"/>
                <w:szCs w:val="26"/>
              </w:rPr>
            </w:pPr>
          </w:p>
        </w:tc>
      </w:tr>
      <w:tr w:rsidR="0000727D" w:rsidRPr="00CE26AB" w14:paraId="691FB19F" w14:textId="77777777" w:rsidTr="00282171">
        <w:trPr>
          <w:trHeight w:val="559"/>
        </w:trPr>
        <w:tc>
          <w:tcPr>
            <w:tcW w:w="435" w:type="pct"/>
            <w:tcBorders>
              <w:top w:val="nil"/>
              <w:left w:val="single" w:sz="4" w:space="0" w:color="auto"/>
              <w:bottom w:val="single" w:sz="4" w:space="0" w:color="auto"/>
              <w:right w:val="single" w:sz="4" w:space="0" w:color="auto"/>
            </w:tcBorders>
            <w:shd w:val="clear" w:color="auto" w:fill="auto"/>
            <w:vAlign w:val="center"/>
          </w:tcPr>
          <w:p w14:paraId="4B835C2D" w14:textId="1CC0D2FE" w:rsidR="0000727D" w:rsidRPr="00CE26AB" w:rsidRDefault="0000727D" w:rsidP="00282171">
            <w:pPr>
              <w:jc w:val="center"/>
              <w:rPr>
                <w:sz w:val="26"/>
                <w:szCs w:val="26"/>
              </w:rPr>
            </w:pPr>
          </w:p>
        </w:tc>
        <w:tc>
          <w:tcPr>
            <w:tcW w:w="2719" w:type="pct"/>
            <w:tcBorders>
              <w:top w:val="nil"/>
              <w:left w:val="nil"/>
              <w:bottom w:val="single" w:sz="4" w:space="0" w:color="auto"/>
              <w:right w:val="single" w:sz="4" w:space="0" w:color="auto"/>
            </w:tcBorders>
            <w:shd w:val="clear" w:color="auto" w:fill="auto"/>
            <w:vAlign w:val="center"/>
          </w:tcPr>
          <w:p w14:paraId="09740218" w14:textId="0E338E33" w:rsidR="0000727D" w:rsidRPr="00CE26AB" w:rsidRDefault="0000727D" w:rsidP="00282171">
            <w:pPr>
              <w:rPr>
                <w:sz w:val="26"/>
                <w:szCs w:val="26"/>
                <w:lang w:val="en-US"/>
              </w:rPr>
            </w:pPr>
            <w:r w:rsidRPr="00CE26AB">
              <w:rPr>
                <w:sz w:val="26"/>
                <w:szCs w:val="26"/>
              </w:rPr>
              <w:t>Hộp cứu thương</w:t>
            </w:r>
            <w:r w:rsidRPr="00CE26AB">
              <w:rPr>
                <w:sz w:val="26"/>
                <w:szCs w:val="26"/>
                <w:lang w:val="vi-VN"/>
              </w:rPr>
              <w:t>/sơ cứu đầy đủ</w:t>
            </w:r>
            <w:r w:rsidR="0012045E" w:rsidRPr="00CE26AB">
              <w:rPr>
                <w:sz w:val="26"/>
                <w:szCs w:val="26"/>
                <w:lang w:val="en-US"/>
              </w:rPr>
              <w:t>?</w:t>
            </w:r>
          </w:p>
        </w:tc>
        <w:tc>
          <w:tcPr>
            <w:tcW w:w="1847" w:type="pct"/>
            <w:tcBorders>
              <w:top w:val="nil"/>
              <w:left w:val="nil"/>
              <w:bottom w:val="single" w:sz="4" w:space="0" w:color="auto"/>
              <w:right w:val="single" w:sz="4" w:space="0" w:color="auto"/>
            </w:tcBorders>
          </w:tcPr>
          <w:p w14:paraId="4280FABB" w14:textId="77777777" w:rsidR="0000727D" w:rsidRPr="00CE26AB" w:rsidRDefault="0000727D" w:rsidP="00282171">
            <w:pPr>
              <w:rPr>
                <w:sz w:val="26"/>
                <w:szCs w:val="26"/>
              </w:rPr>
            </w:pPr>
          </w:p>
        </w:tc>
      </w:tr>
      <w:tr w:rsidR="0000727D" w:rsidRPr="00CE26AB" w14:paraId="523C4C7A" w14:textId="77777777" w:rsidTr="00282171">
        <w:trPr>
          <w:trHeight w:val="336"/>
        </w:trPr>
        <w:tc>
          <w:tcPr>
            <w:tcW w:w="435" w:type="pct"/>
            <w:tcBorders>
              <w:top w:val="nil"/>
              <w:left w:val="single" w:sz="4" w:space="0" w:color="auto"/>
              <w:bottom w:val="single" w:sz="4" w:space="0" w:color="auto"/>
              <w:right w:val="single" w:sz="4" w:space="0" w:color="auto"/>
            </w:tcBorders>
            <w:shd w:val="clear" w:color="auto" w:fill="auto"/>
            <w:vAlign w:val="center"/>
          </w:tcPr>
          <w:p w14:paraId="7FEE0ADB" w14:textId="2C6B2A86" w:rsidR="0000727D" w:rsidRPr="00CE26AB" w:rsidRDefault="0000727D" w:rsidP="00282171">
            <w:pPr>
              <w:jc w:val="center"/>
              <w:rPr>
                <w:sz w:val="26"/>
                <w:szCs w:val="26"/>
              </w:rPr>
            </w:pPr>
          </w:p>
        </w:tc>
        <w:tc>
          <w:tcPr>
            <w:tcW w:w="2719" w:type="pct"/>
            <w:tcBorders>
              <w:top w:val="nil"/>
              <w:left w:val="nil"/>
              <w:bottom w:val="single" w:sz="4" w:space="0" w:color="auto"/>
              <w:right w:val="single" w:sz="4" w:space="0" w:color="auto"/>
            </w:tcBorders>
            <w:shd w:val="clear" w:color="auto" w:fill="auto"/>
            <w:vAlign w:val="center"/>
          </w:tcPr>
          <w:p w14:paraId="6A237B8D" w14:textId="7E8229E6" w:rsidR="0000727D" w:rsidRPr="00CE26AB" w:rsidRDefault="0012045E" w:rsidP="00282171">
            <w:pPr>
              <w:rPr>
                <w:sz w:val="26"/>
                <w:szCs w:val="26"/>
                <w:lang w:val="en-US"/>
              </w:rPr>
            </w:pPr>
            <w:r w:rsidRPr="00CE26AB">
              <w:rPr>
                <w:sz w:val="26"/>
                <w:szCs w:val="26"/>
                <w:lang w:val="en-US"/>
              </w:rPr>
              <w:t xml:space="preserve">Công nhân có ngủ lại qua đêm tại lô rừng hay không? </w:t>
            </w:r>
            <w:r w:rsidRPr="00CE26AB">
              <w:rPr>
                <w:i/>
                <w:iCs/>
                <w:sz w:val="26"/>
                <w:szCs w:val="26"/>
                <w:lang w:val="en-US"/>
              </w:rPr>
              <w:t>Nếu có? Điều kiện lán trại có đảm bảo không?</w:t>
            </w:r>
          </w:p>
        </w:tc>
        <w:tc>
          <w:tcPr>
            <w:tcW w:w="1847" w:type="pct"/>
            <w:tcBorders>
              <w:top w:val="nil"/>
              <w:left w:val="nil"/>
              <w:bottom w:val="single" w:sz="4" w:space="0" w:color="auto"/>
              <w:right w:val="single" w:sz="4" w:space="0" w:color="auto"/>
            </w:tcBorders>
          </w:tcPr>
          <w:p w14:paraId="6E47C422" w14:textId="77777777" w:rsidR="0000727D" w:rsidRPr="00CE26AB" w:rsidRDefault="0000727D" w:rsidP="00282171">
            <w:pPr>
              <w:rPr>
                <w:sz w:val="26"/>
                <w:szCs w:val="26"/>
              </w:rPr>
            </w:pPr>
          </w:p>
        </w:tc>
      </w:tr>
      <w:tr w:rsidR="0012045E" w:rsidRPr="00CE26AB" w14:paraId="597990D4" w14:textId="77777777" w:rsidTr="00282171">
        <w:trPr>
          <w:trHeight w:val="336"/>
        </w:trPr>
        <w:tc>
          <w:tcPr>
            <w:tcW w:w="435" w:type="pct"/>
            <w:tcBorders>
              <w:top w:val="nil"/>
              <w:left w:val="single" w:sz="4" w:space="0" w:color="auto"/>
              <w:bottom w:val="single" w:sz="4" w:space="0" w:color="auto"/>
              <w:right w:val="single" w:sz="4" w:space="0" w:color="auto"/>
            </w:tcBorders>
            <w:shd w:val="clear" w:color="auto" w:fill="auto"/>
            <w:vAlign w:val="center"/>
          </w:tcPr>
          <w:p w14:paraId="41E51ED1" w14:textId="77777777" w:rsidR="0012045E" w:rsidRPr="00CE26AB" w:rsidRDefault="0012045E" w:rsidP="00282171">
            <w:pPr>
              <w:jc w:val="center"/>
              <w:rPr>
                <w:sz w:val="26"/>
                <w:szCs w:val="26"/>
              </w:rPr>
            </w:pPr>
          </w:p>
        </w:tc>
        <w:tc>
          <w:tcPr>
            <w:tcW w:w="2719" w:type="pct"/>
            <w:tcBorders>
              <w:top w:val="nil"/>
              <w:left w:val="nil"/>
              <w:bottom w:val="single" w:sz="4" w:space="0" w:color="auto"/>
              <w:right w:val="single" w:sz="4" w:space="0" w:color="auto"/>
            </w:tcBorders>
            <w:shd w:val="clear" w:color="auto" w:fill="auto"/>
            <w:vAlign w:val="center"/>
          </w:tcPr>
          <w:p w14:paraId="0DDC1943" w14:textId="1036BC75" w:rsidR="0012045E" w:rsidRPr="00CE26AB" w:rsidRDefault="0012045E" w:rsidP="00282171">
            <w:pPr>
              <w:rPr>
                <w:sz w:val="26"/>
                <w:szCs w:val="26"/>
                <w:lang w:val="en-US"/>
              </w:rPr>
            </w:pPr>
            <w:r w:rsidRPr="00CE26AB">
              <w:rPr>
                <w:sz w:val="26"/>
                <w:szCs w:val="26"/>
                <w:lang w:val="en-US"/>
              </w:rPr>
              <w:t>Công nhân có được tập huấn về an to</w:t>
            </w:r>
            <w:r w:rsidR="00532789">
              <w:rPr>
                <w:sz w:val="26"/>
                <w:szCs w:val="26"/>
                <w:lang w:val="en-US"/>
              </w:rPr>
              <w:t>à</w:t>
            </w:r>
            <w:r w:rsidRPr="00CE26AB">
              <w:rPr>
                <w:sz w:val="26"/>
                <w:szCs w:val="26"/>
                <w:lang w:val="en-US"/>
              </w:rPr>
              <w:t>n lao động và Sơ cấp cứu hay không?</w:t>
            </w:r>
          </w:p>
        </w:tc>
        <w:tc>
          <w:tcPr>
            <w:tcW w:w="1847" w:type="pct"/>
            <w:tcBorders>
              <w:top w:val="nil"/>
              <w:left w:val="nil"/>
              <w:bottom w:val="single" w:sz="4" w:space="0" w:color="auto"/>
              <w:right w:val="single" w:sz="4" w:space="0" w:color="auto"/>
            </w:tcBorders>
          </w:tcPr>
          <w:p w14:paraId="4FC1D0F1" w14:textId="77777777" w:rsidR="0012045E" w:rsidRPr="00CE26AB" w:rsidRDefault="0012045E" w:rsidP="00282171">
            <w:pPr>
              <w:rPr>
                <w:sz w:val="26"/>
                <w:szCs w:val="26"/>
              </w:rPr>
            </w:pPr>
          </w:p>
        </w:tc>
      </w:tr>
      <w:tr w:rsidR="0084500A" w:rsidRPr="00CE26AB" w14:paraId="51069F4C" w14:textId="77777777" w:rsidTr="00282171">
        <w:trPr>
          <w:trHeight w:val="336"/>
        </w:trPr>
        <w:tc>
          <w:tcPr>
            <w:tcW w:w="435" w:type="pct"/>
            <w:tcBorders>
              <w:top w:val="nil"/>
              <w:left w:val="single" w:sz="4" w:space="0" w:color="auto"/>
              <w:bottom w:val="single" w:sz="4" w:space="0" w:color="auto"/>
              <w:right w:val="single" w:sz="4" w:space="0" w:color="auto"/>
            </w:tcBorders>
            <w:shd w:val="clear" w:color="auto" w:fill="auto"/>
            <w:vAlign w:val="center"/>
          </w:tcPr>
          <w:p w14:paraId="617A4FDB" w14:textId="264B1EC3" w:rsidR="0084500A" w:rsidRPr="00CE26AB" w:rsidRDefault="0084500A" w:rsidP="00282171">
            <w:pPr>
              <w:jc w:val="center"/>
              <w:rPr>
                <w:sz w:val="26"/>
                <w:szCs w:val="26"/>
              </w:rPr>
            </w:pPr>
          </w:p>
        </w:tc>
        <w:tc>
          <w:tcPr>
            <w:tcW w:w="2719" w:type="pct"/>
            <w:tcBorders>
              <w:top w:val="nil"/>
              <w:left w:val="nil"/>
              <w:bottom w:val="single" w:sz="4" w:space="0" w:color="auto"/>
              <w:right w:val="single" w:sz="4" w:space="0" w:color="auto"/>
            </w:tcBorders>
            <w:shd w:val="clear" w:color="auto" w:fill="auto"/>
            <w:vAlign w:val="center"/>
          </w:tcPr>
          <w:p w14:paraId="01041A3D" w14:textId="763C14BA" w:rsidR="0084500A" w:rsidRPr="00CE26AB" w:rsidRDefault="0084500A" w:rsidP="00282171">
            <w:pPr>
              <w:rPr>
                <w:sz w:val="26"/>
                <w:szCs w:val="26"/>
                <w:lang w:val="en-US"/>
              </w:rPr>
            </w:pPr>
            <w:r w:rsidRPr="00CE26AB">
              <w:rPr>
                <w:sz w:val="26"/>
                <w:szCs w:val="26"/>
                <w:lang w:val="en-US"/>
              </w:rPr>
              <w:t>Sử dụng lao động trẻ em(có/không): ….</w:t>
            </w:r>
          </w:p>
          <w:p w14:paraId="2C56715B" w14:textId="01D7FC97" w:rsidR="0084500A" w:rsidRPr="00CE26AB" w:rsidRDefault="0084500A" w:rsidP="00282171">
            <w:pPr>
              <w:rPr>
                <w:sz w:val="26"/>
                <w:szCs w:val="26"/>
                <w:lang w:val="en-US"/>
              </w:rPr>
            </w:pPr>
            <w:r w:rsidRPr="00CE26AB">
              <w:rPr>
                <w:sz w:val="26"/>
                <w:szCs w:val="26"/>
                <w:lang w:val="en-US"/>
              </w:rPr>
              <w:t>Sử dụng lao động cưỡng bức(có/không): ….</w:t>
            </w:r>
          </w:p>
        </w:tc>
        <w:tc>
          <w:tcPr>
            <w:tcW w:w="1847" w:type="pct"/>
            <w:tcBorders>
              <w:top w:val="nil"/>
              <w:left w:val="nil"/>
              <w:bottom w:val="single" w:sz="4" w:space="0" w:color="auto"/>
              <w:right w:val="single" w:sz="4" w:space="0" w:color="auto"/>
            </w:tcBorders>
          </w:tcPr>
          <w:p w14:paraId="0B478003" w14:textId="77777777" w:rsidR="0084500A" w:rsidRPr="00CE26AB" w:rsidRDefault="0084500A" w:rsidP="00282171">
            <w:pPr>
              <w:rPr>
                <w:sz w:val="26"/>
                <w:szCs w:val="26"/>
              </w:rPr>
            </w:pPr>
          </w:p>
        </w:tc>
      </w:tr>
      <w:tr w:rsidR="0084500A" w:rsidRPr="00CE26AB" w14:paraId="2F197968" w14:textId="77777777" w:rsidTr="00282171">
        <w:trPr>
          <w:trHeight w:val="432"/>
        </w:trPr>
        <w:tc>
          <w:tcPr>
            <w:tcW w:w="435" w:type="pct"/>
            <w:tcBorders>
              <w:top w:val="nil"/>
              <w:left w:val="single" w:sz="4" w:space="0" w:color="auto"/>
              <w:bottom w:val="single" w:sz="4" w:space="0" w:color="auto"/>
              <w:right w:val="single" w:sz="4" w:space="0" w:color="auto"/>
            </w:tcBorders>
            <w:shd w:val="clear" w:color="auto" w:fill="auto"/>
            <w:vAlign w:val="center"/>
          </w:tcPr>
          <w:p w14:paraId="6E4ED589" w14:textId="2AE7EEA4" w:rsidR="0084500A" w:rsidRPr="00CE26AB" w:rsidRDefault="0084500A" w:rsidP="00282171">
            <w:pPr>
              <w:jc w:val="center"/>
              <w:rPr>
                <w:sz w:val="26"/>
                <w:szCs w:val="26"/>
              </w:rPr>
            </w:pPr>
          </w:p>
        </w:tc>
        <w:tc>
          <w:tcPr>
            <w:tcW w:w="2719" w:type="pct"/>
            <w:tcBorders>
              <w:top w:val="nil"/>
              <w:left w:val="nil"/>
              <w:bottom w:val="single" w:sz="4" w:space="0" w:color="auto"/>
              <w:right w:val="single" w:sz="4" w:space="0" w:color="auto"/>
            </w:tcBorders>
            <w:shd w:val="clear" w:color="auto" w:fill="auto"/>
            <w:vAlign w:val="center"/>
          </w:tcPr>
          <w:p w14:paraId="6162D437" w14:textId="77777777" w:rsidR="0084500A" w:rsidRPr="00CE26AB" w:rsidRDefault="0084500A" w:rsidP="00282171">
            <w:pPr>
              <w:rPr>
                <w:sz w:val="26"/>
                <w:szCs w:val="26"/>
                <w:lang w:val="vi-VN"/>
              </w:rPr>
            </w:pPr>
            <w:r w:rsidRPr="00CE26AB">
              <w:rPr>
                <w:sz w:val="26"/>
                <w:szCs w:val="26"/>
                <w:lang w:val="vi-VN"/>
              </w:rPr>
              <w:t>Trả công/lương phù hợp/kịp thời</w:t>
            </w:r>
          </w:p>
        </w:tc>
        <w:tc>
          <w:tcPr>
            <w:tcW w:w="1847" w:type="pct"/>
            <w:tcBorders>
              <w:top w:val="nil"/>
              <w:left w:val="nil"/>
              <w:bottom w:val="single" w:sz="4" w:space="0" w:color="auto"/>
              <w:right w:val="single" w:sz="4" w:space="0" w:color="auto"/>
            </w:tcBorders>
          </w:tcPr>
          <w:p w14:paraId="27742E1B" w14:textId="77777777" w:rsidR="0084500A" w:rsidRPr="00CE26AB" w:rsidRDefault="0084500A" w:rsidP="00282171">
            <w:pPr>
              <w:rPr>
                <w:sz w:val="26"/>
                <w:szCs w:val="26"/>
              </w:rPr>
            </w:pPr>
          </w:p>
        </w:tc>
      </w:tr>
      <w:tr w:rsidR="0000727D" w:rsidRPr="00CE26AB" w14:paraId="647BB397" w14:textId="77777777" w:rsidTr="00282171">
        <w:trPr>
          <w:trHeight w:val="336"/>
        </w:trPr>
        <w:tc>
          <w:tcPr>
            <w:tcW w:w="435" w:type="pct"/>
            <w:tcBorders>
              <w:top w:val="nil"/>
              <w:left w:val="single" w:sz="4" w:space="0" w:color="auto"/>
              <w:bottom w:val="single" w:sz="4" w:space="0" w:color="auto"/>
              <w:right w:val="single" w:sz="4" w:space="0" w:color="auto"/>
            </w:tcBorders>
            <w:shd w:val="clear" w:color="auto" w:fill="auto"/>
            <w:vAlign w:val="center"/>
          </w:tcPr>
          <w:p w14:paraId="7F535C13" w14:textId="1EBACE37" w:rsidR="0000727D" w:rsidRPr="00CE26AB" w:rsidRDefault="0000727D" w:rsidP="00282171">
            <w:pPr>
              <w:jc w:val="center"/>
              <w:rPr>
                <w:sz w:val="26"/>
                <w:szCs w:val="26"/>
              </w:rPr>
            </w:pPr>
          </w:p>
        </w:tc>
        <w:tc>
          <w:tcPr>
            <w:tcW w:w="2719" w:type="pct"/>
            <w:tcBorders>
              <w:top w:val="nil"/>
              <w:left w:val="nil"/>
              <w:bottom w:val="single" w:sz="4" w:space="0" w:color="auto"/>
              <w:right w:val="single" w:sz="4" w:space="0" w:color="auto"/>
            </w:tcBorders>
            <w:shd w:val="clear" w:color="auto" w:fill="auto"/>
            <w:vAlign w:val="center"/>
            <w:hideMark/>
          </w:tcPr>
          <w:p w14:paraId="3C00482D" w14:textId="77777777" w:rsidR="0000727D" w:rsidRPr="00CE26AB" w:rsidRDefault="0000727D" w:rsidP="00282171">
            <w:pPr>
              <w:rPr>
                <w:sz w:val="26"/>
                <w:szCs w:val="26"/>
                <w:lang w:val="vi-VN"/>
              </w:rPr>
            </w:pPr>
            <w:r w:rsidRPr="00CE26AB">
              <w:rPr>
                <w:sz w:val="26"/>
                <w:szCs w:val="26"/>
                <w:lang w:val="vi-VN"/>
              </w:rPr>
              <w:t>Tai nạn lao động (có/không/nghiêm trọng – ghi biên bản nếu có)</w:t>
            </w:r>
          </w:p>
        </w:tc>
        <w:tc>
          <w:tcPr>
            <w:tcW w:w="1847" w:type="pct"/>
            <w:tcBorders>
              <w:top w:val="nil"/>
              <w:left w:val="nil"/>
              <w:bottom w:val="single" w:sz="4" w:space="0" w:color="auto"/>
              <w:right w:val="single" w:sz="4" w:space="0" w:color="auto"/>
            </w:tcBorders>
          </w:tcPr>
          <w:p w14:paraId="71DDC92D" w14:textId="77777777" w:rsidR="0000727D" w:rsidRPr="00CE26AB" w:rsidRDefault="0000727D" w:rsidP="00282171">
            <w:pPr>
              <w:rPr>
                <w:sz w:val="26"/>
                <w:szCs w:val="26"/>
              </w:rPr>
            </w:pPr>
          </w:p>
        </w:tc>
      </w:tr>
      <w:tr w:rsidR="0000727D" w:rsidRPr="00CE26AB" w14:paraId="67F7DE5C" w14:textId="77777777" w:rsidTr="00F021B7">
        <w:trPr>
          <w:trHeight w:val="336"/>
        </w:trPr>
        <w:tc>
          <w:tcPr>
            <w:tcW w:w="435" w:type="pct"/>
            <w:tcBorders>
              <w:top w:val="nil"/>
              <w:left w:val="single" w:sz="4" w:space="0" w:color="auto"/>
              <w:bottom w:val="single" w:sz="4" w:space="0" w:color="auto"/>
              <w:right w:val="single" w:sz="4" w:space="0" w:color="auto"/>
            </w:tcBorders>
            <w:shd w:val="clear" w:color="auto" w:fill="auto"/>
            <w:vAlign w:val="center"/>
            <w:hideMark/>
          </w:tcPr>
          <w:p w14:paraId="78A58596" w14:textId="4C750BD4" w:rsidR="0000727D" w:rsidRPr="00CE26AB" w:rsidRDefault="00237B7F" w:rsidP="00282171">
            <w:pPr>
              <w:jc w:val="center"/>
              <w:rPr>
                <w:b/>
                <w:bCs/>
                <w:sz w:val="26"/>
                <w:szCs w:val="26"/>
              </w:rPr>
            </w:pPr>
            <w:r w:rsidRPr="00CE26AB">
              <w:rPr>
                <w:b/>
                <w:bCs/>
                <w:sz w:val="26"/>
                <w:szCs w:val="26"/>
              </w:rPr>
              <w:t>3</w:t>
            </w:r>
          </w:p>
        </w:tc>
        <w:tc>
          <w:tcPr>
            <w:tcW w:w="2719" w:type="pct"/>
            <w:tcBorders>
              <w:top w:val="nil"/>
              <w:left w:val="nil"/>
              <w:bottom w:val="single" w:sz="4" w:space="0" w:color="auto"/>
              <w:right w:val="single" w:sz="4" w:space="0" w:color="auto"/>
            </w:tcBorders>
            <w:shd w:val="clear" w:color="auto" w:fill="auto"/>
            <w:vAlign w:val="center"/>
            <w:hideMark/>
          </w:tcPr>
          <w:p w14:paraId="0102D49D" w14:textId="77777777" w:rsidR="0000727D" w:rsidRPr="00CE26AB" w:rsidRDefault="0000727D" w:rsidP="00282171">
            <w:pPr>
              <w:rPr>
                <w:b/>
                <w:bCs/>
                <w:sz w:val="26"/>
                <w:szCs w:val="26"/>
              </w:rPr>
            </w:pPr>
            <w:r w:rsidRPr="00CE26AB">
              <w:rPr>
                <w:b/>
                <w:bCs/>
                <w:sz w:val="26"/>
                <w:szCs w:val="26"/>
              </w:rPr>
              <w:t>Tác</w:t>
            </w:r>
            <w:r w:rsidRPr="00CE26AB">
              <w:rPr>
                <w:b/>
                <w:bCs/>
                <w:sz w:val="26"/>
                <w:szCs w:val="26"/>
                <w:lang w:val="vi-VN"/>
              </w:rPr>
              <w:t xml:space="preserve"> động m</w:t>
            </w:r>
            <w:r w:rsidRPr="00CE26AB">
              <w:rPr>
                <w:b/>
                <w:bCs/>
                <w:sz w:val="26"/>
                <w:szCs w:val="26"/>
              </w:rPr>
              <w:t>ôi trường</w:t>
            </w:r>
          </w:p>
        </w:tc>
        <w:tc>
          <w:tcPr>
            <w:tcW w:w="1847" w:type="pct"/>
            <w:tcBorders>
              <w:top w:val="nil"/>
              <w:left w:val="nil"/>
              <w:bottom w:val="single" w:sz="4" w:space="0" w:color="auto"/>
              <w:right w:val="single" w:sz="4" w:space="0" w:color="auto"/>
            </w:tcBorders>
          </w:tcPr>
          <w:p w14:paraId="64A34E18" w14:textId="77777777" w:rsidR="0000727D" w:rsidRPr="00CE26AB" w:rsidRDefault="0000727D" w:rsidP="00282171">
            <w:pPr>
              <w:rPr>
                <w:b/>
                <w:bCs/>
                <w:sz w:val="26"/>
                <w:szCs w:val="26"/>
              </w:rPr>
            </w:pPr>
          </w:p>
        </w:tc>
      </w:tr>
      <w:tr w:rsidR="0000727D" w:rsidRPr="00CE26AB" w14:paraId="762153D8" w14:textId="77777777" w:rsidTr="00F021B7">
        <w:trPr>
          <w:trHeight w:val="336"/>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B1A6D74" w14:textId="41539B75" w:rsidR="0000727D" w:rsidRPr="00CE26AB" w:rsidRDefault="0000727D" w:rsidP="00282171">
            <w:pPr>
              <w:jc w:val="center"/>
              <w:rPr>
                <w:sz w:val="26"/>
                <w:szCs w:val="26"/>
              </w:rPr>
            </w:pPr>
          </w:p>
        </w:tc>
        <w:tc>
          <w:tcPr>
            <w:tcW w:w="27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E5C28C" w14:textId="3D53AA13" w:rsidR="0000727D" w:rsidRPr="00CE26AB" w:rsidRDefault="0000727D" w:rsidP="00282171">
            <w:pPr>
              <w:rPr>
                <w:sz w:val="26"/>
                <w:szCs w:val="26"/>
              </w:rPr>
            </w:pPr>
            <w:r w:rsidRPr="00CE26AB">
              <w:rPr>
                <w:sz w:val="26"/>
                <w:szCs w:val="26"/>
              </w:rPr>
              <w:t>Rác thải trên hiện trường</w:t>
            </w:r>
            <w:r w:rsidR="00237B7F" w:rsidRPr="00CE26AB">
              <w:rPr>
                <w:sz w:val="26"/>
                <w:szCs w:val="26"/>
              </w:rPr>
              <w:t xml:space="preserve"> (ít/nhiều) có được xử lý không?</w:t>
            </w:r>
          </w:p>
        </w:tc>
        <w:tc>
          <w:tcPr>
            <w:tcW w:w="1847" w:type="pct"/>
            <w:tcBorders>
              <w:top w:val="single" w:sz="4" w:space="0" w:color="auto"/>
              <w:left w:val="single" w:sz="4" w:space="0" w:color="auto"/>
              <w:bottom w:val="single" w:sz="4" w:space="0" w:color="auto"/>
              <w:right w:val="single" w:sz="4" w:space="0" w:color="auto"/>
            </w:tcBorders>
          </w:tcPr>
          <w:p w14:paraId="1C6552AC" w14:textId="77777777" w:rsidR="0000727D" w:rsidRPr="00CE26AB" w:rsidRDefault="0000727D" w:rsidP="00282171">
            <w:pPr>
              <w:rPr>
                <w:sz w:val="26"/>
                <w:szCs w:val="26"/>
              </w:rPr>
            </w:pPr>
          </w:p>
        </w:tc>
      </w:tr>
      <w:tr w:rsidR="0000727D" w:rsidRPr="00CE26AB" w14:paraId="5756D27D" w14:textId="77777777" w:rsidTr="00F021B7">
        <w:trPr>
          <w:trHeight w:val="336"/>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79A6A9E" w14:textId="3F7FB05F" w:rsidR="0000727D" w:rsidRPr="00CE26AB" w:rsidRDefault="0000727D" w:rsidP="00282171">
            <w:pPr>
              <w:jc w:val="center"/>
              <w:rPr>
                <w:sz w:val="26"/>
                <w:szCs w:val="26"/>
              </w:rPr>
            </w:pPr>
          </w:p>
        </w:tc>
        <w:tc>
          <w:tcPr>
            <w:tcW w:w="27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937FD" w14:textId="0593A6A9" w:rsidR="0000727D" w:rsidRPr="00CE26AB" w:rsidRDefault="0000727D" w:rsidP="00282171">
            <w:pPr>
              <w:rPr>
                <w:sz w:val="26"/>
                <w:szCs w:val="26"/>
              </w:rPr>
            </w:pPr>
            <w:r w:rsidRPr="00CE26AB">
              <w:rPr>
                <w:sz w:val="26"/>
                <w:szCs w:val="26"/>
              </w:rPr>
              <w:t>Hiện trạng vùng đệm ven khe suối</w:t>
            </w:r>
            <w:r w:rsidR="00237B7F" w:rsidRPr="00CE26AB">
              <w:rPr>
                <w:sz w:val="26"/>
                <w:szCs w:val="26"/>
              </w:rPr>
              <w:t xml:space="preserve"> (có được bảo vệ không? Nêu rõ?</w:t>
            </w:r>
          </w:p>
        </w:tc>
        <w:tc>
          <w:tcPr>
            <w:tcW w:w="1847" w:type="pct"/>
            <w:tcBorders>
              <w:top w:val="single" w:sz="4" w:space="0" w:color="auto"/>
              <w:left w:val="single" w:sz="4" w:space="0" w:color="auto"/>
              <w:bottom w:val="single" w:sz="4" w:space="0" w:color="auto"/>
              <w:right w:val="single" w:sz="4" w:space="0" w:color="auto"/>
            </w:tcBorders>
          </w:tcPr>
          <w:p w14:paraId="68E5EA35" w14:textId="77777777" w:rsidR="0000727D" w:rsidRPr="00CE26AB" w:rsidRDefault="0000727D" w:rsidP="00282171">
            <w:pPr>
              <w:rPr>
                <w:sz w:val="26"/>
                <w:szCs w:val="26"/>
              </w:rPr>
            </w:pPr>
          </w:p>
        </w:tc>
      </w:tr>
      <w:tr w:rsidR="0000727D" w:rsidRPr="00CE26AB" w14:paraId="26F2F9DC" w14:textId="77777777" w:rsidTr="00F021B7">
        <w:trPr>
          <w:trHeight w:val="336"/>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8D5DA14" w14:textId="209DF053" w:rsidR="0000727D" w:rsidRPr="00CE26AB" w:rsidRDefault="0000727D" w:rsidP="00282171">
            <w:pPr>
              <w:jc w:val="center"/>
              <w:rPr>
                <w:sz w:val="26"/>
                <w:szCs w:val="26"/>
              </w:rPr>
            </w:pPr>
          </w:p>
        </w:tc>
        <w:tc>
          <w:tcPr>
            <w:tcW w:w="2719" w:type="pct"/>
            <w:tcBorders>
              <w:top w:val="single" w:sz="4" w:space="0" w:color="auto"/>
              <w:left w:val="nil"/>
              <w:bottom w:val="single" w:sz="4" w:space="0" w:color="auto"/>
              <w:right w:val="single" w:sz="4" w:space="0" w:color="auto"/>
            </w:tcBorders>
            <w:shd w:val="clear" w:color="auto" w:fill="auto"/>
            <w:vAlign w:val="center"/>
            <w:hideMark/>
          </w:tcPr>
          <w:p w14:paraId="7F1C14D8" w14:textId="2B9557FD" w:rsidR="0000727D" w:rsidRPr="00CE26AB" w:rsidRDefault="00237B7F" w:rsidP="00282171">
            <w:pPr>
              <w:rPr>
                <w:sz w:val="26"/>
                <w:szCs w:val="26"/>
              </w:rPr>
            </w:pPr>
            <w:r w:rsidRPr="00CE26AB">
              <w:rPr>
                <w:sz w:val="26"/>
                <w:szCs w:val="26"/>
              </w:rPr>
              <w:t xml:space="preserve">Việc bảo quản và thay dầu nhớt </w:t>
            </w:r>
            <w:r w:rsidR="009D5CFD" w:rsidRPr="00CE26AB">
              <w:rPr>
                <w:sz w:val="26"/>
                <w:szCs w:val="26"/>
              </w:rPr>
              <w:t xml:space="preserve">cho các động cơ có tuân thủ theo quy định không? Có đổ ra đất, gây nguy hại cho môi trường không? </w:t>
            </w:r>
          </w:p>
        </w:tc>
        <w:tc>
          <w:tcPr>
            <w:tcW w:w="1847" w:type="pct"/>
            <w:tcBorders>
              <w:top w:val="single" w:sz="4" w:space="0" w:color="auto"/>
              <w:left w:val="nil"/>
              <w:bottom w:val="single" w:sz="4" w:space="0" w:color="auto"/>
              <w:right w:val="single" w:sz="4" w:space="0" w:color="auto"/>
            </w:tcBorders>
          </w:tcPr>
          <w:p w14:paraId="73588BAA" w14:textId="77777777" w:rsidR="0000727D" w:rsidRPr="00CE26AB" w:rsidRDefault="0000727D" w:rsidP="00282171">
            <w:pPr>
              <w:rPr>
                <w:sz w:val="26"/>
                <w:szCs w:val="26"/>
              </w:rPr>
            </w:pPr>
          </w:p>
        </w:tc>
      </w:tr>
      <w:tr w:rsidR="0000727D" w:rsidRPr="00CE26AB" w14:paraId="2B72F22B" w14:textId="77777777" w:rsidTr="00282171">
        <w:trPr>
          <w:trHeight w:val="381"/>
        </w:trPr>
        <w:tc>
          <w:tcPr>
            <w:tcW w:w="435" w:type="pct"/>
            <w:tcBorders>
              <w:top w:val="nil"/>
              <w:left w:val="single" w:sz="4" w:space="0" w:color="auto"/>
              <w:bottom w:val="single" w:sz="4" w:space="0" w:color="auto"/>
              <w:right w:val="single" w:sz="4" w:space="0" w:color="auto"/>
            </w:tcBorders>
            <w:shd w:val="clear" w:color="auto" w:fill="auto"/>
            <w:vAlign w:val="center"/>
          </w:tcPr>
          <w:p w14:paraId="52684590" w14:textId="66196263" w:rsidR="0000727D" w:rsidRPr="00CE26AB" w:rsidRDefault="0000727D" w:rsidP="00282171">
            <w:pPr>
              <w:jc w:val="center"/>
              <w:rPr>
                <w:sz w:val="26"/>
                <w:szCs w:val="26"/>
              </w:rPr>
            </w:pPr>
          </w:p>
        </w:tc>
        <w:tc>
          <w:tcPr>
            <w:tcW w:w="2719" w:type="pct"/>
            <w:tcBorders>
              <w:top w:val="nil"/>
              <w:left w:val="nil"/>
              <w:bottom w:val="single" w:sz="4" w:space="0" w:color="auto"/>
              <w:right w:val="single" w:sz="4" w:space="0" w:color="auto"/>
            </w:tcBorders>
            <w:shd w:val="clear" w:color="auto" w:fill="auto"/>
            <w:vAlign w:val="center"/>
            <w:hideMark/>
          </w:tcPr>
          <w:p w14:paraId="05417A96" w14:textId="3BB71F82" w:rsidR="0000727D" w:rsidRPr="00CE26AB" w:rsidRDefault="0000727D" w:rsidP="00282171">
            <w:pPr>
              <w:rPr>
                <w:sz w:val="26"/>
                <w:szCs w:val="26"/>
                <w:lang w:val="en-US"/>
              </w:rPr>
            </w:pPr>
            <w:r w:rsidRPr="00CE26AB">
              <w:rPr>
                <w:sz w:val="26"/>
                <w:szCs w:val="26"/>
              </w:rPr>
              <w:t>Xói mòn đất</w:t>
            </w:r>
            <w:r w:rsidRPr="00CE26AB">
              <w:rPr>
                <w:sz w:val="26"/>
                <w:szCs w:val="26"/>
                <w:lang w:val="vi-VN"/>
              </w:rPr>
              <w:t xml:space="preserve"> trên lô khai thác</w:t>
            </w:r>
            <w:r w:rsidR="009D5CFD" w:rsidRPr="00CE26AB">
              <w:rPr>
                <w:sz w:val="26"/>
                <w:szCs w:val="26"/>
                <w:lang w:val="en-US"/>
              </w:rPr>
              <w:t xml:space="preserve"> không?</w:t>
            </w:r>
          </w:p>
        </w:tc>
        <w:tc>
          <w:tcPr>
            <w:tcW w:w="1847" w:type="pct"/>
            <w:tcBorders>
              <w:top w:val="nil"/>
              <w:left w:val="nil"/>
              <w:bottom w:val="single" w:sz="4" w:space="0" w:color="auto"/>
              <w:right w:val="single" w:sz="4" w:space="0" w:color="auto"/>
            </w:tcBorders>
          </w:tcPr>
          <w:p w14:paraId="3C0874BB" w14:textId="77777777" w:rsidR="0000727D" w:rsidRPr="00CE26AB" w:rsidRDefault="0000727D" w:rsidP="00282171">
            <w:pPr>
              <w:rPr>
                <w:sz w:val="26"/>
                <w:szCs w:val="26"/>
              </w:rPr>
            </w:pPr>
          </w:p>
        </w:tc>
      </w:tr>
      <w:tr w:rsidR="009D5CFD" w:rsidRPr="00CE26AB" w14:paraId="561E0737" w14:textId="77777777" w:rsidTr="00282171">
        <w:trPr>
          <w:trHeight w:val="381"/>
        </w:trPr>
        <w:tc>
          <w:tcPr>
            <w:tcW w:w="435" w:type="pct"/>
            <w:tcBorders>
              <w:top w:val="nil"/>
              <w:left w:val="single" w:sz="4" w:space="0" w:color="auto"/>
              <w:bottom w:val="single" w:sz="4" w:space="0" w:color="auto"/>
              <w:right w:val="single" w:sz="4" w:space="0" w:color="auto"/>
            </w:tcBorders>
            <w:shd w:val="clear" w:color="auto" w:fill="auto"/>
            <w:vAlign w:val="center"/>
          </w:tcPr>
          <w:p w14:paraId="5A4F3AD6" w14:textId="77777777" w:rsidR="009D5CFD" w:rsidRPr="00CE26AB" w:rsidRDefault="009D5CFD" w:rsidP="00282171">
            <w:pPr>
              <w:jc w:val="center"/>
              <w:rPr>
                <w:sz w:val="26"/>
                <w:szCs w:val="26"/>
              </w:rPr>
            </w:pPr>
          </w:p>
        </w:tc>
        <w:tc>
          <w:tcPr>
            <w:tcW w:w="2719" w:type="pct"/>
            <w:tcBorders>
              <w:top w:val="nil"/>
              <w:left w:val="nil"/>
              <w:bottom w:val="single" w:sz="4" w:space="0" w:color="auto"/>
              <w:right w:val="single" w:sz="4" w:space="0" w:color="auto"/>
            </w:tcBorders>
            <w:shd w:val="clear" w:color="auto" w:fill="auto"/>
            <w:vAlign w:val="center"/>
          </w:tcPr>
          <w:p w14:paraId="2C911137" w14:textId="3F1B6241" w:rsidR="009D5CFD" w:rsidRPr="00CE26AB" w:rsidRDefault="009D5CFD" w:rsidP="00282171">
            <w:pPr>
              <w:rPr>
                <w:sz w:val="26"/>
                <w:szCs w:val="26"/>
              </w:rPr>
            </w:pPr>
            <w:r w:rsidRPr="00CE26AB">
              <w:rPr>
                <w:sz w:val="26"/>
                <w:szCs w:val="26"/>
              </w:rPr>
              <w:t>Các tuyến đường vận chuyển có gây xói mòn hay hư hỏng môi trường đất hay không?</w:t>
            </w:r>
          </w:p>
        </w:tc>
        <w:tc>
          <w:tcPr>
            <w:tcW w:w="1847" w:type="pct"/>
            <w:tcBorders>
              <w:top w:val="nil"/>
              <w:left w:val="nil"/>
              <w:bottom w:val="single" w:sz="4" w:space="0" w:color="auto"/>
              <w:right w:val="single" w:sz="4" w:space="0" w:color="auto"/>
            </w:tcBorders>
          </w:tcPr>
          <w:p w14:paraId="544E2CEB" w14:textId="77777777" w:rsidR="009D5CFD" w:rsidRPr="00CE26AB" w:rsidRDefault="009D5CFD" w:rsidP="00282171">
            <w:pPr>
              <w:rPr>
                <w:sz w:val="26"/>
                <w:szCs w:val="26"/>
              </w:rPr>
            </w:pPr>
          </w:p>
        </w:tc>
      </w:tr>
      <w:tr w:rsidR="0000727D" w:rsidRPr="00CE26AB" w14:paraId="35DF1960" w14:textId="77777777" w:rsidTr="00282171">
        <w:trPr>
          <w:trHeight w:val="630"/>
        </w:trPr>
        <w:tc>
          <w:tcPr>
            <w:tcW w:w="435" w:type="pct"/>
            <w:tcBorders>
              <w:top w:val="nil"/>
              <w:left w:val="single" w:sz="4" w:space="0" w:color="auto"/>
              <w:bottom w:val="single" w:sz="4" w:space="0" w:color="auto"/>
              <w:right w:val="single" w:sz="4" w:space="0" w:color="auto"/>
            </w:tcBorders>
            <w:shd w:val="clear" w:color="auto" w:fill="auto"/>
            <w:vAlign w:val="center"/>
          </w:tcPr>
          <w:p w14:paraId="73C112FE" w14:textId="76E05FAE" w:rsidR="0000727D" w:rsidRPr="00CE26AB" w:rsidRDefault="0000727D" w:rsidP="00282171">
            <w:pPr>
              <w:jc w:val="center"/>
              <w:rPr>
                <w:sz w:val="26"/>
                <w:szCs w:val="26"/>
              </w:rPr>
            </w:pPr>
          </w:p>
        </w:tc>
        <w:tc>
          <w:tcPr>
            <w:tcW w:w="2719" w:type="pct"/>
            <w:tcBorders>
              <w:top w:val="nil"/>
              <w:left w:val="nil"/>
              <w:bottom w:val="single" w:sz="4" w:space="0" w:color="auto"/>
              <w:right w:val="single" w:sz="4" w:space="0" w:color="auto"/>
            </w:tcBorders>
            <w:shd w:val="clear" w:color="auto" w:fill="auto"/>
            <w:vAlign w:val="center"/>
            <w:hideMark/>
          </w:tcPr>
          <w:p w14:paraId="51027D07" w14:textId="280DFFDD" w:rsidR="0000727D" w:rsidRPr="00CE26AB" w:rsidRDefault="0000727D" w:rsidP="00282171">
            <w:pPr>
              <w:rPr>
                <w:sz w:val="26"/>
                <w:szCs w:val="26"/>
                <w:lang w:val="en-US"/>
              </w:rPr>
            </w:pPr>
            <w:r w:rsidRPr="00CE26AB">
              <w:rPr>
                <w:sz w:val="26"/>
                <w:szCs w:val="26"/>
                <w:lang w:val="vi-VN"/>
              </w:rPr>
              <w:t>D</w:t>
            </w:r>
            <w:r w:rsidRPr="00CE26AB">
              <w:rPr>
                <w:sz w:val="26"/>
                <w:szCs w:val="26"/>
              </w:rPr>
              <w:t>òng chảy</w:t>
            </w:r>
            <w:r w:rsidRPr="00CE26AB">
              <w:rPr>
                <w:sz w:val="26"/>
                <w:szCs w:val="26"/>
                <w:lang w:val="vi-VN"/>
              </w:rPr>
              <w:t xml:space="preserve"> bị tắc do cành nhánh</w:t>
            </w:r>
            <w:r w:rsidR="009D5CFD" w:rsidRPr="00CE26AB">
              <w:rPr>
                <w:sz w:val="26"/>
                <w:szCs w:val="26"/>
                <w:lang w:val="en-US"/>
              </w:rPr>
              <w:t xml:space="preserve"> không?</w:t>
            </w:r>
          </w:p>
        </w:tc>
        <w:tc>
          <w:tcPr>
            <w:tcW w:w="1847" w:type="pct"/>
            <w:tcBorders>
              <w:top w:val="nil"/>
              <w:left w:val="nil"/>
              <w:bottom w:val="single" w:sz="4" w:space="0" w:color="auto"/>
              <w:right w:val="single" w:sz="4" w:space="0" w:color="auto"/>
            </w:tcBorders>
          </w:tcPr>
          <w:p w14:paraId="67835EF7" w14:textId="77777777" w:rsidR="0000727D" w:rsidRPr="00CE26AB" w:rsidRDefault="0000727D" w:rsidP="00282171">
            <w:pPr>
              <w:rPr>
                <w:sz w:val="26"/>
                <w:szCs w:val="26"/>
              </w:rPr>
            </w:pPr>
          </w:p>
        </w:tc>
      </w:tr>
      <w:tr w:rsidR="005D651A" w:rsidRPr="00CE26AB" w14:paraId="50445CE0" w14:textId="77777777" w:rsidTr="00282171">
        <w:trPr>
          <w:trHeight w:val="414"/>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AFB6918" w14:textId="2FB90AF2" w:rsidR="005D651A" w:rsidRPr="00CE26AB" w:rsidRDefault="005D651A" w:rsidP="00282171">
            <w:pPr>
              <w:jc w:val="center"/>
              <w:rPr>
                <w:b/>
                <w:bCs/>
                <w:sz w:val="26"/>
                <w:szCs w:val="26"/>
              </w:rPr>
            </w:pPr>
            <w:r w:rsidRPr="00CE26AB">
              <w:rPr>
                <w:b/>
                <w:bCs/>
                <w:sz w:val="26"/>
                <w:szCs w:val="26"/>
              </w:rPr>
              <w:t>II</w:t>
            </w:r>
          </w:p>
        </w:tc>
        <w:tc>
          <w:tcPr>
            <w:tcW w:w="2719" w:type="pct"/>
            <w:tcBorders>
              <w:top w:val="single" w:sz="4" w:space="0" w:color="auto"/>
              <w:left w:val="single" w:sz="4" w:space="0" w:color="auto"/>
              <w:bottom w:val="single" w:sz="4" w:space="0" w:color="auto"/>
              <w:right w:val="single" w:sz="4" w:space="0" w:color="auto"/>
            </w:tcBorders>
            <w:shd w:val="clear" w:color="auto" w:fill="auto"/>
            <w:vAlign w:val="center"/>
          </w:tcPr>
          <w:p w14:paraId="09FB874D" w14:textId="4473055F" w:rsidR="005D651A" w:rsidRPr="00CE26AB" w:rsidRDefault="005D651A" w:rsidP="00282171">
            <w:pPr>
              <w:rPr>
                <w:b/>
                <w:bCs/>
                <w:sz w:val="26"/>
                <w:szCs w:val="26"/>
                <w:lang w:val="en-US"/>
              </w:rPr>
            </w:pPr>
            <w:r w:rsidRPr="00CE26AB">
              <w:rPr>
                <w:b/>
                <w:bCs/>
                <w:sz w:val="26"/>
                <w:szCs w:val="26"/>
                <w:lang w:val="en-US"/>
              </w:rPr>
              <w:t>Giám sát sau khai thác</w:t>
            </w:r>
            <w:r w:rsidR="0086004D" w:rsidRPr="00CE26AB">
              <w:rPr>
                <w:b/>
                <w:bCs/>
                <w:sz w:val="26"/>
                <w:szCs w:val="26"/>
                <w:lang w:val="en-US"/>
              </w:rPr>
              <w:t xml:space="preserve"> (ngày……)</w:t>
            </w:r>
          </w:p>
        </w:tc>
        <w:tc>
          <w:tcPr>
            <w:tcW w:w="1847" w:type="pct"/>
            <w:tcBorders>
              <w:top w:val="single" w:sz="4" w:space="0" w:color="auto"/>
              <w:left w:val="single" w:sz="4" w:space="0" w:color="auto"/>
              <w:bottom w:val="single" w:sz="4" w:space="0" w:color="auto"/>
              <w:right w:val="single" w:sz="4" w:space="0" w:color="auto"/>
            </w:tcBorders>
          </w:tcPr>
          <w:p w14:paraId="118256B0" w14:textId="77777777" w:rsidR="005D651A" w:rsidRPr="00CE26AB" w:rsidRDefault="005D651A" w:rsidP="00282171">
            <w:pPr>
              <w:rPr>
                <w:sz w:val="26"/>
                <w:szCs w:val="26"/>
              </w:rPr>
            </w:pPr>
          </w:p>
        </w:tc>
      </w:tr>
      <w:tr w:rsidR="005D651A" w:rsidRPr="00CE26AB" w14:paraId="0C52FE29" w14:textId="77777777" w:rsidTr="00282171">
        <w:trPr>
          <w:trHeight w:val="414"/>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1A690E53" w14:textId="77777777" w:rsidR="005D651A" w:rsidRPr="00CE26AB" w:rsidRDefault="005D651A" w:rsidP="00282171">
            <w:pPr>
              <w:jc w:val="center"/>
              <w:rPr>
                <w:sz w:val="26"/>
                <w:szCs w:val="26"/>
              </w:rPr>
            </w:pPr>
          </w:p>
        </w:tc>
        <w:tc>
          <w:tcPr>
            <w:tcW w:w="2719" w:type="pct"/>
            <w:tcBorders>
              <w:top w:val="single" w:sz="4" w:space="0" w:color="auto"/>
              <w:left w:val="single" w:sz="4" w:space="0" w:color="auto"/>
              <w:bottom w:val="single" w:sz="4" w:space="0" w:color="auto"/>
              <w:right w:val="single" w:sz="4" w:space="0" w:color="auto"/>
            </w:tcBorders>
            <w:shd w:val="clear" w:color="auto" w:fill="auto"/>
            <w:vAlign w:val="center"/>
          </w:tcPr>
          <w:p w14:paraId="4B575055" w14:textId="6E73730E" w:rsidR="005D651A" w:rsidRPr="00CE26AB" w:rsidRDefault="00CE0005" w:rsidP="00282171">
            <w:pPr>
              <w:rPr>
                <w:sz w:val="26"/>
                <w:szCs w:val="26"/>
                <w:lang w:val="en-US"/>
              </w:rPr>
            </w:pPr>
            <w:r w:rsidRPr="00CE26AB">
              <w:rPr>
                <w:sz w:val="26"/>
                <w:szCs w:val="26"/>
                <w:lang w:val="en-US"/>
              </w:rPr>
              <w:t>Đai xanh, vùng đệm, hành lang ven sông suối… và các sinh cảnh dễ bị tổn thương khác có được bảo vệ nguyên vẹn không?</w:t>
            </w:r>
          </w:p>
        </w:tc>
        <w:tc>
          <w:tcPr>
            <w:tcW w:w="1847" w:type="pct"/>
            <w:tcBorders>
              <w:top w:val="single" w:sz="4" w:space="0" w:color="auto"/>
              <w:left w:val="single" w:sz="4" w:space="0" w:color="auto"/>
              <w:bottom w:val="single" w:sz="4" w:space="0" w:color="auto"/>
              <w:right w:val="single" w:sz="4" w:space="0" w:color="auto"/>
            </w:tcBorders>
          </w:tcPr>
          <w:p w14:paraId="6FB19FF9" w14:textId="77777777" w:rsidR="005D651A" w:rsidRPr="00CE26AB" w:rsidRDefault="005D651A" w:rsidP="00282171">
            <w:pPr>
              <w:rPr>
                <w:sz w:val="26"/>
                <w:szCs w:val="26"/>
              </w:rPr>
            </w:pPr>
          </w:p>
        </w:tc>
      </w:tr>
      <w:tr w:rsidR="005D651A" w:rsidRPr="00CE26AB" w14:paraId="7E4434E2" w14:textId="77777777" w:rsidTr="00282171">
        <w:trPr>
          <w:trHeight w:val="414"/>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91E8CA0" w14:textId="77777777" w:rsidR="005D651A" w:rsidRPr="00CE26AB" w:rsidRDefault="005D651A" w:rsidP="00282171">
            <w:pPr>
              <w:jc w:val="center"/>
              <w:rPr>
                <w:sz w:val="26"/>
                <w:szCs w:val="26"/>
              </w:rPr>
            </w:pPr>
          </w:p>
        </w:tc>
        <w:tc>
          <w:tcPr>
            <w:tcW w:w="2719" w:type="pct"/>
            <w:tcBorders>
              <w:top w:val="single" w:sz="4" w:space="0" w:color="auto"/>
              <w:left w:val="single" w:sz="4" w:space="0" w:color="auto"/>
              <w:bottom w:val="single" w:sz="4" w:space="0" w:color="auto"/>
              <w:right w:val="single" w:sz="4" w:space="0" w:color="auto"/>
            </w:tcBorders>
            <w:shd w:val="clear" w:color="auto" w:fill="auto"/>
            <w:vAlign w:val="center"/>
          </w:tcPr>
          <w:p w14:paraId="6405AE8A" w14:textId="1F9169A2" w:rsidR="005D651A" w:rsidRPr="00CE26AB" w:rsidRDefault="00CE0005" w:rsidP="00282171">
            <w:pPr>
              <w:rPr>
                <w:sz w:val="26"/>
                <w:szCs w:val="26"/>
                <w:lang w:val="en-US"/>
              </w:rPr>
            </w:pPr>
            <w:r w:rsidRPr="00CE26AB">
              <w:rPr>
                <w:sz w:val="26"/>
                <w:szCs w:val="26"/>
                <w:lang w:val="en-US"/>
              </w:rPr>
              <w:t>Dòng sông, suối, khe</w:t>
            </w:r>
            <w:r w:rsidR="00282171">
              <w:rPr>
                <w:sz w:val="26"/>
                <w:szCs w:val="26"/>
                <w:lang w:val="en-US"/>
              </w:rPr>
              <w:t>…</w:t>
            </w:r>
            <w:r w:rsidRPr="00CE26AB">
              <w:rPr>
                <w:sz w:val="26"/>
                <w:szCs w:val="26"/>
                <w:lang w:val="en-US"/>
              </w:rPr>
              <w:t xml:space="preserve"> có bị tắc nghẽn dòng chảy, ô nhiễm hay không?</w:t>
            </w:r>
          </w:p>
        </w:tc>
        <w:tc>
          <w:tcPr>
            <w:tcW w:w="1847" w:type="pct"/>
            <w:tcBorders>
              <w:top w:val="single" w:sz="4" w:space="0" w:color="auto"/>
              <w:left w:val="single" w:sz="4" w:space="0" w:color="auto"/>
              <w:bottom w:val="single" w:sz="4" w:space="0" w:color="auto"/>
              <w:right w:val="single" w:sz="4" w:space="0" w:color="auto"/>
            </w:tcBorders>
          </w:tcPr>
          <w:p w14:paraId="4905CADC" w14:textId="77777777" w:rsidR="005D651A" w:rsidRPr="00CE26AB" w:rsidRDefault="005D651A" w:rsidP="00282171">
            <w:pPr>
              <w:rPr>
                <w:sz w:val="26"/>
                <w:szCs w:val="26"/>
              </w:rPr>
            </w:pPr>
          </w:p>
        </w:tc>
      </w:tr>
      <w:tr w:rsidR="005D651A" w:rsidRPr="00CE26AB" w14:paraId="3E68EAB0" w14:textId="77777777" w:rsidTr="00282171">
        <w:trPr>
          <w:trHeight w:val="414"/>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3308CF0" w14:textId="77777777" w:rsidR="005D651A" w:rsidRPr="00CE26AB" w:rsidRDefault="005D651A" w:rsidP="00282171">
            <w:pPr>
              <w:jc w:val="center"/>
              <w:rPr>
                <w:sz w:val="26"/>
                <w:szCs w:val="26"/>
              </w:rPr>
            </w:pPr>
          </w:p>
        </w:tc>
        <w:tc>
          <w:tcPr>
            <w:tcW w:w="2719" w:type="pct"/>
            <w:tcBorders>
              <w:top w:val="single" w:sz="4" w:space="0" w:color="auto"/>
              <w:left w:val="single" w:sz="4" w:space="0" w:color="auto"/>
              <w:bottom w:val="single" w:sz="4" w:space="0" w:color="auto"/>
              <w:right w:val="single" w:sz="4" w:space="0" w:color="auto"/>
            </w:tcBorders>
            <w:shd w:val="clear" w:color="auto" w:fill="auto"/>
            <w:vAlign w:val="center"/>
          </w:tcPr>
          <w:p w14:paraId="789B963F" w14:textId="357939A5" w:rsidR="005D651A" w:rsidRPr="00CE26AB" w:rsidRDefault="00CE0005" w:rsidP="00282171">
            <w:pPr>
              <w:rPr>
                <w:sz w:val="26"/>
                <w:szCs w:val="26"/>
                <w:lang w:val="en-US"/>
              </w:rPr>
            </w:pPr>
            <w:r w:rsidRPr="00CE26AB">
              <w:rPr>
                <w:sz w:val="26"/>
                <w:szCs w:val="26"/>
                <w:lang w:val="en-US"/>
              </w:rPr>
              <w:t>Tình trạng rác thải trên lô rừng? Có được xử lý hay không?</w:t>
            </w:r>
          </w:p>
        </w:tc>
        <w:tc>
          <w:tcPr>
            <w:tcW w:w="1847" w:type="pct"/>
            <w:tcBorders>
              <w:top w:val="single" w:sz="4" w:space="0" w:color="auto"/>
              <w:left w:val="single" w:sz="4" w:space="0" w:color="auto"/>
              <w:bottom w:val="single" w:sz="4" w:space="0" w:color="auto"/>
              <w:right w:val="single" w:sz="4" w:space="0" w:color="auto"/>
            </w:tcBorders>
          </w:tcPr>
          <w:p w14:paraId="03DFDE89" w14:textId="77777777" w:rsidR="005D651A" w:rsidRPr="00CE26AB" w:rsidRDefault="005D651A" w:rsidP="00282171">
            <w:pPr>
              <w:rPr>
                <w:sz w:val="26"/>
                <w:szCs w:val="26"/>
              </w:rPr>
            </w:pPr>
          </w:p>
        </w:tc>
      </w:tr>
      <w:tr w:rsidR="005D651A" w:rsidRPr="00CE26AB" w14:paraId="4AD2EDFD" w14:textId="77777777" w:rsidTr="00282171">
        <w:trPr>
          <w:trHeight w:val="414"/>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7D165FF" w14:textId="77777777" w:rsidR="005D651A" w:rsidRPr="00CE26AB" w:rsidRDefault="005D651A" w:rsidP="00282171">
            <w:pPr>
              <w:jc w:val="center"/>
              <w:rPr>
                <w:sz w:val="26"/>
                <w:szCs w:val="26"/>
              </w:rPr>
            </w:pPr>
          </w:p>
        </w:tc>
        <w:tc>
          <w:tcPr>
            <w:tcW w:w="2719" w:type="pct"/>
            <w:tcBorders>
              <w:top w:val="single" w:sz="4" w:space="0" w:color="auto"/>
              <w:left w:val="single" w:sz="4" w:space="0" w:color="auto"/>
              <w:bottom w:val="single" w:sz="4" w:space="0" w:color="auto"/>
              <w:right w:val="single" w:sz="4" w:space="0" w:color="auto"/>
            </w:tcBorders>
            <w:shd w:val="clear" w:color="auto" w:fill="auto"/>
            <w:vAlign w:val="center"/>
          </w:tcPr>
          <w:p w14:paraId="1742D88E" w14:textId="6AAC79CB" w:rsidR="005D651A" w:rsidRPr="00CE26AB" w:rsidRDefault="00CE0005" w:rsidP="00282171">
            <w:pPr>
              <w:rPr>
                <w:sz w:val="26"/>
                <w:szCs w:val="26"/>
                <w:lang w:val="en-US"/>
              </w:rPr>
            </w:pPr>
            <w:r w:rsidRPr="00CE26AB">
              <w:rPr>
                <w:sz w:val="26"/>
                <w:szCs w:val="26"/>
                <w:lang w:val="en-US"/>
              </w:rPr>
              <w:t>Tình trạng xói mòn từ hoạt động khai thác, vận chuyển?</w:t>
            </w:r>
          </w:p>
        </w:tc>
        <w:tc>
          <w:tcPr>
            <w:tcW w:w="1847" w:type="pct"/>
            <w:tcBorders>
              <w:top w:val="single" w:sz="4" w:space="0" w:color="auto"/>
              <w:left w:val="single" w:sz="4" w:space="0" w:color="auto"/>
              <w:bottom w:val="single" w:sz="4" w:space="0" w:color="auto"/>
              <w:right w:val="single" w:sz="4" w:space="0" w:color="auto"/>
            </w:tcBorders>
          </w:tcPr>
          <w:p w14:paraId="7A7A8F28" w14:textId="77777777" w:rsidR="005D651A" w:rsidRPr="00CE26AB" w:rsidRDefault="005D651A" w:rsidP="00282171">
            <w:pPr>
              <w:rPr>
                <w:sz w:val="26"/>
                <w:szCs w:val="26"/>
              </w:rPr>
            </w:pPr>
          </w:p>
        </w:tc>
      </w:tr>
      <w:tr w:rsidR="005D651A" w:rsidRPr="00CE26AB" w14:paraId="4749A272" w14:textId="77777777" w:rsidTr="00282171">
        <w:trPr>
          <w:trHeight w:val="414"/>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EBC93CD" w14:textId="77777777" w:rsidR="005D651A" w:rsidRPr="00CE26AB" w:rsidRDefault="005D651A" w:rsidP="00282171">
            <w:pPr>
              <w:jc w:val="center"/>
              <w:rPr>
                <w:sz w:val="26"/>
                <w:szCs w:val="26"/>
              </w:rPr>
            </w:pPr>
          </w:p>
        </w:tc>
        <w:tc>
          <w:tcPr>
            <w:tcW w:w="2719" w:type="pct"/>
            <w:tcBorders>
              <w:top w:val="single" w:sz="4" w:space="0" w:color="auto"/>
              <w:left w:val="single" w:sz="4" w:space="0" w:color="auto"/>
              <w:bottom w:val="single" w:sz="4" w:space="0" w:color="auto"/>
              <w:right w:val="single" w:sz="4" w:space="0" w:color="auto"/>
            </w:tcBorders>
            <w:shd w:val="clear" w:color="auto" w:fill="auto"/>
            <w:vAlign w:val="center"/>
          </w:tcPr>
          <w:p w14:paraId="037F0B4C" w14:textId="7350902F" w:rsidR="005D651A" w:rsidRPr="00CE26AB" w:rsidRDefault="00CE0005" w:rsidP="00282171">
            <w:pPr>
              <w:rPr>
                <w:sz w:val="26"/>
                <w:szCs w:val="26"/>
                <w:lang w:val="en-US"/>
              </w:rPr>
            </w:pPr>
            <w:r w:rsidRPr="00CE26AB">
              <w:rPr>
                <w:sz w:val="26"/>
                <w:szCs w:val="26"/>
                <w:lang w:val="en-US"/>
              </w:rPr>
              <w:t>Tình trạng xăng dầu, nhớt động cơ bị đổ  lên mặt đất không?</w:t>
            </w:r>
          </w:p>
        </w:tc>
        <w:tc>
          <w:tcPr>
            <w:tcW w:w="1847" w:type="pct"/>
            <w:tcBorders>
              <w:top w:val="single" w:sz="4" w:space="0" w:color="auto"/>
              <w:left w:val="single" w:sz="4" w:space="0" w:color="auto"/>
              <w:bottom w:val="single" w:sz="4" w:space="0" w:color="auto"/>
              <w:right w:val="single" w:sz="4" w:space="0" w:color="auto"/>
            </w:tcBorders>
          </w:tcPr>
          <w:p w14:paraId="3BE124B2" w14:textId="77777777" w:rsidR="005D651A" w:rsidRPr="00CE26AB" w:rsidRDefault="005D651A" w:rsidP="00282171">
            <w:pPr>
              <w:rPr>
                <w:sz w:val="26"/>
                <w:szCs w:val="26"/>
              </w:rPr>
            </w:pPr>
          </w:p>
        </w:tc>
      </w:tr>
      <w:tr w:rsidR="005D651A" w:rsidRPr="00CE26AB" w14:paraId="61C09910" w14:textId="77777777" w:rsidTr="00282171">
        <w:trPr>
          <w:trHeight w:val="414"/>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1A81E5BF" w14:textId="019743C8" w:rsidR="005D651A" w:rsidRPr="00CE26AB" w:rsidRDefault="00CE0005" w:rsidP="00282171">
            <w:pPr>
              <w:jc w:val="center"/>
              <w:rPr>
                <w:b/>
                <w:bCs/>
                <w:sz w:val="26"/>
                <w:szCs w:val="26"/>
              </w:rPr>
            </w:pPr>
            <w:r w:rsidRPr="00CE26AB">
              <w:rPr>
                <w:b/>
                <w:bCs/>
                <w:sz w:val="26"/>
                <w:szCs w:val="26"/>
              </w:rPr>
              <w:t>III</w:t>
            </w:r>
          </w:p>
        </w:tc>
        <w:tc>
          <w:tcPr>
            <w:tcW w:w="2719" w:type="pct"/>
            <w:tcBorders>
              <w:top w:val="single" w:sz="4" w:space="0" w:color="auto"/>
              <w:left w:val="single" w:sz="4" w:space="0" w:color="auto"/>
              <w:bottom w:val="single" w:sz="4" w:space="0" w:color="auto"/>
              <w:right w:val="single" w:sz="4" w:space="0" w:color="auto"/>
            </w:tcBorders>
            <w:shd w:val="clear" w:color="auto" w:fill="auto"/>
            <w:vAlign w:val="center"/>
          </w:tcPr>
          <w:p w14:paraId="0457A030" w14:textId="64AFF785" w:rsidR="005D651A" w:rsidRPr="00CE26AB" w:rsidRDefault="00CE0005" w:rsidP="00282171">
            <w:pPr>
              <w:rPr>
                <w:b/>
                <w:bCs/>
                <w:sz w:val="26"/>
                <w:szCs w:val="26"/>
                <w:lang w:val="en-US"/>
              </w:rPr>
            </w:pPr>
            <w:r w:rsidRPr="00CE26AB">
              <w:rPr>
                <w:b/>
                <w:bCs/>
                <w:sz w:val="26"/>
                <w:szCs w:val="26"/>
                <w:lang w:val="en-US"/>
              </w:rPr>
              <w:t>Các hoạt động khác</w:t>
            </w:r>
          </w:p>
        </w:tc>
        <w:tc>
          <w:tcPr>
            <w:tcW w:w="1847" w:type="pct"/>
            <w:tcBorders>
              <w:top w:val="single" w:sz="4" w:space="0" w:color="auto"/>
              <w:left w:val="single" w:sz="4" w:space="0" w:color="auto"/>
              <w:bottom w:val="single" w:sz="4" w:space="0" w:color="auto"/>
              <w:right w:val="single" w:sz="4" w:space="0" w:color="auto"/>
            </w:tcBorders>
          </w:tcPr>
          <w:p w14:paraId="30A91613" w14:textId="77777777" w:rsidR="005D651A" w:rsidRPr="00CE26AB" w:rsidRDefault="005D651A" w:rsidP="00282171">
            <w:pPr>
              <w:rPr>
                <w:sz w:val="26"/>
                <w:szCs w:val="26"/>
              </w:rPr>
            </w:pPr>
          </w:p>
        </w:tc>
      </w:tr>
      <w:tr w:rsidR="00CE0005" w:rsidRPr="00CE26AB" w14:paraId="2C014DD8" w14:textId="77777777" w:rsidTr="00282171">
        <w:trPr>
          <w:trHeight w:val="695"/>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0FCFF37" w14:textId="77777777" w:rsidR="00CE0005" w:rsidRPr="00CE26AB" w:rsidRDefault="00CE0005" w:rsidP="00282171">
            <w:pPr>
              <w:jc w:val="center"/>
              <w:rPr>
                <w:b/>
                <w:bCs/>
                <w:sz w:val="26"/>
                <w:szCs w:val="26"/>
              </w:rPr>
            </w:pPr>
          </w:p>
        </w:tc>
        <w:tc>
          <w:tcPr>
            <w:tcW w:w="2719" w:type="pct"/>
            <w:tcBorders>
              <w:top w:val="single" w:sz="4" w:space="0" w:color="auto"/>
              <w:left w:val="single" w:sz="4" w:space="0" w:color="auto"/>
              <w:bottom w:val="single" w:sz="4" w:space="0" w:color="auto"/>
              <w:right w:val="single" w:sz="4" w:space="0" w:color="auto"/>
            </w:tcBorders>
            <w:shd w:val="clear" w:color="auto" w:fill="auto"/>
            <w:vAlign w:val="center"/>
          </w:tcPr>
          <w:p w14:paraId="34D7CC94" w14:textId="4367F152" w:rsidR="00CE0005" w:rsidRPr="00CE26AB" w:rsidRDefault="00F23308" w:rsidP="00282171">
            <w:pPr>
              <w:rPr>
                <w:sz w:val="26"/>
                <w:szCs w:val="26"/>
                <w:lang w:val="en-US"/>
              </w:rPr>
            </w:pPr>
            <w:r w:rsidRPr="00CE26AB">
              <w:rPr>
                <w:sz w:val="26"/>
                <w:szCs w:val="26"/>
                <w:lang w:val="en-US"/>
              </w:rPr>
              <w:t>Kế hoạch trồng lại rừng sau khai thác</w:t>
            </w:r>
          </w:p>
        </w:tc>
        <w:tc>
          <w:tcPr>
            <w:tcW w:w="1847" w:type="pct"/>
            <w:tcBorders>
              <w:top w:val="single" w:sz="4" w:space="0" w:color="auto"/>
              <w:left w:val="single" w:sz="4" w:space="0" w:color="auto"/>
              <w:bottom w:val="single" w:sz="4" w:space="0" w:color="auto"/>
              <w:right w:val="single" w:sz="4" w:space="0" w:color="auto"/>
            </w:tcBorders>
          </w:tcPr>
          <w:p w14:paraId="55D01D4F" w14:textId="77777777" w:rsidR="00CE0005" w:rsidRPr="00CE26AB" w:rsidRDefault="00CE0005" w:rsidP="00282171">
            <w:pPr>
              <w:rPr>
                <w:sz w:val="26"/>
                <w:szCs w:val="26"/>
              </w:rPr>
            </w:pPr>
          </w:p>
        </w:tc>
      </w:tr>
    </w:tbl>
    <w:p w14:paraId="4ADD4414" w14:textId="77777777" w:rsidR="0000727D" w:rsidRPr="00CE26AB" w:rsidRDefault="0000727D" w:rsidP="0000727D">
      <w:pPr>
        <w:pStyle w:val="DefaultList"/>
        <w:spacing w:before="60" w:after="60" w:line="276" w:lineRule="auto"/>
        <w:jc w:val="both"/>
        <w:outlineLvl w:val="0"/>
        <w:rPr>
          <w:rFonts w:ascii="Times New Roman" w:hAnsi="Times New Roman"/>
          <w:sz w:val="26"/>
          <w:szCs w:val="26"/>
          <w:u w:val="none"/>
          <w:lang w:val="vi-VN"/>
        </w:rPr>
      </w:pPr>
    </w:p>
    <w:p w14:paraId="258982B1" w14:textId="77777777" w:rsidR="0000727D" w:rsidRPr="00CE26AB" w:rsidRDefault="0000727D" w:rsidP="0000727D">
      <w:pPr>
        <w:tabs>
          <w:tab w:val="left" w:pos="1815"/>
        </w:tabs>
        <w:rPr>
          <w:b/>
          <w:bCs/>
          <w:sz w:val="26"/>
          <w:szCs w:val="26"/>
        </w:rPr>
      </w:pPr>
      <w:r w:rsidRPr="00CE26AB">
        <w:rPr>
          <w:b/>
          <w:bCs/>
          <w:sz w:val="26"/>
          <w:szCs w:val="26"/>
        </w:rPr>
        <w:t>Đề xuất của người giám sát</w:t>
      </w: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4"/>
        <w:gridCol w:w="3505"/>
        <w:gridCol w:w="3207"/>
      </w:tblGrid>
      <w:tr w:rsidR="0000727D" w:rsidRPr="00CE26AB" w14:paraId="3CF16E73" w14:textId="77777777" w:rsidTr="00282171">
        <w:trPr>
          <w:trHeight w:val="459"/>
          <w:jc w:val="center"/>
        </w:trPr>
        <w:tc>
          <w:tcPr>
            <w:tcW w:w="3584" w:type="dxa"/>
            <w:shd w:val="clear" w:color="auto" w:fill="D9D9D9" w:themeFill="background1" w:themeFillShade="D9"/>
            <w:tcMar>
              <w:left w:w="28" w:type="dxa"/>
              <w:right w:w="28" w:type="dxa"/>
            </w:tcMar>
            <w:vAlign w:val="center"/>
          </w:tcPr>
          <w:p w14:paraId="27678875" w14:textId="77777777" w:rsidR="0000727D" w:rsidRPr="00CE26AB" w:rsidRDefault="0000727D" w:rsidP="00282171">
            <w:pPr>
              <w:ind w:left="113" w:hanging="113"/>
              <w:jc w:val="center"/>
              <w:rPr>
                <w:b/>
                <w:bCs/>
                <w:sz w:val="26"/>
                <w:szCs w:val="26"/>
              </w:rPr>
            </w:pPr>
            <w:r w:rsidRPr="00CE26AB">
              <w:rPr>
                <w:b/>
                <w:bCs/>
                <w:sz w:val="26"/>
                <w:szCs w:val="26"/>
              </w:rPr>
              <w:t>Phát hiện lỗi không tuân thủ</w:t>
            </w:r>
          </w:p>
        </w:tc>
        <w:tc>
          <w:tcPr>
            <w:tcW w:w="3505" w:type="dxa"/>
            <w:shd w:val="clear" w:color="auto" w:fill="D9D9D9" w:themeFill="background1" w:themeFillShade="D9"/>
            <w:tcMar>
              <w:left w:w="28" w:type="dxa"/>
              <w:right w:w="28" w:type="dxa"/>
            </w:tcMar>
            <w:vAlign w:val="center"/>
          </w:tcPr>
          <w:p w14:paraId="49EAC745" w14:textId="77777777" w:rsidR="0000727D" w:rsidRPr="00CE26AB" w:rsidRDefault="0000727D" w:rsidP="00282171">
            <w:pPr>
              <w:jc w:val="center"/>
              <w:rPr>
                <w:b/>
                <w:bCs/>
                <w:sz w:val="26"/>
                <w:szCs w:val="26"/>
              </w:rPr>
            </w:pPr>
            <w:r w:rsidRPr="00CE26AB">
              <w:rPr>
                <w:b/>
                <w:bCs/>
                <w:sz w:val="26"/>
                <w:szCs w:val="26"/>
              </w:rPr>
              <w:t>Yêu cầu hoạt động khắc phục</w:t>
            </w:r>
          </w:p>
        </w:tc>
        <w:tc>
          <w:tcPr>
            <w:tcW w:w="3207" w:type="dxa"/>
            <w:shd w:val="clear" w:color="auto" w:fill="D9D9D9" w:themeFill="background1" w:themeFillShade="D9"/>
            <w:tcMar>
              <w:left w:w="28" w:type="dxa"/>
              <w:right w:w="28" w:type="dxa"/>
            </w:tcMar>
            <w:vAlign w:val="center"/>
          </w:tcPr>
          <w:p w14:paraId="4EEB88F1" w14:textId="77777777" w:rsidR="0000727D" w:rsidRPr="00CE26AB" w:rsidRDefault="0000727D" w:rsidP="00282171">
            <w:pPr>
              <w:ind w:right="165"/>
              <w:jc w:val="center"/>
              <w:rPr>
                <w:b/>
                <w:bCs/>
                <w:sz w:val="26"/>
                <w:szCs w:val="26"/>
              </w:rPr>
            </w:pPr>
            <w:r w:rsidRPr="00CE26AB">
              <w:rPr>
                <w:b/>
                <w:bCs/>
                <w:sz w:val="26"/>
                <w:szCs w:val="26"/>
              </w:rPr>
              <w:t>Thời gian khắc phục</w:t>
            </w:r>
          </w:p>
        </w:tc>
      </w:tr>
      <w:tr w:rsidR="0000727D" w:rsidRPr="00CE26AB" w14:paraId="318D8482" w14:textId="77777777" w:rsidTr="00282171">
        <w:trPr>
          <w:trHeight w:val="1980"/>
          <w:jc w:val="center"/>
        </w:trPr>
        <w:tc>
          <w:tcPr>
            <w:tcW w:w="3584" w:type="dxa"/>
            <w:shd w:val="clear" w:color="auto" w:fill="auto"/>
            <w:tcMar>
              <w:left w:w="28" w:type="dxa"/>
              <w:right w:w="28" w:type="dxa"/>
            </w:tcMar>
          </w:tcPr>
          <w:p w14:paraId="15271702" w14:textId="77777777" w:rsidR="0000727D" w:rsidRPr="00CE26AB" w:rsidRDefault="0000727D" w:rsidP="0030653B">
            <w:pPr>
              <w:rPr>
                <w:sz w:val="26"/>
                <w:szCs w:val="26"/>
              </w:rPr>
            </w:pPr>
          </w:p>
        </w:tc>
        <w:tc>
          <w:tcPr>
            <w:tcW w:w="3505" w:type="dxa"/>
            <w:shd w:val="clear" w:color="auto" w:fill="auto"/>
            <w:tcMar>
              <w:left w:w="28" w:type="dxa"/>
              <w:right w:w="28" w:type="dxa"/>
            </w:tcMar>
          </w:tcPr>
          <w:p w14:paraId="17AA6A6A" w14:textId="77777777" w:rsidR="0000727D" w:rsidRPr="00CE26AB" w:rsidRDefault="0000727D" w:rsidP="0030653B">
            <w:pPr>
              <w:rPr>
                <w:sz w:val="26"/>
                <w:szCs w:val="26"/>
              </w:rPr>
            </w:pPr>
          </w:p>
        </w:tc>
        <w:tc>
          <w:tcPr>
            <w:tcW w:w="3207" w:type="dxa"/>
            <w:shd w:val="clear" w:color="auto" w:fill="auto"/>
            <w:tcMar>
              <w:left w:w="28" w:type="dxa"/>
              <w:right w:w="28" w:type="dxa"/>
            </w:tcMar>
          </w:tcPr>
          <w:p w14:paraId="7FC1314E" w14:textId="77777777" w:rsidR="0000727D" w:rsidRPr="00CE26AB" w:rsidRDefault="0000727D" w:rsidP="0030653B">
            <w:pPr>
              <w:rPr>
                <w:sz w:val="26"/>
                <w:szCs w:val="26"/>
              </w:rPr>
            </w:pPr>
          </w:p>
        </w:tc>
      </w:tr>
      <w:tr w:rsidR="0000727D" w:rsidRPr="00CE26AB" w14:paraId="5FE03916" w14:textId="77777777" w:rsidTr="00492380">
        <w:trPr>
          <w:trHeight w:val="1822"/>
          <w:jc w:val="center"/>
        </w:trPr>
        <w:tc>
          <w:tcPr>
            <w:tcW w:w="3584" w:type="dxa"/>
            <w:shd w:val="clear" w:color="auto" w:fill="auto"/>
            <w:tcMar>
              <w:left w:w="28" w:type="dxa"/>
              <w:right w:w="28" w:type="dxa"/>
            </w:tcMar>
          </w:tcPr>
          <w:p w14:paraId="1D213CC8" w14:textId="77777777" w:rsidR="0000727D" w:rsidRPr="00CE26AB" w:rsidRDefault="0000727D" w:rsidP="00282171">
            <w:pPr>
              <w:jc w:val="center"/>
              <w:rPr>
                <w:b/>
                <w:bCs/>
                <w:sz w:val="26"/>
                <w:szCs w:val="26"/>
              </w:rPr>
            </w:pPr>
            <w:r w:rsidRPr="00CE26AB">
              <w:rPr>
                <w:b/>
                <w:bCs/>
                <w:sz w:val="26"/>
                <w:szCs w:val="26"/>
              </w:rPr>
              <w:t>Người giám sát ký:</w:t>
            </w:r>
          </w:p>
          <w:p w14:paraId="1F25780F" w14:textId="77777777" w:rsidR="0000727D" w:rsidRPr="00CE26AB" w:rsidRDefault="0000727D" w:rsidP="00282171">
            <w:pPr>
              <w:jc w:val="center"/>
              <w:rPr>
                <w:b/>
                <w:bCs/>
                <w:sz w:val="26"/>
                <w:szCs w:val="26"/>
              </w:rPr>
            </w:pPr>
          </w:p>
          <w:p w14:paraId="7B7BA226" w14:textId="77777777" w:rsidR="0000727D" w:rsidRPr="00CE26AB" w:rsidRDefault="0000727D" w:rsidP="00282171">
            <w:pPr>
              <w:jc w:val="center"/>
              <w:rPr>
                <w:b/>
                <w:bCs/>
                <w:sz w:val="26"/>
                <w:szCs w:val="26"/>
              </w:rPr>
            </w:pPr>
          </w:p>
        </w:tc>
        <w:tc>
          <w:tcPr>
            <w:tcW w:w="3505" w:type="dxa"/>
            <w:shd w:val="clear" w:color="auto" w:fill="auto"/>
            <w:tcMar>
              <w:left w:w="28" w:type="dxa"/>
              <w:right w:w="28" w:type="dxa"/>
            </w:tcMar>
          </w:tcPr>
          <w:p w14:paraId="51088FAE" w14:textId="77777777" w:rsidR="0000727D" w:rsidRPr="00CE26AB" w:rsidRDefault="0000727D" w:rsidP="00282171">
            <w:pPr>
              <w:jc w:val="center"/>
              <w:rPr>
                <w:b/>
                <w:bCs/>
                <w:sz w:val="26"/>
                <w:szCs w:val="26"/>
              </w:rPr>
            </w:pPr>
            <w:r w:rsidRPr="00CE26AB">
              <w:rPr>
                <w:b/>
                <w:bCs/>
                <w:sz w:val="26"/>
                <w:szCs w:val="26"/>
              </w:rPr>
              <w:t>Chủ rừng ký:</w:t>
            </w:r>
          </w:p>
        </w:tc>
        <w:tc>
          <w:tcPr>
            <w:tcW w:w="3207" w:type="dxa"/>
            <w:shd w:val="clear" w:color="auto" w:fill="auto"/>
            <w:tcMar>
              <w:left w:w="28" w:type="dxa"/>
              <w:right w:w="28" w:type="dxa"/>
            </w:tcMar>
          </w:tcPr>
          <w:p w14:paraId="507CD410" w14:textId="77777777" w:rsidR="0000727D" w:rsidRPr="00CE26AB" w:rsidRDefault="0000727D" w:rsidP="00282171">
            <w:pPr>
              <w:jc w:val="center"/>
              <w:rPr>
                <w:b/>
                <w:bCs/>
                <w:sz w:val="26"/>
                <w:szCs w:val="26"/>
              </w:rPr>
            </w:pPr>
            <w:r w:rsidRPr="00CE26AB">
              <w:rPr>
                <w:b/>
                <w:bCs/>
                <w:sz w:val="26"/>
                <w:szCs w:val="26"/>
              </w:rPr>
              <w:t>Ngày:</w:t>
            </w:r>
          </w:p>
        </w:tc>
      </w:tr>
    </w:tbl>
    <w:p w14:paraId="4FD3B16D" w14:textId="77777777" w:rsidR="00A01011" w:rsidRPr="00CE26AB" w:rsidRDefault="00A01011" w:rsidP="0000727D">
      <w:pPr>
        <w:tabs>
          <w:tab w:val="left" w:pos="2235"/>
          <w:tab w:val="center" w:pos="4702"/>
        </w:tabs>
        <w:spacing w:before="120" w:after="120" w:line="288" w:lineRule="auto"/>
        <w:jc w:val="center"/>
        <w:rPr>
          <w:sz w:val="26"/>
          <w:szCs w:val="26"/>
          <w:lang w:val="vi-VN"/>
        </w:rPr>
      </w:pPr>
    </w:p>
    <w:p w14:paraId="3005D946" w14:textId="0EA7A0E2" w:rsidR="0000727D" w:rsidRPr="00CE26AB" w:rsidRDefault="0000727D" w:rsidP="0000727D">
      <w:pPr>
        <w:tabs>
          <w:tab w:val="left" w:pos="2235"/>
          <w:tab w:val="center" w:pos="4702"/>
        </w:tabs>
        <w:spacing w:before="120" w:after="120" w:line="288" w:lineRule="auto"/>
        <w:jc w:val="center"/>
        <w:rPr>
          <w:b/>
          <w:sz w:val="26"/>
          <w:szCs w:val="26"/>
        </w:rPr>
      </w:pPr>
      <w:r w:rsidRPr="00CE26AB">
        <w:rPr>
          <w:sz w:val="26"/>
          <w:szCs w:val="26"/>
          <w:lang w:val="vi-VN"/>
        </w:rPr>
        <w:lastRenderedPageBreak/>
        <w:t xml:space="preserve"> </w:t>
      </w:r>
      <w:r w:rsidRPr="00CE26AB">
        <w:rPr>
          <w:b/>
          <w:sz w:val="26"/>
          <w:szCs w:val="26"/>
          <w:lang w:val="vi-VN"/>
        </w:rPr>
        <w:t xml:space="preserve">Biểu 9E: </w:t>
      </w:r>
      <w:r w:rsidRPr="00CE26AB">
        <w:rPr>
          <w:b/>
          <w:sz w:val="26"/>
          <w:szCs w:val="26"/>
        </w:rPr>
        <w:t>PHIẾU GIÁM SÁT TĂNG TRƯỞNG VÀ TRỮ LƯỢNG RỪNG TRỒNG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764"/>
      </w:tblGrid>
      <w:tr w:rsidR="0000727D" w:rsidRPr="00CE26AB" w14:paraId="2F067DDA" w14:textId="77777777" w:rsidTr="0030653B">
        <w:tc>
          <w:tcPr>
            <w:tcW w:w="5070" w:type="dxa"/>
            <w:shd w:val="clear" w:color="auto" w:fill="auto"/>
          </w:tcPr>
          <w:p w14:paraId="6B6D1C02" w14:textId="77777777" w:rsidR="0000727D" w:rsidRPr="00CE26AB" w:rsidRDefault="0000727D" w:rsidP="0030653B">
            <w:pPr>
              <w:rPr>
                <w:sz w:val="26"/>
                <w:szCs w:val="26"/>
                <w:lang w:val="vi-VN"/>
              </w:rPr>
            </w:pPr>
            <w:r w:rsidRPr="00CE26AB">
              <w:rPr>
                <w:sz w:val="26"/>
                <w:szCs w:val="26"/>
                <w:lang w:val="vi-VN"/>
              </w:rPr>
              <w:t>Tên chủ hộ:</w:t>
            </w:r>
          </w:p>
        </w:tc>
        <w:tc>
          <w:tcPr>
            <w:tcW w:w="4961" w:type="dxa"/>
            <w:shd w:val="clear" w:color="auto" w:fill="auto"/>
          </w:tcPr>
          <w:p w14:paraId="53D860CD" w14:textId="00EB17A8" w:rsidR="0000727D" w:rsidRPr="00CE26AB" w:rsidRDefault="0000727D" w:rsidP="0030653B">
            <w:pPr>
              <w:rPr>
                <w:sz w:val="26"/>
                <w:szCs w:val="26"/>
                <w:lang w:val="vi-VN"/>
              </w:rPr>
            </w:pPr>
            <w:r w:rsidRPr="00CE26AB">
              <w:rPr>
                <w:sz w:val="26"/>
                <w:szCs w:val="26"/>
                <w:lang w:val="vi-VN"/>
              </w:rPr>
              <w:t>Xóm</w:t>
            </w:r>
            <w:r w:rsidR="00C4114F">
              <w:rPr>
                <w:sz w:val="26"/>
                <w:szCs w:val="26"/>
                <w:lang w:val="en-US"/>
              </w:rPr>
              <w:t>/xã</w:t>
            </w:r>
            <w:r w:rsidRPr="00CE26AB">
              <w:rPr>
                <w:sz w:val="26"/>
                <w:szCs w:val="26"/>
                <w:lang w:val="vi-VN"/>
              </w:rPr>
              <w:t>: ………./………</w:t>
            </w:r>
          </w:p>
        </w:tc>
      </w:tr>
      <w:tr w:rsidR="0000727D" w:rsidRPr="00CE26AB" w14:paraId="3E743664" w14:textId="77777777" w:rsidTr="0030653B">
        <w:tc>
          <w:tcPr>
            <w:tcW w:w="5070" w:type="dxa"/>
            <w:shd w:val="clear" w:color="auto" w:fill="auto"/>
          </w:tcPr>
          <w:p w14:paraId="2716E4D2" w14:textId="77777777" w:rsidR="0000727D" w:rsidRPr="00CE26AB" w:rsidRDefault="0000727D" w:rsidP="0030653B">
            <w:pPr>
              <w:rPr>
                <w:sz w:val="26"/>
                <w:szCs w:val="26"/>
                <w:lang w:val="vi-VN"/>
              </w:rPr>
            </w:pPr>
            <w:r w:rsidRPr="00CE26AB">
              <w:rPr>
                <w:sz w:val="26"/>
                <w:szCs w:val="26"/>
                <w:lang w:val="vi-VN"/>
              </w:rPr>
              <w:t xml:space="preserve">Tên lô rừng:  </w:t>
            </w:r>
          </w:p>
        </w:tc>
        <w:tc>
          <w:tcPr>
            <w:tcW w:w="4961" w:type="dxa"/>
            <w:shd w:val="clear" w:color="auto" w:fill="auto"/>
          </w:tcPr>
          <w:p w14:paraId="345510D9" w14:textId="0A2D0B2F" w:rsidR="0000727D" w:rsidRPr="00D902BE" w:rsidRDefault="0000727D" w:rsidP="0030653B">
            <w:pPr>
              <w:rPr>
                <w:sz w:val="26"/>
                <w:szCs w:val="26"/>
                <w:lang w:val="en-US"/>
              </w:rPr>
            </w:pPr>
            <w:r w:rsidRPr="00CE26AB">
              <w:rPr>
                <w:sz w:val="26"/>
                <w:szCs w:val="26"/>
                <w:lang w:val="vi-VN"/>
              </w:rPr>
              <w:t>Diện tích:</w:t>
            </w:r>
            <w:r w:rsidR="00D902BE">
              <w:rPr>
                <w:sz w:val="26"/>
                <w:szCs w:val="26"/>
                <w:lang w:val="en-US"/>
              </w:rPr>
              <w:t xml:space="preserve">                         Năm trồng:</w:t>
            </w:r>
          </w:p>
        </w:tc>
      </w:tr>
      <w:tr w:rsidR="0000727D" w:rsidRPr="00CE26AB" w14:paraId="2E60C9D9" w14:textId="77777777" w:rsidTr="0030653B">
        <w:tc>
          <w:tcPr>
            <w:tcW w:w="5070" w:type="dxa"/>
            <w:shd w:val="clear" w:color="auto" w:fill="auto"/>
          </w:tcPr>
          <w:p w14:paraId="0B5760D7" w14:textId="77777777" w:rsidR="0000727D" w:rsidRPr="00CE26AB" w:rsidRDefault="0000727D" w:rsidP="0030653B">
            <w:pPr>
              <w:rPr>
                <w:sz w:val="26"/>
                <w:szCs w:val="26"/>
                <w:lang w:val="vi-VN"/>
              </w:rPr>
            </w:pPr>
            <w:r w:rsidRPr="00CE26AB">
              <w:rPr>
                <w:sz w:val="26"/>
                <w:szCs w:val="26"/>
                <w:lang w:val="vi-VN"/>
              </w:rPr>
              <w:t xml:space="preserve">Tổ đo đếm: </w:t>
            </w:r>
          </w:p>
        </w:tc>
        <w:tc>
          <w:tcPr>
            <w:tcW w:w="4961" w:type="dxa"/>
            <w:shd w:val="clear" w:color="auto" w:fill="auto"/>
          </w:tcPr>
          <w:p w14:paraId="322AC8A9" w14:textId="77777777" w:rsidR="0000727D" w:rsidRPr="00CE26AB" w:rsidRDefault="0000727D" w:rsidP="0030653B">
            <w:pPr>
              <w:rPr>
                <w:sz w:val="26"/>
                <w:szCs w:val="26"/>
                <w:lang w:val="vi-VN"/>
              </w:rPr>
            </w:pPr>
            <w:r w:rsidRPr="00CE26AB">
              <w:rPr>
                <w:sz w:val="26"/>
                <w:szCs w:val="26"/>
                <w:lang w:val="vi-VN"/>
              </w:rPr>
              <w:t>Ngày giám sát:</w:t>
            </w:r>
          </w:p>
        </w:tc>
      </w:tr>
      <w:tr w:rsidR="0000727D" w:rsidRPr="00CE26AB" w14:paraId="7FCCA6F3" w14:textId="77777777" w:rsidTr="0030653B">
        <w:tc>
          <w:tcPr>
            <w:tcW w:w="5070" w:type="dxa"/>
            <w:shd w:val="clear" w:color="auto" w:fill="auto"/>
          </w:tcPr>
          <w:p w14:paraId="522C4420" w14:textId="77777777" w:rsidR="0000727D" w:rsidRPr="00CE26AB" w:rsidRDefault="0000727D" w:rsidP="0030653B">
            <w:pPr>
              <w:rPr>
                <w:sz w:val="26"/>
                <w:szCs w:val="26"/>
                <w:lang w:val="vi-VN"/>
              </w:rPr>
            </w:pPr>
            <w:r w:rsidRPr="00CE26AB">
              <w:rPr>
                <w:sz w:val="26"/>
                <w:szCs w:val="26"/>
                <w:lang w:val="vi-VN"/>
              </w:rPr>
              <w:t>Ô Tiêu chuẩn:</w:t>
            </w:r>
          </w:p>
        </w:tc>
        <w:tc>
          <w:tcPr>
            <w:tcW w:w="4961" w:type="dxa"/>
            <w:shd w:val="clear" w:color="auto" w:fill="auto"/>
          </w:tcPr>
          <w:p w14:paraId="073E659B" w14:textId="77777777" w:rsidR="0000727D" w:rsidRPr="00CE26AB" w:rsidRDefault="0000727D" w:rsidP="0030653B">
            <w:pPr>
              <w:rPr>
                <w:sz w:val="26"/>
                <w:szCs w:val="26"/>
                <w:lang w:val="vi-VN"/>
              </w:rPr>
            </w:pPr>
          </w:p>
        </w:tc>
      </w:tr>
    </w:tbl>
    <w:p w14:paraId="692DA898" w14:textId="77777777" w:rsidR="0000727D" w:rsidRPr="00CE26AB" w:rsidRDefault="0000727D" w:rsidP="0000727D">
      <w:pPr>
        <w:spacing w:before="120" w:after="120" w:line="288" w:lineRule="auto"/>
        <w:contextualSpacing/>
        <w:rPr>
          <w:sz w:val="26"/>
          <w:szCs w:val="2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1318"/>
        <w:gridCol w:w="1318"/>
        <w:gridCol w:w="1320"/>
        <w:gridCol w:w="901"/>
        <w:gridCol w:w="1293"/>
        <w:gridCol w:w="1293"/>
        <w:gridCol w:w="1293"/>
      </w:tblGrid>
      <w:tr w:rsidR="0000727D" w:rsidRPr="00CE26AB" w14:paraId="4392CDF5" w14:textId="77777777" w:rsidTr="0030653B">
        <w:trPr>
          <w:jc w:val="center"/>
        </w:trPr>
        <w:tc>
          <w:tcPr>
            <w:tcW w:w="433" w:type="pct"/>
            <w:tcBorders>
              <w:top w:val="single" w:sz="4" w:space="0" w:color="auto"/>
              <w:left w:val="single" w:sz="4" w:space="0" w:color="auto"/>
              <w:bottom w:val="single" w:sz="4" w:space="0" w:color="auto"/>
              <w:right w:val="single" w:sz="4" w:space="0" w:color="auto"/>
            </w:tcBorders>
            <w:shd w:val="clear" w:color="auto" w:fill="DFEBF5" w:themeFill="accent2" w:themeFillTint="33"/>
            <w:vAlign w:val="center"/>
            <w:hideMark/>
          </w:tcPr>
          <w:p w14:paraId="17A9B3DA" w14:textId="77777777" w:rsidR="0000727D" w:rsidRPr="00CE26AB" w:rsidRDefault="0000727D" w:rsidP="0030653B">
            <w:pPr>
              <w:rPr>
                <w:sz w:val="26"/>
                <w:szCs w:val="26"/>
              </w:rPr>
            </w:pPr>
            <w:r w:rsidRPr="00CE26AB">
              <w:rPr>
                <w:sz w:val="26"/>
                <w:szCs w:val="26"/>
              </w:rPr>
              <w:t>STT</w:t>
            </w:r>
          </w:p>
        </w:tc>
        <w:tc>
          <w:tcPr>
            <w:tcW w:w="689" w:type="pct"/>
            <w:tcBorders>
              <w:top w:val="single" w:sz="4" w:space="0" w:color="auto"/>
              <w:left w:val="single" w:sz="4" w:space="0" w:color="auto"/>
              <w:bottom w:val="single" w:sz="4" w:space="0" w:color="auto"/>
              <w:right w:val="single" w:sz="4" w:space="0" w:color="auto"/>
            </w:tcBorders>
            <w:shd w:val="clear" w:color="auto" w:fill="DFEBF5" w:themeFill="accent2" w:themeFillTint="33"/>
            <w:hideMark/>
          </w:tcPr>
          <w:p w14:paraId="6465637F" w14:textId="77777777" w:rsidR="0000727D" w:rsidRPr="00CE26AB" w:rsidRDefault="0000727D" w:rsidP="0030653B">
            <w:pPr>
              <w:jc w:val="center"/>
              <w:rPr>
                <w:sz w:val="26"/>
                <w:szCs w:val="26"/>
              </w:rPr>
            </w:pPr>
            <w:r w:rsidRPr="00CE26AB">
              <w:rPr>
                <w:sz w:val="26"/>
                <w:szCs w:val="26"/>
              </w:rPr>
              <w:t>C1,3 (cm)</w:t>
            </w:r>
          </w:p>
        </w:tc>
        <w:tc>
          <w:tcPr>
            <w:tcW w:w="689" w:type="pct"/>
            <w:tcBorders>
              <w:top w:val="single" w:sz="4" w:space="0" w:color="auto"/>
              <w:left w:val="single" w:sz="4" w:space="0" w:color="auto"/>
              <w:bottom w:val="single" w:sz="4" w:space="0" w:color="auto"/>
              <w:right w:val="single" w:sz="4" w:space="0" w:color="auto"/>
            </w:tcBorders>
            <w:shd w:val="clear" w:color="auto" w:fill="DFEBF5" w:themeFill="accent2" w:themeFillTint="33"/>
            <w:hideMark/>
          </w:tcPr>
          <w:p w14:paraId="20A6ECE9" w14:textId="77777777" w:rsidR="0000727D" w:rsidRPr="00CE26AB" w:rsidRDefault="0000727D" w:rsidP="0030653B">
            <w:pPr>
              <w:jc w:val="center"/>
              <w:rPr>
                <w:sz w:val="26"/>
                <w:szCs w:val="26"/>
              </w:rPr>
            </w:pPr>
            <w:r w:rsidRPr="00CE26AB">
              <w:rPr>
                <w:sz w:val="26"/>
                <w:szCs w:val="26"/>
              </w:rPr>
              <w:t>H (m)</w:t>
            </w:r>
          </w:p>
        </w:tc>
        <w:tc>
          <w:tcPr>
            <w:tcW w:w="690" w:type="pct"/>
            <w:tcBorders>
              <w:top w:val="single" w:sz="4" w:space="0" w:color="auto"/>
              <w:left w:val="single" w:sz="4" w:space="0" w:color="auto"/>
              <w:bottom w:val="single" w:sz="4" w:space="0" w:color="auto"/>
              <w:right w:val="single" w:sz="4" w:space="0" w:color="auto"/>
            </w:tcBorders>
            <w:shd w:val="clear" w:color="auto" w:fill="DFEBF5" w:themeFill="accent2" w:themeFillTint="33"/>
            <w:hideMark/>
          </w:tcPr>
          <w:p w14:paraId="3EDB5E18" w14:textId="77777777" w:rsidR="0000727D" w:rsidRPr="00CE26AB" w:rsidRDefault="0000727D" w:rsidP="0030653B">
            <w:pPr>
              <w:jc w:val="center"/>
              <w:rPr>
                <w:sz w:val="26"/>
                <w:szCs w:val="26"/>
              </w:rPr>
            </w:pPr>
            <w:r w:rsidRPr="00CE26AB">
              <w:rPr>
                <w:sz w:val="26"/>
                <w:szCs w:val="26"/>
              </w:rPr>
              <w:t>V</w:t>
            </w:r>
            <w:r w:rsidRPr="00CE26AB">
              <w:rPr>
                <w:sz w:val="26"/>
                <w:szCs w:val="26"/>
                <w:vertAlign w:val="subscript"/>
              </w:rPr>
              <w:t>cây</w:t>
            </w:r>
            <w:r w:rsidRPr="00CE26AB">
              <w:rPr>
                <w:sz w:val="26"/>
                <w:szCs w:val="26"/>
              </w:rPr>
              <w:t xml:space="preserve"> (m</w:t>
            </w:r>
            <w:r w:rsidRPr="00CE26AB">
              <w:rPr>
                <w:sz w:val="26"/>
                <w:szCs w:val="26"/>
                <w:vertAlign w:val="superscript"/>
              </w:rPr>
              <w:t>3</w:t>
            </w:r>
            <w:r w:rsidRPr="00CE26AB">
              <w:rPr>
                <w:sz w:val="26"/>
                <w:szCs w:val="26"/>
              </w:rPr>
              <w:t>)</w:t>
            </w:r>
          </w:p>
        </w:tc>
        <w:tc>
          <w:tcPr>
            <w:tcW w:w="471" w:type="pct"/>
            <w:tcBorders>
              <w:left w:val="single" w:sz="4" w:space="0" w:color="auto"/>
              <w:bottom w:val="single" w:sz="4" w:space="0" w:color="auto"/>
              <w:right w:val="single" w:sz="4" w:space="0" w:color="auto"/>
            </w:tcBorders>
            <w:shd w:val="clear" w:color="auto" w:fill="DFEBF5" w:themeFill="accent2" w:themeFillTint="33"/>
          </w:tcPr>
          <w:p w14:paraId="00B58215" w14:textId="77777777" w:rsidR="0000727D" w:rsidRPr="00CE26AB" w:rsidRDefault="0000727D" w:rsidP="0030653B">
            <w:pPr>
              <w:jc w:val="center"/>
              <w:rPr>
                <w:sz w:val="26"/>
                <w:szCs w:val="26"/>
              </w:rPr>
            </w:pPr>
            <w:r w:rsidRPr="00CE26AB">
              <w:rPr>
                <w:sz w:val="26"/>
                <w:szCs w:val="26"/>
              </w:rPr>
              <w:t>STT</w:t>
            </w:r>
          </w:p>
        </w:tc>
        <w:tc>
          <w:tcPr>
            <w:tcW w:w="676" w:type="pct"/>
            <w:tcBorders>
              <w:top w:val="single" w:sz="4" w:space="0" w:color="auto"/>
              <w:left w:val="single" w:sz="4" w:space="0" w:color="auto"/>
              <w:bottom w:val="single" w:sz="4" w:space="0" w:color="auto"/>
              <w:right w:val="single" w:sz="4" w:space="0" w:color="auto"/>
            </w:tcBorders>
            <w:shd w:val="clear" w:color="auto" w:fill="DFEBF5" w:themeFill="accent2" w:themeFillTint="33"/>
            <w:hideMark/>
          </w:tcPr>
          <w:p w14:paraId="4E4C1E6B" w14:textId="77777777" w:rsidR="0000727D" w:rsidRPr="00CE26AB" w:rsidRDefault="0000727D" w:rsidP="0030653B">
            <w:pPr>
              <w:jc w:val="center"/>
              <w:rPr>
                <w:sz w:val="26"/>
                <w:szCs w:val="26"/>
              </w:rPr>
            </w:pPr>
            <w:r w:rsidRPr="00CE26AB">
              <w:rPr>
                <w:sz w:val="26"/>
                <w:szCs w:val="26"/>
              </w:rPr>
              <w:t>C1,3(cm)</w:t>
            </w:r>
          </w:p>
        </w:tc>
        <w:tc>
          <w:tcPr>
            <w:tcW w:w="676" w:type="pct"/>
            <w:tcBorders>
              <w:top w:val="single" w:sz="4" w:space="0" w:color="auto"/>
              <w:left w:val="single" w:sz="4" w:space="0" w:color="auto"/>
              <w:bottom w:val="single" w:sz="4" w:space="0" w:color="auto"/>
              <w:right w:val="single" w:sz="4" w:space="0" w:color="auto"/>
            </w:tcBorders>
            <w:shd w:val="clear" w:color="auto" w:fill="DFEBF5" w:themeFill="accent2" w:themeFillTint="33"/>
            <w:hideMark/>
          </w:tcPr>
          <w:p w14:paraId="5937D0F4" w14:textId="77777777" w:rsidR="0000727D" w:rsidRPr="00CE26AB" w:rsidRDefault="0000727D" w:rsidP="0030653B">
            <w:pPr>
              <w:jc w:val="center"/>
              <w:rPr>
                <w:sz w:val="26"/>
                <w:szCs w:val="26"/>
              </w:rPr>
            </w:pPr>
            <w:r w:rsidRPr="00CE26AB">
              <w:rPr>
                <w:sz w:val="26"/>
                <w:szCs w:val="26"/>
              </w:rPr>
              <w:t>H (m)</w:t>
            </w:r>
          </w:p>
        </w:tc>
        <w:tc>
          <w:tcPr>
            <w:tcW w:w="676" w:type="pct"/>
            <w:tcBorders>
              <w:top w:val="single" w:sz="4" w:space="0" w:color="auto"/>
              <w:left w:val="single" w:sz="4" w:space="0" w:color="auto"/>
              <w:bottom w:val="single" w:sz="4" w:space="0" w:color="auto"/>
              <w:right w:val="single" w:sz="4" w:space="0" w:color="auto"/>
            </w:tcBorders>
            <w:shd w:val="clear" w:color="auto" w:fill="DFEBF5" w:themeFill="accent2" w:themeFillTint="33"/>
            <w:hideMark/>
          </w:tcPr>
          <w:p w14:paraId="4D57FD07" w14:textId="77777777" w:rsidR="0000727D" w:rsidRPr="00CE26AB" w:rsidRDefault="0000727D" w:rsidP="0030653B">
            <w:pPr>
              <w:jc w:val="center"/>
              <w:rPr>
                <w:sz w:val="26"/>
                <w:szCs w:val="26"/>
              </w:rPr>
            </w:pPr>
            <w:r w:rsidRPr="00CE26AB">
              <w:rPr>
                <w:sz w:val="26"/>
                <w:szCs w:val="26"/>
              </w:rPr>
              <w:t>V</w:t>
            </w:r>
            <w:r w:rsidRPr="00CE26AB">
              <w:rPr>
                <w:sz w:val="26"/>
                <w:szCs w:val="26"/>
                <w:vertAlign w:val="subscript"/>
              </w:rPr>
              <w:t>cây</w:t>
            </w:r>
            <w:r w:rsidRPr="00CE26AB">
              <w:rPr>
                <w:sz w:val="26"/>
                <w:szCs w:val="26"/>
              </w:rPr>
              <w:t xml:space="preserve"> (m</w:t>
            </w:r>
            <w:r w:rsidRPr="00CE26AB">
              <w:rPr>
                <w:sz w:val="26"/>
                <w:szCs w:val="26"/>
                <w:vertAlign w:val="superscript"/>
              </w:rPr>
              <w:t>3</w:t>
            </w:r>
            <w:r w:rsidRPr="00CE26AB">
              <w:rPr>
                <w:sz w:val="26"/>
                <w:szCs w:val="26"/>
              </w:rPr>
              <w:t>)</w:t>
            </w:r>
          </w:p>
        </w:tc>
      </w:tr>
      <w:tr w:rsidR="0000727D" w:rsidRPr="00CE26AB" w14:paraId="697F1ACD" w14:textId="77777777" w:rsidTr="0030653B">
        <w:trPr>
          <w:jc w:val="center"/>
        </w:trPr>
        <w:tc>
          <w:tcPr>
            <w:tcW w:w="433" w:type="pct"/>
            <w:tcBorders>
              <w:top w:val="single" w:sz="4" w:space="0" w:color="auto"/>
              <w:left w:val="single" w:sz="4" w:space="0" w:color="auto"/>
              <w:bottom w:val="dashSmallGap" w:sz="4" w:space="0" w:color="auto"/>
              <w:right w:val="single" w:sz="4" w:space="0" w:color="auto"/>
            </w:tcBorders>
            <w:hideMark/>
          </w:tcPr>
          <w:p w14:paraId="71F416BA" w14:textId="77777777" w:rsidR="0000727D" w:rsidRPr="00CE26AB" w:rsidRDefault="0000727D" w:rsidP="0030653B">
            <w:pPr>
              <w:jc w:val="center"/>
              <w:rPr>
                <w:sz w:val="26"/>
                <w:szCs w:val="26"/>
              </w:rPr>
            </w:pPr>
            <w:r w:rsidRPr="00CE26AB">
              <w:rPr>
                <w:sz w:val="26"/>
                <w:szCs w:val="26"/>
              </w:rPr>
              <w:t>1</w:t>
            </w:r>
          </w:p>
        </w:tc>
        <w:tc>
          <w:tcPr>
            <w:tcW w:w="689" w:type="pct"/>
            <w:tcBorders>
              <w:top w:val="single" w:sz="4" w:space="0" w:color="auto"/>
              <w:left w:val="single" w:sz="4" w:space="0" w:color="auto"/>
              <w:bottom w:val="dashSmallGap" w:sz="4" w:space="0" w:color="auto"/>
              <w:right w:val="single" w:sz="4" w:space="0" w:color="auto"/>
            </w:tcBorders>
          </w:tcPr>
          <w:p w14:paraId="3C18DEE6" w14:textId="77777777" w:rsidR="0000727D" w:rsidRPr="00CE26AB" w:rsidRDefault="0000727D" w:rsidP="0030653B">
            <w:pPr>
              <w:jc w:val="center"/>
              <w:rPr>
                <w:sz w:val="26"/>
                <w:szCs w:val="26"/>
              </w:rPr>
            </w:pPr>
          </w:p>
        </w:tc>
        <w:tc>
          <w:tcPr>
            <w:tcW w:w="689" w:type="pct"/>
            <w:tcBorders>
              <w:top w:val="single" w:sz="4" w:space="0" w:color="auto"/>
              <w:left w:val="single" w:sz="4" w:space="0" w:color="auto"/>
              <w:bottom w:val="dashSmallGap" w:sz="4" w:space="0" w:color="auto"/>
              <w:right w:val="single" w:sz="4" w:space="0" w:color="auto"/>
            </w:tcBorders>
          </w:tcPr>
          <w:p w14:paraId="212BE4D0" w14:textId="77777777" w:rsidR="0000727D" w:rsidRPr="00CE26AB" w:rsidRDefault="0000727D" w:rsidP="0030653B">
            <w:pPr>
              <w:jc w:val="center"/>
              <w:rPr>
                <w:sz w:val="26"/>
                <w:szCs w:val="26"/>
              </w:rPr>
            </w:pPr>
          </w:p>
        </w:tc>
        <w:tc>
          <w:tcPr>
            <w:tcW w:w="690" w:type="pct"/>
            <w:tcBorders>
              <w:top w:val="single" w:sz="4" w:space="0" w:color="auto"/>
              <w:left w:val="single" w:sz="4" w:space="0" w:color="auto"/>
              <w:bottom w:val="dashSmallGap" w:sz="4" w:space="0" w:color="auto"/>
              <w:right w:val="single" w:sz="4" w:space="0" w:color="auto"/>
            </w:tcBorders>
          </w:tcPr>
          <w:p w14:paraId="2BF5CF70" w14:textId="77777777" w:rsidR="0000727D" w:rsidRPr="00CE26AB" w:rsidRDefault="0000727D" w:rsidP="0030653B">
            <w:pPr>
              <w:jc w:val="center"/>
              <w:rPr>
                <w:sz w:val="26"/>
                <w:szCs w:val="26"/>
              </w:rPr>
            </w:pPr>
          </w:p>
        </w:tc>
        <w:tc>
          <w:tcPr>
            <w:tcW w:w="471" w:type="pct"/>
            <w:tcBorders>
              <w:top w:val="single" w:sz="4" w:space="0" w:color="auto"/>
              <w:left w:val="single" w:sz="4" w:space="0" w:color="auto"/>
              <w:bottom w:val="dashSmallGap" w:sz="4" w:space="0" w:color="auto"/>
              <w:right w:val="single" w:sz="4" w:space="0" w:color="auto"/>
            </w:tcBorders>
          </w:tcPr>
          <w:p w14:paraId="1023C74B" w14:textId="77777777" w:rsidR="0000727D" w:rsidRPr="00CE26AB" w:rsidRDefault="0000727D" w:rsidP="0030653B">
            <w:pPr>
              <w:jc w:val="center"/>
              <w:rPr>
                <w:sz w:val="26"/>
                <w:szCs w:val="26"/>
              </w:rPr>
            </w:pPr>
            <w:r w:rsidRPr="00CE26AB">
              <w:rPr>
                <w:sz w:val="26"/>
                <w:szCs w:val="26"/>
              </w:rPr>
              <w:t>31</w:t>
            </w:r>
          </w:p>
        </w:tc>
        <w:tc>
          <w:tcPr>
            <w:tcW w:w="676" w:type="pct"/>
            <w:tcBorders>
              <w:top w:val="single" w:sz="4" w:space="0" w:color="auto"/>
              <w:left w:val="single" w:sz="4" w:space="0" w:color="auto"/>
              <w:bottom w:val="dashSmallGap" w:sz="4" w:space="0" w:color="auto"/>
              <w:right w:val="single" w:sz="4" w:space="0" w:color="auto"/>
            </w:tcBorders>
          </w:tcPr>
          <w:p w14:paraId="47A14649" w14:textId="77777777" w:rsidR="0000727D" w:rsidRPr="00CE26AB" w:rsidRDefault="0000727D" w:rsidP="0030653B">
            <w:pPr>
              <w:jc w:val="center"/>
              <w:rPr>
                <w:sz w:val="26"/>
                <w:szCs w:val="26"/>
              </w:rPr>
            </w:pPr>
          </w:p>
        </w:tc>
        <w:tc>
          <w:tcPr>
            <w:tcW w:w="676" w:type="pct"/>
            <w:tcBorders>
              <w:top w:val="single" w:sz="4" w:space="0" w:color="auto"/>
              <w:left w:val="single" w:sz="4" w:space="0" w:color="auto"/>
              <w:bottom w:val="dashSmallGap" w:sz="4" w:space="0" w:color="auto"/>
              <w:right w:val="single" w:sz="4" w:space="0" w:color="auto"/>
            </w:tcBorders>
          </w:tcPr>
          <w:p w14:paraId="111247A6" w14:textId="77777777" w:rsidR="0000727D" w:rsidRPr="00CE26AB" w:rsidRDefault="0000727D" w:rsidP="0030653B">
            <w:pPr>
              <w:jc w:val="center"/>
              <w:rPr>
                <w:sz w:val="26"/>
                <w:szCs w:val="26"/>
              </w:rPr>
            </w:pPr>
          </w:p>
        </w:tc>
        <w:tc>
          <w:tcPr>
            <w:tcW w:w="676" w:type="pct"/>
            <w:tcBorders>
              <w:top w:val="single" w:sz="4" w:space="0" w:color="auto"/>
              <w:left w:val="single" w:sz="4" w:space="0" w:color="auto"/>
              <w:bottom w:val="dashSmallGap" w:sz="4" w:space="0" w:color="auto"/>
              <w:right w:val="single" w:sz="4" w:space="0" w:color="auto"/>
            </w:tcBorders>
          </w:tcPr>
          <w:p w14:paraId="055358B7" w14:textId="77777777" w:rsidR="0000727D" w:rsidRPr="00CE26AB" w:rsidRDefault="0000727D" w:rsidP="0030653B">
            <w:pPr>
              <w:jc w:val="center"/>
              <w:rPr>
                <w:sz w:val="26"/>
                <w:szCs w:val="26"/>
              </w:rPr>
            </w:pPr>
          </w:p>
        </w:tc>
      </w:tr>
      <w:tr w:rsidR="0000727D" w:rsidRPr="00CE26AB" w14:paraId="064DD960"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hideMark/>
          </w:tcPr>
          <w:p w14:paraId="4C341EC3" w14:textId="77777777" w:rsidR="0000727D" w:rsidRPr="00CE26AB" w:rsidRDefault="0000727D" w:rsidP="0030653B">
            <w:pPr>
              <w:jc w:val="center"/>
              <w:rPr>
                <w:sz w:val="26"/>
                <w:szCs w:val="26"/>
              </w:rPr>
            </w:pPr>
            <w:r w:rsidRPr="00CE26AB">
              <w:rPr>
                <w:sz w:val="26"/>
                <w:szCs w:val="26"/>
              </w:rPr>
              <w:t>2</w:t>
            </w:r>
          </w:p>
        </w:tc>
        <w:tc>
          <w:tcPr>
            <w:tcW w:w="689" w:type="pct"/>
            <w:tcBorders>
              <w:top w:val="dashSmallGap" w:sz="4" w:space="0" w:color="auto"/>
              <w:left w:val="single" w:sz="4" w:space="0" w:color="auto"/>
              <w:bottom w:val="dashSmallGap" w:sz="4" w:space="0" w:color="auto"/>
              <w:right w:val="single" w:sz="4" w:space="0" w:color="auto"/>
            </w:tcBorders>
          </w:tcPr>
          <w:p w14:paraId="068CF516"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68A30317"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50BA68BD"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1A50FD45" w14:textId="77777777" w:rsidR="0000727D" w:rsidRPr="00CE26AB" w:rsidRDefault="0000727D" w:rsidP="0030653B">
            <w:pPr>
              <w:jc w:val="center"/>
              <w:rPr>
                <w:sz w:val="26"/>
                <w:szCs w:val="26"/>
              </w:rPr>
            </w:pPr>
            <w:r w:rsidRPr="00CE26AB">
              <w:rPr>
                <w:sz w:val="26"/>
                <w:szCs w:val="26"/>
              </w:rPr>
              <w:t>32</w:t>
            </w:r>
          </w:p>
        </w:tc>
        <w:tc>
          <w:tcPr>
            <w:tcW w:w="676" w:type="pct"/>
            <w:tcBorders>
              <w:top w:val="dashSmallGap" w:sz="4" w:space="0" w:color="auto"/>
              <w:left w:val="single" w:sz="4" w:space="0" w:color="auto"/>
              <w:bottom w:val="dashSmallGap" w:sz="4" w:space="0" w:color="auto"/>
              <w:right w:val="single" w:sz="4" w:space="0" w:color="auto"/>
            </w:tcBorders>
          </w:tcPr>
          <w:p w14:paraId="3010F50B"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15956A96"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2026A9D3" w14:textId="77777777" w:rsidR="0000727D" w:rsidRPr="00CE26AB" w:rsidRDefault="0000727D" w:rsidP="0030653B">
            <w:pPr>
              <w:jc w:val="center"/>
              <w:rPr>
                <w:sz w:val="26"/>
                <w:szCs w:val="26"/>
              </w:rPr>
            </w:pPr>
          </w:p>
        </w:tc>
      </w:tr>
      <w:tr w:rsidR="0000727D" w:rsidRPr="00CE26AB" w14:paraId="73CD2D8F"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7398E38E" w14:textId="77777777" w:rsidR="0000727D" w:rsidRPr="00CE26AB" w:rsidRDefault="0000727D" w:rsidP="0030653B">
            <w:pPr>
              <w:jc w:val="center"/>
              <w:rPr>
                <w:sz w:val="26"/>
                <w:szCs w:val="26"/>
              </w:rPr>
            </w:pPr>
            <w:r w:rsidRPr="00CE26AB">
              <w:rPr>
                <w:sz w:val="26"/>
                <w:szCs w:val="26"/>
              </w:rPr>
              <w:t>3</w:t>
            </w:r>
          </w:p>
        </w:tc>
        <w:tc>
          <w:tcPr>
            <w:tcW w:w="689" w:type="pct"/>
            <w:tcBorders>
              <w:top w:val="dashSmallGap" w:sz="4" w:space="0" w:color="auto"/>
              <w:left w:val="single" w:sz="4" w:space="0" w:color="auto"/>
              <w:bottom w:val="dashSmallGap" w:sz="4" w:space="0" w:color="auto"/>
              <w:right w:val="single" w:sz="4" w:space="0" w:color="auto"/>
            </w:tcBorders>
          </w:tcPr>
          <w:p w14:paraId="4B5EBAD1"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0C31C410"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6C3B4F02"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3A52FE95" w14:textId="77777777" w:rsidR="0000727D" w:rsidRPr="00CE26AB" w:rsidRDefault="0000727D" w:rsidP="0030653B">
            <w:pPr>
              <w:jc w:val="center"/>
              <w:rPr>
                <w:sz w:val="26"/>
                <w:szCs w:val="26"/>
              </w:rPr>
            </w:pPr>
            <w:r w:rsidRPr="00CE26AB">
              <w:rPr>
                <w:sz w:val="26"/>
                <w:szCs w:val="26"/>
              </w:rPr>
              <w:t>33</w:t>
            </w:r>
          </w:p>
        </w:tc>
        <w:tc>
          <w:tcPr>
            <w:tcW w:w="676" w:type="pct"/>
            <w:tcBorders>
              <w:top w:val="dashSmallGap" w:sz="4" w:space="0" w:color="auto"/>
              <w:left w:val="single" w:sz="4" w:space="0" w:color="auto"/>
              <w:bottom w:val="dashSmallGap" w:sz="4" w:space="0" w:color="auto"/>
              <w:right w:val="single" w:sz="4" w:space="0" w:color="auto"/>
            </w:tcBorders>
          </w:tcPr>
          <w:p w14:paraId="1CFD618A"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3F93A295"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1DD0F17E" w14:textId="77777777" w:rsidR="0000727D" w:rsidRPr="00CE26AB" w:rsidRDefault="0000727D" w:rsidP="0030653B">
            <w:pPr>
              <w:jc w:val="center"/>
              <w:rPr>
                <w:sz w:val="26"/>
                <w:szCs w:val="26"/>
              </w:rPr>
            </w:pPr>
          </w:p>
        </w:tc>
      </w:tr>
      <w:tr w:rsidR="0000727D" w:rsidRPr="00CE26AB" w14:paraId="54F260EE"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2159CF65" w14:textId="77777777" w:rsidR="0000727D" w:rsidRPr="00CE26AB" w:rsidRDefault="0000727D" w:rsidP="0030653B">
            <w:pPr>
              <w:jc w:val="center"/>
              <w:rPr>
                <w:sz w:val="26"/>
                <w:szCs w:val="26"/>
              </w:rPr>
            </w:pPr>
            <w:r w:rsidRPr="00CE26AB">
              <w:rPr>
                <w:sz w:val="26"/>
                <w:szCs w:val="26"/>
              </w:rPr>
              <w:t>4</w:t>
            </w:r>
          </w:p>
        </w:tc>
        <w:tc>
          <w:tcPr>
            <w:tcW w:w="689" w:type="pct"/>
            <w:tcBorders>
              <w:top w:val="dashSmallGap" w:sz="4" w:space="0" w:color="auto"/>
              <w:left w:val="single" w:sz="4" w:space="0" w:color="auto"/>
              <w:bottom w:val="dashSmallGap" w:sz="4" w:space="0" w:color="auto"/>
              <w:right w:val="single" w:sz="4" w:space="0" w:color="auto"/>
            </w:tcBorders>
          </w:tcPr>
          <w:p w14:paraId="0D7626B1"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08B71558"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72BA778E"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76897154" w14:textId="77777777" w:rsidR="0000727D" w:rsidRPr="00CE26AB" w:rsidRDefault="0000727D" w:rsidP="0030653B">
            <w:pPr>
              <w:jc w:val="center"/>
              <w:rPr>
                <w:sz w:val="26"/>
                <w:szCs w:val="26"/>
              </w:rPr>
            </w:pPr>
            <w:r w:rsidRPr="00CE26AB">
              <w:rPr>
                <w:sz w:val="26"/>
                <w:szCs w:val="26"/>
              </w:rPr>
              <w:t>34</w:t>
            </w:r>
          </w:p>
        </w:tc>
        <w:tc>
          <w:tcPr>
            <w:tcW w:w="676" w:type="pct"/>
            <w:tcBorders>
              <w:top w:val="dashSmallGap" w:sz="4" w:space="0" w:color="auto"/>
              <w:left w:val="single" w:sz="4" w:space="0" w:color="auto"/>
              <w:bottom w:val="dashSmallGap" w:sz="4" w:space="0" w:color="auto"/>
              <w:right w:val="single" w:sz="4" w:space="0" w:color="auto"/>
            </w:tcBorders>
          </w:tcPr>
          <w:p w14:paraId="11CD8F57"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1600BEC5"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35A34DF4" w14:textId="77777777" w:rsidR="0000727D" w:rsidRPr="00CE26AB" w:rsidRDefault="0000727D" w:rsidP="0030653B">
            <w:pPr>
              <w:jc w:val="center"/>
              <w:rPr>
                <w:sz w:val="26"/>
                <w:szCs w:val="26"/>
              </w:rPr>
            </w:pPr>
          </w:p>
        </w:tc>
      </w:tr>
      <w:tr w:rsidR="0000727D" w:rsidRPr="00CE26AB" w14:paraId="595CCAA1"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717D7BC0" w14:textId="77777777" w:rsidR="0000727D" w:rsidRPr="00CE26AB" w:rsidRDefault="0000727D" w:rsidP="0030653B">
            <w:pPr>
              <w:jc w:val="center"/>
              <w:rPr>
                <w:sz w:val="26"/>
                <w:szCs w:val="26"/>
              </w:rPr>
            </w:pPr>
            <w:r w:rsidRPr="00CE26AB">
              <w:rPr>
                <w:sz w:val="26"/>
                <w:szCs w:val="26"/>
              </w:rPr>
              <w:t>5</w:t>
            </w:r>
          </w:p>
        </w:tc>
        <w:tc>
          <w:tcPr>
            <w:tcW w:w="689" w:type="pct"/>
            <w:tcBorders>
              <w:top w:val="dashSmallGap" w:sz="4" w:space="0" w:color="auto"/>
              <w:left w:val="single" w:sz="4" w:space="0" w:color="auto"/>
              <w:bottom w:val="dashSmallGap" w:sz="4" w:space="0" w:color="auto"/>
              <w:right w:val="single" w:sz="4" w:space="0" w:color="auto"/>
            </w:tcBorders>
          </w:tcPr>
          <w:p w14:paraId="7601672A"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2EDF9E2F"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53C44884"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2C1EC8D2" w14:textId="77777777" w:rsidR="0000727D" w:rsidRPr="00CE26AB" w:rsidRDefault="0000727D" w:rsidP="0030653B">
            <w:pPr>
              <w:jc w:val="center"/>
              <w:rPr>
                <w:sz w:val="26"/>
                <w:szCs w:val="26"/>
              </w:rPr>
            </w:pPr>
            <w:r w:rsidRPr="00CE26AB">
              <w:rPr>
                <w:sz w:val="26"/>
                <w:szCs w:val="26"/>
              </w:rPr>
              <w:t>35</w:t>
            </w:r>
          </w:p>
        </w:tc>
        <w:tc>
          <w:tcPr>
            <w:tcW w:w="676" w:type="pct"/>
            <w:tcBorders>
              <w:top w:val="dashSmallGap" w:sz="4" w:space="0" w:color="auto"/>
              <w:left w:val="single" w:sz="4" w:space="0" w:color="auto"/>
              <w:bottom w:val="dashSmallGap" w:sz="4" w:space="0" w:color="auto"/>
              <w:right w:val="single" w:sz="4" w:space="0" w:color="auto"/>
            </w:tcBorders>
          </w:tcPr>
          <w:p w14:paraId="340AE41A"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20DD7BAF"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6BDEB1ED" w14:textId="77777777" w:rsidR="0000727D" w:rsidRPr="00CE26AB" w:rsidRDefault="0000727D" w:rsidP="0030653B">
            <w:pPr>
              <w:jc w:val="center"/>
              <w:rPr>
                <w:sz w:val="26"/>
                <w:szCs w:val="26"/>
              </w:rPr>
            </w:pPr>
          </w:p>
        </w:tc>
      </w:tr>
      <w:tr w:rsidR="0000727D" w:rsidRPr="00CE26AB" w14:paraId="1FA1C857"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57D6744E" w14:textId="77777777" w:rsidR="0000727D" w:rsidRPr="00CE26AB" w:rsidRDefault="0000727D" w:rsidP="0030653B">
            <w:pPr>
              <w:jc w:val="center"/>
              <w:rPr>
                <w:sz w:val="26"/>
                <w:szCs w:val="26"/>
              </w:rPr>
            </w:pPr>
            <w:r w:rsidRPr="00CE26AB">
              <w:rPr>
                <w:sz w:val="26"/>
                <w:szCs w:val="26"/>
              </w:rPr>
              <w:t>6</w:t>
            </w:r>
          </w:p>
        </w:tc>
        <w:tc>
          <w:tcPr>
            <w:tcW w:w="689" w:type="pct"/>
            <w:tcBorders>
              <w:top w:val="dashSmallGap" w:sz="4" w:space="0" w:color="auto"/>
              <w:left w:val="single" w:sz="4" w:space="0" w:color="auto"/>
              <w:bottom w:val="dashSmallGap" w:sz="4" w:space="0" w:color="auto"/>
              <w:right w:val="single" w:sz="4" w:space="0" w:color="auto"/>
            </w:tcBorders>
          </w:tcPr>
          <w:p w14:paraId="5938AACD"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6DFD6BD6"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2E1EEA21"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7308B15A" w14:textId="77777777" w:rsidR="0000727D" w:rsidRPr="00CE26AB" w:rsidRDefault="0000727D" w:rsidP="0030653B">
            <w:pPr>
              <w:jc w:val="center"/>
              <w:rPr>
                <w:sz w:val="26"/>
                <w:szCs w:val="26"/>
              </w:rPr>
            </w:pPr>
            <w:r w:rsidRPr="00CE26AB">
              <w:rPr>
                <w:sz w:val="26"/>
                <w:szCs w:val="26"/>
              </w:rPr>
              <w:t>36</w:t>
            </w:r>
          </w:p>
        </w:tc>
        <w:tc>
          <w:tcPr>
            <w:tcW w:w="676" w:type="pct"/>
            <w:tcBorders>
              <w:top w:val="dashSmallGap" w:sz="4" w:space="0" w:color="auto"/>
              <w:left w:val="single" w:sz="4" w:space="0" w:color="auto"/>
              <w:bottom w:val="dashSmallGap" w:sz="4" w:space="0" w:color="auto"/>
              <w:right w:val="single" w:sz="4" w:space="0" w:color="auto"/>
            </w:tcBorders>
          </w:tcPr>
          <w:p w14:paraId="2F88C0D5"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2C5A7E07"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26A1936F" w14:textId="77777777" w:rsidR="0000727D" w:rsidRPr="00CE26AB" w:rsidRDefault="0000727D" w:rsidP="0030653B">
            <w:pPr>
              <w:jc w:val="center"/>
              <w:rPr>
                <w:sz w:val="26"/>
                <w:szCs w:val="26"/>
              </w:rPr>
            </w:pPr>
          </w:p>
        </w:tc>
      </w:tr>
      <w:tr w:rsidR="0000727D" w:rsidRPr="00CE26AB" w14:paraId="15F93DFD"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1C8F823B" w14:textId="77777777" w:rsidR="0000727D" w:rsidRPr="00CE26AB" w:rsidRDefault="0000727D" w:rsidP="0030653B">
            <w:pPr>
              <w:jc w:val="center"/>
              <w:rPr>
                <w:sz w:val="26"/>
                <w:szCs w:val="26"/>
              </w:rPr>
            </w:pPr>
            <w:r w:rsidRPr="00CE26AB">
              <w:rPr>
                <w:sz w:val="26"/>
                <w:szCs w:val="26"/>
              </w:rPr>
              <w:t>7</w:t>
            </w:r>
          </w:p>
        </w:tc>
        <w:tc>
          <w:tcPr>
            <w:tcW w:w="689" w:type="pct"/>
            <w:tcBorders>
              <w:top w:val="dashSmallGap" w:sz="4" w:space="0" w:color="auto"/>
              <w:left w:val="single" w:sz="4" w:space="0" w:color="auto"/>
              <w:bottom w:val="dashSmallGap" w:sz="4" w:space="0" w:color="auto"/>
              <w:right w:val="single" w:sz="4" w:space="0" w:color="auto"/>
            </w:tcBorders>
          </w:tcPr>
          <w:p w14:paraId="4883D5FE"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04B552D6"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3B377BE3"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5A988A61" w14:textId="77777777" w:rsidR="0000727D" w:rsidRPr="00CE26AB" w:rsidRDefault="0000727D" w:rsidP="0030653B">
            <w:pPr>
              <w:jc w:val="center"/>
              <w:rPr>
                <w:sz w:val="26"/>
                <w:szCs w:val="26"/>
              </w:rPr>
            </w:pPr>
            <w:r w:rsidRPr="00CE26AB">
              <w:rPr>
                <w:sz w:val="26"/>
                <w:szCs w:val="26"/>
              </w:rPr>
              <w:t>37</w:t>
            </w:r>
          </w:p>
        </w:tc>
        <w:tc>
          <w:tcPr>
            <w:tcW w:w="676" w:type="pct"/>
            <w:tcBorders>
              <w:top w:val="dashSmallGap" w:sz="4" w:space="0" w:color="auto"/>
              <w:left w:val="single" w:sz="4" w:space="0" w:color="auto"/>
              <w:bottom w:val="dashSmallGap" w:sz="4" w:space="0" w:color="auto"/>
              <w:right w:val="single" w:sz="4" w:space="0" w:color="auto"/>
            </w:tcBorders>
          </w:tcPr>
          <w:p w14:paraId="2901A00E"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3E65F361"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6836B637" w14:textId="77777777" w:rsidR="0000727D" w:rsidRPr="00CE26AB" w:rsidRDefault="0000727D" w:rsidP="0030653B">
            <w:pPr>
              <w:jc w:val="center"/>
              <w:rPr>
                <w:sz w:val="26"/>
                <w:szCs w:val="26"/>
              </w:rPr>
            </w:pPr>
          </w:p>
        </w:tc>
      </w:tr>
      <w:tr w:rsidR="0000727D" w:rsidRPr="00CE26AB" w14:paraId="06712D23"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15CBDCDE" w14:textId="77777777" w:rsidR="0000727D" w:rsidRPr="00CE26AB" w:rsidRDefault="0000727D" w:rsidP="0030653B">
            <w:pPr>
              <w:jc w:val="center"/>
              <w:rPr>
                <w:sz w:val="26"/>
                <w:szCs w:val="26"/>
              </w:rPr>
            </w:pPr>
            <w:r w:rsidRPr="00CE26AB">
              <w:rPr>
                <w:sz w:val="26"/>
                <w:szCs w:val="26"/>
              </w:rPr>
              <w:t>8</w:t>
            </w:r>
          </w:p>
        </w:tc>
        <w:tc>
          <w:tcPr>
            <w:tcW w:w="689" w:type="pct"/>
            <w:tcBorders>
              <w:top w:val="dashSmallGap" w:sz="4" w:space="0" w:color="auto"/>
              <w:left w:val="single" w:sz="4" w:space="0" w:color="auto"/>
              <w:bottom w:val="dashSmallGap" w:sz="4" w:space="0" w:color="auto"/>
              <w:right w:val="single" w:sz="4" w:space="0" w:color="auto"/>
            </w:tcBorders>
          </w:tcPr>
          <w:p w14:paraId="48E4EED7"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11AB7ECE"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7B2C705C"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72DF7D38" w14:textId="77777777" w:rsidR="0000727D" w:rsidRPr="00CE26AB" w:rsidRDefault="0000727D" w:rsidP="0030653B">
            <w:pPr>
              <w:jc w:val="center"/>
              <w:rPr>
                <w:sz w:val="26"/>
                <w:szCs w:val="26"/>
              </w:rPr>
            </w:pPr>
            <w:r w:rsidRPr="00CE26AB">
              <w:rPr>
                <w:sz w:val="26"/>
                <w:szCs w:val="26"/>
              </w:rPr>
              <w:t>38</w:t>
            </w:r>
          </w:p>
        </w:tc>
        <w:tc>
          <w:tcPr>
            <w:tcW w:w="676" w:type="pct"/>
            <w:tcBorders>
              <w:top w:val="dashSmallGap" w:sz="4" w:space="0" w:color="auto"/>
              <w:left w:val="single" w:sz="4" w:space="0" w:color="auto"/>
              <w:bottom w:val="dashSmallGap" w:sz="4" w:space="0" w:color="auto"/>
              <w:right w:val="single" w:sz="4" w:space="0" w:color="auto"/>
            </w:tcBorders>
          </w:tcPr>
          <w:p w14:paraId="02D3BAAB"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0FACE633"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7707EF38" w14:textId="77777777" w:rsidR="0000727D" w:rsidRPr="00CE26AB" w:rsidRDefault="0000727D" w:rsidP="0030653B">
            <w:pPr>
              <w:jc w:val="center"/>
              <w:rPr>
                <w:sz w:val="26"/>
                <w:szCs w:val="26"/>
              </w:rPr>
            </w:pPr>
          </w:p>
        </w:tc>
      </w:tr>
      <w:tr w:rsidR="0000727D" w:rsidRPr="00CE26AB" w14:paraId="289A61BC"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3EDD3982" w14:textId="77777777" w:rsidR="0000727D" w:rsidRPr="00CE26AB" w:rsidRDefault="0000727D" w:rsidP="0030653B">
            <w:pPr>
              <w:jc w:val="center"/>
              <w:rPr>
                <w:sz w:val="26"/>
                <w:szCs w:val="26"/>
              </w:rPr>
            </w:pPr>
            <w:r w:rsidRPr="00CE26AB">
              <w:rPr>
                <w:sz w:val="26"/>
                <w:szCs w:val="26"/>
              </w:rPr>
              <w:t>9</w:t>
            </w:r>
          </w:p>
        </w:tc>
        <w:tc>
          <w:tcPr>
            <w:tcW w:w="689" w:type="pct"/>
            <w:tcBorders>
              <w:top w:val="dashSmallGap" w:sz="4" w:space="0" w:color="auto"/>
              <w:left w:val="single" w:sz="4" w:space="0" w:color="auto"/>
              <w:bottom w:val="dashSmallGap" w:sz="4" w:space="0" w:color="auto"/>
              <w:right w:val="single" w:sz="4" w:space="0" w:color="auto"/>
            </w:tcBorders>
          </w:tcPr>
          <w:p w14:paraId="47F406FE"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77BD2526"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2E470BB5"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7698DD9E" w14:textId="77777777" w:rsidR="0000727D" w:rsidRPr="00CE26AB" w:rsidRDefault="0000727D" w:rsidP="0030653B">
            <w:pPr>
              <w:jc w:val="center"/>
              <w:rPr>
                <w:sz w:val="26"/>
                <w:szCs w:val="26"/>
              </w:rPr>
            </w:pPr>
            <w:r w:rsidRPr="00CE26AB">
              <w:rPr>
                <w:sz w:val="26"/>
                <w:szCs w:val="26"/>
              </w:rPr>
              <w:t>39</w:t>
            </w:r>
          </w:p>
        </w:tc>
        <w:tc>
          <w:tcPr>
            <w:tcW w:w="676" w:type="pct"/>
            <w:tcBorders>
              <w:top w:val="dashSmallGap" w:sz="4" w:space="0" w:color="auto"/>
              <w:left w:val="single" w:sz="4" w:space="0" w:color="auto"/>
              <w:bottom w:val="dashSmallGap" w:sz="4" w:space="0" w:color="auto"/>
              <w:right w:val="single" w:sz="4" w:space="0" w:color="auto"/>
            </w:tcBorders>
          </w:tcPr>
          <w:p w14:paraId="617ADF72"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41DB0BBB"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0B5DCD51" w14:textId="77777777" w:rsidR="0000727D" w:rsidRPr="00CE26AB" w:rsidRDefault="0000727D" w:rsidP="0030653B">
            <w:pPr>
              <w:jc w:val="center"/>
              <w:rPr>
                <w:sz w:val="26"/>
                <w:szCs w:val="26"/>
              </w:rPr>
            </w:pPr>
          </w:p>
        </w:tc>
      </w:tr>
      <w:tr w:rsidR="0000727D" w:rsidRPr="00CE26AB" w14:paraId="490E7123"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45A443CF" w14:textId="77777777" w:rsidR="0000727D" w:rsidRPr="00CE26AB" w:rsidRDefault="0000727D" w:rsidP="0030653B">
            <w:pPr>
              <w:jc w:val="center"/>
              <w:rPr>
                <w:sz w:val="26"/>
                <w:szCs w:val="26"/>
              </w:rPr>
            </w:pPr>
            <w:r w:rsidRPr="00CE26AB">
              <w:rPr>
                <w:sz w:val="26"/>
                <w:szCs w:val="26"/>
              </w:rPr>
              <w:t>10</w:t>
            </w:r>
          </w:p>
        </w:tc>
        <w:tc>
          <w:tcPr>
            <w:tcW w:w="689" w:type="pct"/>
            <w:tcBorders>
              <w:top w:val="dashSmallGap" w:sz="4" w:space="0" w:color="auto"/>
              <w:left w:val="single" w:sz="4" w:space="0" w:color="auto"/>
              <w:bottom w:val="dashSmallGap" w:sz="4" w:space="0" w:color="auto"/>
              <w:right w:val="single" w:sz="4" w:space="0" w:color="auto"/>
            </w:tcBorders>
          </w:tcPr>
          <w:p w14:paraId="49CA4639"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6FF4D35E"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1E5DB51C"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0BF9C5AC" w14:textId="77777777" w:rsidR="0000727D" w:rsidRPr="00CE26AB" w:rsidRDefault="0000727D" w:rsidP="0030653B">
            <w:pPr>
              <w:jc w:val="center"/>
              <w:rPr>
                <w:sz w:val="26"/>
                <w:szCs w:val="26"/>
              </w:rPr>
            </w:pPr>
            <w:r w:rsidRPr="00CE26AB">
              <w:rPr>
                <w:sz w:val="26"/>
                <w:szCs w:val="26"/>
              </w:rPr>
              <w:t>40</w:t>
            </w:r>
          </w:p>
        </w:tc>
        <w:tc>
          <w:tcPr>
            <w:tcW w:w="676" w:type="pct"/>
            <w:tcBorders>
              <w:top w:val="dashSmallGap" w:sz="4" w:space="0" w:color="auto"/>
              <w:left w:val="single" w:sz="4" w:space="0" w:color="auto"/>
              <w:bottom w:val="dashSmallGap" w:sz="4" w:space="0" w:color="auto"/>
              <w:right w:val="single" w:sz="4" w:space="0" w:color="auto"/>
            </w:tcBorders>
          </w:tcPr>
          <w:p w14:paraId="08210A70"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769A31F1"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147AE0CA" w14:textId="77777777" w:rsidR="0000727D" w:rsidRPr="00CE26AB" w:rsidRDefault="0000727D" w:rsidP="0030653B">
            <w:pPr>
              <w:jc w:val="center"/>
              <w:rPr>
                <w:sz w:val="26"/>
                <w:szCs w:val="26"/>
              </w:rPr>
            </w:pPr>
          </w:p>
        </w:tc>
      </w:tr>
      <w:tr w:rsidR="0000727D" w:rsidRPr="00CE26AB" w14:paraId="21CB8C06"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4A1717B1" w14:textId="77777777" w:rsidR="0000727D" w:rsidRPr="00CE26AB" w:rsidRDefault="0000727D" w:rsidP="0030653B">
            <w:pPr>
              <w:jc w:val="center"/>
              <w:rPr>
                <w:sz w:val="26"/>
                <w:szCs w:val="26"/>
              </w:rPr>
            </w:pPr>
            <w:r w:rsidRPr="00CE26AB">
              <w:rPr>
                <w:sz w:val="26"/>
                <w:szCs w:val="26"/>
              </w:rPr>
              <w:t>11</w:t>
            </w:r>
          </w:p>
        </w:tc>
        <w:tc>
          <w:tcPr>
            <w:tcW w:w="689" w:type="pct"/>
            <w:tcBorders>
              <w:top w:val="dashSmallGap" w:sz="4" w:space="0" w:color="auto"/>
              <w:left w:val="single" w:sz="4" w:space="0" w:color="auto"/>
              <w:bottom w:val="dashSmallGap" w:sz="4" w:space="0" w:color="auto"/>
              <w:right w:val="single" w:sz="4" w:space="0" w:color="auto"/>
            </w:tcBorders>
          </w:tcPr>
          <w:p w14:paraId="72F4C22E"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32CA5998"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17DBF1DD"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6BDA765C" w14:textId="77777777" w:rsidR="0000727D" w:rsidRPr="00CE26AB" w:rsidRDefault="0000727D" w:rsidP="0030653B">
            <w:pPr>
              <w:jc w:val="center"/>
              <w:rPr>
                <w:sz w:val="26"/>
                <w:szCs w:val="26"/>
              </w:rPr>
            </w:pPr>
            <w:r w:rsidRPr="00CE26AB">
              <w:rPr>
                <w:sz w:val="26"/>
                <w:szCs w:val="26"/>
              </w:rPr>
              <w:t>41</w:t>
            </w:r>
          </w:p>
        </w:tc>
        <w:tc>
          <w:tcPr>
            <w:tcW w:w="676" w:type="pct"/>
            <w:tcBorders>
              <w:top w:val="dashSmallGap" w:sz="4" w:space="0" w:color="auto"/>
              <w:left w:val="single" w:sz="4" w:space="0" w:color="auto"/>
              <w:bottom w:val="dashSmallGap" w:sz="4" w:space="0" w:color="auto"/>
              <w:right w:val="single" w:sz="4" w:space="0" w:color="auto"/>
            </w:tcBorders>
          </w:tcPr>
          <w:p w14:paraId="36FBA7C6"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6F60369C"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591BFD26" w14:textId="77777777" w:rsidR="0000727D" w:rsidRPr="00CE26AB" w:rsidRDefault="0000727D" w:rsidP="0030653B">
            <w:pPr>
              <w:jc w:val="center"/>
              <w:rPr>
                <w:sz w:val="26"/>
                <w:szCs w:val="26"/>
              </w:rPr>
            </w:pPr>
          </w:p>
        </w:tc>
      </w:tr>
      <w:tr w:rsidR="0000727D" w:rsidRPr="00CE26AB" w14:paraId="59B6DF76"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18C78744" w14:textId="77777777" w:rsidR="0000727D" w:rsidRPr="00CE26AB" w:rsidRDefault="0000727D" w:rsidP="0030653B">
            <w:pPr>
              <w:jc w:val="center"/>
              <w:rPr>
                <w:sz w:val="26"/>
                <w:szCs w:val="26"/>
              </w:rPr>
            </w:pPr>
            <w:r w:rsidRPr="00CE26AB">
              <w:rPr>
                <w:sz w:val="26"/>
                <w:szCs w:val="26"/>
              </w:rPr>
              <w:t>12</w:t>
            </w:r>
          </w:p>
        </w:tc>
        <w:tc>
          <w:tcPr>
            <w:tcW w:w="689" w:type="pct"/>
            <w:tcBorders>
              <w:top w:val="dashSmallGap" w:sz="4" w:space="0" w:color="auto"/>
              <w:left w:val="single" w:sz="4" w:space="0" w:color="auto"/>
              <w:bottom w:val="dashSmallGap" w:sz="4" w:space="0" w:color="auto"/>
              <w:right w:val="single" w:sz="4" w:space="0" w:color="auto"/>
            </w:tcBorders>
          </w:tcPr>
          <w:p w14:paraId="399D0150"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57482A16"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06836789"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7A27A891" w14:textId="77777777" w:rsidR="0000727D" w:rsidRPr="00CE26AB" w:rsidRDefault="0000727D" w:rsidP="0030653B">
            <w:pPr>
              <w:jc w:val="center"/>
              <w:rPr>
                <w:sz w:val="26"/>
                <w:szCs w:val="26"/>
              </w:rPr>
            </w:pPr>
            <w:r w:rsidRPr="00CE26AB">
              <w:rPr>
                <w:sz w:val="26"/>
                <w:szCs w:val="26"/>
              </w:rPr>
              <w:t>42</w:t>
            </w:r>
          </w:p>
        </w:tc>
        <w:tc>
          <w:tcPr>
            <w:tcW w:w="676" w:type="pct"/>
            <w:tcBorders>
              <w:top w:val="dashSmallGap" w:sz="4" w:space="0" w:color="auto"/>
              <w:left w:val="single" w:sz="4" w:space="0" w:color="auto"/>
              <w:bottom w:val="dashSmallGap" w:sz="4" w:space="0" w:color="auto"/>
              <w:right w:val="single" w:sz="4" w:space="0" w:color="auto"/>
            </w:tcBorders>
          </w:tcPr>
          <w:p w14:paraId="5E7AAC8C"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233A6A07"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130248FD" w14:textId="77777777" w:rsidR="0000727D" w:rsidRPr="00CE26AB" w:rsidRDefault="0000727D" w:rsidP="0030653B">
            <w:pPr>
              <w:jc w:val="center"/>
              <w:rPr>
                <w:sz w:val="26"/>
                <w:szCs w:val="26"/>
              </w:rPr>
            </w:pPr>
          </w:p>
        </w:tc>
      </w:tr>
      <w:tr w:rsidR="0000727D" w:rsidRPr="00CE26AB" w14:paraId="50DA7375"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57A78BA1" w14:textId="77777777" w:rsidR="0000727D" w:rsidRPr="00CE26AB" w:rsidRDefault="0000727D" w:rsidP="0030653B">
            <w:pPr>
              <w:jc w:val="center"/>
              <w:rPr>
                <w:sz w:val="26"/>
                <w:szCs w:val="26"/>
              </w:rPr>
            </w:pPr>
            <w:r w:rsidRPr="00CE26AB">
              <w:rPr>
                <w:sz w:val="26"/>
                <w:szCs w:val="26"/>
              </w:rPr>
              <w:t>13</w:t>
            </w:r>
          </w:p>
        </w:tc>
        <w:tc>
          <w:tcPr>
            <w:tcW w:w="689" w:type="pct"/>
            <w:tcBorders>
              <w:top w:val="dashSmallGap" w:sz="4" w:space="0" w:color="auto"/>
              <w:left w:val="single" w:sz="4" w:space="0" w:color="auto"/>
              <w:bottom w:val="dashSmallGap" w:sz="4" w:space="0" w:color="auto"/>
              <w:right w:val="single" w:sz="4" w:space="0" w:color="auto"/>
            </w:tcBorders>
          </w:tcPr>
          <w:p w14:paraId="51A4908E"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314A7519"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107B0DF0"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5BD25919" w14:textId="77777777" w:rsidR="0000727D" w:rsidRPr="00CE26AB" w:rsidRDefault="0000727D" w:rsidP="0030653B">
            <w:pPr>
              <w:jc w:val="center"/>
              <w:rPr>
                <w:sz w:val="26"/>
                <w:szCs w:val="26"/>
              </w:rPr>
            </w:pPr>
            <w:r w:rsidRPr="00CE26AB">
              <w:rPr>
                <w:sz w:val="26"/>
                <w:szCs w:val="26"/>
              </w:rPr>
              <w:t>43</w:t>
            </w:r>
          </w:p>
        </w:tc>
        <w:tc>
          <w:tcPr>
            <w:tcW w:w="676" w:type="pct"/>
            <w:tcBorders>
              <w:top w:val="dashSmallGap" w:sz="4" w:space="0" w:color="auto"/>
              <w:left w:val="single" w:sz="4" w:space="0" w:color="auto"/>
              <w:bottom w:val="dashSmallGap" w:sz="4" w:space="0" w:color="auto"/>
              <w:right w:val="single" w:sz="4" w:space="0" w:color="auto"/>
            </w:tcBorders>
          </w:tcPr>
          <w:p w14:paraId="2FB0F4AA"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32A6FCC5"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4B3BD154" w14:textId="77777777" w:rsidR="0000727D" w:rsidRPr="00CE26AB" w:rsidRDefault="0000727D" w:rsidP="0030653B">
            <w:pPr>
              <w:jc w:val="center"/>
              <w:rPr>
                <w:sz w:val="26"/>
                <w:szCs w:val="26"/>
              </w:rPr>
            </w:pPr>
          </w:p>
        </w:tc>
      </w:tr>
      <w:tr w:rsidR="0000727D" w:rsidRPr="00CE26AB" w14:paraId="2B0E8ECA"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678C3794" w14:textId="77777777" w:rsidR="0000727D" w:rsidRPr="00CE26AB" w:rsidRDefault="0000727D" w:rsidP="0030653B">
            <w:pPr>
              <w:jc w:val="center"/>
              <w:rPr>
                <w:sz w:val="26"/>
                <w:szCs w:val="26"/>
              </w:rPr>
            </w:pPr>
            <w:r w:rsidRPr="00CE26AB">
              <w:rPr>
                <w:sz w:val="26"/>
                <w:szCs w:val="26"/>
              </w:rPr>
              <w:t>14</w:t>
            </w:r>
          </w:p>
        </w:tc>
        <w:tc>
          <w:tcPr>
            <w:tcW w:w="689" w:type="pct"/>
            <w:tcBorders>
              <w:top w:val="dashSmallGap" w:sz="4" w:space="0" w:color="auto"/>
              <w:left w:val="single" w:sz="4" w:space="0" w:color="auto"/>
              <w:bottom w:val="dashSmallGap" w:sz="4" w:space="0" w:color="auto"/>
              <w:right w:val="single" w:sz="4" w:space="0" w:color="auto"/>
            </w:tcBorders>
          </w:tcPr>
          <w:p w14:paraId="093D0E13"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06519233"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026250D9"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10C44FA7" w14:textId="77777777" w:rsidR="0000727D" w:rsidRPr="00CE26AB" w:rsidRDefault="0000727D" w:rsidP="0030653B">
            <w:pPr>
              <w:jc w:val="center"/>
              <w:rPr>
                <w:sz w:val="26"/>
                <w:szCs w:val="26"/>
              </w:rPr>
            </w:pPr>
            <w:r w:rsidRPr="00CE26AB">
              <w:rPr>
                <w:sz w:val="26"/>
                <w:szCs w:val="26"/>
              </w:rPr>
              <w:t>44</w:t>
            </w:r>
          </w:p>
        </w:tc>
        <w:tc>
          <w:tcPr>
            <w:tcW w:w="676" w:type="pct"/>
            <w:tcBorders>
              <w:top w:val="dashSmallGap" w:sz="4" w:space="0" w:color="auto"/>
              <w:left w:val="single" w:sz="4" w:space="0" w:color="auto"/>
              <w:bottom w:val="dashSmallGap" w:sz="4" w:space="0" w:color="auto"/>
              <w:right w:val="single" w:sz="4" w:space="0" w:color="auto"/>
            </w:tcBorders>
          </w:tcPr>
          <w:p w14:paraId="563083B3"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1E394631"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16468950" w14:textId="77777777" w:rsidR="0000727D" w:rsidRPr="00CE26AB" w:rsidRDefault="0000727D" w:rsidP="0030653B">
            <w:pPr>
              <w:jc w:val="center"/>
              <w:rPr>
                <w:sz w:val="26"/>
                <w:szCs w:val="26"/>
              </w:rPr>
            </w:pPr>
          </w:p>
        </w:tc>
      </w:tr>
      <w:tr w:rsidR="0000727D" w:rsidRPr="00CE26AB" w14:paraId="6CBDD545"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6888B538" w14:textId="77777777" w:rsidR="0000727D" w:rsidRPr="00CE26AB" w:rsidRDefault="0000727D" w:rsidP="0030653B">
            <w:pPr>
              <w:jc w:val="center"/>
              <w:rPr>
                <w:sz w:val="26"/>
                <w:szCs w:val="26"/>
              </w:rPr>
            </w:pPr>
            <w:r w:rsidRPr="00CE26AB">
              <w:rPr>
                <w:sz w:val="26"/>
                <w:szCs w:val="26"/>
              </w:rPr>
              <w:t>15</w:t>
            </w:r>
          </w:p>
        </w:tc>
        <w:tc>
          <w:tcPr>
            <w:tcW w:w="689" w:type="pct"/>
            <w:tcBorders>
              <w:top w:val="dashSmallGap" w:sz="4" w:space="0" w:color="auto"/>
              <w:left w:val="single" w:sz="4" w:space="0" w:color="auto"/>
              <w:bottom w:val="dashSmallGap" w:sz="4" w:space="0" w:color="auto"/>
              <w:right w:val="single" w:sz="4" w:space="0" w:color="auto"/>
            </w:tcBorders>
          </w:tcPr>
          <w:p w14:paraId="5F9D1D61"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297CEBA1"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38684DB7"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147A313C" w14:textId="77777777" w:rsidR="0000727D" w:rsidRPr="00CE26AB" w:rsidRDefault="0000727D" w:rsidP="0030653B">
            <w:pPr>
              <w:jc w:val="center"/>
              <w:rPr>
                <w:sz w:val="26"/>
                <w:szCs w:val="26"/>
              </w:rPr>
            </w:pPr>
            <w:r w:rsidRPr="00CE26AB">
              <w:rPr>
                <w:sz w:val="26"/>
                <w:szCs w:val="26"/>
              </w:rPr>
              <w:t>45</w:t>
            </w:r>
          </w:p>
        </w:tc>
        <w:tc>
          <w:tcPr>
            <w:tcW w:w="676" w:type="pct"/>
            <w:tcBorders>
              <w:top w:val="dashSmallGap" w:sz="4" w:space="0" w:color="auto"/>
              <w:left w:val="single" w:sz="4" w:space="0" w:color="auto"/>
              <w:bottom w:val="dashSmallGap" w:sz="4" w:space="0" w:color="auto"/>
              <w:right w:val="single" w:sz="4" w:space="0" w:color="auto"/>
            </w:tcBorders>
          </w:tcPr>
          <w:p w14:paraId="2EBF96C7"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07080AD1"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5A93A215" w14:textId="77777777" w:rsidR="0000727D" w:rsidRPr="00CE26AB" w:rsidRDefault="0000727D" w:rsidP="0030653B">
            <w:pPr>
              <w:jc w:val="center"/>
              <w:rPr>
                <w:sz w:val="26"/>
                <w:szCs w:val="26"/>
              </w:rPr>
            </w:pPr>
          </w:p>
        </w:tc>
      </w:tr>
      <w:tr w:rsidR="0000727D" w:rsidRPr="00CE26AB" w14:paraId="6EC43ADC"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49ABA982" w14:textId="77777777" w:rsidR="0000727D" w:rsidRPr="00CE26AB" w:rsidRDefault="0000727D" w:rsidP="0030653B">
            <w:pPr>
              <w:jc w:val="center"/>
              <w:rPr>
                <w:sz w:val="26"/>
                <w:szCs w:val="26"/>
              </w:rPr>
            </w:pPr>
            <w:r w:rsidRPr="00CE26AB">
              <w:rPr>
                <w:sz w:val="26"/>
                <w:szCs w:val="26"/>
              </w:rPr>
              <w:t>16</w:t>
            </w:r>
          </w:p>
        </w:tc>
        <w:tc>
          <w:tcPr>
            <w:tcW w:w="689" w:type="pct"/>
            <w:tcBorders>
              <w:top w:val="dashSmallGap" w:sz="4" w:space="0" w:color="auto"/>
              <w:left w:val="single" w:sz="4" w:space="0" w:color="auto"/>
              <w:bottom w:val="dashSmallGap" w:sz="4" w:space="0" w:color="auto"/>
              <w:right w:val="single" w:sz="4" w:space="0" w:color="auto"/>
            </w:tcBorders>
          </w:tcPr>
          <w:p w14:paraId="5992BA5D"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6D046F54"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5E2FD8C8"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6C9C66D1" w14:textId="77777777" w:rsidR="0000727D" w:rsidRPr="00CE26AB" w:rsidRDefault="0000727D" w:rsidP="0030653B">
            <w:pPr>
              <w:jc w:val="center"/>
              <w:rPr>
                <w:sz w:val="26"/>
                <w:szCs w:val="26"/>
              </w:rPr>
            </w:pPr>
            <w:r w:rsidRPr="00CE26AB">
              <w:rPr>
                <w:sz w:val="26"/>
                <w:szCs w:val="26"/>
              </w:rPr>
              <w:t>46</w:t>
            </w:r>
          </w:p>
        </w:tc>
        <w:tc>
          <w:tcPr>
            <w:tcW w:w="676" w:type="pct"/>
            <w:tcBorders>
              <w:top w:val="dashSmallGap" w:sz="4" w:space="0" w:color="auto"/>
              <w:left w:val="single" w:sz="4" w:space="0" w:color="auto"/>
              <w:bottom w:val="dashSmallGap" w:sz="4" w:space="0" w:color="auto"/>
              <w:right w:val="single" w:sz="4" w:space="0" w:color="auto"/>
            </w:tcBorders>
          </w:tcPr>
          <w:p w14:paraId="47214AEC"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63442842"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48C954BA" w14:textId="77777777" w:rsidR="0000727D" w:rsidRPr="00CE26AB" w:rsidRDefault="0000727D" w:rsidP="0030653B">
            <w:pPr>
              <w:jc w:val="center"/>
              <w:rPr>
                <w:sz w:val="26"/>
                <w:szCs w:val="26"/>
              </w:rPr>
            </w:pPr>
          </w:p>
        </w:tc>
      </w:tr>
      <w:tr w:rsidR="0000727D" w:rsidRPr="00CE26AB" w14:paraId="138D40F0"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7912FB36" w14:textId="77777777" w:rsidR="0000727D" w:rsidRPr="00CE26AB" w:rsidRDefault="0000727D" w:rsidP="0030653B">
            <w:pPr>
              <w:jc w:val="center"/>
              <w:rPr>
                <w:sz w:val="26"/>
                <w:szCs w:val="26"/>
              </w:rPr>
            </w:pPr>
            <w:r w:rsidRPr="00CE26AB">
              <w:rPr>
                <w:sz w:val="26"/>
                <w:szCs w:val="26"/>
              </w:rPr>
              <w:t>17</w:t>
            </w:r>
          </w:p>
        </w:tc>
        <w:tc>
          <w:tcPr>
            <w:tcW w:w="689" w:type="pct"/>
            <w:tcBorders>
              <w:top w:val="dashSmallGap" w:sz="4" w:space="0" w:color="auto"/>
              <w:left w:val="single" w:sz="4" w:space="0" w:color="auto"/>
              <w:bottom w:val="dashSmallGap" w:sz="4" w:space="0" w:color="auto"/>
              <w:right w:val="single" w:sz="4" w:space="0" w:color="auto"/>
            </w:tcBorders>
          </w:tcPr>
          <w:p w14:paraId="683C3908"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6964CFD4"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5B85F5BE"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3D317249" w14:textId="77777777" w:rsidR="0000727D" w:rsidRPr="00CE26AB" w:rsidRDefault="0000727D" w:rsidP="0030653B">
            <w:pPr>
              <w:jc w:val="center"/>
              <w:rPr>
                <w:sz w:val="26"/>
                <w:szCs w:val="26"/>
              </w:rPr>
            </w:pPr>
            <w:r w:rsidRPr="00CE26AB">
              <w:rPr>
                <w:sz w:val="26"/>
                <w:szCs w:val="26"/>
              </w:rPr>
              <w:t>47</w:t>
            </w:r>
          </w:p>
        </w:tc>
        <w:tc>
          <w:tcPr>
            <w:tcW w:w="676" w:type="pct"/>
            <w:tcBorders>
              <w:top w:val="dashSmallGap" w:sz="4" w:space="0" w:color="auto"/>
              <w:left w:val="single" w:sz="4" w:space="0" w:color="auto"/>
              <w:bottom w:val="dashSmallGap" w:sz="4" w:space="0" w:color="auto"/>
              <w:right w:val="single" w:sz="4" w:space="0" w:color="auto"/>
            </w:tcBorders>
          </w:tcPr>
          <w:p w14:paraId="2CFA2274"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13087E01"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47D6B93D" w14:textId="77777777" w:rsidR="0000727D" w:rsidRPr="00CE26AB" w:rsidRDefault="0000727D" w:rsidP="0030653B">
            <w:pPr>
              <w:jc w:val="center"/>
              <w:rPr>
                <w:sz w:val="26"/>
                <w:szCs w:val="26"/>
              </w:rPr>
            </w:pPr>
          </w:p>
        </w:tc>
      </w:tr>
      <w:tr w:rsidR="0000727D" w:rsidRPr="00CE26AB" w14:paraId="15ABA3A0"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2D01009E" w14:textId="77777777" w:rsidR="0000727D" w:rsidRPr="00CE26AB" w:rsidRDefault="0000727D" w:rsidP="0030653B">
            <w:pPr>
              <w:jc w:val="center"/>
              <w:rPr>
                <w:sz w:val="26"/>
                <w:szCs w:val="26"/>
              </w:rPr>
            </w:pPr>
            <w:r w:rsidRPr="00CE26AB">
              <w:rPr>
                <w:sz w:val="26"/>
                <w:szCs w:val="26"/>
              </w:rPr>
              <w:t>18</w:t>
            </w:r>
          </w:p>
        </w:tc>
        <w:tc>
          <w:tcPr>
            <w:tcW w:w="689" w:type="pct"/>
            <w:tcBorders>
              <w:top w:val="dashSmallGap" w:sz="4" w:space="0" w:color="auto"/>
              <w:left w:val="single" w:sz="4" w:space="0" w:color="auto"/>
              <w:bottom w:val="dashSmallGap" w:sz="4" w:space="0" w:color="auto"/>
              <w:right w:val="single" w:sz="4" w:space="0" w:color="auto"/>
            </w:tcBorders>
          </w:tcPr>
          <w:p w14:paraId="1A81878A"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76398050"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16FC6C55"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6CD4C8AD" w14:textId="77777777" w:rsidR="0000727D" w:rsidRPr="00CE26AB" w:rsidRDefault="0000727D" w:rsidP="0030653B">
            <w:pPr>
              <w:jc w:val="center"/>
              <w:rPr>
                <w:sz w:val="26"/>
                <w:szCs w:val="26"/>
              </w:rPr>
            </w:pPr>
            <w:r w:rsidRPr="00CE26AB">
              <w:rPr>
                <w:sz w:val="26"/>
                <w:szCs w:val="26"/>
              </w:rPr>
              <w:t>48</w:t>
            </w:r>
          </w:p>
        </w:tc>
        <w:tc>
          <w:tcPr>
            <w:tcW w:w="676" w:type="pct"/>
            <w:tcBorders>
              <w:top w:val="dashSmallGap" w:sz="4" w:space="0" w:color="auto"/>
              <w:left w:val="single" w:sz="4" w:space="0" w:color="auto"/>
              <w:bottom w:val="dashSmallGap" w:sz="4" w:space="0" w:color="auto"/>
              <w:right w:val="single" w:sz="4" w:space="0" w:color="auto"/>
            </w:tcBorders>
          </w:tcPr>
          <w:p w14:paraId="3A237FD9"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7EEC69FD"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4EAB1E06" w14:textId="77777777" w:rsidR="0000727D" w:rsidRPr="00CE26AB" w:rsidRDefault="0000727D" w:rsidP="0030653B">
            <w:pPr>
              <w:jc w:val="center"/>
              <w:rPr>
                <w:sz w:val="26"/>
                <w:szCs w:val="26"/>
              </w:rPr>
            </w:pPr>
          </w:p>
        </w:tc>
      </w:tr>
      <w:tr w:rsidR="0000727D" w:rsidRPr="00CE26AB" w14:paraId="4CA061D7"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74B0E3A0" w14:textId="77777777" w:rsidR="0000727D" w:rsidRPr="00CE26AB" w:rsidRDefault="0000727D" w:rsidP="0030653B">
            <w:pPr>
              <w:jc w:val="center"/>
              <w:rPr>
                <w:sz w:val="26"/>
                <w:szCs w:val="26"/>
              </w:rPr>
            </w:pPr>
            <w:r w:rsidRPr="00CE26AB">
              <w:rPr>
                <w:sz w:val="26"/>
                <w:szCs w:val="26"/>
              </w:rPr>
              <w:t>19</w:t>
            </w:r>
          </w:p>
        </w:tc>
        <w:tc>
          <w:tcPr>
            <w:tcW w:w="689" w:type="pct"/>
            <w:tcBorders>
              <w:top w:val="dashSmallGap" w:sz="4" w:space="0" w:color="auto"/>
              <w:left w:val="single" w:sz="4" w:space="0" w:color="auto"/>
              <w:bottom w:val="dashSmallGap" w:sz="4" w:space="0" w:color="auto"/>
              <w:right w:val="single" w:sz="4" w:space="0" w:color="auto"/>
            </w:tcBorders>
          </w:tcPr>
          <w:p w14:paraId="41195B4C"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04D05B4A"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484ACFD8"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79146084" w14:textId="77777777" w:rsidR="0000727D" w:rsidRPr="00CE26AB" w:rsidRDefault="0000727D" w:rsidP="0030653B">
            <w:pPr>
              <w:jc w:val="center"/>
              <w:rPr>
                <w:sz w:val="26"/>
                <w:szCs w:val="26"/>
              </w:rPr>
            </w:pPr>
            <w:r w:rsidRPr="00CE26AB">
              <w:rPr>
                <w:sz w:val="26"/>
                <w:szCs w:val="26"/>
              </w:rPr>
              <w:t>49</w:t>
            </w:r>
          </w:p>
        </w:tc>
        <w:tc>
          <w:tcPr>
            <w:tcW w:w="676" w:type="pct"/>
            <w:tcBorders>
              <w:top w:val="dashSmallGap" w:sz="4" w:space="0" w:color="auto"/>
              <w:left w:val="single" w:sz="4" w:space="0" w:color="auto"/>
              <w:bottom w:val="dashSmallGap" w:sz="4" w:space="0" w:color="auto"/>
              <w:right w:val="single" w:sz="4" w:space="0" w:color="auto"/>
            </w:tcBorders>
          </w:tcPr>
          <w:p w14:paraId="1DC799FF"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0D6B90CD"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729EAEAF" w14:textId="77777777" w:rsidR="0000727D" w:rsidRPr="00CE26AB" w:rsidRDefault="0000727D" w:rsidP="0030653B">
            <w:pPr>
              <w:jc w:val="center"/>
              <w:rPr>
                <w:sz w:val="26"/>
                <w:szCs w:val="26"/>
              </w:rPr>
            </w:pPr>
          </w:p>
        </w:tc>
      </w:tr>
      <w:tr w:rsidR="0000727D" w:rsidRPr="00CE26AB" w14:paraId="5A96B66B"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3FD64F18" w14:textId="77777777" w:rsidR="0000727D" w:rsidRPr="00CE26AB" w:rsidRDefault="0000727D" w:rsidP="0030653B">
            <w:pPr>
              <w:jc w:val="center"/>
              <w:rPr>
                <w:sz w:val="26"/>
                <w:szCs w:val="26"/>
              </w:rPr>
            </w:pPr>
            <w:r w:rsidRPr="00CE26AB">
              <w:rPr>
                <w:sz w:val="26"/>
                <w:szCs w:val="26"/>
              </w:rPr>
              <w:t>20</w:t>
            </w:r>
          </w:p>
        </w:tc>
        <w:tc>
          <w:tcPr>
            <w:tcW w:w="689" w:type="pct"/>
            <w:tcBorders>
              <w:top w:val="dashSmallGap" w:sz="4" w:space="0" w:color="auto"/>
              <w:left w:val="single" w:sz="4" w:space="0" w:color="auto"/>
              <w:bottom w:val="dashSmallGap" w:sz="4" w:space="0" w:color="auto"/>
              <w:right w:val="single" w:sz="4" w:space="0" w:color="auto"/>
            </w:tcBorders>
          </w:tcPr>
          <w:p w14:paraId="1BA52B54"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2A7C06AA"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731876BB"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0C8FCF02" w14:textId="77777777" w:rsidR="0000727D" w:rsidRPr="00CE26AB" w:rsidRDefault="0000727D" w:rsidP="0030653B">
            <w:pPr>
              <w:jc w:val="center"/>
              <w:rPr>
                <w:sz w:val="26"/>
                <w:szCs w:val="26"/>
              </w:rPr>
            </w:pPr>
            <w:r w:rsidRPr="00CE26AB">
              <w:rPr>
                <w:sz w:val="26"/>
                <w:szCs w:val="26"/>
              </w:rPr>
              <w:t>50</w:t>
            </w:r>
          </w:p>
        </w:tc>
        <w:tc>
          <w:tcPr>
            <w:tcW w:w="676" w:type="pct"/>
            <w:tcBorders>
              <w:top w:val="dashSmallGap" w:sz="4" w:space="0" w:color="auto"/>
              <w:left w:val="single" w:sz="4" w:space="0" w:color="auto"/>
              <w:bottom w:val="dashSmallGap" w:sz="4" w:space="0" w:color="auto"/>
              <w:right w:val="single" w:sz="4" w:space="0" w:color="auto"/>
            </w:tcBorders>
          </w:tcPr>
          <w:p w14:paraId="040548EF"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59CBBE0F"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784718FE" w14:textId="77777777" w:rsidR="0000727D" w:rsidRPr="00CE26AB" w:rsidRDefault="0000727D" w:rsidP="0030653B">
            <w:pPr>
              <w:jc w:val="center"/>
              <w:rPr>
                <w:sz w:val="26"/>
                <w:szCs w:val="26"/>
              </w:rPr>
            </w:pPr>
          </w:p>
        </w:tc>
      </w:tr>
      <w:tr w:rsidR="0000727D" w:rsidRPr="00CE26AB" w14:paraId="4AB9382D"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62E1014F" w14:textId="77777777" w:rsidR="0000727D" w:rsidRPr="00CE26AB" w:rsidRDefault="0000727D" w:rsidP="0030653B">
            <w:pPr>
              <w:jc w:val="center"/>
              <w:rPr>
                <w:sz w:val="26"/>
                <w:szCs w:val="26"/>
              </w:rPr>
            </w:pPr>
            <w:r w:rsidRPr="00CE26AB">
              <w:rPr>
                <w:sz w:val="26"/>
                <w:szCs w:val="26"/>
              </w:rPr>
              <w:t>21</w:t>
            </w:r>
          </w:p>
        </w:tc>
        <w:tc>
          <w:tcPr>
            <w:tcW w:w="689" w:type="pct"/>
            <w:tcBorders>
              <w:top w:val="dashSmallGap" w:sz="4" w:space="0" w:color="auto"/>
              <w:left w:val="single" w:sz="4" w:space="0" w:color="auto"/>
              <w:bottom w:val="dashSmallGap" w:sz="4" w:space="0" w:color="auto"/>
              <w:right w:val="single" w:sz="4" w:space="0" w:color="auto"/>
            </w:tcBorders>
          </w:tcPr>
          <w:p w14:paraId="6CFC16C1"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1E01C8E6"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4584F0DA"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1818B81C" w14:textId="77777777" w:rsidR="0000727D" w:rsidRPr="00CE26AB" w:rsidRDefault="0000727D" w:rsidP="0030653B">
            <w:pPr>
              <w:jc w:val="center"/>
              <w:rPr>
                <w:sz w:val="26"/>
                <w:szCs w:val="26"/>
              </w:rPr>
            </w:pPr>
            <w:r w:rsidRPr="00CE26AB">
              <w:rPr>
                <w:sz w:val="26"/>
                <w:szCs w:val="26"/>
              </w:rPr>
              <w:t>51</w:t>
            </w:r>
          </w:p>
        </w:tc>
        <w:tc>
          <w:tcPr>
            <w:tcW w:w="676" w:type="pct"/>
            <w:tcBorders>
              <w:top w:val="dashSmallGap" w:sz="4" w:space="0" w:color="auto"/>
              <w:left w:val="single" w:sz="4" w:space="0" w:color="auto"/>
              <w:bottom w:val="dashSmallGap" w:sz="4" w:space="0" w:color="auto"/>
              <w:right w:val="single" w:sz="4" w:space="0" w:color="auto"/>
            </w:tcBorders>
          </w:tcPr>
          <w:p w14:paraId="075BC6A5"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66E04B75"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45BBA517" w14:textId="77777777" w:rsidR="0000727D" w:rsidRPr="00CE26AB" w:rsidRDefault="0000727D" w:rsidP="0030653B">
            <w:pPr>
              <w:jc w:val="center"/>
              <w:rPr>
                <w:sz w:val="26"/>
                <w:szCs w:val="26"/>
              </w:rPr>
            </w:pPr>
          </w:p>
        </w:tc>
      </w:tr>
      <w:tr w:rsidR="0000727D" w:rsidRPr="00CE26AB" w14:paraId="49933605"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3EACE180" w14:textId="77777777" w:rsidR="0000727D" w:rsidRPr="00CE26AB" w:rsidRDefault="0000727D" w:rsidP="0030653B">
            <w:pPr>
              <w:jc w:val="center"/>
              <w:rPr>
                <w:sz w:val="26"/>
                <w:szCs w:val="26"/>
              </w:rPr>
            </w:pPr>
            <w:r w:rsidRPr="00CE26AB">
              <w:rPr>
                <w:sz w:val="26"/>
                <w:szCs w:val="26"/>
              </w:rPr>
              <w:t>22</w:t>
            </w:r>
          </w:p>
        </w:tc>
        <w:tc>
          <w:tcPr>
            <w:tcW w:w="689" w:type="pct"/>
            <w:tcBorders>
              <w:top w:val="dashSmallGap" w:sz="4" w:space="0" w:color="auto"/>
              <w:left w:val="single" w:sz="4" w:space="0" w:color="auto"/>
              <w:bottom w:val="dashSmallGap" w:sz="4" w:space="0" w:color="auto"/>
              <w:right w:val="single" w:sz="4" w:space="0" w:color="auto"/>
            </w:tcBorders>
          </w:tcPr>
          <w:p w14:paraId="0953CC76"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6ED77FFD"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5C5604CB"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6B02D18F" w14:textId="77777777" w:rsidR="0000727D" w:rsidRPr="00CE26AB" w:rsidRDefault="0000727D" w:rsidP="0030653B">
            <w:pPr>
              <w:jc w:val="center"/>
              <w:rPr>
                <w:sz w:val="26"/>
                <w:szCs w:val="26"/>
              </w:rPr>
            </w:pPr>
            <w:r w:rsidRPr="00CE26AB">
              <w:rPr>
                <w:sz w:val="26"/>
                <w:szCs w:val="26"/>
              </w:rPr>
              <w:t>52</w:t>
            </w:r>
          </w:p>
        </w:tc>
        <w:tc>
          <w:tcPr>
            <w:tcW w:w="676" w:type="pct"/>
            <w:tcBorders>
              <w:top w:val="dashSmallGap" w:sz="4" w:space="0" w:color="auto"/>
              <w:left w:val="single" w:sz="4" w:space="0" w:color="auto"/>
              <w:bottom w:val="dashSmallGap" w:sz="4" w:space="0" w:color="auto"/>
              <w:right w:val="single" w:sz="4" w:space="0" w:color="auto"/>
            </w:tcBorders>
          </w:tcPr>
          <w:p w14:paraId="662E57C7"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1AEA5ED0"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2C440C28" w14:textId="77777777" w:rsidR="0000727D" w:rsidRPr="00CE26AB" w:rsidRDefault="0000727D" w:rsidP="0030653B">
            <w:pPr>
              <w:jc w:val="center"/>
              <w:rPr>
                <w:sz w:val="26"/>
                <w:szCs w:val="26"/>
              </w:rPr>
            </w:pPr>
          </w:p>
        </w:tc>
      </w:tr>
      <w:tr w:rsidR="0000727D" w:rsidRPr="00CE26AB" w14:paraId="4555A143"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2F8C2F57" w14:textId="77777777" w:rsidR="0000727D" w:rsidRPr="00CE26AB" w:rsidRDefault="0000727D" w:rsidP="0030653B">
            <w:pPr>
              <w:jc w:val="center"/>
              <w:rPr>
                <w:sz w:val="26"/>
                <w:szCs w:val="26"/>
              </w:rPr>
            </w:pPr>
            <w:r w:rsidRPr="00CE26AB">
              <w:rPr>
                <w:sz w:val="26"/>
                <w:szCs w:val="26"/>
              </w:rPr>
              <w:t>23</w:t>
            </w:r>
          </w:p>
        </w:tc>
        <w:tc>
          <w:tcPr>
            <w:tcW w:w="689" w:type="pct"/>
            <w:tcBorders>
              <w:top w:val="dashSmallGap" w:sz="4" w:space="0" w:color="auto"/>
              <w:left w:val="single" w:sz="4" w:space="0" w:color="auto"/>
              <w:bottom w:val="dashSmallGap" w:sz="4" w:space="0" w:color="auto"/>
              <w:right w:val="single" w:sz="4" w:space="0" w:color="auto"/>
            </w:tcBorders>
          </w:tcPr>
          <w:p w14:paraId="3000E80F"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2DD35DEB"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20C6CB60"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0574F4E6" w14:textId="77777777" w:rsidR="0000727D" w:rsidRPr="00CE26AB" w:rsidRDefault="0000727D" w:rsidP="0030653B">
            <w:pPr>
              <w:jc w:val="center"/>
              <w:rPr>
                <w:sz w:val="26"/>
                <w:szCs w:val="26"/>
              </w:rPr>
            </w:pPr>
            <w:r w:rsidRPr="00CE26AB">
              <w:rPr>
                <w:sz w:val="26"/>
                <w:szCs w:val="26"/>
              </w:rPr>
              <w:t>53</w:t>
            </w:r>
          </w:p>
        </w:tc>
        <w:tc>
          <w:tcPr>
            <w:tcW w:w="676" w:type="pct"/>
            <w:tcBorders>
              <w:top w:val="dashSmallGap" w:sz="4" w:space="0" w:color="auto"/>
              <w:left w:val="single" w:sz="4" w:space="0" w:color="auto"/>
              <w:bottom w:val="dashSmallGap" w:sz="4" w:space="0" w:color="auto"/>
              <w:right w:val="single" w:sz="4" w:space="0" w:color="auto"/>
            </w:tcBorders>
          </w:tcPr>
          <w:p w14:paraId="72E3D8EB"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2A05A682"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35D19BE0" w14:textId="77777777" w:rsidR="0000727D" w:rsidRPr="00CE26AB" w:rsidRDefault="0000727D" w:rsidP="0030653B">
            <w:pPr>
              <w:jc w:val="center"/>
              <w:rPr>
                <w:sz w:val="26"/>
                <w:szCs w:val="26"/>
              </w:rPr>
            </w:pPr>
          </w:p>
        </w:tc>
      </w:tr>
      <w:tr w:rsidR="0000727D" w:rsidRPr="00CE26AB" w14:paraId="1FE0790C"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01186CB9" w14:textId="77777777" w:rsidR="0000727D" w:rsidRPr="00CE26AB" w:rsidRDefault="0000727D" w:rsidP="0030653B">
            <w:pPr>
              <w:jc w:val="center"/>
              <w:rPr>
                <w:sz w:val="26"/>
                <w:szCs w:val="26"/>
              </w:rPr>
            </w:pPr>
            <w:r w:rsidRPr="00CE26AB">
              <w:rPr>
                <w:sz w:val="26"/>
                <w:szCs w:val="26"/>
              </w:rPr>
              <w:t>24</w:t>
            </w:r>
          </w:p>
        </w:tc>
        <w:tc>
          <w:tcPr>
            <w:tcW w:w="689" w:type="pct"/>
            <w:tcBorders>
              <w:top w:val="dashSmallGap" w:sz="4" w:space="0" w:color="auto"/>
              <w:left w:val="single" w:sz="4" w:space="0" w:color="auto"/>
              <w:bottom w:val="dashSmallGap" w:sz="4" w:space="0" w:color="auto"/>
              <w:right w:val="single" w:sz="4" w:space="0" w:color="auto"/>
            </w:tcBorders>
          </w:tcPr>
          <w:p w14:paraId="210F9F78"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6F658327"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24655C3A"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5F8FF243" w14:textId="77777777" w:rsidR="0000727D" w:rsidRPr="00CE26AB" w:rsidRDefault="0000727D" w:rsidP="0030653B">
            <w:pPr>
              <w:jc w:val="center"/>
              <w:rPr>
                <w:sz w:val="26"/>
                <w:szCs w:val="26"/>
              </w:rPr>
            </w:pPr>
            <w:r w:rsidRPr="00CE26AB">
              <w:rPr>
                <w:sz w:val="26"/>
                <w:szCs w:val="26"/>
              </w:rPr>
              <w:t>54</w:t>
            </w:r>
          </w:p>
        </w:tc>
        <w:tc>
          <w:tcPr>
            <w:tcW w:w="676" w:type="pct"/>
            <w:tcBorders>
              <w:top w:val="dashSmallGap" w:sz="4" w:space="0" w:color="auto"/>
              <w:left w:val="single" w:sz="4" w:space="0" w:color="auto"/>
              <w:bottom w:val="dashSmallGap" w:sz="4" w:space="0" w:color="auto"/>
              <w:right w:val="single" w:sz="4" w:space="0" w:color="auto"/>
            </w:tcBorders>
          </w:tcPr>
          <w:p w14:paraId="304DE256"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36F0C998"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4E72A994" w14:textId="77777777" w:rsidR="0000727D" w:rsidRPr="00CE26AB" w:rsidRDefault="0000727D" w:rsidP="0030653B">
            <w:pPr>
              <w:jc w:val="center"/>
              <w:rPr>
                <w:sz w:val="26"/>
                <w:szCs w:val="26"/>
              </w:rPr>
            </w:pPr>
          </w:p>
        </w:tc>
      </w:tr>
      <w:tr w:rsidR="0000727D" w:rsidRPr="00CE26AB" w14:paraId="4E409390"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01907284" w14:textId="77777777" w:rsidR="0000727D" w:rsidRPr="00CE26AB" w:rsidRDefault="0000727D" w:rsidP="0030653B">
            <w:pPr>
              <w:jc w:val="center"/>
              <w:rPr>
                <w:sz w:val="26"/>
                <w:szCs w:val="26"/>
              </w:rPr>
            </w:pPr>
            <w:r w:rsidRPr="00CE26AB">
              <w:rPr>
                <w:sz w:val="26"/>
                <w:szCs w:val="26"/>
              </w:rPr>
              <w:t>25</w:t>
            </w:r>
          </w:p>
        </w:tc>
        <w:tc>
          <w:tcPr>
            <w:tcW w:w="689" w:type="pct"/>
            <w:tcBorders>
              <w:top w:val="dashSmallGap" w:sz="4" w:space="0" w:color="auto"/>
              <w:left w:val="single" w:sz="4" w:space="0" w:color="auto"/>
              <w:bottom w:val="dashSmallGap" w:sz="4" w:space="0" w:color="auto"/>
              <w:right w:val="single" w:sz="4" w:space="0" w:color="auto"/>
            </w:tcBorders>
          </w:tcPr>
          <w:p w14:paraId="1D85EB6D"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35A5744A"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276B08FF"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5044F328" w14:textId="77777777" w:rsidR="0000727D" w:rsidRPr="00CE26AB" w:rsidRDefault="0000727D" w:rsidP="0030653B">
            <w:pPr>
              <w:jc w:val="center"/>
              <w:rPr>
                <w:sz w:val="26"/>
                <w:szCs w:val="26"/>
              </w:rPr>
            </w:pPr>
            <w:r w:rsidRPr="00CE26AB">
              <w:rPr>
                <w:sz w:val="26"/>
                <w:szCs w:val="26"/>
              </w:rPr>
              <w:t>55</w:t>
            </w:r>
          </w:p>
        </w:tc>
        <w:tc>
          <w:tcPr>
            <w:tcW w:w="676" w:type="pct"/>
            <w:tcBorders>
              <w:top w:val="dashSmallGap" w:sz="4" w:space="0" w:color="auto"/>
              <w:left w:val="single" w:sz="4" w:space="0" w:color="auto"/>
              <w:bottom w:val="dashSmallGap" w:sz="4" w:space="0" w:color="auto"/>
              <w:right w:val="single" w:sz="4" w:space="0" w:color="auto"/>
            </w:tcBorders>
          </w:tcPr>
          <w:p w14:paraId="00311B2E"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76EC586C"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64092796" w14:textId="77777777" w:rsidR="0000727D" w:rsidRPr="00CE26AB" w:rsidRDefault="0000727D" w:rsidP="0030653B">
            <w:pPr>
              <w:jc w:val="center"/>
              <w:rPr>
                <w:sz w:val="26"/>
                <w:szCs w:val="26"/>
              </w:rPr>
            </w:pPr>
          </w:p>
        </w:tc>
      </w:tr>
      <w:tr w:rsidR="0000727D" w:rsidRPr="00CE26AB" w14:paraId="05A6AFD3"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1E69CEA3" w14:textId="77777777" w:rsidR="0000727D" w:rsidRPr="00CE26AB" w:rsidRDefault="0000727D" w:rsidP="0030653B">
            <w:pPr>
              <w:jc w:val="center"/>
              <w:rPr>
                <w:sz w:val="26"/>
                <w:szCs w:val="26"/>
              </w:rPr>
            </w:pPr>
            <w:r w:rsidRPr="00CE26AB">
              <w:rPr>
                <w:sz w:val="26"/>
                <w:szCs w:val="26"/>
              </w:rPr>
              <w:t>26</w:t>
            </w:r>
          </w:p>
        </w:tc>
        <w:tc>
          <w:tcPr>
            <w:tcW w:w="689" w:type="pct"/>
            <w:tcBorders>
              <w:top w:val="dashSmallGap" w:sz="4" w:space="0" w:color="auto"/>
              <w:left w:val="single" w:sz="4" w:space="0" w:color="auto"/>
              <w:bottom w:val="dashSmallGap" w:sz="4" w:space="0" w:color="auto"/>
              <w:right w:val="single" w:sz="4" w:space="0" w:color="auto"/>
            </w:tcBorders>
          </w:tcPr>
          <w:p w14:paraId="5C28F617"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2A75B702"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00FA9BBA"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2934D370" w14:textId="77777777" w:rsidR="0000727D" w:rsidRPr="00CE26AB" w:rsidRDefault="0000727D" w:rsidP="0030653B">
            <w:pPr>
              <w:jc w:val="center"/>
              <w:rPr>
                <w:sz w:val="26"/>
                <w:szCs w:val="26"/>
              </w:rPr>
            </w:pPr>
            <w:r w:rsidRPr="00CE26AB">
              <w:rPr>
                <w:sz w:val="26"/>
                <w:szCs w:val="26"/>
              </w:rPr>
              <w:t>56</w:t>
            </w:r>
          </w:p>
        </w:tc>
        <w:tc>
          <w:tcPr>
            <w:tcW w:w="676" w:type="pct"/>
            <w:tcBorders>
              <w:top w:val="dashSmallGap" w:sz="4" w:space="0" w:color="auto"/>
              <w:left w:val="single" w:sz="4" w:space="0" w:color="auto"/>
              <w:bottom w:val="dashSmallGap" w:sz="4" w:space="0" w:color="auto"/>
              <w:right w:val="single" w:sz="4" w:space="0" w:color="auto"/>
            </w:tcBorders>
          </w:tcPr>
          <w:p w14:paraId="6AA03140"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1E8E471F"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534B2A68" w14:textId="77777777" w:rsidR="0000727D" w:rsidRPr="00CE26AB" w:rsidRDefault="0000727D" w:rsidP="0030653B">
            <w:pPr>
              <w:jc w:val="center"/>
              <w:rPr>
                <w:sz w:val="26"/>
                <w:szCs w:val="26"/>
              </w:rPr>
            </w:pPr>
          </w:p>
        </w:tc>
      </w:tr>
      <w:tr w:rsidR="0000727D" w:rsidRPr="00CE26AB" w14:paraId="4D734BFA"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66B3F589" w14:textId="77777777" w:rsidR="0000727D" w:rsidRPr="00CE26AB" w:rsidRDefault="0000727D" w:rsidP="0030653B">
            <w:pPr>
              <w:jc w:val="center"/>
              <w:rPr>
                <w:sz w:val="26"/>
                <w:szCs w:val="26"/>
              </w:rPr>
            </w:pPr>
            <w:r w:rsidRPr="00CE26AB">
              <w:rPr>
                <w:sz w:val="26"/>
                <w:szCs w:val="26"/>
              </w:rPr>
              <w:t>27</w:t>
            </w:r>
          </w:p>
        </w:tc>
        <w:tc>
          <w:tcPr>
            <w:tcW w:w="689" w:type="pct"/>
            <w:tcBorders>
              <w:top w:val="dashSmallGap" w:sz="4" w:space="0" w:color="auto"/>
              <w:left w:val="single" w:sz="4" w:space="0" w:color="auto"/>
              <w:bottom w:val="dashSmallGap" w:sz="4" w:space="0" w:color="auto"/>
              <w:right w:val="single" w:sz="4" w:space="0" w:color="auto"/>
            </w:tcBorders>
          </w:tcPr>
          <w:p w14:paraId="20DF7857"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381866D7"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1B2E19A7"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529AE373" w14:textId="77777777" w:rsidR="0000727D" w:rsidRPr="00CE26AB" w:rsidRDefault="0000727D" w:rsidP="0030653B">
            <w:pPr>
              <w:jc w:val="center"/>
              <w:rPr>
                <w:sz w:val="26"/>
                <w:szCs w:val="26"/>
              </w:rPr>
            </w:pPr>
            <w:r w:rsidRPr="00CE26AB">
              <w:rPr>
                <w:sz w:val="26"/>
                <w:szCs w:val="26"/>
              </w:rPr>
              <w:t>57</w:t>
            </w:r>
          </w:p>
        </w:tc>
        <w:tc>
          <w:tcPr>
            <w:tcW w:w="676" w:type="pct"/>
            <w:tcBorders>
              <w:top w:val="dashSmallGap" w:sz="4" w:space="0" w:color="auto"/>
              <w:left w:val="single" w:sz="4" w:space="0" w:color="auto"/>
              <w:bottom w:val="dashSmallGap" w:sz="4" w:space="0" w:color="auto"/>
              <w:right w:val="single" w:sz="4" w:space="0" w:color="auto"/>
            </w:tcBorders>
          </w:tcPr>
          <w:p w14:paraId="1B148D12"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7E749A4A"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5A501645" w14:textId="77777777" w:rsidR="0000727D" w:rsidRPr="00CE26AB" w:rsidRDefault="0000727D" w:rsidP="0030653B">
            <w:pPr>
              <w:jc w:val="center"/>
              <w:rPr>
                <w:sz w:val="26"/>
                <w:szCs w:val="26"/>
              </w:rPr>
            </w:pPr>
          </w:p>
        </w:tc>
      </w:tr>
      <w:tr w:rsidR="0000727D" w:rsidRPr="00CE26AB" w14:paraId="164FE46B"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5B3699C6" w14:textId="77777777" w:rsidR="0000727D" w:rsidRPr="00CE26AB" w:rsidRDefault="0000727D" w:rsidP="0030653B">
            <w:pPr>
              <w:jc w:val="center"/>
              <w:rPr>
                <w:sz w:val="26"/>
                <w:szCs w:val="26"/>
              </w:rPr>
            </w:pPr>
            <w:r w:rsidRPr="00CE26AB">
              <w:rPr>
                <w:sz w:val="26"/>
                <w:szCs w:val="26"/>
              </w:rPr>
              <w:t>28</w:t>
            </w:r>
          </w:p>
        </w:tc>
        <w:tc>
          <w:tcPr>
            <w:tcW w:w="689" w:type="pct"/>
            <w:tcBorders>
              <w:top w:val="dashSmallGap" w:sz="4" w:space="0" w:color="auto"/>
              <w:left w:val="single" w:sz="4" w:space="0" w:color="auto"/>
              <w:bottom w:val="dashSmallGap" w:sz="4" w:space="0" w:color="auto"/>
              <w:right w:val="single" w:sz="4" w:space="0" w:color="auto"/>
            </w:tcBorders>
          </w:tcPr>
          <w:p w14:paraId="58B6269B"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5EF3F4CE"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50035D46"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2C1E297D" w14:textId="77777777" w:rsidR="0000727D" w:rsidRPr="00CE26AB" w:rsidRDefault="0000727D" w:rsidP="0030653B">
            <w:pPr>
              <w:jc w:val="center"/>
              <w:rPr>
                <w:sz w:val="26"/>
                <w:szCs w:val="26"/>
              </w:rPr>
            </w:pPr>
            <w:r w:rsidRPr="00CE26AB">
              <w:rPr>
                <w:sz w:val="26"/>
                <w:szCs w:val="26"/>
              </w:rPr>
              <w:t>58</w:t>
            </w:r>
          </w:p>
        </w:tc>
        <w:tc>
          <w:tcPr>
            <w:tcW w:w="676" w:type="pct"/>
            <w:tcBorders>
              <w:top w:val="dashSmallGap" w:sz="4" w:space="0" w:color="auto"/>
              <w:left w:val="single" w:sz="4" w:space="0" w:color="auto"/>
              <w:bottom w:val="dashSmallGap" w:sz="4" w:space="0" w:color="auto"/>
              <w:right w:val="single" w:sz="4" w:space="0" w:color="auto"/>
            </w:tcBorders>
          </w:tcPr>
          <w:p w14:paraId="1C2A58D5"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1F9EB49A"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26834DE4" w14:textId="77777777" w:rsidR="0000727D" w:rsidRPr="00CE26AB" w:rsidRDefault="0000727D" w:rsidP="0030653B">
            <w:pPr>
              <w:jc w:val="center"/>
              <w:rPr>
                <w:sz w:val="26"/>
                <w:szCs w:val="26"/>
              </w:rPr>
            </w:pPr>
          </w:p>
        </w:tc>
      </w:tr>
      <w:tr w:rsidR="0000727D" w:rsidRPr="00CE26AB" w14:paraId="170B8CF6" w14:textId="77777777" w:rsidTr="0030653B">
        <w:trPr>
          <w:jc w:val="center"/>
        </w:trPr>
        <w:tc>
          <w:tcPr>
            <w:tcW w:w="433" w:type="pct"/>
            <w:tcBorders>
              <w:top w:val="dashSmallGap" w:sz="4" w:space="0" w:color="auto"/>
              <w:left w:val="single" w:sz="4" w:space="0" w:color="auto"/>
              <w:bottom w:val="dashSmallGap" w:sz="4" w:space="0" w:color="auto"/>
              <w:right w:val="single" w:sz="4" w:space="0" w:color="auto"/>
            </w:tcBorders>
          </w:tcPr>
          <w:p w14:paraId="11FAA661" w14:textId="77777777" w:rsidR="0000727D" w:rsidRPr="00CE26AB" w:rsidRDefault="0000727D" w:rsidP="0030653B">
            <w:pPr>
              <w:jc w:val="center"/>
              <w:rPr>
                <w:sz w:val="26"/>
                <w:szCs w:val="26"/>
              </w:rPr>
            </w:pPr>
            <w:r w:rsidRPr="00CE26AB">
              <w:rPr>
                <w:sz w:val="26"/>
                <w:szCs w:val="26"/>
              </w:rPr>
              <w:t>29</w:t>
            </w:r>
          </w:p>
        </w:tc>
        <w:tc>
          <w:tcPr>
            <w:tcW w:w="689" w:type="pct"/>
            <w:tcBorders>
              <w:top w:val="dashSmallGap" w:sz="4" w:space="0" w:color="auto"/>
              <w:left w:val="single" w:sz="4" w:space="0" w:color="auto"/>
              <w:bottom w:val="dashSmallGap" w:sz="4" w:space="0" w:color="auto"/>
              <w:right w:val="single" w:sz="4" w:space="0" w:color="auto"/>
            </w:tcBorders>
          </w:tcPr>
          <w:p w14:paraId="57CD91FB" w14:textId="77777777" w:rsidR="0000727D" w:rsidRPr="00CE26AB" w:rsidRDefault="0000727D" w:rsidP="0030653B">
            <w:pPr>
              <w:jc w:val="center"/>
              <w:rPr>
                <w:sz w:val="26"/>
                <w:szCs w:val="26"/>
              </w:rPr>
            </w:pPr>
          </w:p>
        </w:tc>
        <w:tc>
          <w:tcPr>
            <w:tcW w:w="689" w:type="pct"/>
            <w:tcBorders>
              <w:top w:val="dashSmallGap" w:sz="4" w:space="0" w:color="auto"/>
              <w:left w:val="single" w:sz="4" w:space="0" w:color="auto"/>
              <w:bottom w:val="dashSmallGap" w:sz="4" w:space="0" w:color="auto"/>
              <w:right w:val="single" w:sz="4" w:space="0" w:color="auto"/>
            </w:tcBorders>
          </w:tcPr>
          <w:p w14:paraId="0466339D" w14:textId="77777777" w:rsidR="0000727D" w:rsidRPr="00CE26AB" w:rsidRDefault="0000727D" w:rsidP="0030653B">
            <w:pPr>
              <w:jc w:val="center"/>
              <w:rPr>
                <w:sz w:val="26"/>
                <w:szCs w:val="26"/>
              </w:rPr>
            </w:pPr>
          </w:p>
        </w:tc>
        <w:tc>
          <w:tcPr>
            <w:tcW w:w="690" w:type="pct"/>
            <w:tcBorders>
              <w:top w:val="dashSmallGap" w:sz="4" w:space="0" w:color="auto"/>
              <w:left w:val="single" w:sz="4" w:space="0" w:color="auto"/>
              <w:bottom w:val="dashSmallGap" w:sz="4" w:space="0" w:color="auto"/>
              <w:right w:val="single" w:sz="4" w:space="0" w:color="auto"/>
            </w:tcBorders>
          </w:tcPr>
          <w:p w14:paraId="5FD6B0F3" w14:textId="77777777" w:rsidR="0000727D" w:rsidRPr="00CE26AB" w:rsidRDefault="0000727D" w:rsidP="0030653B">
            <w:pPr>
              <w:jc w:val="center"/>
              <w:rPr>
                <w:sz w:val="26"/>
                <w:szCs w:val="26"/>
              </w:rPr>
            </w:pPr>
          </w:p>
        </w:tc>
        <w:tc>
          <w:tcPr>
            <w:tcW w:w="471" w:type="pct"/>
            <w:tcBorders>
              <w:top w:val="dashSmallGap" w:sz="4" w:space="0" w:color="auto"/>
              <w:left w:val="single" w:sz="4" w:space="0" w:color="auto"/>
              <w:bottom w:val="dashSmallGap" w:sz="4" w:space="0" w:color="auto"/>
              <w:right w:val="single" w:sz="4" w:space="0" w:color="auto"/>
            </w:tcBorders>
          </w:tcPr>
          <w:p w14:paraId="4A4F4CD8" w14:textId="77777777" w:rsidR="0000727D" w:rsidRPr="00CE26AB" w:rsidRDefault="0000727D" w:rsidP="0030653B">
            <w:pPr>
              <w:jc w:val="center"/>
              <w:rPr>
                <w:sz w:val="26"/>
                <w:szCs w:val="26"/>
              </w:rPr>
            </w:pPr>
            <w:r w:rsidRPr="00CE26AB">
              <w:rPr>
                <w:sz w:val="26"/>
                <w:szCs w:val="26"/>
              </w:rPr>
              <w:t>59</w:t>
            </w:r>
          </w:p>
        </w:tc>
        <w:tc>
          <w:tcPr>
            <w:tcW w:w="676" w:type="pct"/>
            <w:tcBorders>
              <w:top w:val="dashSmallGap" w:sz="4" w:space="0" w:color="auto"/>
              <w:left w:val="single" w:sz="4" w:space="0" w:color="auto"/>
              <w:bottom w:val="dashSmallGap" w:sz="4" w:space="0" w:color="auto"/>
              <w:right w:val="single" w:sz="4" w:space="0" w:color="auto"/>
            </w:tcBorders>
          </w:tcPr>
          <w:p w14:paraId="5F43C9E4"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46A51E59" w14:textId="77777777" w:rsidR="0000727D" w:rsidRPr="00CE26AB" w:rsidRDefault="0000727D" w:rsidP="0030653B">
            <w:pPr>
              <w:jc w:val="center"/>
              <w:rPr>
                <w:sz w:val="26"/>
                <w:szCs w:val="26"/>
              </w:rPr>
            </w:pPr>
          </w:p>
        </w:tc>
        <w:tc>
          <w:tcPr>
            <w:tcW w:w="676" w:type="pct"/>
            <w:tcBorders>
              <w:top w:val="dashSmallGap" w:sz="4" w:space="0" w:color="auto"/>
              <w:left w:val="single" w:sz="4" w:space="0" w:color="auto"/>
              <w:bottom w:val="dashSmallGap" w:sz="4" w:space="0" w:color="auto"/>
              <w:right w:val="single" w:sz="4" w:space="0" w:color="auto"/>
            </w:tcBorders>
          </w:tcPr>
          <w:p w14:paraId="478A1319" w14:textId="77777777" w:rsidR="0000727D" w:rsidRPr="00CE26AB" w:rsidRDefault="0000727D" w:rsidP="0030653B">
            <w:pPr>
              <w:jc w:val="center"/>
              <w:rPr>
                <w:sz w:val="26"/>
                <w:szCs w:val="26"/>
              </w:rPr>
            </w:pPr>
          </w:p>
        </w:tc>
      </w:tr>
      <w:tr w:rsidR="0000727D" w:rsidRPr="00CE26AB" w14:paraId="238999B2" w14:textId="77777777" w:rsidTr="0030653B">
        <w:trPr>
          <w:jc w:val="center"/>
        </w:trPr>
        <w:tc>
          <w:tcPr>
            <w:tcW w:w="433" w:type="pct"/>
            <w:tcBorders>
              <w:top w:val="dashSmallGap" w:sz="4" w:space="0" w:color="auto"/>
              <w:left w:val="single" w:sz="4" w:space="0" w:color="auto"/>
              <w:bottom w:val="single" w:sz="4" w:space="0" w:color="auto"/>
              <w:right w:val="single" w:sz="4" w:space="0" w:color="auto"/>
            </w:tcBorders>
            <w:hideMark/>
          </w:tcPr>
          <w:p w14:paraId="312B7BE8" w14:textId="77777777" w:rsidR="0000727D" w:rsidRPr="00CE26AB" w:rsidRDefault="0000727D" w:rsidP="0030653B">
            <w:pPr>
              <w:jc w:val="center"/>
              <w:rPr>
                <w:sz w:val="26"/>
                <w:szCs w:val="26"/>
              </w:rPr>
            </w:pPr>
            <w:r w:rsidRPr="00CE26AB">
              <w:rPr>
                <w:sz w:val="26"/>
                <w:szCs w:val="26"/>
              </w:rPr>
              <w:t>30</w:t>
            </w:r>
          </w:p>
        </w:tc>
        <w:tc>
          <w:tcPr>
            <w:tcW w:w="689" w:type="pct"/>
            <w:tcBorders>
              <w:top w:val="dashSmallGap" w:sz="4" w:space="0" w:color="auto"/>
              <w:left w:val="single" w:sz="4" w:space="0" w:color="auto"/>
              <w:bottom w:val="single" w:sz="4" w:space="0" w:color="auto"/>
              <w:right w:val="single" w:sz="4" w:space="0" w:color="auto"/>
            </w:tcBorders>
          </w:tcPr>
          <w:p w14:paraId="6C3D3225" w14:textId="77777777" w:rsidR="0000727D" w:rsidRPr="00CE26AB" w:rsidRDefault="0000727D" w:rsidP="0030653B">
            <w:pPr>
              <w:rPr>
                <w:sz w:val="26"/>
                <w:szCs w:val="26"/>
              </w:rPr>
            </w:pPr>
          </w:p>
        </w:tc>
        <w:tc>
          <w:tcPr>
            <w:tcW w:w="689" w:type="pct"/>
            <w:tcBorders>
              <w:top w:val="dashSmallGap" w:sz="4" w:space="0" w:color="auto"/>
              <w:left w:val="single" w:sz="4" w:space="0" w:color="auto"/>
              <w:bottom w:val="single" w:sz="4" w:space="0" w:color="auto"/>
              <w:right w:val="single" w:sz="4" w:space="0" w:color="auto"/>
            </w:tcBorders>
          </w:tcPr>
          <w:p w14:paraId="02B99E7F" w14:textId="77777777" w:rsidR="0000727D" w:rsidRPr="00CE26AB" w:rsidRDefault="0000727D" w:rsidP="0030653B">
            <w:pPr>
              <w:rPr>
                <w:sz w:val="26"/>
                <w:szCs w:val="26"/>
              </w:rPr>
            </w:pPr>
          </w:p>
        </w:tc>
        <w:tc>
          <w:tcPr>
            <w:tcW w:w="690" w:type="pct"/>
            <w:tcBorders>
              <w:top w:val="dashSmallGap" w:sz="4" w:space="0" w:color="auto"/>
              <w:left w:val="single" w:sz="4" w:space="0" w:color="auto"/>
              <w:bottom w:val="single" w:sz="4" w:space="0" w:color="auto"/>
              <w:right w:val="single" w:sz="4" w:space="0" w:color="auto"/>
            </w:tcBorders>
          </w:tcPr>
          <w:p w14:paraId="260214BA" w14:textId="77777777" w:rsidR="0000727D" w:rsidRPr="00CE26AB" w:rsidRDefault="0000727D" w:rsidP="0030653B">
            <w:pPr>
              <w:rPr>
                <w:sz w:val="26"/>
                <w:szCs w:val="26"/>
              </w:rPr>
            </w:pPr>
          </w:p>
        </w:tc>
        <w:tc>
          <w:tcPr>
            <w:tcW w:w="471" w:type="pct"/>
            <w:tcBorders>
              <w:top w:val="dashSmallGap" w:sz="4" w:space="0" w:color="auto"/>
              <w:left w:val="single" w:sz="4" w:space="0" w:color="auto"/>
              <w:bottom w:val="single" w:sz="4" w:space="0" w:color="auto"/>
              <w:right w:val="single" w:sz="4" w:space="0" w:color="auto"/>
            </w:tcBorders>
          </w:tcPr>
          <w:p w14:paraId="38E1EBF4" w14:textId="77777777" w:rsidR="0000727D" w:rsidRPr="00CE26AB" w:rsidRDefault="0000727D" w:rsidP="0030653B">
            <w:pPr>
              <w:jc w:val="center"/>
              <w:rPr>
                <w:sz w:val="26"/>
                <w:szCs w:val="26"/>
              </w:rPr>
            </w:pPr>
            <w:r w:rsidRPr="00CE26AB">
              <w:rPr>
                <w:sz w:val="26"/>
                <w:szCs w:val="26"/>
              </w:rPr>
              <w:t>60</w:t>
            </w:r>
          </w:p>
        </w:tc>
        <w:tc>
          <w:tcPr>
            <w:tcW w:w="676" w:type="pct"/>
            <w:tcBorders>
              <w:top w:val="dashSmallGap" w:sz="4" w:space="0" w:color="auto"/>
              <w:left w:val="single" w:sz="4" w:space="0" w:color="auto"/>
              <w:bottom w:val="single" w:sz="4" w:space="0" w:color="auto"/>
              <w:right w:val="single" w:sz="4" w:space="0" w:color="auto"/>
            </w:tcBorders>
          </w:tcPr>
          <w:p w14:paraId="4E25CBF4" w14:textId="77777777" w:rsidR="0000727D" w:rsidRPr="00CE26AB" w:rsidRDefault="0000727D" w:rsidP="0030653B">
            <w:pPr>
              <w:rPr>
                <w:sz w:val="26"/>
                <w:szCs w:val="26"/>
              </w:rPr>
            </w:pPr>
          </w:p>
        </w:tc>
        <w:tc>
          <w:tcPr>
            <w:tcW w:w="676" w:type="pct"/>
            <w:tcBorders>
              <w:top w:val="dashSmallGap" w:sz="4" w:space="0" w:color="auto"/>
              <w:left w:val="single" w:sz="4" w:space="0" w:color="auto"/>
              <w:bottom w:val="single" w:sz="4" w:space="0" w:color="auto"/>
              <w:right w:val="single" w:sz="4" w:space="0" w:color="auto"/>
            </w:tcBorders>
          </w:tcPr>
          <w:p w14:paraId="1B0E2117" w14:textId="77777777" w:rsidR="0000727D" w:rsidRPr="00CE26AB" w:rsidRDefault="0000727D" w:rsidP="0030653B">
            <w:pPr>
              <w:rPr>
                <w:sz w:val="26"/>
                <w:szCs w:val="26"/>
              </w:rPr>
            </w:pPr>
          </w:p>
        </w:tc>
        <w:tc>
          <w:tcPr>
            <w:tcW w:w="676" w:type="pct"/>
            <w:tcBorders>
              <w:top w:val="dashSmallGap" w:sz="4" w:space="0" w:color="auto"/>
              <w:left w:val="single" w:sz="4" w:space="0" w:color="auto"/>
              <w:bottom w:val="single" w:sz="4" w:space="0" w:color="auto"/>
              <w:right w:val="single" w:sz="4" w:space="0" w:color="auto"/>
            </w:tcBorders>
          </w:tcPr>
          <w:p w14:paraId="081833D8" w14:textId="77777777" w:rsidR="0000727D" w:rsidRPr="00CE26AB" w:rsidRDefault="0000727D" w:rsidP="0030653B">
            <w:pPr>
              <w:rPr>
                <w:sz w:val="26"/>
                <w:szCs w:val="26"/>
              </w:rPr>
            </w:pPr>
          </w:p>
        </w:tc>
      </w:tr>
      <w:tr w:rsidR="0000727D" w:rsidRPr="00CE26AB" w14:paraId="0FCB6A6F" w14:textId="77777777" w:rsidTr="00C639EC">
        <w:trPr>
          <w:trHeight w:val="1173"/>
          <w:jc w:val="center"/>
        </w:trPr>
        <w:tc>
          <w:tcPr>
            <w:tcW w:w="5000" w:type="pct"/>
            <w:gridSpan w:val="8"/>
            <w:tcBorders>
              <w:top w:val="single" w:sz="4" w:space="0" w:color="auto"/>
              <w:left w:val="single" w:sz="4" w:space="0" w:color="auto"/>
              <w:bottom w:val="single" w:sz="4" w:space="0" w:color="auto"/>
              <w:right w:val="single" w:sz="4" w:space="0" w:color="auto"/>
            </w:tcBorders>
          </w:tcPr>
          <w:p w14:paraId="70DA0C4A" w14:textId="77777777" w:rsidR="0000727D" w:rsidRPr="00CE26AB" w:rsidRDefault="0000727D" w:rsidP="0030653B">
            <w:pPr>
              <w:rPr>
                <w:sz w:val="26"/>
                <w:szCs w:val="26"/>
              </w:rPr>
            </w:pPr>
            <w:r w:rsidRPr="00CE26AB">
              <w:rPr>
                <w:sz w:val="26"/>
                <w:szCs w:val="26"/>
              </w:rPr>
              <w:t>Tổng thể tích cây đứng của ô tiêu chuẩn (m</w:t>
            </w:r>
            <w:r w:rsidRPr="00CE26AB">
              <w:rPr>
                <w:sz w:val="26"/>
                <w:szCs w:val="26"/>
                <w:vertAlign w:val="superscript"/>
              </w:rPr>
              <w:t>3</w:t>
            </w:r>
            <w:r w:rsidRPr="00CE26AB">
              <w:rPr>
                <w:sz w:val="26"/>
                <w:szCs w:val="26"/>
              </w:rPr>
              <w:t>/ô):……………………………………….</w:t>
            </w:r>
          </w:p>
          <w:p w14:paraId="78166FC9" w14:textId="77777777" w:rsidR="0000727D" w:rsidRPr="00CE26AB" w:rsidRDefault="0000727D" w:rsidP="0030653B">
            <w:pPr>
              <w:rPr>
                <w:sz w:val="26"/>
                <w:szCs w:val="26"/>
              </w:rPr>
            </w:pPr>
            <w:r w:rsidRPr="00CE26AB">
              <w:rPr>
                <w:sz w:val="26"/>
                <w:szCs w:val="26"/>
              </w:rPr>
              <w:t>Tổng thể tích cây đứng quy đổi ra ha (m</w:t>
            </w:r>
            <w:r w:rsidRPr="00CE26AB">
              <w:rPr>
                <w:sz w:val="26"/>
                <w:szCs w:val="26"/>
                <w:vertAlign w:val="superscript"/>
              </w:rPr>
              <w:t>3</w:t>
            </w:r>
            <w:r w:rsidRPr="00CE26AB">
              <w:rPr>
                <w:sz w:val="26"/>
                <w:szCs w:val="26"/>
              </w:rPr>
              <w:t>/ha):…………………………………………</w:t>
            </w:r>
          </w:p>
        </w:tc>
      </w:tr>
    </w:tbl>
    <w:p w14:paraId="09BED3E8" w14:textId="77777777" w:rsidR="0000727D" w:rsidRPr="00CE26AB" w:rsidRDefault="0000727D" w:rsidP="0000727D">
      <w:pPr>
        <w:tabs>
          <w:tab w:val="left" w:pos="1530"/>
          <w:tab w:val="left" w:pos="2415"/>
        </w:tabs>
        <w:rPr>
          <w:bCs/>
          <w:i/>
          <w:sz w:val="26"/>
          <w:szCs w:val="26"/>
        </w:rPr>
      </w:pPr>
    </w:p>
    <w:p w14:paraId="3F942012" w14:textId="77777777" w:rsidR="006F2912" w:rsidRPr="00CE26AB" w:rsidRDefault="006F2912" w:rsidP="006F2912">
      <w:pPr>
        <w:tabs>
          <w:tab w:val="left" w:pos="0"/>
          <w:tab w:val="left" w:leader="dot" w:pos="9923"/>
        </w:tabs>
        <w:spacing w:before="80"/>
        <w:rPr>
          <w:bCs/>
          <w:iCs/>
          <w:sz w:val="26"/>
          <w:szCs w:val="26"/>
        </w:rPr>
      </w:pPr>
      <w:r w:rsidRPr="00CE26AB">
        <w:rPr>
          <w:bCs/>
          <w:i/>
          <w:sz w:val="26"/>
          <w:szCs w:val="26"/>
        </w:rPr>
        <w:t xml:space="preserve">Ghi chú:  </w:t>
      </w:r>
      <w:r w:rsidRPr="00CE26AB">
        <w:rPr>
          <w:bCs/>
          <w:iCs/>
          <w:sz w:val="26"/>
          <w:szCs w:val="26"/>
        </w:rPr>
        <w:t>- C</w:t>
      </w:r>
      <w:r w:rsidRPr="00CE26AB">
        <w:rPr>
          <w:bCs/>
          <w:iCs/>
          <w:sz w:val="26"/>
          <w:szCs w:val="26"/>
          <w:vertAlign w:val="subscript"/>
        </w:rPr>
        <w:t>1.3</w:t>
      </w:r>
      <w:r w:rsidRPr="00CE26AB">
        <w:rPr>
          <w:bCs/>
          <w:iCs/>
          <w:sz w:val="26"/>
          <w:szCs w:val="26"/>
        </w:rPr>
        <w:t xml:space="preserve"> (cm) là vanh/ chu vi của cây ở vị trí cách mặt đất 1,3 m; Hvn (m) là chiều cao vút ngọn của cây; V</w:t>
      </w:r>
      <w:r w:rsidRPr="00CE26AB">
        <w:rPr>
          <w:bCs/>
          <w:iCs/>
          <w:sz w:val="26"/>
          <w:szCs w:val="26"/>
          <w:vertAlign w:val="subscript"/>
        </w:rPr>
        <w:t>cây</w:t>
      </w:r>
      <w:r w:rsidRPr="00CE26AB">
        <w:rPr>
          <w:bCs/>
          <w:iCs/>
          <w:sz w:val="26"/>
          <w:szCs w:val="26"/>
        </w:rPr>
        <w:t xml:space="preserve"> (m</w:t>
      </w:r>
      <w:r w:rsidRPr="00CE26AB">
        <w:rPr>
          <w:bCs/>
          <w:iCs/>
          <w:sz w:val="26"/>
          <w:szCs w:val="26"/>
          <w:vertAlign w:val="superscript"/>
        </w:rPr>
        <w:t>3</w:t>
      </w:r>
      <w:r w:rsidRPr="00CE26AB">
        <w:rPr>
          <w:bCs/>
          <w:iCs/>
          <w:sz w:val="26"/>
          <w:szCs w:val="26"/>
        </w:rPr>
        <w:t>) là thể tích của cây, được tính theo công thức: V</w:t>
      </w:r>
      <w:r w:rsidRPr="00CE26AB">
        <w:rPr>
          <w:bCs/>
          <w:iCs/>
          <w:sz w:val="26"/>
          <w:szCs w:val="26"/>
          <w:vertAlign w:val="subscript"/>
        </w:rPr>
        <w:t>cây</w:t>
      </w:r>
      <w:r w:rsidRPr="00CE26AB">
        <w:rPr>
          <w:bCs/>
          <w:iCs/>
          <w:sz w:val="26"/>
          <w:szCs w:val="26"/>
        </w:rPr>
        <w:t>=0.00000398 × (C</w:t>
      </w:r>
      <w:r w:rsidRPr="00CE26AB">
        <w:rPr>
          <w:bCs/>
          <w:iCs/>
          <w:sz w:val="26"/>
          <w:szCs w:val="26"/>
          <w:vertAlign w:val="subscript"/>
        </w:rPr>
        <w:t>1.3</w:t>
      </w:r>
      <w:r w:rsidRPr="00CE26AB">
        <w:rPr>
          <w:bCs/>
          <w:iCs/>
          <w:sz w:val="26"/>
          <w:szCs w:val="26"/>
        </w:rPr>
        <w:t>)</w:t>
      </w:r>
      <w:r w:rsidRPr="00CE26AB">
        <w:rPr>
          <w:bCs/>
          <w:iCs/>
          <w:sz w:val="26"/>
          <w:szCs w:val="26"/>
          <w:vertAlign w:val="superscript"/>
        </w:rPr>
        <w:t>2</w:t>
      </w:r>
      <w:r w:rsidRPr="00CE26AB">
        <w:rPr>
          <w:bCs/>
          <w:iCs/>
          <w:sz w:val="26"/>
          <w:szCs w:val="26"/>
        </w:rPr>
        <w:t xml:space="preserve"> × H.</w:t>
      </w:r>
    </w:p>
    <w:p w14:paraId="309F2317" w14:textId="77777777" w:rsidR="006F2912" w:rsidRPr="00CE26AB" w:rsidRDefault="006F2912" w:rsidP="006F2912">
      <w:pPr>
        <w:tabs>
          <w:tab w:val="left" w:pos="0"/>
          <w:tab w:val="left" w:leader="dot" w:pos="9923"/>
        </w:tabs>
        <w:spacing w:before="80"/>
        <w:jc w:val="center"/>
        <w:rPr>
          <w:rStyle w:val="Heading1Char"/>
          <w:rFonts w:ascii="Times New Roman" w:eastAsia="Calibri" w:hAnsi="Times New Roman"/>
        </w:rPr>
      </w:pPr>
    </w:p>
    <w:p w14:paraId="7FB495AE" w14:textId="7EDDD10C" w:rsidR="0000727D" w:rsidRPr="00CE26AB" w:rsidRDefault="0000727D" w:rsidP="0000727D">
      <w:pPr>
        <w:jc w:val="both"/>
        <w:rPr>
          <w:b/>
          <w:sz w:val="26"/>
          <w:szCs w:val="26"/>
          <w:lang w:val="vi-VN"/>
        </w:rPr>
      </w:pPr>
      <w:r w:rsidRPr="00CE26AB">
        <w:rPr>
          <w:b/>
          <w:sz w:val="26"/>
          <w:szCs w:val="26"/>
          <w:lang w:val="vi-VN"/>
        </w:rPr>
        <w:t>Biểu 9F: BIỂU GIÁM SÁT THI CÔNG BẢO DƯỠNG, LÀM ĐƯỜNG VẬN XUẤT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00727D" w:rsidRPr="00CE26AB" w14:paraId="479BC053" w14:textId="77777777" w:rsidTr="00282171">
        <w:tc>
          <w:tcPr>
            <w:tcW w:w="5070" w:type="dxa"/>
            <w:shd w:val="clear" w:color="auto" w:fill="auto"/>
          </w:tcPr>
          <w:p w14:paraId="4DDF3157" w14:textId="77777777" w:rsidR="0000727D" w:rsidRPr="00CE26AB" w:rsidRDefault="0000727D" w:rsidP="0030653B">
            <w:pPr>
              <w:rPr>
                <w:sz w:val="26"/>
                <w:szCs w:val="26"/>
                <w:lang w:val="vi-VN"/>
              </w:rPr>
            </w:pPr>
            <w:r w:rsidRPr="00CE26AB">
              <w:rPr>
                <w:sz w:val="26"/>
                <w:szCs w:val="26"/>
                <w:lang w:val="vi-VN"/>
              </w:rPr>
              <w:t>Tên chủ hộ:</w:t>
            </w:r>
          </w:p>
        </w:tc>
        <w:tc>
          <w:tcPr>
            <w:tcW w:w="4536" w:type="dxa"/>
            <w:shd w:val="clear" w:color="auto" w:fill="auto"/>
          </w:tcPr>
          <w:p w14:paraId="0674BDA3" w14:textId="32A7266F" w:rsidR="0000727D" w:rsidRPr="00CE26AB" w:rsidRDefault="00282171" w:rsidP="0030653B">
            <w:pPr>
              <w:rPr>
                <w:sz w:val="26"/>
                <w:szCs w:val="26"/>
                <w:lang w:val="vi-VN"/>
              </w:rPr>
            </w:pPr>
            <w:r>
              <w:rPr>
                <w:sz w:val="26"/>
                <w:szCs w:val="26"/>
                <w:lang w:val="vi-VN"/>
              </w:rPr>
              <w:t>Xóm-Trạm/Xã-Ban: ………./…………</w:t>
            </w:r>
          </w:p>
        </w:tc>
      </w:tr>
      <w:tr w:rsidR="0000727D" w:rsidRPr="00CE26AB" w14:paraId="5E6A4AB6" w14:textId="77777777" w:rsidTr="00282171">
        <w:tc>
          <w:tcPr>
            <w:tcW w:w="5070" w:type="dxa"/>
            <w:shd w:val="clear" w:color="auto" w:fill="auto"/>
          </w:tcPr>
          <w:p w14:paraId="3D2E0D24" w14:textId="77777777" w:rsidR="0000727D" w:rsidRPr="00CE26AB" w:rsidRDefault="0000727D" w:rsidP="0030653B">
            <w:pPr>
              <w:rPr>
                <w:sz w:val="26"/>
                <w:szCs w:val="26"/>
                <w:lang w:val="vi-VN"/>
              </w:rPr>
            </w:pPr>
            <w:r w:rsidRPr="00CE26AB">
              <w:rPr>
                <w:sz w:val="26"/>
                <w:szCs w:val="26"/>
                <w:lang w:val="vi-VN"/>
              </w:rPr>
              <w:t xml:space="preserve">Tên lô rừng:  </w:t>
            </w:r>
          </w:p>
        </w:tc>
        <w:tc>
          <w:tcPr>
            <w:tcW w:w="4536" w:type="dxa"/>
            <w:shd w:val="clear" w:color="auto" w:fill="auto"/>
          </w:tcPr>
          <w:p w14:paraId="2ABAE184" w14:textId="77777777" w:rsidR="0000727D" w:rsidRPr="00CE26AB" w:rsidRDefault="0000727D" w:rsidP="0030653B">
            <w:pPr>
              <w:rPr>
                <w:sz w:val="26"/>
                <w:szCs w:val="26"/>
                <w:lang w:val="vi-VN"/>
              </w:rPr>
            </w:pPr>
            <w:r w:rsidRPr="00CE26AB">
              <w:rPr>
                <w:sz w:val="26"/>
                <w:szCs w:val="26"/>
                <w:lang w:val="vi-VN"/>
              </w:rPr>
              <w:t>Diện tích:</w:t>
            </w:r>
          </w:p>
        </w:tc>
      </w:tr>
      <w:tr w:rsidR="0000727D" w:rsidRPr="00CE26AB" w14:paraId="79BCB738" w14:textId="77777777" w:rsidTr="00282171">
        <w:tc>
          <w:tcPr>
            <w:tcW w:w="5070" w:type="dxa"/>
            <w:shd w:val="clear" w:color="auto" w:fill="auto"/>
          </w:tcPr>
          <w:p w14:paraId="2EC10614" w14:textId="77777777" w:rsidR="0000727D" w:rsidRPr="00CE26AB" w:rsidRDefault="0000727D" w:rsidP="0030653B">
            <w:pPr>
              <w:rPr>
                <w:sz w:val="26"/>
                <w:szCs w:val="26"/>
                <w:lang w:val="vi-VN"/>
              </w:rPr>
            </w:pPr>
            <w:r w:rsidRPr="00CE26AB">
              <w:rPr>
                <w:sz w:val="26"/>
                <w:szCs w:val="26"/>
                <w:lang w:val="vi-VN"/>
              </w:rPr>
              <w:t xml:space="preserve">Người giám sát: </w:t>
            </w:r>
          </w:p>
        </w:tc>
        <w:tc>
          <w:tcPr>
            <w:tcW w:w="4536" w:type="dxa"/>
            <w:shd w:val="clear" w:color="auto" w:fill="auto"/>
          </w:tcPr>
          <w:p w14:paraId="3E12FE90" w14:textId="77777777" w:rsidR="0000727D" w:rsidRPr="00CE26AB" w:rsidRDefault="0000727D" w:rsidP="0030653B">
            <w:pPr>
              <w:rPr>
                <w:sz w:val="26"/>
                <w:szCs w:val="26"/>
                <w:lang w:val="vi-VN"/>
              </w:rPr>
            </w:pPr>
            <w:r w:rsidRPr="00CE26AB">
              <w:rPr>
                <w:sz w:val="26"/>
                <w:szCs w:val="26"/>
                <w:lang w:val="vi-VN"/>
              </w:rPr>
              <w:t>Ngày giám sát:</w:t>
            </w:r>
          </w:p>
        </w:tc>
      </w:tr>
    </w:tbl>
    <w:p w14:paraId="57CDE889" w14:textId="77777777" w:rsidR="0000727D" w:rsidRPr="00CE26AB" w:rsidRDefault="0000727D" w:rsidP="0000727D">
      <w:pPr>
        <w:jc w:val="both"/>
        <w:rPr>
          <w:b/>
          <w:sz w:val="26"/>
          <w:szCs w:val="26"/>
          <w:lang w:val="vi-VN"/>
        </w:rPr>
      </w:pPr>
    </w:p>
    <w:tbl>
      <w:tblPr>
        <w:tblW w:w="5000" w:type="pct"/>
        <w:tblLook w:val="04A0" w:firstRow="1" w:lastRow="0" w:firstColumn="1" w:lastColumn="0" w:noHBand="0" w:noVBand="1"/>
      </w:tblPr>
      <w:tblGrid>
        <w:gridCol w:w="638"/>
        <w:gridCol w:w="4387"/>
        <w:gridCol w:w="4540"/>
      </w:tblGrid>
      <w:tr w:rsidR="0000727D" w:rsidRPr="00CE26AB" w14:paraId="1A8A688E" w14:textId="77777777" w:rsidTr="0030653B">
        <w:trPr>
          <w:trHeight w:val="336"/>
          <w:tblHeader/>
        </w:trPr>
        <w:tc>
          <w:tcPr>
            <w:tcW w:w="3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5EC017" w14:textId="77777777" w:rsidR="0000727D" w:rsidRPr="00CE26AB" w:rsidRDefault="0000727D" w:rsidP="0030653B">
            <w:pPr>
              <w:jc w:val="center"/>
              <w:rPr>
                <w:b/>
                <w:bCs/>
                <w:sz w:val="26"/>
                <w:szCs w:val="26"/>
              </w:rPr>
            </w:pPr>
            <w:r w:rsidRPr="00CE26AB">
              <w:rPr>
                <w:b/>
                <w:bCs/>
                <w:sz w:val="26"/>
                <w:szCs w:val="26"/>
              </w:rPr>
              <w:t>TT</w:t>
            </w:r>
          </w:p>
        </w:tc>
        <w:tc>
          <w:tcPr>
            <w:tcW w:w="22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FBF08B" w14:textId="77777777" w:rsidR="0000727D" w:rsidRPr="00CE26AB" w:rsidRDefault="0000727D" w:rsidP="0030653B">
            <w:pPr>
              <w:jc w:val="center"/>
              <w:rPr>
                <w:b/>
                <w:bCs/>
                <w:sz w:val="26"/>
                <w:szCs w:val="26"/>
              </w:rPr>
            </w:pPr>
            <w:r w:rsidRPr="00CE26AB">
              <w:rPr>
                <w:b/>
                <w:bCs/>
                <w:sz w:val="26"/>
                <w:szCs w:val="26"/>
              </w:rPr>
              <w:t>Nội dung giám sát</w:t>
            </w:r>
          </w:p>
        </w:tc>
        <w:tc>
          <w:tcPr>
            <w:tcW w:w="237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E47FB8F" w14:textId="77777777" w:rsidR="0000727D" w:rsidRPr="00CE26AB" w:rsidRDefault="0000727D" w:rsidP="0030653B">
            <w:pPr>
              <w:jc w:val="center"/>
              <w:rPr>
                <w:b/>
                <w:bCs/>
                <w:sz w:val="26"/>
                <w:szCs w:val="26"/>
                <w:lang w:val="vi-VN"/>
              </w:rPr>
            </w:pPr>
            <w:r w:rsidRPr="00CE26AB">
              <w:rPr>
                <w:b/>
                <w:bCs/>
                <w:sz w:val="26"/>
                <w:szCs w:val="26"/>
              </w:rPr>
              <w:t>Mô tả</w:t>
            </w:r>
            <w:r w:rsidRPr="00CE26AB">
              <w:rPr>
                <w:b/>
                <w:bCs/>
                <w:sz w:val="26"/>
                <w:szCs w:val="26"/>
                <w:lang w:val="vi-VN"/>
              </w:rPr>
              <w:t>: tốt/xấu (ghi rõ)</w:t>
            </w:r>
          </w:p>
        </w:tc>
      </w:tr>
      <w:tr w:rsidR="0000727D" w:rsidRPr="00CE26AB" w14:paraId="440AB781" w14:textId="77777777" w:rsidTr="0030653B">
        <w:trPr>
          <w:trHeight w:val="336"/>
          <w:tblHeader/>
        </w:trPr>
        <w:tc>
          <w:tcPr>
            <w:tcW w:w="334" w:type="pct"/>
            <w:vMerge/>
            <w:tcBorders>
              <w:top w:val="single" w:sz="4" w:space="0" w:color="auto"/>
              <w:left w:val="single" w:sz="4" w:space="0" w:color="auto"/>
              <w:bottom w:val="single" w:sz="4" w:space="0" w:color="000000"/>
              <w:right w:val="single" w:sz="4" w:space="0" w:color="auto"/>
            </w:tcBorders>
            <w:vAlign w:val="center"/>
            <w:hideMark/>
          </w:tcPr>
          <w:p w14:paraId="4AD9CDA0" w14:textId="77777777" w:rsidR="0000727D" w:rsidRPr="00CE26AB" w:rsidRDefault="0000727D" w:rsidP="0030653B">
            <w:pPr>
              <w:jc w:val="center"/>
              <w:rPr>
                <w:b/>
                <w:bCs/>
                <w:sz w:val="26"/>
                <w:szCs w:val="26"/>
              </w:rPr>
            </w:pPr>
          </w:p>
        </w:tc>
        <w:tc>
          <w:tcPr>
            <w:tcW w:w="2293" w:type="pct"/>
            <w:vMerge/>
            <w:tcBorders>
              <w:top w:val="single" w:sz="4" w:space="0" w:color="auto"/>
              <w:left w:val="single" w:sz="4" w:space="0" w:color="auto"/>
              <w:bottom w:val="single" w:sz="4" w:space="0" w:color="000000"/>
              <w:right w:val="single" w:sz="4" w:space="0" w:color="auto"/>
            </w:tcBorders>
            <w:vAlign w:val="center"/>
            <w:hideMark/>
          </w:tcPr>
          <w:p w14:paraId="20B25C40" w14:textId="77777777" w:rsidR="0000727D" w:rsidRPr="00CE26AB" w:rsidRDefault="0000727D" w:rsidP="0030653B">
            <w:pPr>
              <w:rPr>
                <w:b/>
                <w:bCs/>
                <w:sz w:val="26"/>
                <w:szCs w:val="26"/>
              </w:rPr>
            </w:pPr>
          </w:p>
        </w:tc>
        <w:tc>
          <w:tcPr>
            <w:tcW w:w="2373" w:type="pct"/>
            <w:vMerge/>
            <w:tcBorders>
              <w:top w:val="single" w:sz="4" w:space="0" w:color="auto"/>
              <w:left w:val="single" w:sz="4" w:space="0" w:color="auto"/>
              <w:bottom w:val="single" w:sz="4" w:space="0" w:color="000000"/>
              <w:right w:val="single" w:sz="4" w:space="0" w:color="000000"/>
            </w:tcBorders>
            <w:vAlign w:val="center"/>
            <w:hideMark/>
          </w:tcPr>
          <w:p w14:paraId="7589D704" w14:textId="77777777" w:rsidR="0000727D" w:rsidRPr="00CE26AB" w:rsidRDefault="0000727D" w:rsidP="0030653B">
            <w:pPr>
              <w:rPr>
                <w:b/>
                <w:bCs/>
                <w:sz w:val="26"/>
                <w:szCs w:val="26"/>
              </w:rPr>
            </w:pPr>
          </w:p>
        </w:tc>
      </w:tr>
      <w:tr w:rsidR="0000727D" w:rsidRPr="00CE26AB" w14:paraId="23EDAC15" w14:textId="77777777" w:rsidTr="0030653B">
        <w:trPr>
          <w:trHeight w:val="401"/>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6A2E9DDD" w14:textId="77777777" w:rsidR="0000727D" w:rsidRPr="00CE26AB" w:rsidRDefault="0000727D" w:rsidP="0030653B">
            <w:pPr>
              <w:jc w:val="center"/>
              <w:rPr>
                <w:b/>
                <w:bCs/>
                <w:sz w:val="26"/>
                <w:szCs w:val="26"/>
              </w:rPr>
            </w:pPr>
            <w:r w:rsidRPr="00CE26AB">
              <w:rPr>
                <w:b/>
                <w:bCs/>
                <w:sz w:val="26"/>
                <w:szCs w:val="26"/>
              </w:rPr>
              <w:t>I</w:t>
            </w:r>
          </w:p>
        </w:tc>
        <w:tc>
          <w:tcPr>
            <w:tcW w:w="2293" w:type="pct"/>
            <w:tcBorders>
              <w:top w:val="nil"/>
              <w:left w:val="nil"/>
              <w:bottom w:val="single" w:sz="4" w:space="0" w:color="auto"/>
              <w:right w:val="single" w:sz="4" w:space="0" w:color="auto"/>
            </w:tcBorders>
            <w:shd w:val="clear" w:color="auto" w:fill="auto"/>
            <w:vAlign w:val="center"/>
            <w:hideMark/>
          </w:tcPr>
          <w:p w14:paraId="196B0480" w14:textId="77777777" w:rsidR="0000727D" w:rsidRPr="00CE26AB" w:rsidRDefault="0000727D" w:rsidP="0030653B">
            <w:pPr>
              <w:rPr>
                <w:b/>
                <w:bCs/>
                <w:sz w:val="26"/>
                <w:szCs w:val="26"/>
              </w:rPr>
            </w:pPr>
            <w:r w:rsidRPr="00CE26AB">
              <w:rPr>
                <w:b/>
                <w:bCs/>
                <w:sz w:val="26"/>
                <w:szCs w:val="26"/>
              </w:rPr>
              <w:t xml:space="preserve">Hiện trạng đường vận xuất, vận chuyển </w:t>
            </w:r>
          </w:p>
        </w:tc>
        <w:tc>
          <w:tcPr>
            <w:tcW w:w="2373" w:type="pct"/>
            <w:tcBorders>
              <w:top w:val="single" w:sz="4" w:space="0" w:color="auto"/>
              <w:left w:val="nil"/>
              <w:bottom w:val="single" w:sz="4" w:space="0" w:color="auto"/>
              <w:right w:val="single" w:sz="4" w:space="0" w:color="000000"/>
            </w:tcBorders>
            <w:shd w:val="clear" w:color="auto" w:fill="auto"/>
            <w:vAlign w:val="center"/>
            <w:hideMark/>
          </w:tcPr>
          <w:p w14:paraId="3998547A" w14:textId="77777777" w:rsidR="0000727D" w:rsidRPr="00CE26AB" w:rsidRDefault="0000727D" w:rsidP="0030653B">
            <w:pPr>
              <w:jc w:val="center"/>
              <w:rPr>
                <w:sz w:val="26"/>
                <w:szCs w:val="26"/>
              </w:rPr>
            </w:pPr>
            <w:r w:rsidRPr="00CE26AB">
              <w:rPr>
                <w:sz w:val="26"/>
                <w:szCs w:val="26"/>
              </w:rPr>
              <w:t> </w:t>
            </w:r>
          </w:p>
        </w:tc>
      </w:tr>
      <w:tr w:rsidR="0000727D" w:rsidRPr="00CE26AB" w14:paraId="5075EB52" w14:textId="77777777" w:rsidTr="0030653B">
        <w:trPr>
          <w:trHeight w:val="336"/>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6FEF5A59" w14:textId="77777777" w:rsidR="0000727D" w:rsidRPr="00CE26AB" w:rsidRDefault="0000727D" w:rsidP="0030653B">
            <w:pPr>
              <w:jc w:val="center"/>
              <w:rPr>
                <w:sz w:val="26"/>
                <w:szCs w:val="26"/>
                <w:lang w:val="vi-VN"/>
              </w:rPr>
            </w:pPr>
            <w:r w:rsidRPr="00CE26AB">
              <w:rPr>
                <w:sz w:val="26"/>
                <w:szCs w:val="26"/>
                <w:lang w:val="vi-VN"/>
              </w:rPr>
              <w:t>1</w:t>
            </w:r>
          </w:p>
        </w:tc>
        <w:tc>
          <w:tcPr>
            <w:tcW w:w="2293" w:type="pct"/>
            <w:tcBorders>
              <w:top w:val="nil"/>
              <w:left w:val="nil"/>
              <w:bottom w:val="single" w:sz="4" w:space="0" w:color="auto"/>
              <w:right w:val="single" w:sz="4" w:space="0" w:color="auto"/>
            </w:tcBorders>
            <w:shd w:val="clear" w:color="auto" w:fill="auto"/>
            <w:vAlign w:val="center"/>
            <w:hideMark/>
          </w:tcPr>
          <w:p w14:paraId="4C69F56D" w14:textId="77777777" w:rsidR="0000727D" w:rsidRPr="00CE26AB" w:rsidRDefault="0000727D" w:rsidP="0030653B">
            <w:pPr>
              <w:rPr>
                <w:sz w:val="26"/>
                <w:szCs w:val="26"/>
              </w:rPr>
            </w:pPr>
            <w:r w:rsidRPr="00CE26AB">
              <w:rPr>
                <w:sz w:val="26"/>
                <w:szCs w:val="26"/>
              </w:rPr>
              <w:t>Chiều dài</w:t>
            </w:r>
            <w:r w:rsidRPr="00CE26AB">
              <w:rPr>
                <w:sz w:val="26"/>
                <w:szCs w:val="26"/>
                <w:lang w:val="vi-VN"/>
              </w:rPr>
              <w:t xml:space="preserve"> x </w:t>
            </w:r>
            <w:r w:rsidRPr="00CE26AB">
              <w:rPr>
                <w:sz w:val="26"/>
                <w:szCs w:val="26"/>
              </w:rPr>
              <w:t>rộng đường (m)</w:t>
            </w:r>
          </w:p>
        </w:tc>
        <w:tc>
          <w:tcPr>
            <w:tcW w:w="2373" w:type="pct"/>
            <w:tcBorders>
              <w:top w:val="single" w:sz="4" w:space="0" w:color="auto"/>
              <w:left w:val="nil"/>
              <w:bottom w:val="single" w:sz="4" w:space="0" w:color="auto"/>
              <w:right w:val="single" w:sz="4" w:space="0" w:color="000000"/>
            </w:tcBorders>
            <w:shd w:val="clear" w:color="auto" w:fill="auto"/>
            <w:vAlign w:val="center"/>
            <w:hideMark/>
          </w:tcPr>
          <w:p w14:paraId="17F9426C" w14:textId="77777777" w:rsidR="0000727D" w:rsidRPr="00CE26AB" w:rsidRDefault="0000727D" w:rsidP="0030653B">
            <w:pPr>
              <w:jc w:val="center"/>
              <w:rPr>
                <w:sz w:val="26"/>
                <w:szCs w:val="26"/>
              </w:rPr>
            </w:pPr>
            <w:r w:rsidRPr="00CE26AB">
              <w:rPr>
                <w:sz w:val="26"/>
                <w:szCs w:val="26"/>
              </w:rPr>
              <w:t> </w:t>
            </w:r>
          </w:p>
        </w:tc>
      </w:tr>
      <w:tr w:rsidR="0000727D" w:rsidRPr="00CE26AB" w14:paraId="4A9EC63D" w14:textId="77777777" w:rsidTr="0030653B">
        <w:trPr>
          <w:trHeight w:val="336"/>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56D18A92" w14:textId="77777777" w:rsidR="0000727D" w:rsidRPr="00CE26AB" w:rsidRDefault="0000727D" w:rsidP="0030653B">
            <w:pPr>
              <w:jc w:val="center"/>
              <w:rPr>
                <w:sz w:val="26"/>
                <w:szCs w:val="26"/>
                <w:lang w:val="vi-VN"/>
              </w:rPr>
            </w:pPr>
            <w:r w:rsidRPr="00CE26AB">
              <w:rPr>
                <w:sz w:val="26"/>
                <w:szCs w:val="26"/>
                <w:lang w:val="vi-VN"/>
              </w:rPr>
              <w:t>2</w:t>
            </w:r>
          </w:p>
        </w:tc>
        <w:tc>
          <w:tcPr>
            <w:tcW w:w="2293" w:type="pct"/>
            <w:tcBorders>
              <w:top w:val="nil"/>
              <w:left w:val="nil"/>
              <w:bottom w:val="single" w:sz="4" w:space="0" w:color="auto"/>
              <w:right w:val="single" w:sz="4" w:space="0" w:color="auto"/>
            </w:tcBorders>
            <w:shd w:val="clear" w:color="auto" w:fill="auto"/>
            <w:vAlign w:val="center"/>
            <w:hideMark/>
          </w:tcPr>
          <w:p w14:paraId="3FBDDE74" w14:textId="77777777" w:rsidR="0000727D" w:rsidRPr="00CE26AB" w:rsidRDefault="0000727D" w:rsidP="0030653B">
            <w:pPr>
              <w:rPr>
                <w:sz w:val="26"/>
                <w:szCs w:val="26"/>
              </w:rPr>
            </w:pPr>
            <w:r w:rsidRPr="00CE26AB">
              <w:rPr>
                <w:sz w:val="26"/>
                <w:szCs w:val="26"/>
              </w:rPr>
              <w:t>Thi công đúng kỹ thuật</w:t>
            </w:r>
          </w:p>
        </w:tc>
        <w:tc>
          <w:tcPr>
            <w:tcW w:w="2373" w:type="pct"/>
            <w:tcBorders>
              <w:top w:val="single" w:sz="4" w:space="0" w:color="auto"/>
              <w:left w:val="nil"/>
              <w:bottom w:val="single" w:sz="4" w:space="0" w:color="auto"/>
              <w:right w:val="single" w:sz="4" w:space="0" w:color="000000"/>
            </w:tcBorders>
            <w:shd w:val="clear" w:color="auto" w:fill="auto"/>
            <w:vAlign w:val="center"/>
            <w:hideMark/>
          </w:tcPr>
          <w:p w14:paraId="720BD2B1" w14:textId="77777777" w:rsidR="0000727D" w:rsidRPr="00CE26AB" w:rsidRDefault="0000727D" w:rsidP="0030653B">
            <w:pPr>
              <w:jc w:val="center"/>
              <w:rPr>
                <w:sz w:val="26"/>
                <w:szCs w:val="26"/>
              </w:rPr>
            </w:pPr>
          </w:p>
        </w:tc>
      </w:tr>
      <w:tr w:rsidR="0000727D" w:rsidRPr="00CE26AB" w14:paraId="5505CDDE" w14:textId="77777777" w:rsidTr="0030653B">
        <w:trPr>
          <w:trHeight w:val="336"/>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4827E867" w14:textId="77777777" w:rsidR="0000727D" w:rsidRPr="00CE26AB" w:rsidRDefault="0000727D" w:rsidP="0030653B">
            <w:pPr>
              <w:jc w:val="center"/>
              <w:rPr>
                <w:sz w:val="26"/>
                <w:szCs w:val="26"/>
                <w:lang w:val="vi-VN"/>
              </w:rPr>
            </w:pPr>
            <w:r w:rsidRPr="00CE26AB">
              <w:rPr>
                <w:sz w:val="26"/>
                <w:szCs w:val="26"/>
                <w:lang w:val="vi-VN"/>
              </w:rPr>
              <w:t>3</w:t>
            </w:r>
          </w:p>
        </w:tc>
        <w:tc>
          <w:tcPr>
            <w:tcW w:w="2293" w:type="pct"/>
            <w:tcBorders>
              <w:top w:val="nil"/>
              <w:left w:val="nil"/>
              <w:bottom w:val="single" w:sz="4" w:space="0" w:color="auto"/>
              <w:right w:val="single" w:sz="4" w:space="0" w:color="auto"/>
            </w:tcBorders>
            <w:shd w:val="clear" w:color="auto" w:fill="auto"/>
            <w:vAlign w:val="center"/>
            <w:hideMark/>
          </w:tcPr>
          <w:p w14:paraId="3E0B93E1" w14:textId="77777777" w:rsidR="0000727D" w:rsidRPr="00CE26AB" w:rsidRDefault="0000727D" w:rsidP="0030653B">
            <w:pPr>
              <w:rPr>
                <w:sz w:val="26"/>
                <w:szCs w:val="26"/>
              </w:rPr>
            </w:pPr>
            <w:r w:rsidRPr="00CE26AB">
              <w:rPr>
                <w:sz w:val="26"/>
                <w:szCs w:val="26"/>
              </w:rPr>
              <w:t>Biển báo thi công</w:t>
            </w:r>
          </w:p>
        </w:tc>
        <w:tc>
          <w:tcPr>
            <w:tcW w:w="2373" w:type="pct"/>
            <w:tcBorders>
              <w:top w:val="single" w:sz="4" w:space="0" w:color="auto"/>
              <w:left w:val="nil"/>
              <w:bottom w:val="single" w:sz="4" w:space="0" w:color="auto"/>
              <w:right w:val="single" w:sz="4" w:space="0" w:color="000000"/>
            </w:tcBorders>
            <w:shd w:val="clear" w:color="auto" w:fill="auto"/>
            <w:vAlign w:val="center"/>
            <w:hideMark/>
          </w:tcPr>
          <w:p w14:paraId="5D34FE1F" w14:textId="77777777" w:rsidR="0000727D" w:rsidRPr="00CE26AB" w:rsidRDefault="0000727D" w:rsidP="0030653B">
            <w:pPr>
              <w:jc w:val="center"/>
              <w:rPr>
                <w:sz w:val="26"/>
                <w:szCs w:val="26"/>
              </w:rPr>
            </w:pPr>
          </w:p>
        </w:tc>
      </w:tr>
      <w:tr w:rsidR="0000727D" w:rsidRPr="00CE26AB" w14:paraId="041A1D1A" w14:textId="77777777" w:rsidTr="0030653B">
        <w:trPr>
          <w:trHeight w:val="336"/>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5AB798FC" w14:textId="77777777" w:rsidR="0000727D" w:rsidRPr="00CE26AB" w:rsidRDefault="0000727D" w:rsidP="0030653B">
            <w:pPr>
              <w:jc w:val="center"/>
              <w:rPr>
                <w:sz w:val="26"/>
                <w:szCs w:val="26"/>
                <w:lang w:val="vi-VN"/>
              </w:rPr>
            </w:pPr>
            <w:r w:rsidRPr="00CE26AB">
              <w:rPr>
                <w:sz w:val="26"/>
                <w:szCs w:val="26"/>
                <w:lang w:val="vi-VN"/>
              </w:rPr>
              <w:t>4</w:t>
            </w:r>
          </w:p>
        </w:tc>
        <w:tc>
          <w:tcPr>
            <w:tcW w:w="2293" w:type="pct"/>
            <w:tcBorders>
              <w:top w:val="nil"/>
              <w:left w:val="nil"/>
              <w:bottom w:val="single" w:sz="4" w:space="0" w:color="auto"/>
              <w:right w:val="single" w:sz="4" w:space="0" w:color="auto"/>
            </w:tcBorders>
            <w:shd w:val="clear" w:color="auto" w:fill="auto"/>
            <w:vAlign w:val="center"/>
            <w:hideMark/>
          </w:tcPr>
          <w:p w14:paraId="5074E57F" w14:textId="77777777" w:rsidR="0000727D" w:rsidRPr="00CE26AB" w:rsidRDefault="0000727D" w:rsidP="0030653B">
            <w:pPr>
              <w:rPr>
                <w:sz w:val="26"/>
                <w:szCs w:val="26"/>
              </w:rPr>
            </w:pPr>
            <w:r w:rsidRPr="00CE26AB">
              <w:rPr>
                <w:sz w:val="26"/>
                <w:szCs w:val="26"/>
              </w:rPr>
              <w:t>Cầu</w:t>
            </w:r>
            <w:r w:rsidRPr="00CE26AB">
              <w:rPr>
                <w:sz w:val="26"/>
                <w:szCs w:val="26"/>
                <w:lang w:val="vi-VN"/>
              </w:rPr>
              <w:t xml:space="preserve"> cống, </w:t>
            </w:r>
            <w:r w:rsidRPr="00CE26AB">
              <w:rPr>
                <w:sz w:val="26"/>
                <w:szCs w:val="26"/>
              </w:rPr>
              <w:t>Rãnh thoát nước</w:t>
            </w:r>
          </w:p>
        </w:tc>
        <w:tc>
          <w:tcPr>
            <w:tcW w:w="2373" w:type="pct"/>
            <w:tcBorders>
              <w:top w:val="single" w:sz="4" w:space="0" w:color="auto"/>
              <w:left w:val="nil"/>
              <w:bottom w:val="single" w:sz="4" w:space="0" w:color="auto"/>
              <w:right w:val="single" w:sz="4" w:space="0" w:color="000000"/>
            </w:tcBorders>
            <w:shd w:val="clear" w:color="auto" w:fill="auto"/>
            <w:vAlign w:val="center"/>
            <w:hideMark/>
          </w:tcPr>
          <w:p w14:paraId="2F950CD5" w14:textId="77777777" w:rsidR="0000727D" w:rsidRPr="00CE26AB" w:rsidRDefault="0000727D" w:rsidP="0030653B">
            <w:pPr>
              <w:jc w:val="center"/>
              <w:rPr>
                <w:sz w:val="26"/>
                <w:szCs w:val="26"/>
              </w:rPr>
            </w:pPr>
          </w:p>
        </w:tc>
      </w:tr>
      <w:tr w:rsidR="0000727D" w:rsidRPr="00CE26AB" w14:paraId="137E6FDE" w14:textId="77777777" w:rsidTr="0030653B">
        <w:trPr>
          <w:trHeight w:val="336"/>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78DB1A20" w14:textId="77777777" w:rsidR="0000727D" w:rsidRPr="00CE26AB" w:rsidRDefault="0000727D" w:rsidP="0030653B">
            <w:pPr>
              <w:jc w:val="center"/>
              <w:rPr>
                <w:b/>
                <w:bCs/>
                <w:sz w:val="26"/>
                <w:szCs w:val="26"/>
              </w:rPr>
            </w:pPr>
            <w:r w:rsidRPr="00CE26AB">
              <w:rPr>
                <w:b/>
                <w:bCs/>
                <w:sz w:val="26"/>
                <w:szCs w:val="26"/>
              </w:rPr>
              <w:t>II</w:t>
            </w:r>
          </w:p>
        </w:tc>
        <w:tc>
          <w:tcPr>
            <w:tcW w:w="2293" w:type="pct"/>
            <w:tcBorders>
              <w:top w:val="nil"/>
              <w:left w:val="nil"/>
              <w:bottom w:val="single" w:sz="4" w:space="0" w:color="auto"/>
              <w:right w:val="single" w:sz="4" w:space="0" w:color="auto"/>
            </w:tcBorders>
            <w:shd w:val="clear" w:color="auto" w:fill="auto"/>
            <w:vAlign w:val="center"/>
            <w:hideMark/>
          </w:tcPr>
          <w:p w14:paraId="088639DC" w14:textId="77777777" w:rsidR="0000727D" w:rsidRPr="00CE26AB" w:rsidRDefault="0000727D" w:rsidP="0030653B">
            <w:pPr>
              <w:rPr>
                <w:b/>
                <w:bCs/>
                <w:sz w:val="26"/>
                <w:szCs w:val="26"/>
              </w:rPr>
            </w:pPr>
            <w:r w:rsidRPr="00CE26AB">
              <w:rPr>
                <w:b/>
                <w:bCs/>
                <w:sz w:val="26"/>
                <w:szCs w:val="26"/>
              </w:rPr>
              <w:t>Nhân công lao động</w:t>
            </w:r>
          </w:p>
        </w:tc>
        <w:tc>
          <w:tcPr>
            <w:tcW w:w="2373" w:type="pct"/>
            <w:tcBorders>
              <w:top w:val="single" w:sz="4" w:space="0" w:color="auto"/>
              <w:left w:val="nil"/>
              <w:bottom w:val="single" w:sz="4" w:space="0" w:color="auto"/>
              <w:right w:val="single" w:sz="4" w:space="0" w:color="000000"/>
            </w:tcBorders>
            <w:shd w:val="clear" w:color="auto" w:fill="auto"/>
            <w:vAlign w:val="center"/>
            <w:hideMark/>
          </w:tcPr>
          <w:p w14:paraId="206666B2" w14:textId="77777777" w:rsidR="0000727D" w:rsidRPr="00CE26AB" w:rsidRDefault="0000727D" w:rsidP="0030653B">
            <w:pPr>
              <w:jc w:val="center"/>
              <w:rPr>
                <w:sz w:val="26"/>
                <w:szCs w:val="26"/>
              </w:rPr>
            </w:pPr>
            <w:r w:rsidRPr="00CE26AB">
              <w:rPr>
                <w:sz w:val="26"/>
                <w:szCs w:val="26"/>
              </w:rPr>
              <w:t> </w:t>
            </w:r>
          </w:p>
        </w:tc>
      </w:tr>
      <w:tr w:rsidR="0000727D" w:rsidRPr="00CE26AB" w14:paraId="37D00F93" w14:textId="77777777" w:rsidTr="0030653B">
        <w:trPr>
          <w:trHeight w:val="336"/>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749649C6" w14:textId="77777777" w:rsidR="0000727D" w:rsidRPr="00CE26AB" w:rsidRDefault="0000727D" w:rsidP="0030653B">
            <w:pPr>
              <w:jc w:val="center"/>
              <w:rPr>
                <w:sz w:val="26"/>
                <w:szCs w:val="26"/>
              </w:rPr>
            </w:pPr>
            <w:r w:rsidRPr="00CE26AB">
              <w:rPr>
                <w:sz w:val="26"/>
                <w:szCs w:val="26"/>
              </w:rPr>
              <w:t>1</w:t>
            </w:r>
          </w:p>
        </w:tc>
        <w:tc>
          <w:tcPr>
            <w:tcW w:w="2293" w:type="pct"/>
            <w:tcBorders>
              <w:top w:val="nil"/>
              <w:left w:val="nil"/>
              <w:bottom w:val="single" w:sz="4" w:space="0" w:color="auto"/>
              <w:right w:val="single" w:sz="4" w:space="0" w:color="auto"/>
            </w:tcBorders>
            <w:shd w:val="clear" w:color="auto" w:fill="auto"/>
            <w:vAlign w:val="center"/>
            <w:hideMark/>
          </w:tcPr>
          <w:p w14:paraId="44991EA0" w14:textId="77777777" w:rsidR="0000727D" w:rsidRPr="00CE26AB" w:rsidRDefault="0000727D" w:rsidP="0030653B">
            <w:pPr>
              <w:rPr>
                <w:sz w:val="26"/>
                <w:szCs w:val="26"/>
                <w:lang w:val="vi-VN"/>
              </w:rPr>
            </w:pPr>
            <w:r w:rsidRPr="00CE26AB">
              <w:rPr>
                <w:sz w:val="26"/>
                <w:szCs w:val="26"/>
              </w:rPr>
              <w:t>Số lượng làm</w:t>
            </w:r>
            <w:r w:rsidRPr="00CE26AB">
              <w:rPr>
                <w:sz w:val="26"/>
                <w:szCs w:val="26"/>
                <w:lang w:val="vi-VN"/>
              </w:rPr>
              <w:t xml:space="preserve"> đường</w:t>
            </w:r>
          </w:p>
        </w:tc>
        <w:tc>
          <w:tcPr>
            <w:tcW w:w="2373" w:type="pct"/>
            <w:tcBorders>
              <w:top w:val="single" w:sz="4" w:space="0" w:color="auto"/>
              <w:left w:val="nil"/>
              <w:bottom w:val="single" w:sz="4" w:space="0" w:color="auto"/>
              <w:right w:val="single" w:sz="4" w:space="0" w:color="000000"/>
            </w:tcBorders>
            <w:shd w:val="clear" w:color="auto" w:fill="auto"/>
            <w:vAlign w:val="center"/>
            <w:hideMark/>
          </w:tcPr>
          <w:p w14:paraId="4138B6F8" w14:textId="77777777" w:rsidR="0000727D" w:rsidRPr="00CE26AB" w:rsidRDefault="0000727D" w:rsidP="0030653B">
            <w:pPr>
              <w:jc w:val="center"/>
              <w:rPr>
                <w:sz w:val="26"/>
                <w:szCs w:val="26"/>
              </w:rPr>
            </w:pPr>
            <w:r w:rsidRPr="00CE26AB">
              <w:rPr>
                <w:sz w:val="26"/>
                <w:szCs w:val="26"/>
              </w:rPr>
              <w:t> </w:t>
            </w:r>
          </w:p>
        </w:tc>
      </w:tr>
      <w:tr w:rsidR="0000727D" w:rsidRPr="00CE26AB" w14:paraId="34590E6A" w14:textId="77777777" w:rsidTr="0030653B">
        <w:trPr>
          <w:trHeight w:val="479"/>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43F25F2E" w14:textId="77777777" w:rsidR="0000727D" w:rsidRPr="00CE26AB" w:rsidRDefault="0000727D" w:rsidP="0030653B">
            <w:pPr>
              <w:jc w:val="center"/>
              <w:rPr>
                <w:sz w:val="26"/>
                <w:szCs w:val="26"/>
              </w:rPr>
            </w:pPr>
            <w:r w:rsidRPr="00CE26AB">
              <w:rPr>
                <w:sz w:val="26"/>
                <w:szCs w:val="26"/>
              </w:rPr>
              <w:t>2</w:t>
            </w:r>
          </w:p>
        </w:tc>
        <w:tc>
          <w:tcPr>
            <w:tcW w:w="2293" w:type="pct"/>
            <w:tcBorders>
              <w:top w:val="nil"/>
              <w:left w:val="nil"/>
              <w:bottom w:val="single" w:sz="4" w:space="0" w:color="auto"/>
              <w:right w:val="single" w:sz="4" w:space="0" w:color="auto"/>
            </w:tcBorders>
            <w:shd w:val="clear" w:color="auto" w:fill="auto"/>
            <w:vAlign w:val="center"/>
            <w:hideMark/>
          </w:tcPr>
          <w:p w14:paraId="443A4D50" w14:textId="77777777" w:rsidR="0000727D" w:rsidRPr="00CE26AB" w:rsidRDefault="0000727D" w:rsidP="0030653B">
            <w:pPr>
              <w:rPr>
                <w:sz w:val="26"/>
                <w:szCs w:val="26"/>
              </w:rPr>
            </w:pPr>
            <w:r w:rsidRPr="00CE26AB">
              <w:rPr>
                <w:sz w:val="26"/>
                <w:szCs w:val="26"/>
              </w:rPr>
              <w:t>Tập huấn cho lao động</w:t>
            </w:r>
          </w:p>
        </w:tc>
        <w:tc>
          <w:tcPr>
            <w:tcW w:w="2373" w:type="pct"/>
            <w:tcBorders>
              <w:top w:val="single" w:sz="4" w:space="0" w:color="auto"/>
              <w:left w:val="nil"/>
              <w:bottom w:val="single" w:sz="4" w:space="0" w:color="auto"/>
              <w:right w:val="single" w:sz="4" w:space="0" w:color="000000"/>
            </w:tcBorders>
            <w:shd w:val="clear" w:color="auto" w:fill="auto"/>
            <w:vAlign w:val="center"/>
          </w:tcPr>
          <w:p w14:paraId="0BB4DB98" w14:textId="77777777" w:rsidR="0000727D" w:rsidRPr="00CE26AB" w:rsidRDefault="0000727D" w:rsidP="0030653B">
            <w:pPr>
              <w:jc w:val="center"/>
              <w:rPr>
                <w:sz w:val="26"/>
                <w:szCs w:val="26"/>
              </w:rPr>
            </w:pPr>
          </w:p>
        </w:tc>
      </w:tr>
      <w:tr w:rsidR="0000727D" w:rsidRPr="00CE26AB" w14:paraId="10C0D745" w14:textId="77777777" w:rsidTr="0030653B">
        <w:trPr>
          <w:trHeight w:val="336"/>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578ADB30" w14:textId="77777777" w:rsidR="0000727D" w:rsidRPr="00CE26AB" w:rsidRDefault="0000727D" w:rsidP="0030653B">
            <w:pPr>
              <w:jc w:val="center"/>
              <w:rPr>
                <w:sz w:val="26"/>
                <w:szCs w:val="26"/>
                <w:lang w:val="vi-VN"/>
              </w:rPr>
            </w:pPr>
            <w:r w:rsidRPr="00CE26AB">
              <w:rPr>
                <w:sz w:val="26"/>
                <w:szCs w:val="26"/>
                <w:lang w:val="vi-VN"/>
              </w:rPr>
              <w:t>3</w:t>
            </w:r>
          </w:p>
        </w:tc>
        <w:tc>
          <w:tcPr>
            <w:tcW w:w="2293" w:type="pct"/>
            <w:tcBorders>
              <w:top w:val="nil"/>
              <w:left w:val="nil"/>
              <w:bottom w:val="single" w:sz="4" w:space="0" w:color="auto"/>
              <w:right w:val="single" w:sz="4" w:space="0" w:color="auto"/>
            </w:tcBorders>
            <w:shd w:val="clear" w:color="auto" w:fill="auto"/>
            <w:vAlign w:val="center"/>
            <w:hideMark/>
          </w:tcPr>
          <w:p w14:paraId="0507A2BF" w14:textId="77777777" w:rsidR="0000727D" w:rsidRPr="00CE26AB" w:rsidRDefault="0000727D" w:rsidP="0030653B">
            <w:pPr>
              <w:rPr>
                <w:sz w:val="26"/>
                <w:szCs w:val="26"/>
              </w:rPr>
            </w:pPr>
            <w:r w:rsidRPr="00CE26AB">
              <w:rPr>
                <w:sz w:val="26"/>
                <w:szCs w:val="26"/>
              </w:rPr>
              <w:t>Sử dụng bảo hộ lao động</w:t>
            </w:r>
          </w:p>
        </w:tc>
        <w:tc>
          <w:tcPr>
            <w:tcW w:w="2373" w:type="pct"/>
            <w:tcBorders>
              <w:top w:val="single" w:sz="4" w:space="0" w:color="auto"/>
              <w:left w:val="nil"/>
              <w:bottom w:val="single" w:sz="4" w:space="0" w:color="auto"/>
              <w:right w:val="single" w:sz="4" w:space="0" w:color="000000"/>
            </w:tcBorders>
            <w:shd w:val="clear" w:color="auto" w:fill="auto"/>
            <w:vAlign w:val="center"/>
          </w:tcPr>
          <w:p w14:paraId="10FB38DB" w14:textId="77777777" w:rsidR="0000727D" w:rsidRPr="00CE26AB" w:rsidRDefault="0000727D" w:rsidP="0030653B">
            <w:pPr>
              <w:jc w:val="center"/>
              <w:rPr>
                <w:sz w:val="26"/>
                <w:szCs w:val="26"/>
              </w:rPr>
            </w:pPr>
          </w:p>
        </w:tc>
      </w:tr>
      <w:tr w:rsidR="0000727D" w:rsidRPr="00CE26AB" w14:paraId="65F69AA1" w14:textId="77777777" w:rsidTr="0030653B">
        <w:trPr>
          <w:trHeight w:val="336"/>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510F1DE6" w14:textId="77777777" w:rsidR="0000727D" w:rsidRPr="00CE26AB" w:rsidRDefault="0000727D" w:rsidP="0030653B">
            <w:pPr>
              <w:jc w:val="center"/>
              <w:rPr>
                <w:sz w:val="26"/>
                <w:szCs w:val="26"/>
                <w:lang w:val="vi-VN"/>
              </w:rPr>
            </w:pPr>
            <w:r w:rsidRPr="00CE26AB">
              <w:rPr>
                <w:sz w:val="26"/>
                <w:szCs w:val="26"/>
                <w:lang w:val="vi-VN"/>
              </w:rPr>
              <w:t>4</w:t>
            </w:r>
          </w:p>
        </w:tc>
        <w:tc>
          <w:tcPr>
            <w:tcW w:w="2293" w:type="pct"/>
            <w:tcBorders>
              <w:top w:val="nil"/>
              <w:left w:val="nil"/>
              <w:bottom w:val="single" w:sz="4" w:space="0" w:color="auto"/>
              <w:right w:val="single" w:sz="4" w:space="0" w:color="auto"/>
            </w:tcBorders>
            <w:shd w:val="clear" w:color="auto" w:fill="auto"/>
            <w:vAlign w:val="center"/>
            <w:hideMark/>
          </w:tcPr>
          <w:p w14:paraId="4BFAE45C" w14:textId="77777777" w:rsidR="0000727D" w:rsidRPr="00CE26AB" w:rsidRDefault="0000727D" w:rsidP="0030653B">
            <w:pPr>
              <w:rPr>
                <w:sz w:val="26"/>
                <w:szCs w:val="26"/>
                <w:lang w:val="vi-VN"/>
              </w:rPr>
            </w:pPr>
            <w:r w:rsidRPr="00CE26AB">
              <w:rPr>
                <w:sz w:val="26"/>
                <w:szCs w:val="26"/>
              </w:rPr>
              <w:t>Hộp cứu thương</w:t>
            </w:r>
            <w:r w:rsidRPr="00CE26AB">
              <w:rPr>
                <w:sz w:val="26"/>
                <w:szCs w:val="26"/>
                <w:lang w:val="vi-VN"/>
              </w:rPr>
              <w:t xml:space="preserve"> đầy đủ</w:t>
            </w:r>
          </w:p>
        </w:tc>
        <w:tc>
          <w:tcPr>
            <w:tcW w:w="2373" w:type="pct"/>
            <w:tcBorders>
              <w:top w:val="single" w:sz="4" w:space="0" w:color="auto"/>
              <w:left w:val="nil"/>
              <w:bottom w:val="single" w:sz="4" w:space="0" w:color="auto"/>
              <w:right w:val="single" w:sz="4" w:space="0" w:color="000000"/>
            </w:tcBorders>
            <w:shd w:val="clear" w:color="auto" w:fill="auto"/>
            <w:vAlign w:val="center"/>
          </w:tcPr>
          <w:p w14:paraId="73177529" w14:textId="77777777" w:rsidR="0000727D" w:rsidRPr="00CE26AB" w:rsidRDefault="0000727D" w:rsidP="0030653B">
            <w:pPr>
              <w:jc w:val="center"/>
              <w:rPr>
                <w:sz w:val="26"/>
                <w:szCs w:val="26"/>
              </w:rPr>
            </w:pPr>
          </w:p>
        </w:tc>
      </w:tr>
      <w:tr w:rsidR="0000727D" w:rsidRPr="00CE26AB" w14:paraId="539DE122" w14:textId="77777777" w:rsidTr="0030653B">
        <w:trPr>
          <w:trHeight w:val="336"/>
        </w:trPr>
        <w:tc>
          <w:tcPr>
            <w:tcW w:w="334" w:type="pct"/>
            <w:tcBorders>
              <w:top w:val="single" w:sz="4" w:space="0" w:color="auto"/>
              <w:left w:val="single" w:sz="4" w:space="0" w:color="auto"/>
              <w:bottom w:val="single" w:sz="4" w:space="0" w:color="auto"/>
              <w:right w:val="nil"/>
            </w:tcBorders>
            <w:shd w:val="clear" w:color="auto" w:fill="auto"/>
            <w:vAlign w:val="center"/>
            <w:hideMark/>
          </w:tcPr>
          <w:p w14:paraId="409712B1" w14:textId="77777777" w:rsidR="0000727D" w:rsidRPr="00CE26AB" w:rsidRDefault="0000727D" w:rsidP="0030653B">
            <w:pPr>
              <w:jc w:val="center"/>
              <w:rPr>
                <w:sz w:val="26"/>
                <w:szCs w:val="26"/>
                <w:lang w:val="vi-VN"/>
              </w:rPr>
            </w:pPr>
            <w:r w:rsidRPr="00CE26AB">
              <w:rPr>
                <w:sz w:val="26"/>
                <w:szCs w:val="26"/>
                <w:lang w:val="vi-VN"/>
              </w:rPr>
              <w:t>5</w:t>
            </w:r>
          </w:p>
        </w:tc>
        <w:tc>
          <w:tcPr>
            <w:tcW w:w="22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4E1F8" w14:textId="77777777" w:rsidR="0000727D" w:rsidRPr="00CE26AB" w:rsidRDefault="0000727D" w:rsidP="0030653B">
            <w:pPr>
              <w:rPr>
                <w:sz w:val="26"/>
                <w:szCs w:val="26"/>
              </w:rPr>
            </w:pPr>
            <w:r w:rsidRPr="00CE26AB">
              <w:rPr>
                <w:sz w:val="26"/>
                <w:szCs w:val="26"/>
              </w:rPr>
              <w:t>Tai nạn lao động</w:t>
            </w:r>
          </w:p>
        </w:tc>
        <w:tc>
          <w:tcPr>
            <w:tcW w:w="2373" w:type="pct"/>
            <w:tcBorders>
              <w:top w:val="single" w:sz="4" w:space="0" w:color="auto"/>
              <w:left w:val="nil"/>
              <w:bottom w:val="single" w:sz="4" w:space="0" w:color="auto"/>
              <w:right w:val="single" w:sz="4" w:space="0" w:color="000000"/>
            </w:tcBorders>
            <w:shd w:val="clear" w:color="auto" w:fill="auto"/>
            <w:vAlign w:val="center"/>
          </w:tcPr>
          <w:p w14:paraId="7C4DE6D8" w14:textId="77777777" w:rsidR="0000727D" w:rsidRPr="00CE26AB" w:rsidRDefault="0000727D" w:rsidP="0030653B">
            <w:pPr>
              <w:jc w:val="center"/>
              <w:rPr>
                <w:sz w:val="26"/>
                <w:szCs w:val="26"/>
              </w:rPr>
            </w:pPr>
          </w:p>
        </w:tc>
      </w:tr>
      <w:tr w:rsidR="0000727D" w:rsidRPr="00CE26AB" w14:paraId="00867C80" w14:textId="77777777" w:rsidTr="0030653B">
        <w:trPr>
          <w:trHeight w:val="336"/>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D2A825" w14:textId="77777777" w:rsidR="0000727D" w:rsidRPr="00CE26AB" w:rsidRDefault="0000727D" w:rsidP="0030653B">
            <w:pPr>
              <w:jc w:val="center"/>
              <w:rPr>
                <w:b/>
                <w:bCs/>
                <w:sz w:val="26"/>
                <w:szCs w:val="26"/>
              </w:rPr>
            </w:pPr>
            <w:r w:rsidRPr="00CE26AB">
              <w:rPr>
                <w:b/>
                <w:bCs/>
                <w:sz w:val="26"/>
                <w:szCs w:val="26"/>
              </w:rPr>
              <w:t>III</w:t>
            </w:r>
          </w:p>
        </w:tc>
        <w:tc>
          <w:tcPr>
            <w:tcW w:w="2293" w:type="pct"/>
            <w:tcBorders>
              <w:top w:val="single" w:sz="4" w:space="0" w:color="auto"/>
              <w:left w:val="nil"/>
              <w:bottom w:val="single" w:sz="4" w:space="0" w:color="auto"/>
              <w:right w:val="single" w:sz="4" w:space="0" w:color="auto"/>
            </w:tcBorders>
            <w:shd w:val="clear" w:color="auto" w:fill="auto"/>
            <w:vAlign w:val="center"/>
            <w:hideMark/>
          </w:tcPr>
          <w:p w14:paraId="2E8988A1" w14:textId="77777777" w:rsidR="0000727D" w:rsidRPr="00CE26AB" w:rsidRDefault="0000727D" w:rsidP="0030653B">
            <w:pPr>
              <w:rPr>
                <w:b/>
                <w:bCs/>
                <w:sz w:val="26"/>
                <w:szCs w:val="26"/>
              </w:rPr>
            </w:pPr>
            <w:r w:rsidRPr="00CE26AB">
              <w:rPr>
                <w:b/>
                <w:bCs/>
                <w:sz w:val="26"/>
                <w:szCs w:val="26"/>
              </w:rPr>
              <w:t>Thiết bị sử dụng tại hiện trường</w:t>
            </w:r>
          </w:p>
        </w:tc>
        <w:tc>
          <w:tcPr>
            <w:tcW w:w="2373" w:type="pct"/>
            <w:tcBorders>
              <w:top w:val="single" w:sz="4" w:space="0" w:color="auto"/>
              <w:left w:val="nil"/>
              <w:bottom w:val="single" w:sz="4" w:space="0" w:color="auto"/>
              <w:right w:val="single" w:sz="4" w:space="0" w:color="000000"/>
            </w:tcBorders>
            <w:shd w:val="clear" w:color="auto" w:fill="auto"/>
            <w:vAlign w:val="center"/>
          </w:tcPr>
          <w:p w14:paraId="6D4B659F" w14:textId="77777777" w:rsidR="0000727D" w:rsidRPr="00CE26AB" w:rsidRDefault="0000727D" w:rsidP="0030653B">
            <w:pPr>
              <w:jc w:val="center"/>
              <w:rPr>
                <w:sz w:val="26"/>
                <w:szCs w:val="26"/>
              </w:rPr>
            </w:pPr>
          </w:p>
        </w:tc>
      </w:tr>
      <w:tr w:rsidR="0000727D" w:rsidRPr="00CE26AB" w14:paraId="0B579947" w14:textId="77777777" w:rsidTr="0030653B">
        <w:trPr>
          <w:trHeight w:val="435"/>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4262F82B" w14:textId="77777777" w:rsidR="0000727D" w:rsidRPr="00CE26AB" w:rsidRDefault="0000727D" w:rsidP="0030653B">
            <w:pPr>
              <w:jc w:val="center"/>
              <w:rPr>
                <w:sz w:val="26"/>
                <w:szCs w:val="26"/>
              </w:rPr>
            </w:pPr>
            <w:r w:rsidRPr="00CE26AB">
              <w:rPr>
                <w:sz w:val="26"/>
                <w:szCs w:val="26"/>
              </w:rPr>
              <w:t>1</w:t>
            </w:r>
          </w:p>
        </w:tc>
        <w:tc>
          <w:tcPr>
            <w:tcW w:w="2293" w:type="pct"/>
            <w:tcBorders>
              <w:top w:val="nil"/>
              <w:left w:val="nil"/>
              <w:bottom w:val="single" w:sz="4" w:space="0" w:color="auto"/>
              <w:right w:val="single" w:sz="4" w:space="0" w:color="auto"/>
            </w:tcBorders>
            <w:shd w:val="clear" w:color="auto" w:fill="auto"/>
            <w:vAlign w:val="center"/>
            <w:hideMark/>
          </w:tcPr>
          <w:p w14:paraId="69D74FE7" w14:textId="77777777" w:rsidR="0000727D" w:rsidRPr="00CE26AB" w:rsidRDefault="0000727D" w:rsidP="0030653B">
            <w:pPr>
              <w:rPr>
                <w:sz w:val="26"/>
                <w:szCs w:val="26"/>
                <w:lang w:val="vi-VN"/>
              </w:rPr>
            </w:pPr>
            <w:r w:rsidRPr="00CE26AB">
              <w:rPr>
                <w:sz w:val="26"/>
                <w:szCs w:val="26"/>
              </w:rPr>
              <w:t>Mô tả số</w:t>
            </w:r>
            <w:r w:rsidRPr="00CE26AB">
              <w:rPr>
                <w:sz w:val="26"/>
                <w:szCs w:val="26"/>
                <w:lang w:val="vi-VN"/>
              </w:rPr>
              <w:t xml:space="preserve"> lượng, tình trạng </w:t>
            </w:r>
            <w:r w:rsidRPr="00CE26AB">
              <w:rPr>
                <w:sz w:val="26"/>
                <w:szCs w:val="26"/>
              </w:rPr>
              <w:t>thiết bị sử dụng như Máy kéo, máy ủi, máy xúc</w:t>
            </w:r>
            <w:r w:rsidRPr="00CE26AB">
              <w:rPr>
                <w:sz w:val="26"/>
                <w:szCs w:val="26"/>
                <w:lang w:val="vi-VN"/>
              </w:rPr>
              <w:t xml:space="preserve">; </w:t>
            </w:r>
          </w:p>
        </w:tc>
        <w:tc>
          <w:tcPr>
            <w:tcW w:w="2373" w:type="pct"/>
            <w:tcBorders>
              <w:top w:val="single" w:sz="4" w:space="0" w:color="auto"/>
              <w:left w:val="nil"/>
              <w:bottom w:val="single" w:sz="4" w:space="0" w:color="auto"/>
              <w:right w:val="single" w:sz="4" w:space="0" w:color="000000"/>
            </w:tcBorders>
            <w:shd w:val="clear" w:color="auto" w:fill="auto"/>
            <w:vAlign w:val="center"/>
            <w:hideMark/>
          </w:tcPr>
          <w:p w14:paraId="042144C3" w14:textId="77777777" w:rsidR="0000727D" w:rsidRPr="00CE26AB" w:rsidRDefault="0000727D" w:rsidP="0030653B">
            <w:pPr>
              <w:jc w:val="center"/>
              <w:rPr>
                <w:sz w:val="26"/>
                <w:szCs w:val="26"/>
              </w:rPr>
            </w:pPr>
            <w:r w:rsidRPr="00CE26AB">
              <w:rPr>
                <w:sz w:val="26"/>
                <w:szCs w:val="26"/>
              </w:rPr>
              <w:t> </w:t>
            </w:r>
          </w:p>
        </w:tc>
      </w:tr>
      <w:tr w:rsidR="0000727D" w:rsidRPr="00CE26AB" w14:paraId="7FEFB323" w14:textId="77777777" w:rsidTr="0030653B">
        <w:trPr>
          <w:trHeight w:val="336"/>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3A9FE141" w14:textId="77777777" w:rsidR="0000727D" w:rsidRPr="00CE26AB" w:rsidRDefault="0000727D" w:rsidP="0030653B">
            <w:pPr>
              <w:jc w:val="center"/>
              <w:rPr>
                <w:b/>
                <w:sz w:val="26"/>
                <w:szCs w:val="26"/>
              </w:rPr>
            </w:pPr>
            <w:r w:rsidRPr="00CE26AB">
              <w:rPr>
                <w:b/>
                <w:sz w:val="26"/>
                <w:szCs w:val="26"/>
              </w:rPr>
              <w:t>IV</w:t>
            </w:r>
          </w:p>
        </w:tc>
        <w:tc>
          <w:tcPr>
            <w:tcW w:w="2293" w:type="pct"/>
            <w:tcBorders>
              <w:top w:val="nil"/>
              <w:left w:val="nil"/>
              <w:bottom w:val="single" w:sz="4" w:space="0" w:color="auto"/>
              <w:right w:val="single" w:sz="4" w:space="0" w:color="auto"/>
            </w:tcBorders>
            <w:shd w:val="clear" w:color="auto" w:fill="auto"/>
            <w:vAlign w:val="center"/>
            <w:hideMark/>
          </w:tcPr>
          <w:p w14:paraId="229157C0" w14:textId="77777777" w:rsidR="0000727D" w:rsidRPr="00CE26AB" w:rsidRDefault="0000727D" w:rsidP="0030653B">
            <w:pPr>
              <w:rPr>
                <w:b/>
                <w:sz w:val="26"/>
                <w:szCs w:val="26"/>
              </w:rPr>
            </w:pPr>
            <w:r w:rsidRPr="00CE26AB">
              <w:rPr>
                <w:b/>
                <w:sz w:val="26"/>
                <w:szCs w:val="26"/>
              </w:rPr>
              <w:t>Môi trường</w:t>
            </w:r>
          </w:p>
        </w:tc>
        <w:tc>
          <w:tcPr>
            <w:tcW w:w="2373" w:type="pct"/>
            <w:tcBorders>
              <w:top w:val="single" w:sz="4" w:space="0" w:color="auto"/>
              <w:left w:val="nil"/>
              <w:bottom w:val="single" w:sz="4" w:space="0" w:color="auto"/>
              <w:right w:val="single" w:sz="4" w:space="0" w:color="000000"/>
            </w:tcBorders>
            <w:shd w:val="clear" w:color="auto" w:fill="auto"/>
            <w:vAlign w:val="center"/>
            <w:hideMark/>
          </w:tcPr>
          <w:p w14:paraId="3CE0321F" w14:textId="77777777" w:rsidR="0000727D" w:rsidRPr="00CE26AB" w:rsidRDefault="0000727D" w:rsidP="0030653B">
            <w:pPr>
              <w:jc w:val="center"/>
              <w:rPr>
                <w:sz w:val="26"/>
                <w:szCs w:val="26"/>
              </w:rPr>
            </w:pPr>
            <w:r w:rsidRPr="00CE26AB">
              <w:rPr>
                <w:sz w:val="26"/>
                <w:szCs w:val="26"/>
              </w:rPr>
              <w:t> </w:t>
            </w:r>
          </w:p>
        </w:tc>
      </w:tr>
      <w:tr w:rsidR="0000727D" w:rsidRPr="00CE26AB" w14:paraId="18778E5F" w14:textId="77777777" w:rsidTr="0030653B">
        <w:trPr>
          <w:trHeight w:val="336"/>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29B84ACA" w14:textId="77777777" w:rsidR="0000727D" w:rsidRPr="00CE26AB" w:rsidRDefault="0000727D" w:rsidP="0030653B">
            <w:pPr>
              <w:jc w:val="center"/>
              <w:rPr>
                <w:sz w:val="26"/>
                <w:szCs w:val="26"/>
              </w:rPr>
            </w:pPr>
            <w:r w:rsidRPr="00CE26AB">
              <w:rPr>
                <w:sz w:val="26"/>
                <w:szCs w:val="26"/>
              </w:rPr>
              <w:t>1</w:t>
            </w:r>
          </w:p>
        </w:tc>
        <w:tc>
          <w:tcPr>
            <w:tcW w:w="2293" w:type="pct"/>
            <w:tcBorders>
              <w:top w:val="nil"/>
              <w:left w:val="nil"/>
              <w:bottom w:val="single" w:sz="4" w:space="0" w:color="auto"/>
              <w:right w:val="single" w:sz="4" w:space="0" w:color="auto"/>
            </w:tcBorders>
            <w:shd w:val="clear" w:color="auto" w:fill="auto"/>
            <w:vAlign w:val="center"/>
            <w:hideMark/>
          </w:tcPr>
          <w:p w14:paraId="1E19F1A4" w14:textId="77777777" w:rsidR="0000727D" w:rsidRPr="00CE26AB" w:rsidRDefault="0000727D" w:rsidP="0030653B">
            <w:pPr>
              <w:rPr>
                <w:sz w:val="26"/>
                <w:szCs w:val="26"/>
              </w:rPr>
            </w:pPr>
            <w:r w:rsidRPr="00CE26AB">
              <w:rPr>
                <w:sz w:val="26"/>
                <w:szCs w:val="26"/>
              </w:rPr>
              <w:t>Rác thải trên hiện trường</w:t>
            </w:r>
          </w:p>
        </w:tc>
        <w:tc>
          <w:tcPr>
            <w:tcW w:w="2373" w:type="pct"/>
            <w:tcBorders>
              <w:top w:val="single" w:sz="4" w:space="0" w:color="auto"/>
              <w:left w:val="nil"/>
              <w:bottom w:val="single" w:sz="4" w:space="0" w:color="auto"/>
              <w:right w:val="single" w:sz="4" w:space="0" w:color="000000"/>
            </w:tcBorders>
            <w:shd w:val="clear" w:color="auto" w:fill="auto"/>
            <w:vAlign w:val="center"/>
          </w:tcPr>
          <w:p w14:paraId="6457D447" w14:textId="77777777" w:rsidR="0000727D" w:rsidRPr="00CE26AB" w:rsidRDefault="0000727D" w:rsidP="0030653B">
            <w:pPr>
              <w:jc w:val="center"/>
              <w:rPr>
                <w:sz w:val="26"/>
                <w:szCs w:val="26"/>
              </w:rPr>
            </w:pPr>
          </w:p>
        </w:tc>
      </w:tr>
      <w:tr w:rsidR="0000727D" w:rsidRPr="00CE26AB" w14:paraId="4B1C56AF" w14:textId="77777777" w:rsidTr="0030653B">
        <w:trPr>
          <w:trHeight w:val="336"/>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3D9D9F8A" w14:textId="77777777" w:rsidR="0000727D" w:rsidRPr="00CE26AB" w:rsidRDefault="0000727D" w:rsidP="0030653B">
            <w:pPr>
              <w:jc w:val="center"/>
              <w:rPr>
                <w:sz w:val="26"/>
                <w:szCs w:val="26"/>
              </w:rPr>
            </w:pPr>
            <w:r w:rsidRPr="00CE26AB">
              <w:rPr>
                <w:sz w:val="26"/>
                <w:szCs w:val="26"/>
              </w:rPr>
              <w:t>2</w:t>
            </w:r>
          </w:p>
        </w:tc>
        <w:tc>
          <w:tcPr>
            <w:tcW w:w="2293" w:type="pct"/>
            <w:tcBorders>
              <w:top w:val="nil"/>
              <w:left w:val="nil"/>
              <w:bottom w:val="single" w:sz="4" w:space="0" w:color="auto"/>
              <w:right w:val="single" w:sz="4" w:space="0" w:color="auto"/>
            </w:tcBorders>
            <w:shd w:val="clear" w:color="auto" w:fill="auto"/>
            <w:vAlign w:val="center"/>
            <w:hideMark/>
          </w:tcPr>
          <w:p w14:paraId="62FE407B" w14:textId="77777777" w:rsidR="0000727D" w:rsidRPr="00CE26AB" w:rsidRDefault="0000727D" w:rsidP="0030653B">
            <w:pPr>
              <w:rPr>
                <w:sz w:val="26"/>
                <w:szCs w:val="26"/>
              </w:rPr>
            </w:pPr>
            <w:r w:rsidRPr="00CE26AB">
              <w:rPr>
                <w:sz w:val="26"/>
                <w:szCs w:val="26"/>
              </w:rPr>
              <w:t>Hiện trạng vùng đệm ven khe suối</w:t>
            </w:r>
          </w:p>
        </w:tc>
        <w:tc>
          <w:tcPr>
            <w:tcW w:w="2373" w:type="pct"/>
            <w:tcBorders>
              <w:top w:val="single" w:sz="4" w:space="0" w:color="auto"/>
              <w:left w:val="nil"/>
              <w:bottom w:val="single" w:sz="4" w:space="0" w:color="auto"/>
              <w:right w:val="single" w:sz="4" w:space="0" w:color="000000"/>
            </w:tcBorders>
            <w:shd w:val="clear" w:color="auto" w:fill="auto"/>
            <w:vAlign w:val="center"/>
          </w:tcPr>
          <w:p w14:paraId="4EFC963C" w14:textId="77777777" w:rsidR="0000727D" w:rsidRPr="00CE26AB" w:rsidRDefault="0000727D" w:rsidP="0030653B">
            <w:pPr>
              <w:jc w:val="center"/>
              <w:rPr>
                <w:sz w:val="26"/>
                <w:szCs w:val="26"/>
              </w:rPr>
            </w:pPr>
          </w:p>
        </w:tc>
      </w:tr>
      <w:tr w:rsidR="0000727D" w:rsidRPr="00CE26AB" w14:paraId="039694F1" w14:textId="77777777" w:rsidTr="0030653B">
        <w:trPr>
          <w:trHeight w:val="336"/>
        </w:trPr>
        <w:tc>
          <w:tcPr>
            <w:tcW w:w="334" w:type="pct"/>
            <w:tcBorders>
              <w:top w:val="nil"/>
              <w:left w:val="single" w:sz="4" w:space="0" w:color="auto"/>
              <w:bottom w:val="single" w:sz="4" w:space="0" w:color="auto"/>
              <w:right w:val="single" w:sz="4" w:space="0" w:color="auto"/>
            </w:tcBorders>
            <w:shd w:val="clear" w:color="auto" w:fill="auto"/>
            <w:vAlign w:val="center"/>
            <w:hideMark/>
          </w:tcPr>
          <w:p w14:paraId="19365E14" w14:textId="77777777" w:rsidR="0000727D" w:rsidRPr="00CE26AB" w:rsidRDefault="0000727D" w:rsidP="0030653B">
            <w:pPr>
              <w:jc w:val="center"/>
              <w:rPr>
                <w:sz w:val="26"/>
                <w:szCs w:val="26"/>
              </w:rPr>
            </w:pPr>
            <w:r w:rsidRPr="00CE26AB">
              <w:rPr>
                <w:sz w:val="26"/>
                <w:szCs w:val="26"/>
              </w:rPr>
              <w:t>3</w:t>
            </w:r>
          </w:p>
        </w:tc>
        <w:tc>
          <w:tcPr>
            <w:tcW w:w="2293" w:type="pct"/>
            <w:tcBorders>
              <w:top w:val="nil"/>
              <w:left w:val="nil"/>
              <w:bottom w:val="single" w:sz="4" w:space="0" w:color="auto"/>
              <w:right w:val="single" w:sz="4" w:space="0" w:color="auto"/>
            </w:tcBorders>
            <w:shd w:val="clear" w:color="auto" w:fill="auto"/>
            <w:vAlign w:val="center"/>
            <w:hideMark/>
          </w:tcPr>
          <w:p w14:paraId="55C3EB53" w14:textId="77777777" w:rsidR="0000727D" w:rsidRPr="00CE26AB" w:rsidRDefault="0000727D" w:rsidP="0030653B">
            <w:pPr>
              <w:rPr>
                <w:sz w:val="26"/>
                <w:szCs w:val="26"/>
              </w:rPr>
            </w:pPr>
            <w:r w:rsidRPr="00CE26AB">
              <w:rPr>
                <w:sz w:val="26"/>
                <w:szCs w:val="26"/>
              </w:rPr>
              <w:t>Khu vực chứa dầu mỡ</w:t>
            </w:r>
          </w:p>
        </w:tc>
        <w:tc>
          <w:tcPr>
            <w:tcW w:w="2373" w:type="pct"/>
            <w:tcBorders>
              <w:top w:val="single" w:sz="4" w:space="0" w:color="auto"/>
              <w:left w:val="nil"/>
              <w:bottom w:val="single" w:sz="4" w:space="0" w:color="auto"/>
              <w:right w:val="single" w:sz="4" w:space="0" w:color="000000"/>
            </w:tcBorders>
            <w:shd w:val="clear" w:color="auto" w:fill="auto"/>
            <w:vAlign w:val="center"/>
          </w:tcPr>
          <w:p w14:paraId="5827A29F" w14:textId="77777777" w:rsidR="0000727D" w:rsidRPr="00CE26AB" w:rsidRDefault="0000727D" w:rsidP="0030653B">
            <w:pPr>
              <w:jc w:val="center"/>
              <w:rPr>
                <w:sz w:val="26"/>
                <w:szCs w:val="26"/>
              </w:rPr>
            </w:pPr>
          </w:p>
        </w:tc>
      </w:tr>
      <w:tr w:rsidR="0000727D" w:rsidRPr="00CE26AB" w14:paraId="6ADDB91A" w14:textId="77777777" w:rsidTr="0030653B">
        <w:trPr>
          <w:trHeight w:val="336"/>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DC9999" w14:textId="77777777" w:rsidR="0000727D" w:rsidRPr="00CE26AB" w:rsidRDefault="0000727D" w:rsidP="0030653B">
            <w:pPr>
              <w:jc w:val="center"/>
              <w:rPr>
                <w:sz w:val="26"/>
                <w:szCs w:val="26"/>
              </w:rPr>
            </w:pPr>
            <w:r w:rsidRPr="00CE26AB">
              <w:rPr>
                <w:sz w:val="26"/>
                <w:szCs w:val="26"/>
              </w:rPr>
              <w:t>4</w:t>
            </w:r>
          </w:p>
        </w:tc>
        <w:tc>
          <w:tcPr>
            <w:tcW w:w="2293" w:type="pct"/>
            <w:tcBorders>
              <w:top w:val="single" w:sz="4" w:space="0" w:color="auto"/>
              <w:left w:val="nil"/>
              <w:bottom w:val="single" w:sz="4" w:space="0" w:color="auto"/>
              <w:right w:val="single" w:sz="4" w:space="0" w:color="auto"/>
            </w:tcBorders>
            <w:shd w:val="clear" w:color="auto" w:fill="auto"/>
            <w:vAlign w:val="center"/>
            <w:hideMark/>
          </w:tcPr>
          <w:p w14:paraId="23FD5754" w14:textId="77777777" w:rsidR="0000727D" w:rsidRPr="00CE26AB" w:rsidRDefault="0000727D" w:rsidP="0030653B">
            <w:pPr>
              <w:rPr>
                <w:sz w:val="26"/>
                <w:szCs w:val="26"/>
              </w:rPr>
            </w:pPr>
            <w:r w:rsidRPr="00CE26AB">
              <w:rPr>
                <w:sz w:val="26"/>
                <w:szCs w:val="26"/>
              </w:rPr>
              <w:t>Xăng, dầu đổ ra đất</w:t>
            </w:r>
          </w:p>
        </w:tc>
        <w:tc>
          <w:tcPr>
            <w:tcW w:w="2373" w:type="pct"/>
            <w:tcBorders>
              <w:top w:val="single" w:sz="4" w:space="0" w:color="auto"/>
              <w:left w:val="nil"/>
              <w:bottom w:val="single" w:sz="4" w:space="0" w:color="auto"/>
              <w:right w:val="single" w:sz="4" w:space="0" w:color="auto"/>
            </w:tcBorders>
            <w:shd w:val="clear" w:color="auto" w:fill="auto"/>
            <w:vAlign w:val="center"/>
          </w:tcPr>
          <w:p w14:paraId="490BF5B3" w14:textId="77777777" w:rsidR="0000727D" w:rsidRPr="00CE26AB" w:rsidRDefault="0000727D" w:rsidP="0030653B">
            <w:pPr>
              <w:jc w:val="center"/>
              <w:rPr>
                <w:sz w:val="26"/>
                <w:szCs w:val="26"/>
              </w:rPr>
            </w:pPr>
          </w:p>
        </w:tc>
      </w:tr>
      <w:tr w:rsidR="0000727D" w:rsidRPr="00CE26AB" w14:paraId="6D41C449" w14:textId="77777777" w:rsidTr="0030653B">
        <w:trPr>
          <w:trHeight w:val="336"/>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131BEC" w14:textId="77777777" w:rsidR="0000727D" w:rsidRPr="00CE26AB" w:rsidRDefault="0000727D" w:rsidP="0030653B">
            <w:pPr>
              <w:jc w:val="center"/>
              <w:rPr>
                <w:sz w:val="26"/>
                <w:szCs w:val="26"/>
              </w:rPr>
            </w:pPr>
            <w:r w:rsidRPr="00CE26AB">
              <w:rPr>
                <w:sz w:val="26"/>
                <w:szCs w:val="26"/>
              </w:rPr>
              <w:t>5</w:t>
            </w:r>
          </w:p>
        </w:tc>
        <w:tc>
          <w:tcPr>
            <w:tcW w:w="2293" w:type="pct"/>
            <w:tcBorders>
              <w:top w:val="single" w:sz="4" w:space="0" w:color="auto"/>
              <w:left w:val="nil"/>
              <w:bottom w:val="single" w:sz="4" w:space="0" w:color="auto"/>
              <w:right w:val="single" w:sz="4" w:space="0" w:color="auto"/>
            </w:tcBorders>
            <w:shd w:val="clear" w:color="auto" w:fill="auto"/>
            <w:vAlign w:val="center"/>
            <w:hideMark/>
          </w:tcPr>
          <w:p w14:paraId="132301C8" w14:textId="77777777" w:rsidR="0000727D" w:rsidRPr="00CE26AB" w:rsidRDefault="0000727D" w:rsidP="0030653B">
            <w:pPr>
              <w:rPr>
                <w:sz w:val="26"/>
                <w:szCs w:val="26"/>
              </w:rPr>
            </w:pPr>
            <w:r w:rsidRPr="00CE26AB">
              <w:rPr>
                <w:sz w:val="26"/>
                <w:szCs w:val="26"/>
              </w:rPr>
              <w:t>Sạt lở đất do thi công</w:t>
            </w:r>
          </w:p>
        </w:tc>
        <w:tc>
          <w:tcPr>
            <w:tcW w:w="2373" w:type="pct"/>
            <w:tcBorders>
              <w:top w:val="single" w:sz="4" w:space="0" w:color="auto"/>
              <w:left w:val="nil"/>
              <w:bottom w:val="single" w:sz="4" w:space="0" w:color="auto"/>
              <w:right w:val="single" w:sz="4" w:space="0" w:color="auto"/>
            </w:tcBorders>
            <w:shd w:val="clear" w:color="auto" w:fill="auto"/>
            <w:vAlign w:val="center"/>
          </w:tcPr>
          <w:p w14:paraId="41080F5A" w14:textId="77777777" w:rsidR="0000727D" w:rsidRPr="00CE26AB" w:rsidRDefault="0000727D" w:rsidP="0030653B">
            <w:pPr>
              <w:jc w:val="center"/>
              <w:rPr>
                <w:sz w:val="26"/>
                <w:szCs w:val="26"/>
              </w:rPr>
            </w:pPr>
          </w:p>
        </w:tc>
      </w:tr>
      <w:tr w:rsidR="0000727D" w:rsidRPr="00CE26AB" w14:paraId="48C512B7" w14:textId="77777777" w:rsidTr="0030653B">
        <w:trPr>
          <w:trHeight w:val="336"/>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14277F" w14:textId="77777777" w:rsidR="0000727D" w:rsidRPr="00CE26AB" w:rsidRDefault="0000727D" w:rsidP="00282171">
            <w:pPr>
              <w:spacing w:before="60" w:after="60"/>
              <w:jc w:val="center"/>
              <w:rPr>
                <w:sz w:val="26"/>
                <w:szCs w:val="26"/>
              </w:rPr>
            </w:pPr>
            <w:r w:rsidRPr="00CE26AB">
              <w:rPr>
                <w:sz w:val="26"/>
                <w:szCs w:val="26"/>
              </w:rPr>
              <w:t>6</w:t>
            </w:r>
          </w:p>
        </w:tc>
        <w:tc>
          <w:tcPr>
            <w:tcW w:w="2293" w:type="pct"/>
            <w:tcBorders>
              <w:top w:val="single" w:sz="4" w:space="0" w:color="auto"/>
              <w:left w:val="nil"/>
              <w:bottom w:val="single" w:sz="4" w:space="0" w:color="auto"/>
              <w:right w:val="single" w:sz="4" w:space="0" w:color="auto"/>
            </w:tcBorders>
            <w:shd w:val="clear" w:color="auto" w:fill="auto"/>
            <w:vAlign w:val="center"/>
            <w:hideMark/>
          </w:tcPr>
          <w:p w14:paraId="133BFA19" w14:textId="77777777" w:rsidR="0000727D" w:rsidRPr="00CE26AB" w:rsidRDefault="0000727D" w:rsidP="00282171">
            <w:pPr>
              <w:spacing w:before="60" w:after="60"/>
              <w:rPr>
                <w:sz w:val="26"/>
                <w:szCs w:val="26"/>
              </w:rPr>
            </w:pPr>
            <w:r w:rsidRPr="00CE26AB">
              <w:rPr>
                <w:sz w:val="26"/>
                <w:szCs w:val="26"/>
              </w:rPr>
              <w:t>Đất, đá có lấp dòng chảy</w:t>
            </w:r>
          </w:p>
        </w:tc>
        <w:tc>
          <w:tcPr>
            <w:tcW w:w="2373" w:type="pct"/>
            <w:tcBorders>
              <w:top w:val="single" w:sz="4" w:space="0" w:color="auto"/>
              <w:left w:val="nil"/>
              <w:bottom w:val="single" w:sz="4" w:space="0" w:color="auto"/>
              <w:right w:val="single" w:sz="4" w:space="0" w:color="auto"/>
            </w:tcBorders>
            <w:shd w:val="clear" w:color="auto" w:fill="auto"/>
            <w:vAlign w:val="center"/>
          </w:tcPr>
          <w:p w14:paraId="7EF64514" w14:textId="77777777" w:rsidR="0000727D" w:rsidRPr="00CE26AB" w:rsidRDefault="0000727D" w:rsidP="00282171">
            <w:pPr>
              <w:spacing w:before="60" w:after="60"/>
              <w:jc w:val="center"/>
              <w:rPr>
                <w:sz w:val="26"/>
                <w:szCs w:val="26"/>
              </w:rPr>
            </w:pPr>
          </w:p>
        </w:tc>
      </w:tr>
    </w:tbl>
    <w:p w14:paraId="03825BB0" w14:textId="2A50C22B" w:rsidR="0000727D" w:rsidRPr="00CE26AB" w:rsidRDefault="0000727D" w:rsidP="00282171">
      <w:pPr>
        <w:tabs>
          <w:tab w:val="left" w:pos="1815"/>
        </w:tabs>
        <w:spacing w:before="60" w:after="60"/>
        <w:rPr>
          <w:b/>
          <w:bCs/>
          <w:sz w:val="26"/>
          <w:szCs w:val="26"/>
        </w:rPr>
      </w:pPr>
      <w:r w:rsidRPr="00CE26AB">
        <w:rPr>
          <w:b/>
          <w:bCs/>
          <w:sz w:val="26"/>
          <w:szCs w:val="26"/>
        </w:rPr>
        <w:t>Đề xuất của người giám sát</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3"/>
        <w:gridCol w:w="3544"/>
        <w:gridCol w:w="2514"/>
      </w:tblGrid>
      <w:tr w:rsidR="0000727D" w:rsidRPr="00CE26AB" w14:paraId="479FEB81" w14:textId="77777777" w:rsidTr="00282171">
        <w:trPr>
          <w:trHeight w:val="419"/>
          <w:jc w:val="center"/>
        </w:trPr>
        <w:tc>
          <w:tcPr>
            <w:tcW w:w="3513" w:type="dxa"/>
            <w:shd w:val="clear" w:color="auto" w:fill="D9D9D9" w:themeFill="background1" w:themeFillShade="D9"/>
            <w:tcMar>
              <w:left w:w="28" w:type="dxa"/>
              <w:right w:w="28" w:type="dxa"/>
            </w:tcMar>
            <w:vAlign w:val="center"/>
          </w:tcPr>
          <w:p w14:paraId="3B041DEB" w14:textId="77777777" w:rsidR="0000727D" w:rsidRPr="00CE26AB" w:rsidRDefault="0000727D" w:rsidP="00282171">
            <w:pPr>
              <w:ind w:left="113" w:hanging="113"/>
              <w:jc w:val="center"/>
              <w:rPr>
                <w:b/>
                <w:bCs/>
                <w:sz w:val="26"/>
                <w:szCs w:val="26"/>
              </w:rPr>
            </w:pPr>
            <w:r w:rsidRPr="00CE26AB">
              <w:rPr>
                <w:b/>
                <w:bCs/>
                <w:sz w:val="26"/>
                <w:szCs w:val="26"/>
              </w:rPr>
              <w:t>Phát hiện lỗi không tuân thủ</w:t>
            </w:r>
          </w:p>
        </w:tc>
        <w:tc>
          <w:tcPr>
            <w:tcW w:w="3544" w:type="dxa"/>
            <w:shd w:val="clear" w:color="auto" w:fill="D9D9D9" w:themeFill="background1" w:themeFillShade="D9"/>
            <w:tcMar>
              <w:left w:w="28" w:type="dxa"/>
              <w:right w:w="28" w:type="dxa"/>
            </w:tcMar>
            <w:vAlign w:val="center"/>
          </w:tcPr>
          <w:p w14:paraId="27FC95F1" w14:textId="77777777" w:rsidR="0000727D" w:rsidRPr="00CE26AB" w:rsidRDefault="0000727D" w:rsidP="00282171">
            <w:pPr>
              <w:jc w:val="center"/>
              <w:rPr>
                <w:b/>
                <w:bCs/>
                <w:sz w:val="26"/>
                <w:szCs w:val="26"/>
              </w:rPr>
            </w:pPr>
            <w:r w:rsidRPr="00CE26AB">
              <w:rPr>
                <w:b/>
                <w:bCs/>
                <w:sz w:val="26"/>
                <w:szCs w:val="26"/>
              </w:rPr>
              <w:t>Yêu cầu hoạt động khắc phục</w:t>
            </w:r>
          </w:p>
        </w:tc>
        <w:tc>
          <w:tcPr>
            <w:tcW w:w="2514" w:type="dxa"/>
            <w:shd w:val="clear" w:color="auto" w:fill="D9D9D9" w:themeFill="background1" w:themeFillShade="D9"/>
            <w:tcMar>
              <w:left w:w="28" w:type="dxa"/>
              <w:right w:w="28" w:type="dxa"/>
            </w:tcMar>
            <w:vAlign w:val="center"/>
          </w:tcPr>
          <w:p w14:paraId="201102AA" w14:textId="77777777" w:rsidR="0000727D" w:rsidRPr="00CE26AB" w:rsidRDefault="0000727D" w:rsidP="00282171">
            <w:pPr>
              <w:ind w:right="165"/>
              <w:jc w:val="center"/>
              <w:rPr>
                <w:b/>
                <w:bCs/>
                <w:sz w:val="26"/>
                <w:szCs w:val="26"/>
              </w:rPr>
            </w:pPr>
            <w:r w:rsidRPr="00CE26AB">
              <w:rPr>
                <w:b/>
                <w:bCs/>
                <w:sz w:val="26"/>
                <w:szCs w:val="26"/>
              </w:rPr>
              <w:t>Thời gian khắc phục</w:t>
            </w:r>
          </w:p>
        </w:tc>
      </w:tr>
      <w:tr w:rsidR="0000727D" w:rsidRPr="00CE26AB" w14:paraId="0F392EB8" w14:textId="77777777" w:rsidTr="00282171">
        <w:trPr>
          <w:trHeight w:val="1244"/>
          <w:jc w:val="center"/>
        </w:trPr>
        <w:tc>
          <w:tcPr>
            <w:tcW w:w="3513" w:type="dxa"/>
            <w:shd w:val="clear" w:color="auto" w:fill="auto"/>
            <w:tcMar>
              <w:left w:w="28" w:type="dxa"/>
              <w:right w:w="28" w:type="dxa"/>
            </w:tcMar>
          </w:tcPr>
          <w:p w14:paraId="5D1A9318" w14:textId="77777777" w:rsidR="0000727D" w:rsidRPr="00CE26AB" w:rsidRDefault="0000727D" w:rsidP="0030653B">
            <w:pPr>
              <w:rPr>
                <w:sz w:val="26"/>
                <w:szCs w:val="26"/>
              </w:rPr>
            </w:pPr>
          </w:p>
        </w:tc>
        <w:tc>
          <w:tcPr>
            <w:tcW w:w="3544" w:type="dxa"/>
            <w:shd w:val="clear" w:color="auto" w:fill="auto"/>
            <w:tcMar>
              <w:left w:w="28" w:type="dxa"/>
              <w:right w:w="28" w:type="dxa"/>
            </w:tcMar>
          </w:tcPr>
          <w:p w14:paraId="5F89FAC0" w14:textId="77777777" w:rsidR="0000727D" w:rsidRPr="00CE26AB" w:rsidRDefault="0000727D" w:rsidP="0030653B">
            <w:pPr>
              <w:rPr>
                <w:sz w:val="26"/>
                <w:szCs w:val="26"/>
              </w:rPr>
            </w:pPr>
          </w:p>
        </w:tc>
        <w:tc>
          <w:tcPr>
            <w:tcW w:w="2514" w:type="dxa"/>
            <w:shd w:val="clear" w:color="auto" w:fill="auto"/>
            <w:tcMar>
              <w:left w:w="28" w:type="dxa"/>
              <w:right w:w="28" w:type="dxa"/>
            </w:tcMar>
          </w:tcPr>
          <w:p w14:paraId="4B657B54" w14:textId="77777777" w:rsidR="0000727D" w:rsidRPr="00CE26AB" w:rsidRDefault="0000727D" w:rsidP="0030653B">
            <w:pPr>
              <w:rPr>
                <w:sz w:val="26"/>
                <w:szCs w:val="26"/>
              </w:rPr>
            </w:pPr>
          </w:p>
        </w:tc>
      </w:tr>
      <w:tr w:rsidR="0000727D" w:rsidRPr="00CE26AB" w14:paraId="7940FBB5" w14:textId="77777777" w:rsidTr="00492380">
        <w:trPr>
          <w:trHeight w:val="1401"/>
          <w:jc w:val="center"/>
        </w:trPr>
        <w:tc>
          <w:tcPr>
            <w:tcW w:w="3513" w:type="dxa"/>
            <w:shd w:val="clear" w:color="auto" w:fill="auto"/>
            <w:tcMar>
              <w:left w:w="28" w:type="dxa"/>
              <w:right w:w="28" w:type="dxa"/>
            </w:tcMar>
          </w:tcPr>
          <w:p w14:paraId="1FC1FD39" w14:textId="77777777" w:rsidR="0000727D" w:rsidRPr="00CE26AB" w:rsidRDefault="0000727D" w:rsidP="00282171">
            <w:pPr>
              <w:jc w:val="center"/>
              <w:rPr>
                <w:b/>
                <w:bCs/>
                <w:sz w:val="26"/>
                <w:szCs w:val="26"/>
              </w:rPr>
            </w:pPr>
            <w:r w:rsidRPr="00CE26AB">
              <w:rPr>
                <w:b/>
                <w:bCs/>
                <w:sz w:val="26"/>
                <w:szCs w:val="26"/>
              </w:rPr>
              <w:t>Người giám sát ký:</w:t>
            </w:r>
          </w:p>
        </w:tc>
        <w:tc>
          <w:tcPr>
            <w:tcW w:w="3544" w:type="dxa"/>
            <w:shd w:val="clear" w:color="auto" w:fill="auto"/>
            <w:tcMar>
              <w:left w:w="28" w:type="dxa"/>
              <w:right w:w="28" w:type="dxa"/>
            </w:tcMar>
          </w:tcPr>
          <w:p w14:paraId="701C25E8" w14:textId="77777777" w:rsidR="0000727D" w:rsidRPr="00CE26AB" w:rsidRDefault="0000727D" w:rsidP="00282171">
            <w:pPr>
              <w:jc w:val="center"/>
              <w:rPr>
                <w:b/>
                <w:bCs/>
                <w:sz w:val="26"/>
                <w:szCs w:val="26"/>
              </w:rPr>
            </w:pPr>
            <w:r w:rsidRPr="00CE26AB">
              <w:rPr>
                <w:b/>
                <w:bCs/>
                <w:sz w:val="26"/>
                <w:szCs w:val="26"/>
              </w:rPr>
              <w:t>Chủ rừng ký:</w:t>
            </w:r>
          </w:p>
        </w:tc>
        <w:tc>
          <w:tcPr>
            <w:tcW w:w="2514" w:type="dxa"/>
            <w:shd w:val="clear" w:color="auto" w:fill="auto"/>
            <w:tcMar>
              <w:left w:w="28" w:type="dxa"/>
              <w:right w:w="28" w:type="dxa"/>
            </w:tcMar>
          </w:tcPr>
          <w:p w14:paraId="02E729F3" w14:textId="77777777" w:rsidR="0000727D" w:rsidRPr="00CE26AB" w:rsidRDefault="0000727D" w:rsidP="00282171">
            <w:pPr>
              <w:jc w:val="center"/>
              <w:rPr>
                <w:b/>
                <w:bCs/>
                <w:sz w:val="26"/>
                <w:szCs w:val="26"/>
              </w:rPr>
            </w:pPr>
            <w:r w:rsidRPr="00CE26AB">
              <w:rPr>
                <w:b/>
                <w:bCs/>
                <w:sz w:val="26"/>
                <w:szCs w:val="26"/>
              </w:rPr>
              <w:t>Ngày:</w:t>
            </w:r>
          </w:p>
        </w:tc>
      </w:tr>
    </w:tbl>
    <w:p w14:paraId="41DBD462" w14:textId="77777777" w:rsidR="00492380" w:rsidRDefault="006F2912" w:rsidP="006F2912">
      <w:pPr>
        <w:tabs>
          <w:tab w:val="left" w:pos="413"/>
        </w:tabs>
        <w:rPr>
          <w:b/>
          <w:sz w:val="26"/>
          <w:szCs w:val="26"/>
          <w:lang w:val="fi-FI"/>
        </w:rPr>
      </w:pPr>
      <w:r w:rsidRPr="00CE26AB">
        <w:rPr>
          <w:b/>
          <w:sz w:val="26"/>
          <w:szCs w:val="26"/>
          <w:lang w:val="fi-FI"/>
        </w:rPr>
        <w:tab/>
      </w:r>
    </w:p>
    <w:p w14:paraId="4182ED30" w14:textId="0C0F4BCE" w:rsidR="0000727D" w:rsidRPr="00CE26AB" w:rsidRDefault="0000727D" w:rsidP="006F2912">
      <w:pPr>
        <w:tabs>
          <w:tab w:val="left" w:pos="413"/>
        </w:tabs>
        <w:rPr>
          <w:b/>
          <w:sz w:val="26"/>
          <w:szCs w:val="26"/>
          <w:lang w:val="vi-VN"/>
        </w:rPr>
      </w:pPr>
      <w:r w:rsidRPr="00CE26AB">
        <w:rPr>
          <w:b/>
          <w:sz w:val="26"/>
          <w:szCs w:val="26"/>
        </w:rPr>
        <w:lastRenderedPageBreak/>
        <w:t>Biểu</w:t>
      </w:r>
      <w:r w:rsidRPr="00CE26AB">
        <w:rPr>
          <w:b/>
          <w:sz w:val="26"/>
          <w:szCs w:val="26"/>
          <w:lang w:val="vi-VN"/>
        </w:rPr>
        <w:t xml:space="preserve"> 11A: BIỂU GIÁM SÁT TÁC ĐỘNG MÔI TRƯỜNG</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5211"/>
      </w:tblGrid>
      <w:tr w:rsidR="0000727D" w:rsidRPr="00CE26AB" w14:paraId="1F875A07" w14:textId="77777777" w:rsidTr="00CB5FAF">
        <w:trPr>
          <w:jc w:val="center"/>
        </w:trPr>
        <w:tc>
          <w:tcPr>
            <w:tcW w:w="4388" w:type="dxa"/>
            <w:shd w:val="clear" w:color="auto" w:fill="auto"/>
          </w:tcPr>
          <w:p w14:paraId="56D222A1" w14:textId="77777777" w:rsidR="0000727D" w:rsidRPr="00CE26AB" w:rsidRDefault="0000727D" w:rsidP="0030653B">
            <w:pPr>
              <w:rPr>
                <w:sz w:val="26"/>
                <w:szCs w:val="26"/>
                <w:lang w:val="vi-VN"/>
              </w:rPr>
            </w:pPr>
            <w:r w:rsidRPr="00CE26AB">
              <w:rPr>
                <w:sz w:val="26"/>
                <w:szCs w:val="26"/>
                <w:lang w:val="vi-VN"/>
              </w:rPr>
              <w:t>Tên chủ hộ:</w:t>
            </w:r>
          </w:p>
        </w:tc>
        <w:tc>
          <w:tcPr>
            <w:tcW w:w="5211" w:type="dxa"/>
            <w:shd w:val="clear" w:color="auto" w:fill="auto"/>
          </w:tcPr>
          <w:p w14:paraId="56874C4F" w14:textId="79A2CDF2" w:rsidR="0000727D" w:rsidRPr="00CE26AB" w:rsidRDefault="0000727D" w:rsidP="0030653B">
            <w:pPr>
              <w:rPr>
                <w:sz w:val="26"/>
                <w:szCs w:val="26"/>
                <w:lang w:val="vi-VN"/>
              </w:rPr>
            </w:pPr>
            <w:r w:rsidRPr="00CE26AB">
              <w:rPr>
                <w:sz w:val="26"/>
                <w:szCs w:val="26"/>
                <w:lang w:val="vi-VN"/>
              </w:rPr>
              <w:t>Xóm</w:t>
            </w:r>
            <w:r w:rsidR="00024A1A">
              <w:rPr>
                <w:sz w:val="26"/>
                <w:szCs w:val="26"/>
                <w:lang w:val="en-US"/>
              </w:rPr>
              <w:t>/xã</w:t>
            </w:r>
            <w:r w:rsidRPr="00CE26AB">
              <w:rPr>
                <w:sz w:val="26"/>
                <w:szCs w:val="26"/>
                <w:lang w:val="vi-VN"/>
              </w:rPr>
              <w:t>: ………./……………..</w:t>
            </w:r>
          </w:p>
        </w:tc>
      </w:tr>
      <w:tr w:rsidR="0000727D" w:rsidRPr="00CE26AB" w14:paraId="0703EECC" w14:textId="77777777" w:rsidTr="00CB5FAF">
        <w:trPr>
          <w:jc w:val="center"/>
        </w:trPr>
        <w:tc>
          <w:tcPr>
            <w:tcW w:w="4388" w:type="dxa"/>
            <w:shd w:val="clear" w:color="auto" w:fill="auto"/>
          </w:tcPr>
          <w:p w14:paraId="26958487" w14:textId="77777777" w:rsidR="0000727D" w:rsidRPr="00CE26AB" w:rsidRDefault="0000727D" w:rsidP="0030653B">
            <w:pPr>
              <w:rPr>
                <w:sz w:val="26"/>
                <w:szCs w:val="26"/>
                <w:lang w:val="vi-VN"/>
              </w:rPr>
            </w:pPr>
            <w:r w:rsidRPr="00CE26AB">
              <w:rPr>
                <w:sz w:val="26"/>
                <w:szCs w:val="26"/>
                <w:lang w:val="vi-VN"/>
              </w:rPr>
              <w:t xml:space="preserve">Tên lô rừng:  </w:t>
            </w:r>
          </w:p>
        </w:tc>
        <w:tc>
          <w:tcPr>
            <w:tcW w:w="5211" w:type="dxa"/>
            <w:shd w:val="clear" w:color="auto" w:fill="auto"/>
          </w:tcPr>
          <w:p w14:paraId="5109FB8B" w14:textId="77777777" w:rsidR="0000727D" w:rsidRPr="00CE26AB" w:rsidRDefault="0000727D" w:rsidP="0030653B">
            <w:pPr>
              <w:rPr>
                <w:sz w:val="26"/>
                <w:szCs w:val="26"/>
                <w:lang w:val="vi-VN"/>
              </w:rPr>
            </w:pPr>
            <w:r w:rsidRPr="00CE26AB">
              <w:rPr>
                <w:sz w:val="26"/>
                <w:szCs w:val="26"/>
                <w:lang w:val="vi-VN"/>
              </w:rPr>
              <w:t>Diện tích:</w:t>
            </w:r>
          </w:p>
        </w:tc>
      </w:tr>
      <w:tr w:rsidR="0000727D" w:rsidRPr="00CE26AB" w14:paraId="7482BD86" w14:textId="77777777" w:rsidTr="00CB5FAF">
        <w:trPr>
          <w:jc w:val="center"/>
        </w:trPr>
        <w:tc>
          <w:tcPr>
            <w:tcW w:w="4388" w:type="dxa"/>
            <w:shd w:val="clear" w:color="auto" w:fill="auto"/>
          </w:tcPr>
          <w:p w14:paraId="3CECBFC8" w14:textId="77777777" w:rsidR="0000727D" w:rsidRPr="00CE26AB" w:rsidRDefault="0000727D" w:rsidP="0030653B">
            <w:pPr>
              <w:rPr>
                <w:sz w:val="26"/>
                <w:szCs w:val="26"/>
                <w:lang w:val="vi-VN"/>
              </w:rPr>
            </w:pPr>
            <w:r w:rsidRPr="00CE26AB">
              <w:rPr>
                <w:sz w:val="26"/>
                <w:szCs w:val="26"/>
                <w:lang w:val="vi-VN"/>
              </w:rPr>
              <w:t xml:space="preserve">Người giám sát: </w:t>
            </w:r>
          </w:p>
        </w:tc>
        <w:tc>
          <w:tcPr>
            <w:tcW w:w="5211" w:type="dxa"/>
            <w:shd w:val="clear" w:color="auto" w:fill="auto"/>
          </w:tcPr>
          <w:p w14:paraId="618633EC" w14:textId="77777777" w:rsidR="0000727D" w:rsidRPr="00CE26AB" w:rsidRDefault="0000727D" w:rsidP="0030653B">
            <w:pPr>
              <w:rPr>
                <w:sz w:val="26"/>
                <w:szCs w:val="26"/>
                <w:lang w:val="vi-VN"/>
              </w:rPr>
            </w:pPr>
            <w:r w:rsidRPr="00CE26AB">
              <w:rPr>
                <w:sz w:val="26"/>
                <w:szCs w:val="26"/>
                <w:lang w:val="vi-VN"/>
              </w:rPr>
              <w:t>Ngày giám sát:</w:t>
            </w:r>
          </w:p>
        </w:tc>
      </w:tr>
    </w:tbl>
    <w:p w14:paraId="56ADA0E2" w14:textId="77777777" w:rsidR="0000727D" w:rsidRPr="00CE26AB" w:rsidRDefault="0000727D" w:rsidP="0000727D">
      <w:pPr>
        <w:tabs>
          <w:tab w:val="left" w:pos="10143"/>
        </w:tabs>
        <w:spacing w:after="120"/>
        <w:rPr>
          <w:sz w:val="26"/>
          <w:szCs w:val="26"/>
          <w:lang w:val="fi-FI"/>
        </w:rPr>
      </w:pPr>
    </w:p>
    <w:tbl>
      <w:tblPr>
        <w:tblW w:w="9587" w:type="dxa"/>
        <w:jc w:val="center"/>
        <w:tblLook w:val="04A0" w:firstRow="1" w:lastRow="0" w:firstColumn="1" w:lastColumn="0" w:noHBand="0" w:noVBand="1"/>
      </w:tblPr>
      <w:tblGrid>
        <w:gridCol w:w="1730"/>
        <w:gridCol w:w="3241"/>
        <w:gridCol w:w="505"/>
        <w:gridCol w:w="567"/>
        <w:gridCol w:w="567"/>
        <w:gridCol w:w="2977"/>
      </w:tblGrid>
      <w:tr w:rsidR="0000727D" w:rsidRPr="00CE26AB" w14:paraId="32AB9271" w14:textId="77777777" w:rsidTr="00CB5FAF">
        <w:trPr>
          <w:trHeight w:val="336"/>
          <w:tblHeader/>
          <w:jc w:val="center"/>
        </w:trPr>
        <w:tc>
          <w:tcPr>
            <w:tcW w:w="1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01EAD2" w14:textId="77777777" w:rsidR="0000727D" w:rsidRPr="00CE26AB" w:rsidRDefault="0000727D" w:rsidP="0030653B">
            <w:pPr>
              <w:jc w:val="center"/>
              <w:rPr>
                <w:b/>
                <w:bCs/>
                <w:sz w:val="26"/>
                <w:szCs w:val="26"/>
              </w:rPr>
            </w:pPr>
            <w:r w:rsidRPr="00CE26AB">
              <w:rPr>
                <w:b/>
                <w:bCs/>
                <w:sz w:val="26"/>
                <w:szCs w:val="26"/>
              </w:rPr>
              <w:t>Hoạt động</w:t>
            </w:r>
          </w:p>
        </w:tc>
        <w:tc>
          <w:tcPr>
            <w:tcW w:w="32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9A69A3" w14:textId="77777777" w:rsidR="0000727D" w:rsidRPr="00CE26AB" w:rsidRDefault="0000727D" w:rsidP="0030653B">
            <w:pPr>
              <w:jc w:val="center"/>
              <w:rPr>
                <w:b/>
                <w:bCs/>
                <w:sz w:val="26"/>
                <w:szCs w:val="26"/>
              </w:rPr>
            </w:pPr>
            <w:r w:rsidRPr="00CE26AB">
              <w:rPr>
                <w:b/>
                <w:bCs/>
                <w:sz w:val="26"/>
                <w:szCs w:val="26"/>
              </w:rPr>
              <w:t>Tác động tiềm ẩn</w:t>
            </w:r>
          </w:p>
        </w:tc>
        <w:tc>
          <w:tcPr>
            <w:tcW w:w="1639" w:type="dxa"/>
            <w:gridSpan w:val="3"/>
            <w:tcBorders>
              <w:top w:val="single" w:sz="4" w:space="0" w:color="auto"/>
              <w:left w:val="nil"/>
              <w:bottom w:val="single" w:sz="4" w:space="0" w:color="auto"/>
              <w:right w:val="single" w:sz="4" w:space="0" w:color="auto"/>
            </w:tcBorders>
            <w:shd w:val="clear" w:color="auto" w:fill="auto"/>
            <w:vAlign w:val="center"/>
            <w:hideMark/>
          </w:tcPr>
          <w:p w14:paraId="60D3428B" w14:textId="77777777" w:rsidR="0000727D" w:rsidRPr="00CE26AB" w:rsidRDefault="0000727D" w:rsidP="0030653B">
            <w:pPr>
              <w:jc w:val="center"/>
              <w:rPr>
                <w:b/>
                <w:bCs/>
                <w:sz w:val="26"/>
                <w:szCs w:val="26"/>
              </w:rPr>
            </w:pPr>
            <w:r w:rsidRPr="00CE26AB">
              <w:rPr>
                <w:b/>
                <w:bCs/>
                <w:sz w:val="26"/>
                <w:szCs w:val="26"/>
              </w:rPr>
              <w:t>Mức độ tác động</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ACAE68" w14:textId="77777777" w:rsidR="0000727D" w:rsidRPr="00CE26AB" w:rsidRDefault="0000727D" w:rsidP="0030653B">
            <w:pPr>
              <w:jc w:val="center"/>
              <w:rPr>
                <w:b/>
                <w:bCs/>
                <w:sz w:val="26"/>
                <w:szCs w:val="26"/>
              </w:rPr>
            </w:pPr>
            <w:r w:rsidRPr="00CE26AB">
              <w:rPr>
                <w:b/>
                <w:bCs/>
                <w:sz w:val="26"/>
                <w:szCs w:val="26"/>
              </w:rPr>
              <w:t>Đề xuất biện pháp giảm thiểu tác động</w:t>
            </w:r>
          </w:p>
        </w:tc>
      </w:tr>
      <w:tr w:rsidR="0000727D" w:rsidRPr="00CE26AB" w14:paraId="3794BF81" w14:textId="77777777" w:rsidTr="00CB5FAF">
        <w:trPr>
          <w:trHeight w:val="336"/>
          <w:tblHeader/>
          <w:jc w:val="center"/>
        </w:trPr>
        <w:tc>
          <w:tcPr>
            <w:tcW w:w="1730" w:type="dxa"/>
            <w:vMerge/>
            <w:tcBorders>
              <w:top w:val="single" w:sz="4" w:space="0" w:color="auto"/>
              <w:left w:val="single" w:sz="4" w:space="0" w:color="auto"/>
              <w:bottom w:val="single" w:sz="4" w:space="0" w:color="auto"/>
              <w:right w:val="single" w:sz="4" w:space="0" w:color="auto"/>
            </w:tcBorders>
            <w:vAlign w:val="center"/>
            <w:hideMark/>
          </w:tcPr>
          <w:p w14:paraId="7B1DB78A" w14:textId="77777777" w:rsidR="0000727D" w:rsidRPr="00CE26AB" w:rsidRDefault="0000727D" w:rsidP="0030653B">
            <w:pPr>
              <w:rPr>
                <w:b/>
                <w:bCs/>
                <w:sz w:val="26"/>
                <w:szCs w:val="26"/>
              </w:rPr>
            </w:pPr>
          </w:p>
        </w:tc>
        <w:tc>
          <w:tcPr>
            <w:tcW w:w="3241" w:type="dxa"/>
            <w:vMerge/>
            <w:tcBorders>
              <w:top w:val="single" w:sz="4" w:space="0" w:color="auto"/>
              <w:left w:val="single" w:sz="4" w:space="0" w:color="auto"/>
              <w:bottom w:val="single" w:sz="4" w:space="0" w:color="auto"/>
              <w:right w:val="single" w:sz="4" w:space="0" w:color="auto"/>
            </w:tcBorders>
            <w:vAlign w:val="center"/>
            <w:hideMark/>
          </w:tcPr>
          <w:p w14:paraId="3E1715B4" w14:textId="77777777" w:rsidR="0000727D" w:rsidRPr="00CE26AB" w:rsidRDefault="0000727D" w:rsidP="0030653B">
            <w:pPr>
              <w:jc w:val="both"/>
              <w:rPr>
                <w:b/>
                <w:bCs/>
                <w:sz w:val="26"/>
                <w:szCs w:val="26"/>
              </w:rPr>
            </w:pPr>
          </w:p>
        </w:tc>
        <w:tc>
          <w:tcPr>
            <w:tcW w:w="505" w:type="dxa"/>
            <w:tcBorders>
              <w:top w:val="nil"/>
              <w:left w:val="nil"/>
              <w:bottom w:val="single" w:sz="4" w:space="0" w:color="auto"/>
              <w:right w:val="single" w:sz="4" w:space="0" w:color="auto"/>
            </w:tcBorders>
            <w:shd w:val="clear" w:color="auto" w:fill="auto"/>
            <w:vAlign w:val="center"/>
            <w:hideMark/>
          </w:tcPr>
          <w:p w14:paraId="16A87BE0" w14:textId="77777777" w:rsidR="0000727D" w:rsidRPr="00CE26AB" w:rsidRDefault="0000727D" w:rsidP="0030653B">
            <w:pPr>
              <w:jc w:val="center"/>
              <w:rPr>
                <w:b/>
                <w:bCs/>
                <w:sz w:val="26"/>
                <w:szCs w:val="26"/>
              </w:rPr>
            </w:pPr>
            <w:r w:rsidRPr="00CE26AB">
              <w:rPr>
                <w:b/>
                <w:bCs/>
                <w:sz w:val="26"/>
                <w:szCs w:val="26"/>
              </w:rPr>
              <w:t>A</w:t>
            </w:r>
          </w:p>
        </w:tc>
        <w:tc>
          <w:tcPr>
            <w:tcW w:w="567" w:type="dxa"/>
            <w:tcBorders>
              <w:top w:val="nil"/>
              <w:left w:val="nil"/>
              <w:bottom w:val="single" w:sz="4" w:space="0" w:color="auto"/>
              <w:right w:val="single" w:sz="4" w:space="0" w:color="auto"/>
            </w:tcBorders>
            <w:shd w:val="clear" w:color="auto" w:fill="auto"/>
            <w:vAlign w:val="center"/>
            <w:hideMark/>
          </w:tcPr>
          <w:p w14:paraId="58A4FFEA" w14:textId="77777777" w:rsidR="0000727D" w:rsidRPr="00CE26AB" w:rsidRDefault="0000727D" w:rsidP="0030653B">
            <w:pPr>
              <w:jc w:val="center"/>
              <w:rPr>
                <w:b/>
                <w:bCs/>
                <w:sz w:val="26"/>
                <w:szCs w:val="26"/>
              </w:rPr>
            </w:pPr>
            <w:r w:rsidRPr="00CE26AB">
              <w:rPr>
                <w:b/>
                <w:bCs/>
                <w:sz w:val="26"/>
                <w:szCs w:val="26"/>
              </w:rPr>
              <w:t xml:space="preserve">B </w:t>
            </w:r>
          </w:p>
        </w:tc>
        <w:tc>
          <w:tcPr>
            <w:tcW w:w="567" w:type="dxa"/>
            <w:tcBorders>
              <w:top w:val="nil"/>
              <w:left w:val="nil"/>
              <w:bottom w:val="single" w:sz="4" w:space="0" w:color="auto"/>
              <w:right w:val="single" w:sz="4" w:space="0" w:color="auto"/>
            </w:tcBorders>
            <w:shd w:val="clear" w:color="auto" w:fill="auto"/>
            <w:vAlign w:val="center"/>
            <w:hideMark/>
          </w:tcPr>
          <w:p w14:paraId="4CFA8F0C" w14:textId="77777777" w:rsidR="0000727D" w:rsidRPr="00CE26AB" w:rsidRDefault="0000727D" w:rsidP="0030653B">
            <w:pPr>
              <w:jc w:val="center"/>
              <w:rPr>
                <w:b/>
                <w:bCs/>
                <w:sz w:val="26"/>
                <w:szCs w:val="26"/>
              </w:rPr>
            </w:pPr>
            <w:r w:rsidRPr="00CE26AB">
              <w:rPr>
                <w:b/>
                <w:bCs/>
                <w:sz w:val="26"/>
                <w:szCs w:val="26"/>
              </w:rPr>
              <w:t>C</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34E8D6F" w14:textId="77777777" w:rsidR="0000727D" w:rsidRPr="00CE26AB" w:rsidRDefault="0000727D" w:rsidP="0030653B">
            <w:pPr>
              <w:rPr>
                <w:b/>
                <w:bCs/>
                <w:sz w:val="26"/>
                <w:szCs w:val="26"/>
              </w:rPr>
            </w:pPr>
          </w:p>
        </w:tc>
      </w:tr>
      <w:tr w:rsidR="0000727D" w:rsidRPr="00CE26AB" w14:paraId="127E373E" w14:textId="77777777" w:rsidTr="00CB5FAF">
        <w:trPr>
          <w:trHeight w:val="336"/>
          <w:jc w:val="center"/>
        </w:trPr>
        <w:tc>
          <w:tcPr>
            <w:tcW w:w="1730" w:type="dxa"/>
            <w:vMerge w:val="restart"/>
            <w:tcBorders>
              <w:top w:val="nil"/>
              <w:left w:val="single" w:sz="4" w:space="0" w:color="auto"/>
              <w:bottom w:val="single" w:sz="4" w:space="0" w:color="000000"/>
              <w:right w:val="single" w:sz="4" w:space="0" w:color="auto"/>
            </w:tcBorders>
            <w:shd w:val="clear" w:color="auto" w:fill="auto"/>
            <w:vAlign w:val="center"/>
            <w:hideMark/>
          </w:tcPr>
          <w:p w14:paraId="60838C15" w14:textId="77777777" w:rsidR="0000727D" w:rsidRPr="00CE26AB" w:rsidRDefault="0000727D" w:rsidP="0030653B">
            <w:pPr>
              <w:jc w:val="center"/>
              <w:rPr>
                <w:sz w:val="26"/>
                <w:szCs w:val="26"/>
              </w:rPr>
            </w:pPr>
            <w:r w:rsidRPr="00CE26AB">
              <w:rPr>
                <w:sz w:val="26"/>
                <w:szCs w:val="26"/>
              </w:rPr>
              <w:t xml:space="preserve">Trồng, chăm sóc rừng </w:t>
            </w:r>
          </w:p>
        </w:tc>
        <w:tc>
          <w:tcPr>
            <w:tcW w:w="3241" w:type="dxa"/>
            <w:tcBorders>
              <w:top w:val="nil"/>
              <w:left w:val="nil"/>
              <w:bottom w:val="single" w:sz="4" w:space="0" w:color="auto"/>
              <w:right w:val="single" w:sz="4" w:space="0" w:color="auto"/>
            </w:tcBorders>
            <w:shd w:val="clear" w:color="auto" w:fill="auto"/>
            <w:vAlign w:val="center"/>
            <w:hideMark/>
          </w:tcPr>
          <w:p w14:paraId="31A1E1C3" w14:textId="77777777" w:rsidR="0000727D" w:rsidRPr="00CE26AB" w:rsidRDefault="0000727D" w:rsidP="0030653B">
            <w:pPr>
              <w:jc w:val="both"/>
              <w:rPr>
                <w:sz w:val="26"/>
                <w:szCs w:val="26"/>
              </w:rPr>
            </w:pPr>
            <w:r w:rsidRPr="00CE26AB">
              <w:rPr>
                <w:sz w:val="26"/>
                <w:szCs w:val="26"/>
              </w:rPr>
              <w:t>Tác động đến đất</w:t>
            </w:r>
          </w:p>
        </w:tc>
        <w:tc>
          <w:tcPr>
            <w:tcW w:w="505" w:type="dxa"/>
            <w:tcBorders>
              <w:top w:val="nil"/>
              <w:left w:val="nil"/>
              <w:bottom w:val="single" w:sz="4" w:space="0" w:color="auto"/>
              <w:right w:val="single" w:sz="4" w:space="0" w:color="auto"/>
            </w:tcBorders>
            <w:shd w:val="clear" w:color="auto" w:fill="auto"/>
            <w:vAlign w:val="center"/>
            <w:hideMark/>
          </w:tcPr>
          <w:p w14:paraId="2A5ED167"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129434E9"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5ABE95FA" w14:textId="77777777" w:rsidR="0000727D" w:rsidRPr="00CE26AB" w:rsidRDefault="0000727D" w:rsidP="0030653B">
            <w:pPr>
              <w:jc w:val="center"/>
              <w:rPr>
                <w:sz w:val="26"/>
                <w:szCs w:val="26"/>
              </w:rPr>
            </w:pPr>
            <w:r w:rsidRPr="00CE26AB">
              <w:rPr>
                <w:sz w:val="26"/>
                <w:szCs w:val="26"/>
              </w:rPr>
              <w:t> </w:t>
            </w:r>
          </w:p>
        </w:tc>
        <w:tc>
          <w:tcPr>
            <w:tcW w:w="2977" w:type="dxa"/>
            <w:tcBorders>
              <w:top w:val="nil"/>
              <w:left w:val="nil"/>
              <w:bottom w:val="single" w:sz="4" w:space="0" w:color="auto"/>
              <w:right w:val="single" w:sz="4" w:space="0" w:color="auto"/>
            </w:tcBorders>
            <w:shd w:val="clear" w:color="auto" w:fill="auto"/>
            <w:vAlign w:val="center"/>
            <w:hideMark/>
          </w:tcPr>
          <w:p w14:paraId="5C8C6EA9" w14:textId="77777777" w:rsidR="0000727D" w:rsidRPr="00CE26AB" w:rsidRDefault="0000727D" w:rsidP="0030653B">
            <w:pPr>
              <w:jc w:val="center"/>
              <w:rPr>
                <w:sz w:val="26"/>
                <w:szCs w:val="26"/>
              </w:rPr>
            </w:pPr>
            <w:r w:rsidRPr="00CE26AB">
              <w:rPr>
                <w:sz w:val="26"/>
                <w:szCs w:val="26"/>
              </w:rPr>
              <w:t> </w:t>
            </w:r>
          </w:p>
        </w:tc>
      </w:tr>
      <w:tr w:rsidR="0000727D" w:rsidRPr="00CE26AB" w14:paraId="51CE4000" w14:textId="77777777" w:rsidTr="00CB5FAF">
        <w:trPr>
          <w:trHeight w:val="1008"/>
          <w:jc w:val="center"/>
        </w:trPr>
        <w:tc>
          <w:tcPr>
            <w:tcW w:w="1730" w:type="dxa"/>
            <w:vMerge/>
            <w:tcBorders>
              <w:top w:val="nil"/>
              <w:left w:val="single" w:sz="4" w:space="0" w:color="auto"/>
              <w:bottom w:val="single" w:sz="4" w:space="0" w:color="000000"/>
              <w:right w:val="single" w:sz="4" w:space="0" w:color="auto"/>
            </w:tcBorders>
            <w:vAlign w:val="center"/>
            <w:hideMark/>
          </w:tcPr>
          <w:p w14:paraId="0F1A03F1" w14:textId="77777777" w:rsidR="0000727D" w:rsidRPr="00CE26AB" w:rsidRDefault="0000727D" w:rsidP="0030653B">
            <w:pPr>
              <w:rPr>
                <w:sz w:val="26"/>
                <w:szCs w:val="26"/>
              </w:rPr>
            </w:pPr>
          </w:p>
        </w:tc>
        <w:tc>
          <w:tcPr>
            <w:tcW w:w="3241" w:type="dxa"/>
            <w:tcBorders>
              <w:top w:val="nil"/>
              <w:left w:val="nil"/>
              <w:bottom w:val="single" w:sz="4" w:space="0" w:color="auto"/>
              <w:right w:val="single" w:sz="4" w:space="0" w:color="auto"/>
            </w:tcBorders>
            <w:shd w:val="clear" w:color="auto" w:fill="auto"/>
            <w:vAlign w:val="center"/>
            <w:hideMark/>
          </w:tcPr>
          <w:p w14:paraId="7415F3CA" w14:textId="77777777" w:rsidR="0000727D" w:rsidRPr="00CE26AB" w:rsidRDefault="0000727D" w:rsidP="0030653B">
            <w:pPr>
              <w:jc w:val="both"/>
              <w:rPr>
                <w:sz w:val="26"/>
                <w:szCs w:val="26"/>
              </w:rPr>
            </w:pPr>
            <w:r w:rsidRPr="00CE26AB">
              <w:rPr>
                <w:sz w:val="26"/>
                <w:szCs w:val="26"/>
              </w:rPr>
              <w:t xml:space="preserve">Tác động đến nguồn nước do sử dụng thuốc diệt cỏ, phun thuốc khi chăm sóc                                            </w:t>
            </w:r>
          </w:p>
        </w:tc>
        <w:tc>
          <w:tcPr>
            <w:tcW w:w="505" w:type="dxa"/>
            <w:tcBorders>
              <w:top w:val="nil"/>
              <w:left w:val="nil"/>
              <w:bottom w:val="single" w:sz="4" w:space="0" w:color="auto"/>
              <w:right w:val="single" w:sz="4" w:space="0" w:color="auto"/>
            </w:tcBorders>
            <w:shd w:val="clear" w:color="auto" w:fill="auto"/>
            <w:vAlign w:val="center"/>
            <w:hideMark/>
          </w:tcPr>
          <w:p w14:paraId="093671EA"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08BCD648"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4F754B71" w14:textId="77777777" w:rsidR="0000727D" w:rsidRPr="00CE26AB" w:rsidRDefault="0000727D" w:rsidP="0030653B">
            <w:pPr>
              <w:jc w:val="center"/>
              <w:rPr>
                <w:sz w:val="26"/>
                <w:szCs w:val="26"/>
              </w:rPr>
            </w:pPr>
            <w:r w:rsidRPr="00CE26AB">
              <w:rPr>
                <w:sz w:val="26"/>
                <w:szCs w:val="26"/>
              </w:rPr>
              <w:t> </w:t>
            </w:r>
          </w:p>
        </w:tc>
        <w:tc>
          <w:tcPr>
            <w:tcW w:w="2977" w:type="dxa"/>
            <w:tcBorders>
              <w:top w:val="nil"/>
              <w:left w:val="nil"/>
              <w:bottom w:val="single" w:sz="4" w:space="0" w:color="auto"/>
              <w:right w:val="single" w:sz="4" w:space="0" w:color="auto"/>
            </w:tcBorders>
            <w:shd w:val="clear" w:color="auto" w:fill="auto"/>
            <w:vAlign w:val="center"/>
            <w:hideMark/>
          </w:tcPr>
          <w:p w14:paraId="61DC0C3C" w14:textId="77777777" w:rsidR="0000727D" w:rsidRPr="00CE26AB" w:rsidRDefault="0000727D" w:rsidP="0030653B">
            <w:pPr>
              <w:jc w:val="center"/>
              <w:rPr>
                <w:sz w:val="26"/>
                <w:szCs w:val="26"/>
              </w:rPr>
            </w:pPr>
            <w:r w:rsidRPr="00CE26AB">
              <w:rPr>
                <w:sz w:val="26"/>
                <w:szCs w:val="26"/>
              </w:rPr>
              <w:t> </w:t>
            </w:r>
          </w:p>
        </w:tc>
      </w:tr>
      <w:tr w:rsidR="0000727D" w:rsidRPr="00CE26AB" w14:paraId="0CA5D9D5" w14:textId="77777777" w:rsidTr="00CB5FAF">
        <w:trPr>
          <w:trHeight w:val="672"/>
          <w:jc w:val="center"/>
        </w:trPr>
        <w:tc>
          <w:tcPr>
            <w:tcW w:w="1730" w:type="dxa"/>
            <w:vMerge/>
            <w:tcBorders>
              <w:top w:val="nil"/>
              <w:left w:val="single" w:sz="4" w:space="0" w:color="auto"/>
              <w:bottom w:val="single" w:sz="4" w:space="0" w:color="000000"/>
              <w:right w:val="single" w:sz="4" w:space="0" w:color="auto"/>
            </w:tcBorders>
            <w:vAlign w:val="center"/>
            <w:hideMark/>
          </w:tcPr>
          <w:p w14:paraId="707A108C" w14:textId="77777777" w:rsidR="0000727D" w:rsidRPr="00CE26AB" w:rsidRDefault="0000727D" w:rsidP="0030653B">
            <w:pPr>
              <w:rPr>
                <w:sz w:val="26"/>
                <w:szCs w:val="26"/>
              </w:rPr>
            </w:pPr>
          </w:p>
        </w:tc>
        <w:tc>
          <w:tcPr>
            <w:tcW w:w="3241" w:type="dxa"/>
            <w:tcBorders>
              <w:top w:val="nil"/>
              <w:left w:val="nil"/>
              <w:bottom w:val="single" w:sz="4" w:space="0" w:color="auto"/>
              <w:right w:val="single" w:sz="4" w:space="0" w:color="auto"/>
            </w:tcBorders>
            <w:shd w:val="clear" w:color="auto" w:fill="auto"/>
            <w:vAlign w:val="center"/>
            <w:hideMark/>
          </w:tcPr>
          <w:p w14:paraId="15D9AED1" w14:textId="77777777" w:rsidR="0000727D" w:rsidRPr="00CE26AB" w:rsidRDefault="0000727D" w:rsidP="0030653B">
            <w:pPr>
              <w:jc w:val="both"/>
              <w:rPr>
                <w:sz w:val="26"/>
                <w:szCs w:val="26"/>
              </w:rPr>
            </w:pPr>
            <w:r w:rsidRPr="00CE26AB">
              <w:rPr>
                <w:sz w:val="26"/>
                <w:szCs w:val="26"/>
              </w:rPr>
              <w:t>Tác động đến cộng đồng dân cư</w:t>
            </w:r>
          </w:p>
        </w:tc>
        <w:tc>
          <w:tcPr>
            <w:tcW w:w="505" w:type="dxa"/>
            <w:tcBorders>
              <w:top w:val="nil"/>
              <w:left w:val="nil"/>
              <w:bottom w:val="single" w:sz="4" w:space="0" w:color="auto"/>
              <w:right w:val="single" w:sz="4" w:space="0" w:color="auto"/>
            </w:tcBorders>
            <w:shd w:val="clear" w:color="auto" w:fill="auto"/>
            <w:vAlign w:val="center"/>
            <w:hideMark/>
          </w:tcPr>
          <w:p w14:paraId="5B144764"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34039B66"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096D6A41" w14:textId="77777777" w:rsidR="0000727D" w:rsidRPr="00CE26AB" w:rsidRDefault="0000727D" w:rsidP="0030653B">
            <w:pPr>
              <w:jc w:val="center"/>
              <w:rPr>
                <w:sz w:val="26"/>
                <w:szCs w:val="26"/>
              </w:rPr>
            </w:pPr>
            <w:r w:rsidRPr="00CE26AB">
              <w:rPr>
                <w:sz w:val="26"/>
                <w:szCs w:val="26"/>
              </w:rPr>
              <w:t> </w:t>
            </w:r>
          </w:p>
        </w:tc>
        <w:tc>
          <w:tcPr>
            <w:tcW w:w="2977" w:type="dxa"/>
            <w:tcBorders>
              <w:top w:val="nil"/>
              <w:left w:val="nil"/>
              <w:bottom w:val="single" w:sz="4" w:space="0" w:color="auto"/>
              <w:right w:val="single" w:sz="4" w:space="0" w:color="auto"/>
            </w:tcBorders>
            <w:shd w:val="clear" w:color="auto" w:fill="auto"/>
            <w:vAlign w:val="center"/>
            <w:hideMark/>
          </w:tcPr>
          <w:p w14:paraId="4591FD0E" w14:textId="77777777" w:rsidR="0000727D" w:rsidRPr="00CE26AB" w:rsidRDefault="0000727D" w:rsidP="0030653B">
            <w:pPr>
              <w:jc w:val="center"/>
              <w:rPr>
                <w:sz w:val="26"/>
                <w:szCs w:val="26"/>
              </w:rPr>
            </w:pPr>
            <w:r w:rsidRPr="00CE26AB">
              <w:rPr>
                <w:sz w:val="26"/>
                <w:szCs w:val="26"/>
              </w:rPr>
              <w:t> </w:t>
            </w:r>
          </w:p>
        </w:tc>
      </w:tr>
      <w:tr w:rsidR="0000727D" w:rsidRPr="00CE26AB" w14:paraId="48327100" w14:textId="77777777" w:rsidTr="00CB5FAF">
        <w:trPr>
          <w:trHeight w:val="672"/>
          <w:jc w:val="center"/>
        </w:trPr>
        <w:tc>
          <w:tcPr>
            <w:tcW w:w="1730" w:type="dxa"/>
            <w:vMerge w:val="restart"/>
            <w:tcBorders>
              <w:top w:val="nil"/>
              <w:left w:val="single" w:sz="4" w:space="0" w:color="auto"/>
              <w:bottom w:val="single" w:sz="4" w:space="0" w:color="000000"/>
              <w:right w:val="single" w:sz="4" w:space="0" w:color="auto"/>
            </w:tcBorders>
            <w:shd w:val="clear" w:color="auto" w:fill="auto"/>
            <w:vAlign w:val="center"/>
            <w:hideMark/>
          </w:tcPr>
          <w:p w14:paraId="51A26864" w14:textId="77777777" w:rsidR="0000727D" w:rsidRPr="00CE26AB" w:rsidRDefault="0000727D" w:rsidP="0030653B">
            <w:pPr>
              <w:jc w:val="center"/>
              <w:rPr>
                <w:sz w:val="26"/>
                <w:szCs w:val="26"/>
              </w:rPr>
            </w:pPr>
            <w:r w:rsidRPr="00CE26AB">
              <w:rPr>
                <w:sz w:val="26"/>
                <w:szCs w:val="26"/>
              </w:rPr>
              <w:t xml:space="preserve">Hoạt động khai thác </w:t>
            </w:r>
          </w:p>
        </w:tc>
        <w:tc>
          <w:tcPr>
            <w:tcW w:w="3241" w:type="dxa"/>
            <w:tcBorders>
              <w:top w:val="nil"/>
              <w:left w:val="nil"/>
              <w:bottom w:val="single" w:sz="4" w:space="0" w:color="auto"/>
              <w:right w:val="single" w:sz="4" w:space="0" w:color="auto"/>
            </w:tcBorders>
            <w:shd w:val="clear" w:color="auto" w:fill="auto"/>
            <w:vAlign w:val="center"/>
            <w:hideMark/>
          </w:tcPr>
          <w:p w14:paraId="5E8B9E04" w14:textId="77777777" w:rsidR="0000727D" w:rsidRPr="00CE26AB" w:rsidRDefault="0000727D" w:rsidP="0030653B">
            <w:pPr>
              <w:jc w:val="both"/>
              <w:rPr>
                <w:sz w:val="26"/>
                <w:szCs w:val="26"/>
              </w:rPr>
            </w:pPr>
            <w:r w:rsidRPr="00CE26AB">
              <w:rPr>
                <w:sz w:val="26"/>
                <w:szCs w:val="26"/>
              </w:rPr>
              <w:t>Khu vực loài trừ ven khe, suối</w:t>
            </w:r>
          </w:p>
        </w:tc>
        <w:tc>
          <w:tcPr>
            <w:tcW w:w="505" w:type="dxa"/>
            <w:tcBorders>
              <w:top w:val="nil"/>
              <w:left w:val="nil"/>
              <w:bottom w:val="single" w:sz="4" w:space="0" w:color="auto"/>
              <w:right w:val="single" w:sz="4" w:space="0" w:color="auto"/>
            </w:tcBorders>
            <w:shd w:val="clear" w:color="auto" w:fill="auto"/>
            <w:vAlign w:val="center"/>
            <w:hideMark/>
          </w:tcPr>
          <w:p w14:paraId="2D39E98E"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21C1A7DB"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1D514A09" w14:textId="77777777" w:rsidR="0000727D" w:rsidRPr="00CE26AB" w:rsidRDefault="0000727D" w:rsidP="0030653B">
            <w:pPr>
              <w:jc w:val="center"/>
              <w:rPr>
                <w:sz w:val="26"/>
                <w:szCs w:val="26"/>
              </w:rPr>
            </w:pPr>
            <w:r w:rsidRPr="00CE26AB">
              <w:rPr>
                <w:sz w:val="26"/>
                <w:szCs w:val="26"/>
              </w:rPr>
              <w:t> </w:t>
            </w:r>
          </w:p>
        </w:tc>
        <w:tc>
          <w:tcPr>
            <w:tcW w:w="2977" w:type="dxa"/>
            <w:tcBorders>
              <w:top w:val="nil"/>
              <w:left w:val="nil"/>
              <w:bottom w:val="single" w:sz="4" w:space="0" w:color="auto"/>
              <w:right w:val="single" w:sz="4" w:space="0" w:color="auto"/>
            </w:tcBorders>
            <w:shd w:val="clear" w:color="auto" w:fill="auto"/>
            <w:vAlign w:val="center"/>
            <w:hideMark/>
          </w:tcPr>
          <w:p w14:paraId="52920E11" w14:textId="77777777" w:rsidR="0000727D" w:rsidRPr="00CE26AB" w:rsidRDefault="0000727D" w:rsidP="0030653B">
            <w:pPr>
              <w:jc w:val="center"/>
              <w:rPr>
                <w:sz w:val="26"/>
                <w:szCs w:val="26"/>
              </w:rPr>
            </w:pPr>
            <w:r w:rsidRPr="00CE26AB">
              <w:rPr>
                <w:sz w:val="26"/>
                <w:szCs w:val="26"/>
              </w:rPr>
              <w:t> </w:t>
            </w:r>
          </w:p>
        </w:tc>
      </w:tr>
      <w:tr w:rsidR="0000727D" w:rsidRPr="00CE26AB" w14:paraId="665C29E9" w14:textId="77777777" w:rsidTr="00CB5FAF">
        <w:trPr>
          <w:trHeight w:val="672"/>
          <w:jc w:val="center"/>
        </w:trPr>
        <w:tc>
          <w:tcPr>
            <w:tcW w:w="1730" w:type="dxa"/>
            <w:vMerge/>
            <w:tcBorders>
              <w:top w:val="nil"/>
              <w:left w:val="single" w:sz="4" w:space="0" w:color="auto"/>
              <w:bottom w:val="single" w:sz="4" w:space="0" w:color="000000"/>
              <w:right w:val="single" w:sz="4" w:space="0" w:color="auto"/>
            </w:tcBorders>
            <w:vAlign w:val="center"/>
            <w:hideMark/>
          </w:tcPr>
          <w:p w14:paraId="5225EA23" w14:textId="77777777" w:rsidR="0000727D" w:rsidRPr="00CE26AB" w:rsidRDefault="0000727D" w:rsidP="0030653B">
            <w:pPr>
              <w:rPr>
                <w:sz w:val="26"/>
                <w:szCs w:val="26"/>
              </w:rPr>
            </w:pPr>
          </w:p>
        </w:tc>
        <w:tc>
          <w:tcPr>
            <w:tcW w:w="3241" w:type="dxa"/>
            <w:tcBorders>
              <w:top w:val="nil"/>
              <w:left w:val="nil"/>
              <w:bottom w:val="single" w:sz="4" w:space="0" w:color="auto"/>
              <w:right w:val="single" w:sz="4" w:space="0" w:color="auto"/>
            </w:tcBorders>
            <w:shd w:val="clear" w:color="auto" w:fill="auto"/>
            <w:vAlign w:val="center"/>
            <w:hideMark/>
          </w:tcPr>
          <w:p w14:paraId="13941217" w14:textId="77777777" w:rsidR="0000727D" w:rsidRPr="00CE26AB" w:rsidRDefault="0000727D" w:rsidP="0030653B">
            <w:pPr>
              <w:jc w:val="both"/>
              <w:rPr>
                <w:sz w:val="26"/>
                <w:szCs w:val="26"/>
              </w:rPr>
            </w:pPr>
            <w:r w:rsidRPr="00CE26AB">
              <w:rPr>
                <w:sz w:val="26"/>
                <w:szCs w:val="26"/>
              </w:rPr>
              <w:t>Ô nhiễm đất do dầu nhớt chảy, dò rỉ ra đường</w:t>
            </w:r>
          </w:p>
        </w:tc>
        <w:tc>
          <w:tcPr>
            <w:tcW w:w="505" w:type="dxa"/>
            <w:tcBorders>
              <w:top w:val="nil"/>
              <w:left w:val="nil"/>
              <w:bottom w:val="single" w:sz="4" w:space="0" w:color="auto"/>
              <w:right w:val="single" w:sz="4" w:space="0" w:color="auto"/>
            </w:tcBorders>
            <w:shd w:val="clear" w:color="auto" w:fill="auto"/>
            <w:vAlign w:val="center"/>
            <w:hideMark/>
          </w:tcPr>
          <w:p w14:paraId="3286B9DF"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75957EB8"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032B4977" w14:textId="77777777" w:rsidR="0000727D" w:rsidRPr="00CE26AB" w:rsidRDefault="0000727D" w:rsidP="0030653B">
            <w:pPr>
              <w:jc w:val="center"/>
              <w:rPr>
                <w:sz w:val="26"/>
                <w:szCs w:val="26"/>
              </w:rPr>
            </w:pPr>
            <w:r w:rsidRPr="00CE26AB">
              <w:rPr>
                <w:sz w:val="26"/>
                <w:szCs w:val="26"/>
              </w:rPr>
              <w:t> </w:t>
            </w:r>
          </w:p>
        </w:tc>
        <w:tc>
          <w:tcPr>
            <w:tcW w:w="2977" w:type="dxa"/>
            <w:tcBorders>
              <w:top w:val="nil"/>
              <w:left w:val="nil"/>
              <w:bottom w:val="single" w:sz="4" w:space="0" w:color="auto"/>
              <w:right w:val="single" w:sz="4" w:space="0" w:color="auto"/>
            </w:tcBorders>
            <w:shd w:val="clear" w:color="auto" w:fill="auto"/>
            <w:vAlign w:val="center"/>
            <w:hideMark/>
          </w:tcPr>
          <w:p w14:paraId="2EAE0E02" w14:textId="77777777" w:rsidR="0000727D" w:rsidRPr="00CE26AB" w:rsidRDefault="0000727D" w:rsidP="0030653B">
            <w:pPr>
              <w:jc w:val="center"/>
              <w:rPr>
                <w:sz w:val="26"/>
                <w:szCs w:val="26"/>
              </w:rPr>
            </w:pPr>
            <w:r w:rsidRPr="00CE26AB">
              <w:rPr>
                <w:sz w:val="26"/>
                <w:szCs w:val="26"/>
              </w:rPr>
              <w:t> </w:t>
            </w:r>
          </w:p>
        </w:tc>
      </w:tr>
      <w:tr w:rsidR="0000727D" w:rsidRPr="00CE26AB" w14:paraId="55F5F93C" w14:textId="77777777" w:rsidTr="00CB5FAF">
        <w:trPr>
          <w:trHeight w:val="336"/>
          <w:jc w:val="center"/>
        </w:trPr>
        <w:tc>
          <w:tcPr>
            <w:tcW w:w="1730" w:type="dxa"/>
            <w:vMerge/>
            <w:tcBorders>
              <w:top w:val="nil"/>
              <w:left w:val="single" w:sz="4" w:space="0" w:color="auto"/>
              <w:bottom w:val="single" w:sz="4" w:space="0" w:color="000000"/>
              <w:right w:val="single" w:sz="4" w:space="0" w:color="auto"/>
            </w:tcBorders>
            <w:vAlign w:val="center"/>
            <w:hideMark/>
          </w:tcPr>
          <w:p w14:paraId="78C0AF8D" w14:textId="77777777" w:rsidR="0000727D" w:rsidRPr="00CE26AB" w:rsidRDefault="0000727D" w:rsidP="0030653B">
            <w:pPr>
              <w:rPr>
                <w:sz w:val="26"/>
                <w:szCs w:val="26"/>
              </w:rPr>
            </w:pPr>
          </w:p>
        </w:tc>
        <w:tc>
          <w:tcPr>
            <w:tcW w:w="3241" w:type="dxa"/>
            <w:tcBorders>
              <w:top w:val="nil"/>
              <w:left w:val="nil"/>
              <w:bottom w:val="single" w:sz="4" w:space="0" w:color="auto"/>
              <w:right w:val="single" w:sz="4" w:space="0" w:color="auto"/>
            </w:tcBorders>
            <w:shd w:val="clear" w:color="auto" w:fill="auto"/>
            <w:vAlign w:val="center"/>
            <w:hideMark/>
          </w:tcPr>
          <w:p w14:paraId="131BA13F" w14:textId="77777777" w:rsidR="0000727D" w:rsidRPr="00CE26AB" w:rsidRDefault="0000727D" w:rsidP="0030653B">
            <w:pPr>
              <w:jc w:val="both"/>
              <w:rPr>
                <w:sz w:val="26"/>
                <w:szCs w:val="26"/>
              </w:rPr>
            </w:pPr>
            <w:r w:rsidRPr="00CE26AB">
              <w:rPr>
                <w:sz w:val="26"/>
                <w:szCs w:val="26"/>
              </w:rPr>
              <w:t>Chất lượng nước</w:t>
            </w:r>
          </w:p>
        </w:tc>
        <w:tc>
          <w:tcPr>
            <w:tcW w:w="505" w:type="dxa"/>
            <w:tcBorders>
              <w:top w:val="nil"/>
              <w:left w:val="nil"/>
              <w:bottom w:val="single" w:sz="4" w:space="0" w:color="auto"/>
              <w:right w:val="single" w:sz="4" w:space="0" w:color="auto"/>
            </w:tcBorders>
            <w:shd w:val="clear" w:color="auto" w:fill="auto"/>
            <w:vAlign w:val="center"/>
            <w:hideMark/>
          </w:tcPr>
          <w:p w14:paraId="2605AC74"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42B5AB51"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4E7A1FB6" w14:textId="77777777" w:rsidR="0000727D" w:rsidRPr="00CE26AB" w:rsidRDefault="0000727D" w:rsidP="0030653B">
            <w:pPr>
              <w:jc w:val="center"/>
              <w:rPr>
                <w:sz w:val="26"/>
                <w:szCs w:val="26"/>
              </w:rPr>
            </w:pPr>
            <w:r w:rsidRPr="00CE26AB">
              <w:rPr>
                <w:sz w:val="26"/>
                <w:szCs w:val="26"/>
              </w:rPr>
              <w:t> </w:t>
            </w:r>
          </w:p>
        </w:tc>
        <w:tc>
          <w:tcPr>
            <w:tcW w:w="2977" w:type="dxa"/>
            <w:tcBorders>
              <w:top w:val="nil"/>
              <w:left w:val="nil"/>
              <w:bottom w:val="single" w:sz="4" w:space="0" w:color="auto"/>
              <w:right w:val="single" w:sz="4" w:space="0" w:color="auto"/>
            </w:tcBorders>
            <w:shd w:val="clear" w:color="auto" w:fill="auto"/>
            <w:vAlign w:val="center"/>
            <w:hideMark/>
          </w:tcPr>
          <w:p w14:paraId="3E1F686D" w14:textId="77777777" w:rsidR="0000727D" w:rsidRPr="00CE26AB" w:rsidRDefault="0000727D" w:rsidP="0030653B">
            <w:pPr>
              <w:jc w:val="center"/>
              <w:rPr>
                <w:sz w:val="26"/>
                <w:szCs w:val="26"/>
              </w:rPr>
            </w:pPr>
            <w:r w:rsidRPr="00CE26AB">
              <w:rPr>
                <w:sz w:val="26"/>
                <w:szCs w:val="26"/>
              </w:rPr>
              <w:t> </w:t>
            </w:r>
          </w:p>
        </w:tc>
      </w:tr>
      <w:tr w:rsidR="0000727D" w:rsidRPr="00CE26AB" w14:paraId="7FF13FD2" w14:textId="77777777" w:rsidTr="00CB5FAF">
        <w:trPr>
          <w:trHeight w:val="672"/>
          <w:jc w:val="center"/>
        </w:trPr>
        <w:tc>
          <w:tcPr>
            <w:tcW w:w="1730" w:type="dxa"/>
            <w:vMerge/>
            <w:tcBorders>
              <w:top w:val="nil"/>
              <w:left w:val="single" w:sz="4" w:space="0" w:color="auto"/>
              <w:bottom w:val="single" w:sz="4" w:space="0" w:color="000000"/>
              <w:right w:val="single" w:sz="4" w:space="0" w:color="auto"/>
            </w:tcBorders>
            <w:vAlign w:val="center"/>
            <w:hideMark/>
          </w:tcPr>
          <w:p w14:paraId="58675241" w14:textId="77777777" w:rsidR="0000727D" w:rsidRPr="00CE26AB" w:rsidRDefault="0000727D" w:rsidP="0030653B">
            <w:pPr>
              <w:rPr>
                <w:sz w:val="26"/>
                <w:szCs w:val="26"/>
              </w:rPr>
            </w:pPr>
          </w:p>
        </w:tc>
        <w:tc>
          <w:tcPr>
            <w:tcW w:w="3241" w:type="dxa"/>
            <w:tcBorders>
              <w:top w:val="nil"/>
              <w:left w:val="nil"/>
              <w:bottom w:val="single" w:sz="4" w:space="0" w:color="auto"/>
              <w:right w:val="single" w:sz="4" w:space="0" w:color="auto"/>
            </w:tcBorders>
            <w:shd w:val="clear" w:color="auto" w:fill="auto"/>
            <w:vAlign w:val="center"/>
            <w:hideMark/>
          </w:tcPr>
          <w:p w14:paraId="0ECB7131" w14:textId="77777777" w:rsidR="0000727D" w:rsidRPr="00CE26AB" w:rsidRDefault="0000727D" w:rsidP="0030653B">
            <w:pPr>
              <w:jc w:val="both"/>
              <w:rPr>
                <w:sz w:val="26"/>
                <w:szCs w:val="26"/>
              </w:rPr>
            </w:pPr>
            <w:r w:rsidRPr="00CE26AB">
              <w:rPr>
                <w:sz w:val="26"/>
                <w:szCs w:val="26"/>
              </w:rPr>
              <w:t>Khả năng thoát nước của các dòng chảy</w:t>
            </w:r>
          </w:p>
        </w:tc>
        <w:tc>
          <w:tcPr>
            <w:tcW w:w="505" w:type="dxa"/>
            <w:tcBorders>
              <w:top w:val="nil"/>
              <w:left w:val="nil"/>
              <w:bottom w:val="single" w:sz="4" w:space="0" w:color="auto"/>
              <w:right w:val="single" w:sz="4" w:space="0" w:color="auto"/>
            </w:tcBorders>
            <w:shd w:val="clear" w:color="auto" w:fill="auto"/>
            <w:vAlign w:val="center"/>
            <w:hideMark/>
          </w:tcPr>
          <w:p w14:paraId="2DC215A8"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09C591FF"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7B7E8D72" w14:textId="77777777" w:rsidR="0000727D" w:rsidRPr="00CE26AB" w:rsidRDefault="0000727D" w:rsidP="0030653B">
            <w:pPr>
              <w:jc w:val="center"/>
              <w:rPr>
                <w:sz w:val="26"/>
                <w:szCs w:val="26"/>
              </w:rPr>
            </w:pPr>
            <w:r w:rsidRPr="00CE26AB">
              <w:rPr>
                <w:sz w:val="26"/>
                <w:szCs w:val="26"/>
              </w:rPr>
              <w:t> </w:t>
            </w:r>
          </w:p>
        </w:tc>
        <w:tc>
          <w:tcPr>
            <w:tcW w:w="2977" w:type="dxa"/>
            <w:tcBorders>
              <w:top w:val="nil"/>
              <w:left w:val="nil"/>
              <w:bottom w:val="single" w:sz="4" w:space="0" w:color="auto"/>
              <w:right w:val="single" w:sz="4" w:space="0" w:color="auto"/>
            </w:tcBorders>
            <w:shd w:val="clear" w:color="auto" w:fill="auto"/>
            <w:vAlign w:val="center"/>
            <w:hideMark/>
          </w:tcPr>
          <w:p w14:paraId="410535E4" w14:textId="77777777" w:rsidR="0000727D" w:rsidRPr="00CE26AB" w:rsidRDefault="0000727D" w:rsidP="0030653B">
            <w:pPr>
              <w:jc w:val="center"/>
              <w:rPr>
                <w:sz w:val="26"/>
                <w:szCs w:val="26"/>
              </w:rPr>
            </w:pPr>
            <w:r w:rsidRPr="00CE26AB">
              <w:rPr>
                <w:sz w:val="26"/>
                <w:szCs w:val="26"/>
              </w:rPr>
              <w:t> </w:t>
            </w:r>
          </w:p>
        </w:tc>
      </w:tr>
      <w:tr w:rsidR="0000727D" w:rsidRPr="00CE26AB" w14:paraId="26F3F96F" w14:textId="77777777" w:rsidTr="00CB5FAF">
        <w:trPr>
          <w:trHeight w:val="672"/>
          <w:jc w:val="center"/>
        </w:trPr>
        <w:tc>
          <w:tcPr>
            <w:tcW w:w="1730" w:type="dxa"/>
            <w:vMerge/>
            <w:tcBorders>
              <w:top w:val="nil"/>
              <w:left w:val="single" w:sz="4" w:space="0" w:color="auto"/>
              <w:bottom w:val="single" w:sz="4" w:space="0" w:color="000000"/>
              <w:right w:val="single" w:sz="4" w:space="0" w:color="auto"/>
            </w:tcBorders>
            <w:vAlign w:val="center"/>
            <w:hideMark/>
          </w:tcPr>
          <w:p w14:paraId="652A4CE1" w14:textId="77777777" w:rsidR="0000727D" w:rsidRPr="00CE26AB" w:rsidRDefault="0000727D" w:rsidP="0030653B">
            <w:pPr>
              <w:rPr>
                <w:sz w:val="26"/>
                <w:szCs w:val="26"/>
              </w:rPr>
            </w:pPr>
          </w:p>
        </w:tc>
        <w:tc>
          <w:tcPr>
            <w:tcW w:w="3241" w:type="dxa"/>
            <w:tcBorders>
              <w:top w:val="nil"/>
              <w:left w:val="nil"/>
              <w:bottom w:val="single" w:sz="4" w:space="0" w:color="auto"/>
              <w:right w:val="single" w:sz="4" w:space="0" w:color="auto"/>
            </w:tcBorders>
            <w:shd w:val="clear" w:color="auto" w:fill="auto"/>
            <w:vAlign w:val="center"/>
            <w:hideMark/>
          </w:tcPr>
          <w:p w14:paraId="22D43BAA" w14:textId="77777777" w:rsidR="0000727D" w:rsidRPr="00CE26AB" w:rsidRDefault="0000727D" w:rsidP="0030653B">
            <w:pPr>
              <w:jc w:val="both"/>
              <w:rPr>
                <w:sz w:val="26"/>
                <w:szCs w:val="26"/>
              </w:rPr>
            </w:pPr>
            <w:r w:rsidRPr="00CE26AB">
              <w:rPr>
                <w:sz w:val="26"/>
                <w:szCs w:val="26"/>
              </w:rPr>
              <w:t>Xói mòn đất cho làm đường, vận chuyện ở độ dốc cao</w:t>
            </w:r>
          </w:p>
        </w:tc>
        <w:tc>
          <w:tcPr>
            <w:tcW w:w="505" w:type="dxa"/>
            <w:tcBorders>
              <w:top w:val="nil"/>
              <w:left w:val="nil"/>
              <w:bottom w:val="single" w:sz="4" w:space="0" w:color="auto"/>
              <w:right w:val="single" w:sz="4" w:space="0" w:color="auto"/>
            </w:tcBorders>
            <w:shd w:val="clear" w:color="auto" w:fill="auto"/>
            <w:vAlign w:val="center"/>
            <w:hideMark/>
          </w:tcPr>
          <w:p w14:paraId="4301C020"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35345D86"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34F4A59D" w14:textId="77777777" w:rsidR="0000727D" w:rsidRPr="00CE26AB" w:rsidRDefault="0000727D" w:rsidP="0030653B">
            <w:pPr>
              <w:jc w:val="center"/>
              <w:rPr>
                <w:sz w:val="26"/>
                <w:szCs w:val="26"/>
              </w:rPr>
            </w:pPr>
            <w:r w:rsidRPr="00CE26AB">
              <w:rPr>
                <w:sz w:val="26"/>
                <w:szCs w:val="26"/>
              </w:rPr>
              <w:t> </w:t>
            </w:r>
          </w:p>
        </w:tc>
        <w:tc>
          <w:tcPr>
            <w:tcW w:w="2977" w:type="dxa"/>
            <w:tcBorders>
              <w:top w:val="nil"/>
              <w:left w:val="nil"/>
              <w:bottom w:val="single" w:sz="4" w:space="0" w:color="auto"/>
              <w:right w:val="single" w:sz="4" w:space="0" w:color="auto"/>
            </w:tcBorders>
            <w:shd w:val="clear" w:color="auto" w:fill="auto"/>
            <w:vAlign w:val="center"/>
            <w:hideMark/>
          </w:tcPr>
          <w:p w14:paraId="288239E6" w14:textId="77777777" w:rsidR="0000727D" w:rsidRPr="00CE26AB" w:rsidRDefault="0000727D" w:rsidP="0030653B">
            <w:pPr>
              <w:jc w:val="center"/>
              <w:rPr>
                <w:sz w:val="26"/>
                <w:szCs w:val="26"/>
              </w:rPr>
            </w:pPr>
            <w:r w:rsidRPr="00CE26AB">
              <w:rPr>
                <w:sz w:val="26"/>
                <w:szCs w:val="26"/>
              </w:rPr>
              <w:t> </w:t>
            </w:r>
          </w:p>
        </w:tc>
      </w:tr>
      <w:tr w:rsidR="0000727D" w:rsidRPr="00CE26AB" w14:paraId="7FD602FE" w14:textId="77777777" w:rsidTr="00CB5FAF">
        <w:trPr>
          <w:trHeight w:val="672"/>
          <w:jc w:val="center"/>
        </w:trPr>
        <w:tc>
          <w:tcPr>
            <w:tcW w:w="1730" w:type="dxa"/>
            <w:vMerge w:val="restart"/>
            <w:tcBorders>
              <w:top w:val="nil"/>
              <w:left w:val="single" w:sz="4" w:space="0" w:color="auto"/>
              <w:bottom w:val="single" w:sz="4" w:space="0" w:color="000000"/>
              <w:right w:val="single" w:sz="4" w:space="0" w:color="auto"/>
            </w:tcBorders>
            <w:shd w:val="clear" w:color="auto" w:fill="auto"/>
            <w:vAlign w:val="center"/>
            <w:hideMark/>
          </w:tcPr>
          <w:p w14:paraId="78B4D8BC" w14:textId="77777777" w:rsidR="0000727D" w:rsidRPr="00CE26AB" w:rsidRDefault="0000727D" w:rsidP="0030653B">
            <w:pPr>
              <w:jc w:val="center"/>
              <w:rPr>
                <w:sz w:val="26"/>
                <w:szCs w:val="26"/>
              </w:rPr>
            </w:pPr>
            <w:r w:rsidRPr="00CE26AB">
              <w:rPr>
                <w:sz w:val="26"/>
                <w:szCs w:val="26"/>
              </w:rPr>
              <w:t>Bảo dưỡng, làm mới các tuyến đường</w:t>
            </w:r>
          </w:p>
        </w:tc>
        <w:tc>
          <w:tcPr>
            <w:tcW w:w="3241" w:type="dxa"/>
            <w:tcBorders>
              <w:top w:val="nil"/>
              <w:left w:val="nil"/>
              <w:bottom w:val="single" w:sz="4" w:space="0" w:color="auto"/>
              <w:right w:val="single" w:sz="4" w:space="0" w:color="auto"/>
            </w:tcBorders>
            <w:shd w:val="clear" w:color="auto" w:fill="auto"/>
            <w:vAlign w:val="center"/>
            <w:hideMark/>
          </w:tcPr>
          <w:p w14:paraId="4CEB9417" w14:textId="77777777" w:rsidR="0000727D" w:rsidRPr="00CE26AB" w:rsidRDefault="0000727D" w:rsidP="0030653B">
            <w:pPr>
              <w:jc w:val="both"/>
              <w:rPr>
                <w:sz w:val="26"/>
                <w:szCs w:val="26"/>
              </w:rPr>
            </w:pPr>
            <w:r w:rsidRPr="00CE26AB">
              <w:rPr>
                <w:sz w:val="26"/>
                <w:szCs w:val="26"/>
              </w:rPr>
              <w:t>Rừa trôi bề mặt và xói mòn đất</w:t>
            </w:r>
          </w:p>
        </w:tc>
        <w:tc>
          <w:tcPr>
            <w:tcW w:w="505" w:type="dxa"/>
            <w:tcBorders>
              <w:top w:val="nil"/>
              <w:left w:val="nil"/>
              <w:bottom w:val="single" w:sz="4" w:space="0" w:color="auto"/>
              <w:right w:val="single" w:sz="4" w:space="0" w:color="auto"/>
            </w:tcBorders>
            <w:shd w:val="clear" w:color="auto" w:fill="auto"/>
            <w:vAlign w:val="center"/>
            <w:hideMark/>
          </w:tcPr>
          <w:p w14:paraId="049D1080"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188E9F52"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3282D5B2" w14:textId="77777777" w:rsidR="0000727D" w:rsidRPr="00CE26AB" w:rsidRDefault="0000727D" w:rsidP="0030653B">
            <w:pPr>
              <w:jc w:val="center"/>
              <w:rPr>
                <w:sz w:val="26"/>
                <w:szCs w:val="26"/>
              </w:rPr>
            </w:pPr>
            <w:r w:rsidRPr="00CE26AB">
              <w:rPr>
                <w:sz w:val="26"/>
                <w:szCs w:val="26"/>
              </w:rPr>
              <w:t> </w:t>
            </w:r>
          </w:p>
        </w:tc>
        <w:tc>
          <w:tcPr>
            <w:tcW w:w="2977" w:type="dxa"/>
            <w:tcBorders>
              <w:top w:val="nil"/>
              <w:left w:val="nil"/>
              <w:bottom w:val="single" w:sz="4" w:space="0" w:color="auto"/>
              <w:right w:val="single" w:sz="4" w:space="0" w:color="auto"/>
            </w:tcBorders>
            <w:shd w:val="clear" w:color="auto" w:fill="auto"/>
            <w:vAlign w:val="center"/>
            <w:hideMark/>
          </w:tcPr>
          <w:p w14:paraId="604CDD63" w14:textId="77777777" w:rsidR="0000727D" w:rsidRPr="00CE26AB" w:rsidRDefault="0000727D" w:rsidP="0030653B">
            <w:pPr>
              <w:jc w:val="center"/>
              <w:rPr>
                <w:sz w:val="26"/>
                <w:szCs w:val="26"/>
              </w:rPr>
            </w:pPr>
            <w:r w:rsidRPr="00CE26AB">
              <w:rPr>
                <w:sz w:val="26"/>
                <w:szCs w:val="26"/>
              </w:rPr>
              <w:t> </w:t>
            </w:r>
          </w:p>
        </w:tc>
      </w:tr>
      <w:tr w:rsidR="0000727D" w:rsidRPr="00CE26AB" w14:paraId="22ABF58D" w14:textId="77777777" w:rsidTr="00CB5FAF">
        <w:trPr>
          <w:trHeight w:val="336"/>
          <w:jc w:val="center"/>
        </w:trPr>
        <w:tc>
          <w:tcPr>
            <w:tcW w:w="1730" w:type="dxa"/>
            <w:vMerge/>
            <w:tcBorders>
              <w:top w:val="nil"/>
              <w:left w:val="single" w:sz="4" w:space="0" w:color="auto"/>
              <w:bottom w:val="single" w:sz="4" w:space="0" w:color="000000"/>
              <w:right w:val="single" w:sz="4" w:space="0" w:color="auto"/>
            </w:tcBorders>
            <w:vAlign w:val="center"/>
            <w:hideMark/>
          </w:tcPr>
          <w:p w14:paraId="503DB6EB" w14:textId="77777777" w:rsidR="0000727D" w:rsidRPr="00CE26AB" w:rsidRDefault="0000727D" w:rsidP="0030653B">
            <w:pPr>
              <w:rPr>
                <w:sz w:val="26"/>
                <w:szCs w:val="26"/>
              </w:rPr>
            </w:pPr>
          </w:p>
        </w:tc>
        <w:tc>
          <w:tcPr>
            <w:tcW w:w="3241" w:type="dxa"/>
            <w:tcBorders>
              <w:top w:val="nil"/>
              <w:left w:val="nil"/>
              <w:bottom w:val="single" w:sz="4" w:space="0" w:color="auto"/>
              <w:right w:val="single" w:sz="4" w:space="0" w:color="auto"/>
            </w:tcBorders>
            <w:shd w:val="clear" w:color="auto" w:fill="auto"/>
            <w:vAlign w:val="center"/>
            <w:hideMark/>
          </w:tcPr>
          <w:p w14:paraId="6A9F3DE5" w14:textId="77777777" w:rsidR="0000727D" w:rsidRPr="00CE26AB" w:rsidRDefault="0000727D" w:rsidP="0030653B">
            <w:pPr>
              <w:jc w:val="both"/>
              <w:rPr>
                <w:sz w:val="26"/>
                <w:szCs w:val="26"/>
              </w:rPr>
            </w:pPr>
            <w:r w:rsidRPr="00CE26AB">
              <w:rPr>
                <w:sz w:val="26"/>
                <w:szCs w:val="26"/>
              </w:rPr>
              <w:t>Nén đất và bùn nhão</w:t>
            </w:r>
          </w:p>
        </w:tc>
        <w:tc>
          <w:tcPr>
            <w:tcW w:w="505" w:type="dxa"/>
            <w:tcBorders>
              <w:top w:val="nil"/>
              <w:left w:val="nil"/>
              <w:bottom w:val="single" w:sz="4" w:space="0" w:color="auto"/>
              <w:right w:val="single" w:sz="4" w:space="0" w:color="auto"/>
            </w:tcBorders>
            <w:shd w:val="clear" w:color="auto" w:fill="auto"/>
            <w:vAlign w:val="center"/>
            <w:hideMark/>
          </w:tcPr>
          <w:p w14:paraId="7A1662F0"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47DE8ED8"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401ABF79" w14:textId="77777777" w:rsidR="0000727D" w:rsidRPr="00CE26AB" w:rsidRDefault="0000727D" w:rsidP="0030653B">
            <w:pPr>
              <w:jc w:val="center"/>
              <w:rPr>
                <w:sz w:val="26"/>
                <w:szCs w:val="26"/>
              </w:rPr>
            </w:pPr>
            <w:r w:rsidRPr="00CE26AB">
              <w:rPr>
                <w:sz w:val="26"/>
                <w:szCs w:val="26"/>
              </w:rPr>
              <w:t> </w:t>
            </w:r>
          </w:p>
        </w:tc>
        <w:tc>
          <w:tcPr>
            <w:tcW w:w="2977" w:type="dxa"/>
            <w:tcBorders>
              <w:top w:val="nil"/>
              <w:left w:val="nil"/>
              <w:bottom w:val="single" w:sz="4" w:space="0" w:color="auto"/>
              <w:right w:val="single" w:sz="4" w:space="0" w:color="auto"/>
            </w:tcBorders>
            <w:shd w:val="clear" w:color="auto" w:fill="auto"/>
            <w:vAlign w:val="center"/>
            <w:hideMark/>
          </w:tcPr>
          <w:p w14:paraId="5D3057FA" w14:textId="77777777" w:rsidR="0000727D" w:rsidRPr="00CE26AB" w:rsidRDefault="0000727D" w:rsidP="0030653B">
            <w:pPr>
              <w:jc w:val="center"/>
              <w:rPr>
                <w:sz w:val="26"/>
                <w:szCs w:val="26"/>
              </w:rPr>
            </w:pPr>
            <w:r w:rsidRPr="00CE26AB">
              <w:rPr>
                <w:sz w:val="26"/>
                <w:szCs w:val="26"/>
              </w:rPr>
              <w:t> </w:t>
            </w:r>
          </w:p>
        </w:tc>
      </w:tr>
      <w:tr w:rsidR="0000727D" w:rsidRPr="00CE26AB" w14:paraId="5958D31E" w14:textId="77777777" w:rsidTr="00CB5FAF">
        <w:trPr>
          <w:trHeight w:val="672"/>
          <w:jc w:val="center"/>
        </w:trPr>
        <w:tc>
          <w:tcPr>
            <w:tcW w:w="1730" w:type="dxa"/>
            <w:vMerge/>
            <w:tcBorders>
              <w:top w:val="nil"/>
              <w:left w:val="single" w:sz="4" w:space="0" w:color="auto"/>
              <w:bottom w:val="single" w:sz="4" w:space="0" w:color="000000"/>
              <w:right w:val="single" w:sz="4" w:space="0" w:color="auto"/>
            </w:tcBorders>
            <w:vAlign w:val="center"/>
            <w:hideMark/>
          </w:tcPr>
          <w:p w14:paraId="39F7F2FF" w14:textId="77777777" w:rsidR="0000727D" w:rsidRPr="00CE26AB" w:rsidRDefault="0000727D" w:rsidP="0030653B">
            <w:pPr>
              <w:rPr>
                <w:sz w:val="26"/>
                <w:szCs w:val="26"/>
              </w:rPr>
            </w:pPr>
          </w:p>
        </w:tc>
        <w:tc>
          <w:tcPr>
            <w:tcW w:w="3241" w:type="dxa"/>
            <w:tcBorders>
              <w:top w:val="nil"/>
              <w:left w:val="nil"/>
              <w:bottom w:val="single" w:sz="4" w:space="0" w:color="auto"/>
              <w:right w:val="single" w:sz="4" w:space="0" w:color="auto"/>
            </w:tcBorders>
            <w:shd w:val="clear" w:color="auto" w:fill="auto"/>
            <w:vAlign w:val="center"/>
            <w:hideMark/>
          </w:tcPr>
          <w:p w14:paraId="7831F321" w14:textId="77777777" w:rsidR="0000727D" w:rsidRPr="00CE26AB" w:rsidRDefault="0000727D" w:rsidP="0030653B">
            <w:pPr>
              <w:jc w:val="both"/>
              <w:rPr>
                <w:sz w:val="26"/>
                <w:szCs w:val="26"/>
              </w:rPr>
            </w:pPr>
            <w:r w:rsidRPr="00CE26AB">
              <w:rPr>
                <w:sz w:val="26"/>
                <w:szCs w:val="26"/>
              </w:rPr>
              <w:t>Thay đổi khả năng thoát nước</w:t>
            </w:r>
          </w:p>
        </w:tc>
        <w:tc>
          <w:tcPr>
            <w:tcW w:w="505" w:type="dxa"/>
            <w:tcBorders>
              <w:top w:val="nil"/>
              <w:left w:val="nil"/>
              <w:bottom w:val="single" w:sz="4" w:space="0" w:color="auto"/>
              <w:right w:val="single" w:sz="4" w:space="0" w:color="auto"/>
            </w:tcBorders>
            <w:shd w:val="clear" w:color="auto" w:fill="auto"/>
            <w:vAlign w:val="center"/>
            <w:hideMark/>
          </w:tcPr>
          <w:p w14:paraId="2F4938AB"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270FBF61"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222DBC1D" w14:textId="77777777" w:rsidR="0000727D" w:rsidRPr="00CE26AB" w:rsidRDefault="0000727D" w:rsidP="0030653B">
            <w:pPr>
              <w:jc w:val="center"/>
              <w:rPr>
                <w:sz w:val="26"/>
                <w:szCs w:val="26"/>
              </w:rPr>
            </w:pPr>
            <w:r w:rsidRPr="00CE26AB">
              <w:rPr>
                <w:sz w:val="26"/>
                <w:szCs w:val="26"/>
              </w:rPr>
              <w:t> </w:t>
            </w:r>
          </w:p>
        </w:tc>
        <w:tc>
          <w:tcPr>
            <w:tcW w:w="2977" w:type="dxa"/>
            <w:tcBorders>
              <w:top w:val="nil"/>
              <w:left w:val="nil"/>
              <w:bottom w:val="single" w:sz="4" w:space="0" w:color="auto"/>
              <w:right w:val="single" w:sz="4" w:space="0" w:color="auto"/>
            </w:tcBorders>
            <w:shd w:val="clear" w:color="auto" w:fill="auto"/>
            <w:vAlign w:val="center"/>
            <w:hideMark/>
          </w:tcPr>
          <w:p w14:paraId="4F967023" w14:textId="77777777" w:rsidR="0000727D" w:rsidRPr="00CE26AB" w:rsidRDefault="0000727D" w:rsidP="0030653B">
            <w:pPr>
              <w:jc w:val="center"/>
              <w:rPr>
                <w:sz w:val="26"/>
                <w:szCs w:val="26"/>
              </w:rPr>
            </w:pPr>
            <w:r w:rsidRPr="00CE26AB">
              <w:rPr>
                <w:sz w:val="26"/>
                <w:szCs w:val="26"/>
              </w:rPr>
              <w:t> </w:t>
            </w:r>
          </w:p>
        </w:tc>
      </w:tr>
      <w:tr w:rsidR="0000727D" w:rsidRPr="00CE26AB" w14:paraId="70BEB136" w14:textId="77777777" w:rsidTr="00CB5FAF">
        <w:trPr>
          <w:trHeight w:val="336"/>
          <w:jc w:val="center"/>
        </w:trPr>
        <w:tc>
          <w:tcPr>
            <w:tcW w:w="1730" w:type="dxa"/>
            <w:vMerge/>
            <w:tcBorders>
              <w:top w:val="nil"/>
              <w:left w:val="single" w:sz="4" w:space="0" w:color="auto"/>
              <w:bottom w:val="single" w:sz="4" w:space="0" w:color="000000"/>
              <w:right w:val="single" w:sz="4" w:space="0" w:color="auto"/>
            </w:tcBorders>
            <w:vAlign w:val="center"/>
            <w:hideMark/>
          </w:tcPr>
          <w:p w14:paraId="3FA80F06" w14:textId="77777777" w:rsidR="0000727D" w:rsidRPr="00CE26AB" w:rsidRDefault="0000727D" w:rsidP="0030653B">
            <w:pPr>
              <w:rPr>
                <w:sz w:val="26"/>
                <w:szCs w:val="26"/>
              </w:rPr>
            </w:pPr>
          </w:p>
        </w:tc>
        <w:tc>
          <w:tcPr>
            <w:tcW w:w="3241" w:type="dxa"/>
            <w:tcBorders>
              <w:top w:val="nil"/>
              <w:left w:val="nil"/>
              <w:bottom w:val="single" w:sz="4" w:space="0" w:color="auto"/>
              <w:right w:val="single" w:sz="4" w:space="0" w:color="auto"/>
            </w:tcBorders>
            <w:shd w:val="clear" w:color="auto" w:fill="auto"/>
            <w:vAlign w:val="center"/>
            <w:hideMark/>
          </w:tcPr>
          <w:p w14:paraId="2D552CF3" w14:textId="77777777" w:rsidR="0000727D" w:rsidRPr="00CE26AB" w:rsidRDefault="0000727D" w:rsidP="0030653B">
            <w:pPr>
              <w:jc w:val="both"/>
              <w:rPr>
                <w:sz w:val="26"/>
                <w:szCs w:val="26"/>
              </w:rPr>
            </w:pPr>
            <w:r w:rsidRPr="00CE26AB">
              <w:rPr>
                <w:sz w:val="26"/>
                <w:szCs w:val="26"/>
              </w:rPr>
              <w:t>Chất lượng nước</w:t>
            </w:r>
          </w:p>
        </w:tc>
        <w:tc>
          <w:tcPr>
            <w:tcW w:w="505" w:type="dxa"/>
            <w:tcBorders>
              <w:top w:val="nil"/>
              <w:left w:val="nil"/>
              <w:bottom w:val="single" w:sz="4" w:space="0" w:color="auto"/>
              <w:right w:val="single" w:sz="4" w:space="0" w:color="auto"/>
            </w:tcBorders>
            <w:shd w:val="clear" w:color="auto" w:fill="auto"/>
            <w:vAlign w:val="center"/>
            <w:hideMark/>
          </w:tcPr>
          <w:p w14:paraId="37AA42F7"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19D7CBA9"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06ACC247" w14:textId="77777777" w:rsidR="0000727D" w:rsidRPr="00CE26AB" w:rsidRDefault="0000727D" w:rsidP="0030653B">
            <w:pPr>
              <w:jc w:val="center"/>
              <w:rPr>
                <w:sz w:val="26"/>
                <w:szCs w:val="26"/>
              </w:rPr>
            </w:pPr>
            <w:r w:rsidRPr="00CE26AB">
              <w:rPr>
                <w:sz w:val="26"/>
                <w:szCs w:val="26"/>
              </w:rPr>
              <w:t> </w:t>
            </w:r>
          </w:p>
        </w:tc>
        <w:tc>
          <w:tcPr>
            <w:tcW w:w="2977" w:type="dxa"/>
            <w:tcBorders>
              <w:top w:val="nil"/>
              <w:left w:val="nil"/>
              <w:bottom w:val="single" w:sz="4" w:space="0" w:color="auto"/>
              <w:right w:val="single" w:sz="4" w:space="0" w:color="auto"/>
            </w:tcBorders>
            <w:shd w:val="clear" w:color="auto" w:fill="auto"/>
            <w:vAlign w:val="center"/>
            <w:hideMark/>
          </w:tcPr>
          <w:p w14:paraId="2CA5D3E5" w14:textId="77777777" w:rsidR="0000727D" w:rsidRPr="00CE26AB" w:rsidRDefault="0000727D" w:rsidP="0030653B">
            <w:pPr>
              <w:jc w:val="center"/>
              <w:rPr>
                <w:sz w:val="26"/>
                <w:szCs w:val="26"/>
              </w:rPr>
            </w:pPr>
            <w:r w:rsidRPr="00CE26AB">
              <w:rPr>
                <w:sz w:val="26"/>
                <w:szCs w:val="26"/>
              </w:rPr>
              <w:t> </w:t>
            </w:r>
          </w:p>
        </w:tc>
      </w:tr>
      <w:tr w:rsidR="0000727D" w:rsidRPr="00CE26AB" w14:paraId="50750E0A" w14:textId="77777777" w:rsidTr="00CB5FAF">
        <w:trPr>
          <w:trHeight w:val="672"/>
          <w:jc w:val="center"/>
        </w:trPr>
        <w:tc>
          <w:tcPr>
            <w:tcW w:w="1730" w:type="dxa"/>
            <w:vMerge/>
            <w:tcBorders>
              <w:top w:val="nil"/>
              <w:left w:val="single" w:sz="4" w:space="0" w:color="auto"/>
              <w:bottom w:val="single" w:sz="4" w:space="0" w:color="000000"/>
              <w:right w:val="single" w:sz="4" w:space="0" w:color="auto"/>
            </w:tcBorders>
            <w:vAlign w:val="center"/>
            <w:hideMark/>
          </w:tcPr>
          <w:p w14:paraId="5EA14739" w14:textId="77777777" w:rsidR="0000727D" w:rsidRPr="00CE26AB" w:rsidRDefault="0000727D" w:rsidP="0030653B">
            <w:pPr>
              <w:rPr>
                <w:sz w:val="26"/>
                <w:szCs w:val="26"/>
              </w:rPr>
            </w:pPr>
          </w:p>
        </w:tc>
        <w:tc>
          <w:tcPr>
            <w:tcW w:w="3241" w:type="dxa"/>
            <w:tcBorders>
              <w:top w:val="nil"/>
              <w:left w:val="nil"/>
              <w:bottom w:val="single" w:sz="4" w:space="0" w:color="auto"/>
              <w:right w:val="single" w:sz="4" w:space="0" w:color="auto"/>
            </w:tcBorders>
            <w:shd w:val="clear" w:color="auto" w:fill="auto"/>
            <w:vAlign w:val="center"/>
            <w:hideMark/>
          </w:tcPr>
          <w:p w14:paraId="6C36310B" w14:textId="77777777" w:rsidR="0000727D" w:rsidRPr="00CE26AB" w:rsidRDefault="0000727D" w:rsidP="0030653B">
            <w:pPr>
              <w:jc w:val="both"/>
              <w:rPr>
                <w:sz w:val="26"/>
                <w:szCs w:val="26"/>
              </w:rPr>
            </w:pPr>
            <w:r w:rsidRPr="00CE26AB">
              <w:rPr>
                <w:sz w:val="26"/>
                <w:szCs w:val="26"/>
              </w:rPr>
              <w:t>Môi trường sống của động vật dưới nước</w:t>
            </w:r>
          </w:p>
        </w:tc>
        <w:tc>
          <w:tcPr>
            <w:tcW w:w="505" w:type="dxa"/>
            <w:tcBorders>
              <w:top w:val="nil"/>
              <w:left w:val="nil"/>
              <w:bottom w:val="single" w:sz="4" w:space="0" w:color="auto"/>
              <w:right w:val="single" w:sz="4" w:space="0" w:color="auto"/>
            </w:tcBorders>
            <w:shd w:val="clear" w:color="auto" w:fill="auto"/>
            <w:vAlign w:val="center"/>
            <w:hideMark/>
          </w:tcPr>
          <w:p w14:paraId="76045CF1"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206E83C3"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4AC18D35" w14:textId="77777777" w:rsidR="0000727D" w:rsidRPr="00CE26AB" w:rsidRDefault="0000727D" w:rsidP="0030653B">
            <w:pPr>
              <w:jc w:val="center"/>
              <w:rPr>
                <w:sz w:val="26"/>
                <w:szCs w:val="26"/>
              </w:rPr>
            </w:pPr>
            <w:r w:rsidRPr="00CE26AB">
              <w:rPr>
                <w:sz w:val="26"/>
                <w:szCs w:val="26"/>
              </w:rPr>
              <w:t> </w:t>
            </w:r>
          </w:p>
        </w:tc>
        <w:tc>
          <w:tcPr>
            <w:tcW w:w="2977" w:type="dxa"/>
            <w:tcBorders>
              <w:top w:val="nil"/>
              <w:left w:val="nil"/>
              <w:bottom w:val="single" w:sz="4" w:space="0" w:color="auto"/>
              <w:right w:val="single" w:sz="4" w:space="0" w:color="auto"/>
            </w:tcBorders>
            <w:shd w:val="clear" w:color="auto" w:fill="auto"/>
            <w:vAlign w:val="center"/>
            <w:hideMark/>
          </w:tcPr>
          <w:p w14:paraId="7E52FB06" w14:textId="77777777" w:rsidR="0000727D" w:rsidRPr="00CE26AB" w:rsidRDefault="0000727D" w:rsidP="0030653B">
            <w:pPr>
              <w:jc w:val="center"/>
              <w:rPr>
                <w:sz w:val="26"/>
                <w:szCs w:val="26"/>
              </w:rPr>
            </w:pPr>
            <w:r w:rsidRPr="00CE26AB">
              <w:rPr>
                <w:sz w:val="26"/>
                <w:szCs w:val="26"/>
              </w:rPr>
              <w:t> </w:t>
            </w:r>
          </w:p>
        </w:tc>
      </w:tr>
      <w:tr w:rsidR="0000727D" w:rsidRPr="00CE26AB" w14:paraId="373B9A02" w14:textId="77777777" w:rsidTr="00CB5FAF">
        <w:trPr>
          <w:trHeight w:val="336"/>
          <w:jc w:val="center"/>
        </w:trPr>
        <w:tc>
          <w:tcPr>
            <w:tcW w:w="1730" w:type="dxa"/>
            <w:vMerge/>
            <w:tcBorders>
              <w:top w:val="nil"/>
              <w:left w:val="single" w:sz="4" w:space="0" w:color="auto"/>
              <w:bottom w:val="single" w:sz="4" w:space="0" w:color="000000"/>
              <w:right w:val="single" w:sz="4" w:space="0" w:color="auto"/>
            </w:tcBorders>
            <w:vAlign w:val="center"/>
            <w:hideMark/>
          </w:tcPr>
          <w:p w14:paraId="35A86F06" w14:textId="77777777" w:rsidR="0000727D" w:rsidRPr="00CE26AB" w:rsidRDefault="0000727D" w:rsidP="0030653B">
            <w:pPr>
              <w:rPr>
                <w:sz w:val="26"/>
                <w:szCs w:val="26"/>
              </w:rPr>
            </w:pPr>
          </w:p>
        </w:tc>
        <w:tc>
          <w:tcPr>
            <w:tcW w:w="3241" w:type="dxa"/>
            <w:tcBorders>
              <w:top w:val="nil"/>
              <w:left w:val="nil"/>
              <w:bottom w:val="single" w:sz="4" w:space="0" w:color="auto"/>
              <w:right w:val="single" w:sz="4" w:space="0" w:color="auto"/>
            </w:tcBorders>
            <w:shd w:val="clear" w:color="auto" w:fill="auto"/>
            <w:vAlign w:val="center"/>
            <w:hideMark/>
          </w:tcPr>
          <w:p w14:paraId="19B80768" w14:textId="77777777" w:rsidR="0000727D" w:rsidRPr="00CE26AB" w:rsidRDefault="0000727D" w:rsidP="0030653B">
            <w:pPr>
              <w:jc w:val="both"/>
              <w:rPr>
                <w:sz w:val="26"/>
                <w:szCs w:val="26"/>
              </w:rPr>
            </w:pPr>
            <w:r w:rsidRPr="00CE26AB">
              <w:rPr>
                <w:sz w:val="26"/>
                <w:szCs w:val="26"/>
              </w:rPr>
              <w:t xml:space="preserve">Xói mòn đất             </w:t>
            </w:r>
          </w:p>
        </w:tc>
        <w:tc>
          <w:tcPr>
            <w:tcW w:w="505" w:type="dxa"/>
            <w:tcBorders>
              <w:top w:val="nil"/>
              <w:left w:val="nil"/>
              <w:bottom w:val="single" w:sz="4" w:space="0" w:color="auto"/>
              <w:right w:val="single" w:sz="4" w:space="0" w:color="auto"/>
            </w:tcBorders>
            <w:shd w:val="clear" w:color="auto" w:fill="auto"/>
            <w:vAlign w:val="center"/>
            <w:hideMark/>
          </w:tcPr>
          <w:p w14:paraId="4400EC89"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727F0FBE"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0F8BF346" w14:textId="77777777" w:rsidR="0000727D" w:rsidRPr="00CE26AB" w:rsidRDefault="0000727D" w:rsidP="0030653B">
            <w:pPr>
              <w:jc w:val="center"/>
              <w:rPr>
                <w:sz w:val="26"/>
                <w:szCs w:val="26"/>
              </w:rPr>
            </w:pPr>
            <w:r w:rsidRPr="00CE26AB">
              <w:rPr>
                <w:sz w:val="26"/>
                <w:szCs w:val="26"/>
              </w:rPr>
              <w:t> </w:t>
            </w:r>
          </w:p>
        </w:tc>
        <w:tc>
          <w:tcPr>
            <w:tcW w:w="2977" w:type="dxa"/>
            <w:tcBorders>
              <w:top w:val="nil"/>
              <w:left w:val="nil"/>
              <w:bottom w:val="single" w:sz="4" w:space="0" w:color="auto"/>
              <w:right w:val="single" w:sz="4" w:space="0" w:color="auto"/>
            </w:tcBorders>
            <w:shd w:val="clear" w:color="auto" w:fill="auto"/>
            <w:vAlign w:val="center"/>
            <w:hideMark/>
          </w:tcPr>
          <w:p w14:paraId="070072AA" w14:textId="77777777" w:rsidR="0000727D" w:rsidRPr="00CE26AB" w:rsidRDefault="0000727D" w:rsidP="0030653B">
            <w:pPr>
              <w:jc w:val="center"/>
              <w:rPr>
                <w:sz w:val="26"/>
                <w:szCs w:val="26"/>
              </w:rPr>
            </w:pPr>
            <w:r w:rsidRPr="00CE26AB">
              <w:rPr>
                <w:sz w:val="26"/>
                <w:szCs w:val="26"/>
              </w:rPr>
              <w:t> </w:t>
            </w:r>
          </w:p>
        </w:tc>
      </w:tr>
      <w:tr w:rsidR="0000727D" w:rsidRPr="00CE26AB" w14:paraId="58C3177B" w14:textId="77777777" w:rsidTr="00CB5FAF">
        <w:trPr>
          <w:trHeight w:val="336"/>
          <w:jc w:val="center"/>
        </w:trPr>
        <w:tc>
          <w:tcPr>
            <w:tcW w:w="1730" w:type="dxa"/>
            <w:vMerge/>
            <w:tcBorders>
              <w:top w:val="nil"/>
              <w:left w:val="single" w:sz="4" w:space="0" w:color="auto"/>
              <w:bottom w:val="single" w:sz="4" w:space="0" w:color="000000"/>
              <w:right w:val="single" w:sz="4" w:space="0" w:color="auto"/>
            </w:tcBorders>
            <w:vAlign w:val="center"/>
            <w:hideMark/>
          </w:tcPr>
          <w:p w14:paraId="049005B0" w14:textId="77777777" w:rsidR="0000727D" w:rsidRPr="00CE26AB" w:rsidRDefault="0000727D" w:rsidP="0030653B">
            <w:pPr>
              <w:rPr>
                <w:sz w:val="26"/>
                <w:szCs w:val="26"/>
              </w:rPr>
            </w:pPr>
          </w:p>
        </w:tc>
        <w:tc>
          <w:tcPr>
            <w:tcW w:w="3241" w:type="dxa"/>
            <w:tcBorders>
              <w:top w:val="nil"/>
              <w:left w:val="nil"/>
              <w:bottom w:val="single" w:sz="4" w:space="0" w:color="auto"/>
              <w:right w:val="single" w:sz="4" w:space="0" w:color="auto"/>
            </w:tcBorders>
            <w:shd w:val="clear" w:color="auto" w:fill="auto"/>
            <w:vAlign w:val="center"/>
            <w:hideMark/>
          </w:tcPr>
          <w:p w14:paraId="2436E4F1" w14:textId="77777777" w:rsidR="0000727D" w:rsidRPr="00CE26AB" w:rsidRDefault="0000727D" w:rsidP="0030653B">
            <w:pPr>
              <w:jc w:val="both"/>
              <w:rPr>
                <w:sz w:val="26"/>
                <w:szCs w:val="26"/>
              </w:rPr>
            </w:pPr>
            <w:r w:rsidRPr="00CE26AB">
              <w:rPr>
                <w:sz w:val="26"/>
                <w:szCs w:val="26"/>
              </w:rPr>
              <w:t>Bụi, ồn</w:t>
            </w:r>
          </w:p>
        </w:tc>
        <w:tc>
          <w:tcPr>
            <w:tcW w:w="505" w:type="dxa"/>
            <w:tcBorders>
              <w:top w:val="nil"/>
              <w:left w:val="nil"/>
              <w:bottom w:val="single" w:sz="4" w:space="0" w:color="auto"/>
              <w:right w:val="single" w:sz="4" w:space="0" w:color="auto"/>
            </w:tcBorders>
            <w:shd w:val="clear" w:color="auto" w:fill="auto"/>
            <w:vAlign w:val="center"/>
            <w:hideMark/>
          </w:tcPr>
          <w:p w14:paraId="68F9A746"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4C930B56"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4026B317" w14:textId="77777777" w:rsidR="0000727D" w:rsidRPr="00CE26AB" w:rsidRDefault="0000727D" w:rsidP="0030653B">
            <w:pPr>
              <w:jc w:val="center"/>
              <w:rPr>
                <w:sz w:val="26"/>
                <w:szCs w:val="26"/>
              </w:rPr>
            </w:pPr>
            <w:r w:rsidRPr="00CE26AB">
              <w:rPr>
                <w:sz w:val="26"/>
                <w:szCs w:val="26"/>
              </w:rPr>
              <w:t> </w:t>
            </w:r>
          </w:p>
        </w:tc>
        <w:tc>
          <w:tcPr>
            <w:tcW w:w="2977" w:type="dxa"/>
            <w:tcBorders>
              <w:top w:val="nil"/>
              <w:left w:val="nil"/>
              <w:bottom w:val="single" w:sz="4" w:space="0" w:color="auto"/>
              <w:right w:val="single" w:sz="4" w:space="0" w:color="auto"/>
            </w:tcBorders>
            <w:shd w:val="clear" w:color="auto" w:fill="auto"/>
            <w:vAlign w:val="center"/>
            <w:hideMark/>
          </w:tcPr>
          <w:p w14:paraId="27B152D2" w14:textId="77777777" w:rsidR="0000727D" w:rsidRPr="00CE26AB" w:rsidRDefault="0000727D" w:rsidP="0030653B">
            <w:pPr>
              <w:jc w:val="center"/>
              <w:rPr>
                <w:sz w:val="26"/>
                <w:szCs w:val="26"/>
              </w:rPr>
            </w:pPr>
            <w:r w:rsidRPr="00CE26AB">
              <w:rPr>
                <w:sz w:val="26"/>
                <w:szCs w:val="26"/>
              </w:rPr>
              <w:t> </w:t>
            </w:r>
          </w:p>
        </w:tc>
      </w:tr>
      <w:tr w:rsidR="0000727D" w:rsidRPr="00CE26AB" w14:paraId="7832D42C" w14:textId="77777777" w:rsidTr="00CB5FAF">
        <w:trPr>
          <w:trHeight w:val="672"/>
          <w:jc w:val="center"/>
        </w:trPr>
        <w:tc>
          <w:tcPr>
            <w:tcW w:w="1730" w:type="dxa"/>
            <w:vMerge w:val="restart"/>
            <w:tcBorders>
              <w:top w:val="nil"/>
              <w:left w:val="single" w:sz="4" w:space="0" w:color="auto"/>
              <w:bottom w:val="single" w:sz="4" w:space="0" w:color="000000"/>
              <w:right w:val="single" w:sz="4" w:space="0" w:color="auto"/>
            </w:tcBorders>
            <w:shd w:val="clear" w:color="auto" w:fill="auto"/>
            <w:vAlign w:val="center"/>
            <w:hideMark/>
          </w:tcPr>
          <w:p w14:paraId="4F68B7AD" w14:textId="77777777" w:rsidR="0000727D" w:rsidRPr="00CE26AB" w:rsidRDefault="0000727D" w:rsidP="0030653B">
            <w:pPr>
              <w:jc w:val="center"/>
              <w:rPr>
                <w:sz w:val="26"/>
                <w:szCs w:val="26"/>
              </w:rPr>
            </w:pPr>
            <w:r w:rsidRPr="00CE26AB">
              <w:rPr>
                <w:sz w:val="26"/>
                <w:szCs w:val="26"/>
              </w:rPr>
              <w:t xml:space="preserve">Vận xuất, vận chuyển </w:t>
            </w:r>
          </w:p>
        </w:tc>
        <w:tc>
          <w:tcPr>
            <w:tcW w:w="3241" w:type="dxa"/>
            <w:tcBorders>
              <w:top w:val="nil"/>
              <w:left w:val="nil"/>
              <w:bottom w:val="single" w:sz="4" w:space="0" w:color="auto"/>
              <w:right w:val="single" w:sz="4" w:space="0" w:color="auto"/>
            </w:tcBorders>
            <w:shd w:val="clear" w:color="auto" w:fill="auto"/>
            <w:vAlign w:val="center"/>
            <w:hideMark/>
          </w:tcPr>
          <w:p w14:paraId="7F5B5A8F" w14:textId="77777777" w:rsidR="0000727D" w:rsidRPr="00CE26AB" w:rsidRDefault="0000727D" w:rsidP="0030653B">
            <w:pPr>
              <w:jc w:val="both"/>
              <w:rPr>
                <w:sz w:val="26"/>
                <w:szCs w:val="26"/>
              </w:rPr>
            </w:pPr>
            <w:r w:rsidRPr="00CE26AB">
              <w:rPr>
                <w:sz w:val="26"/>
                <w:szCs w:val="26"/>
              </w:rPr>
              <w:t>Gây nén đất, xói mòn                   đất trên các tuyến đường</w:t>
            </w:r>
          </w:p>
        </w:tc>
        <w:tc>
          <w:tcPr>
            <w:tcW w:w="505" w:type="dxa"/>
            <w:tcBorders>
              <w:top w:val="nil"/>
              <w:left w:val="nil"/>
              <w:bottom w:val="single" w:sz="4" w:space="0" w:color="auto"/>
              <w:right w:val="single" w:sz="4" w:space="0" w:color="auto"/>
            </w:tcBorders>
            <w:shd w:val="clear" w:color="auto" w:fill="auto"/>
            <w:vAlign w:val="center"/>
            <w:hideMark/>
          </w:tcPr>
          <w:p w14:paraId="6EAE23AC"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299B63EA"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4954C72C" w14:textId="77777777" w:rsidR="0000727D" w:rsidRPr="00CE26AB" w:rsidRDefault="0000727D" w:rsidP="0030653B">
            <w:pPr>
              <w:jc w:val="center"/>
              <w:rPr>
                <w:sz w:val="26"/>
                <w:szCs w:val="26"/>
              </w:rPr>
            </w:pPr>
            <w:r w:rsidRPr="00CE26AB">
              <w:rPr>
                <w:sz w:val="26"/>
                <w:szCs w:val="26"/>
              </w:rPr>
              <w:t> </w:t>
            </w:r>
          </w:p>
        </w:tc>
        <w:tc>
          <w:tcPr>
            <w:tcW w:w="2977" w:type="dxa"/>
            <w:tcBorders>
              <w:top w:val="nil"/>
              <w:left w:val="nil"/>
              <w:bottom w:val="single" w:sz="4" w:space="0" w:color="auto"/>
              <w:right w:val="single" w:sz="4" w:space="0" w:color="auto"/>
            </w:tcBorders>
            <w:shd w:val="clear" w:color="auto" w:fill="auto"/>
            <w:vAlign w:val="center"/>
            <w:hideMark/>
          </w:tcPr>
          <w:p w14:paraId="5469C18B" w14:textId="77777777" w:rsidR="0000727D" w:rsidRPr="00CE26AB" w:rsidRDefault="0000727D" w:rsidP="0030653B">
            <w:pPr>
              <w:jc w:val="center"/>
              <w:rPr>
                <w:sz w:val="26"/>
                <w:szCs w:val="26"/>
              </w:rPr>
            </w:pPr>
            <w:r w:rsidRPr="00CE26AB">
              <w:rPr>
                <w:sz w:val="26"/>
                <w:szCs w:val="26"/>
              </w:rPr>
              <w:t> </w:t>
            </w:r>
          </w:p>
        </w:tc>
      </w:tr>
      <w:tr w:rsidR="0000727D" w:rsidRPr="00CE26AB" w14:paraId="771F3316" w14:textId="77777777" w:rsidTr="00CB5FAF">
        <w:trPr>
          <w:trHeight w:val="672"/>
          <w:jc w:val="center"/>
        </w:trPr>
        <w:tc>
          <w:tcPr>
            <w:tcW w:w="1730" w:type="dxa"/>
            <w:vMerge/>
            <w:tcBorders>
              <w:top w:val="nil"/>
              <w:left w:val="single" w:sz="4" w:space="0" w:color="auto"/>
              <w:bottom w:val="single" w:sz="4" w:space="0" w:color="000000"/>
              <w:right w:val="single" w:sz="4" w:space="0" w:color="auto"/>
            </w:tcBorders>
            <w:vAlign w:val="center"/>
            <w:hideMark/>
          </w:tcPr>
          <w:p w14:paraId="5102A4A7" w14:textId="77777777" w:rsidR="0000727D" w:rsidRPr="00CE26AB" w:rsidRDefault="0000727D" w:rsidP="0030653B">
            <w:pPr>
              <w:rPr>
                <w:sz w:val="26"/>
                <w:szCs w:val="26"/>
              </w:rPr>
            </w:pPr>
          </w:p>
        </w:tc>
        <w:tc>
          <w:tcPr>
            <w:tcW w:w="3241" w:type="dxa"/>
            <w:tcBorders>
              <w:top w:val="nil"/>
              <w:left w:val="nil"/>
              <w:bottom w:val="single" w:sz="4" w:space="0" w:color="auto"/>
              <w:right w:val="single" w:sz="4" w:space="0" w:color="auto"/>
            </w:tcBorders>
            <w:shd w:val="clear" w:color="auto" w:fill="auto"/>
            <w:vAlign w:val="center"/>
            <w:hideMark/>
          </w:tcPr>
          <w:p w14:paraId="6D73807E" w14:textId="77777777" w:rsidR="0000727D" w:rsidRPr="00CE26AB" w:rsidRDefault="0000727D" w:rsidP="0030653B">
            <w:pPr>
              <w:jc w:val="both"/>
              <w:rPr>
                <w:sz w:val="26"/>
                <w:szCs w:val="26"/>
              </w:rPr>
            </w:pPr>
            <w:r w:rsidRPr="00CE26AB">
              <w:rPr>
                <w:sz w:val="26"/>
                <w:szCs w:val="26"/>
              </w:rPr>
              <w:t>Tạo ra bồi lắng ở các lòng suối</w:t>
            </w:r>
          </w:p>
        </w:tc>
        <w:tc>
          <w:tcPr>
            <w:tcW w:w="505" w:type="dxa"/>
            <w:tcBorders>
              <w:top w:val="nil"/>
              <w:left w:val="nil"/>
              <w:bottom w:val="single" w:sz="4" w:space="0" w:color="auto"/>
              <w:right w:val="single" w:sz="4" w:space="0" w:color="auto"/>
            </w:tcBorders>
            <w:shd w:val="clear" w:color="auto" w:fill="auto"/>
            <w:vAlign w:val="center"/>
            <w:hideMark/>
          </w:tcPr>
          <w:p w14:paraId="03155C36"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657F2F99"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5B51F253" w14:textId="77777777" w:rsidR="0000727D" w:rsidRPr="00CE26AB" w:rsidRDefault="0000727D" w:rsidP="0030653B">
            <w:pPr>
              <w:jc w:val="center"/>
              <w:rPr>
                <w:sz w:val="26"/>
                <w:szCs w:val="26"/>
              </w:rPr>
            </w:pPr>
            <w:r w:rsidRPr="00CE26AB">
              <w:rPr>
                <w:sz w:val="26"/>
                <w:szCs w:val="26"/>
              </w:rPr>
              <w:t> </w:t>
            </w:r>
          </w:p>
        </w:tc>
        <w:tc>
          <w:tcPr>
            <w:tcW w:w="2977" w:type="dxa"/>
            <w:tcBorders>
              <w:top w:val="nil"/>
              <w:left w:val="nil"/>
              <w:bottom w:val="single" w:sz="4" w:space="0" w:color="auto"/>
              <w:right w:val="single" w:sz="4" w:space="0" w:color="auto"/>
            </w:tcBorders>
            <w:shd w:val="clear" w:color="auto" w:fill="auto"/>
            <w:vAlign w:val="center"/>
            <w:hideMark/>
          </w:tcPr>
          <w:p w14:paraId="71CA40A7" w14:textId="77777777" w:rsidR="0000727D" w:rsidRPr="00CE26AB" w:rsidRDefault="0000727D" w:rsidP="0030653B">
            <w:pPr>
              <w:jc w:val="center"/>
              <w:rPr>
                <w:sz w:val="26"/>
                <w:szCs w:val="26"/>
              </w:rPr>
            </w:pPr>
            <w:r w:rsidRPr="00CE26AB">
              <w:rPr>
                <w:sz w:val="26"/>
                <w:szCs w:val="26"/>
              </w:rPr>
              <w:t> </w:t>
            </w:r>
          </w:p>
        </w:tc>
      </w:tr>
      <w:tr w:rsidR="0000727D" w:rsidRPr="00CE26AB" w14:paraId="2E476668" w14:textId="77777777" w:rsidTr="00CB5FAF">
        <w:trPr>
          <w:trHeight w:val="336"/>
          <w:jc w:val="center"/>
        </w:trPr>
        <w:tc>
          <w:tcPr>
            <w:tcW w:w="1730" w:type="dxa"/>
            <w:vMerge/>
            <w:tcBorders>
              <w:top w:val="nil"/>
              <w:left w:val="single" w:sz="4" w:space="0" w:color="auto"/>
              <w:bottom w:val="single" w:sz="4" w:space="0" w:color="000000"/>
              <w:right w:val="single" w:sz="4" w:space="0" w:color="auto"/>
            </w:tcBorders>
            <w:vAlign w:val="center"/>
            <w:hideMark/>
          </w:tcPr>
          <w:p w14:paraId="02F7CCE8" w14:textId="77777777" w:rsidR="0000727D" w:rsidRPr="00CE26AB" w:rsidRDefault="0000727D" w:rsidP="0030653B">
            <w:pPr>
              <w:rPr>
                <w:sz w:val="26"/>
                <w:szCs w:val="26"/>
              </w:rPr>
            </w:pPr>
          </w:p>
        </w:tc>
        <w:tc>
          <w:tcPr>
            <w:tcW w:w="3241" w:type="dxa"/>
            <w:tcBorders>
              <w:top w:val="nil"/>
              <w:left w:val="nil"/>
              <w:bottom w:val="single" w:sz="4" w:space="0" w:color="auto"/>
              <w:right w:val="single" w:sz="4" w:space="0" w:color="auto"/>
            </w:tcBorders>
            <w:shd w:val="clear" w:color="auto" w:fill="auto"/>
            <w:vAlign w:val="center"/>
            <w:hideMark/>
          </w:tcPr>
          <w:p w14:paraId="777C81C5" w14:textId="77777777" w:rsidR="0000727D" w:rsidRPr="00CE26AB" w:rsidRDefault="0000727D" w:rsidP="0030653B">
            <w:pPr>
              <w:jc w:val="both"/>
              <w:rPr>
                <w:sz w:val="26"/>
                <w:szCs w:val="26"/>
              </w:rPr>
            </w:pPr>
            <w:r w:rsidRPr="00CE26AB">
              <w:rPr>
                <w:sz w:val="26"/>
                <w:szCs w:val="26"/>
              </w:rPr>
              <w:t>Tình trạng đường</w:t>
            </w:r>
          </w:p>
        </w:tc>
        <w:tc>
          <w:tcPr>
            <w:tcW w:w="505" w:type="dxa"/>
            <w:tcBorders>
              <w:top w:val="nil"/>
              <w:left w:val="nil"/>
              <w:bottom w:val="single" w:sz="4" w:space="0" w:color="auto"/>
              <w:right w:val="single" w:sz="4" w:space="0" w:color="auto"/>
            </w:tcBorders>
            <w:shd w:val="clear" w:color="auto" w:fill="auto"/>
            <w:vAlign w:val="center"/>
            <w:hideMark/>
          </w:tcPr>
          <w:p w14:paraId="7E8B6A2F"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45759B83"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4BDBD5F8" w14:textId="77777777" w:rsidR="0000727D" w:rsidRPr="00CE26AB" w:rsidRDefault="0000727D" w:rsidP="0030653B">
            <w:pPr>
              <w:jc w:val="center"/>
              <w:rPr>
                <w:sz w:val="26"/>
                <w:szCs w:val="26"/>
              </w:rPr>
            </w:pPr>
            <w:r w:rsidRPr="00CE26AB">
              <w:rPr>
                <w:sz w:val="26"/>
                <w:szCs w:val="26"/>
              </w:rPr>
              <w:t> </w:t>
            </w:r>
          </w:p>
        </w:tc>
        <w:tc>
          <w:tcPr>
            <w:tcW w:w="2977" w:type="dxa"/>
            <w:tcBorders>
              <w:top w:val="nil"/>
              <w:left w:val="nil"/>
              <w:bottom w:val="single" w:sz="4" w:space="0" w:color="auto"/>
              <w:right w:val="single" w:sz="4" w:space="0" w:color="auto"/>
            </w:tcBorders>
            <w:shd w:val="clear" w:color="auto" w:fill="auto"/>
            <w:vAlign w:val="center"/>
            <w:hideMark/>
          </w:tcPr>
          <w:p w14:paraId="4BAC5BB7" w14:textId="77777777" w:rsidR="0000727D" w:rsidRPr="00CE26AB" w:rsidRDefault="0000727D" w:rsidP="0030653B">
            <w:pPr>
              <w:jc w:val="center"/>
              <w:rPr>
                <w:sz w:val="26"/>
                <w:szCs w:val="26"/>
              </w:rPr>
            </w:pPr>
            <w:r w:rsidRPr="00CE26AB">
              <w:rPr>
                <w:sz w:val="26"/>
                <w:szCs w:val="26"/>
              </w:rPr>
              <w:t> </w:t>
            </w:r>
          </w:p>
        </w:tc>
      </w:tr>
      <w:tr w:rsidR="0000727D" w:rsidRPr="00CE26AB" w14:paraId="4E147D99" w14:textId="77777777" w:rsidTr="00CB5FAF">
        <w:trPr>
          <w:trHeight w:val="336"/>
          <w:jc w:val="center"/>
        </w:trPr>
        <w:tc>
          <w:tcPr>
            <w:tcW w:w="1730" w:type="dxa"/>
            <w:vMerge/>
            <w:tcBorders>
              <w:top w:val="nil"/>
              <w:left w:val="single" w:sz="4" w:space="0" w:color="auto"/>
              <w:bottom w:val="single" w:sz="4" w:space="0" w:color="000000"/>
              <w:right w:val="single" w:sz="4" w:space="0" w:color="auto"/>
            </w:tcBorders>
            <w:vAlign w:val="center"/>
            <w:hideMark/>
          </w:tcPr>
          <w:p w14:paraId="04305EFB" w14:textId="77777777" w:rsidR="0000727D" w:rsidRPr="00CE26AB" w:rsidRDefault="0000727D" w:rsidP="0030653B">
            <w:pPr>
              <w:rPr>
                <w:sz w:val="26"/>
                <w:szCs w:val="26"/>
              </w:rPr>
            </w:pPr>
          </w:p>
        </w:tc>
        <w:tc>
          <w:tcPr>
            <w:tcW w:w="3241" w:type="dxa"/>
            <w:tcBorders>
              <w:top w:val="nil"/>
              <w:left w:val="nil"/>
              <w:bottom w:val="single" w:sz="4" w:space="0" w:color="auto"/>
              <w:right w:val="single" w:sz="4" w:space="0" w:color="auto"/>
            </w:tcBorders>
            <w:shd w:val="clear" w:color="auto" w:fill="auto"/>
            <w:vAlign w:val="center"/>
            <w:hideMark/>
          </w:tcPr>
          <w:p w14:paraId="4EB86354" w14:textId="77777777" w:rsidR="0000727D" w:rsidRPr="00CE26AB" w:rsidRDefault="0000727D" w:rsidP="0030653B">
            <w:pPr>
              <w:jc w:val="both"/>
              <w:rPr>
                <w:sz w:val="26"/>
                <w:szCs w:val="26"/>
              </w:rPr>
            </w:pPr>
            <w:r w:rsidRPr="00CE26AB">
              <w:rPr>
                <w:sz w:val="26"/>
                <w:szCs w:val="26"/>
              </w:rPr>
              <w:t>Tình trạng cầu, cống</w:t>
            </w:r>
          </w:p>
        </w:tc>
        <w:tc>
          <w:tcPr>
            <w:tcW w:w="505" w:type="dxa"/>
            <w:tcBorders>
              <w:top w:val="nil"/>
              <w:left w:val="nil"/>
              <w:bottom w:val="single" w:sz="4" w:space="0" w:color="auto"/>
              <w:right w:val="single" w:sz="4" w:space="0" w:color="auto"/>
            </w:tcBorders>
            <w:shd w:val="clear" w:color="auto" w:fill="auto"/>
            <w:vAlign w:val="center"/>
            <w:hideMark/>
          </w:tcPr>
          <w:p w14:paraId="12C7646F"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0664C4C7"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62DDC096" w14:textId="77777777" w:rsidR="0000727D" w:rsidRPr="00CE26AB" w:rsidRDefault="0000727D" w:rsidP="0030653B">
            <w:pPr>
              <w:jc w:val="center"/>
              <w:rPr>
                <w:sz w:val="26"/>
                <w:szCs w:val="26"/>
              </w:rPr>
            </w:pPr>
            <w:r w:rsidRPr="00CE26AB">
              <w:rPr>
                <w:sz w:val="26"/>
                <w:szCs w:val="26"/>
              </w:rPr>
              <w:t> </w:t>
            </w:r>
          </w:p>
        </w:tc>
        <w:tc>
          <w:tcPr>
            <w:tcW w:w="2977" w:type="dxa"/>
            <w:tcBorders>
              <w:top w:val="nil"/>
              <w:left w:val="nil"/>
              <w:bottom w:val="single" w:sz="4" w:space="0" w:color="auto"/>
              <w:right w:val="single" w:sz="4" w:space="0" w:color="auto"/>
            </w:tcBorders>
            <w:shd w:val="clear" w:color="auto" w:fill="auto"/>
            <w:vAlign w:val="center"/>
            <w:hideMark/>
          </w:tcPr>
          <w:p w14:paraId="70322078" w14:textId="77777777" w:rsidR="0000727D" w:rsidRPr="00CE26AB" w:rsidRDefault="0000727D" w:rsidP="0030653B">
            <w:pPr>
              <w:jc w:val="center"/>
              <w:rPr>
                <w:sz w:val="26"/>
                <w:szCs w:val="26"/>
              </w:rPr>
            </w:pPr>
            <w:r w:rsidRPr="00CE26AB">
              <w:rPr>
                <w:sz w:val="26"/>
                <w:szCs w:val="26"/>
              </w:rPr>
              <w:t> </w:t>
            </w:r>
          </w:p>
        </w:tc>
      </w:tr>
      <w:tr w:rsidR="0000727D" w:rsidRPr="00CE26AB" w14:paraId="7A8BDF60" w14:textId="77777777" w:rsidTr="00CB5FAF">
        <w:trPr>
          <w:trHeight w:val="672"/>
          <w:jc w:val="center"/>
        </w:trPr>
        <w:tc>
          <w:tcPr>
            <w:tcW w:w="1730" w:type="dxa"/>
            <w:vMerge/>
            <w:tcBorders>
              <w:top w:val="nil"/>
              <w:left w:val="single" w:sz="4" w:space="0" w:color="auto"/>
              <w:bottom w:val="single" w:sz="4" w:space="0" w:color="000000"/>
              <w:right w:val="single" w:sz="4" w:space="0" w:color="auto"/>
            </w:tcBorders>
            <w:vAlign w:val="center"/>
            <w:hideMark/>
          </w:tcPr>
          <w:p w14:paraId="032346E7" w14:textId="77777777" w:rsidR="0000727D" w:rsidRPr="00CE26AB" w:rsidRDefault="0000727D" w:rsidP="0030653B">
            <w:pPr>
              <w:rPr>
                <w:sz w:val="26"/>
                <w:szCs w:val="26"/>
              </w:rPr>
            </w:pPr>
          </w:p>
        </w:tc>
        <w:tc>
          <w:tcPr>
            <w:tcW w:w="3241" w:type="dxa"/>
            <w:tcBorders>
              <w:top w:val="nil"/>
              <w:left w:val="nil"/>
              <w:bottom w:val="single" w:sz="4" w:space="0" w:color="auto"/>
              <w:right w:val="single" w:sz="4" w:space="0" w:color="auto"/>
            </w:tcBorders>
            <w:shd w:val="clear" w:color="auto" w:fill="auto"/>
            <w:vAlign w:val="center"/>
            <w:hideMark/>
          </w:tcPr>
          <w:p w14:paraId="7B63CA1B" w14:textId="77777777" w:rsidR="0000727D" w:rsidRPr="00CE26AB" w:rsidRDefault="0000727D" w:rsidP="0030653B">
            <w:pPr>
              <w:jc w:val="both"/>
              <w:rPr>
                <w:sz w:val="26"/>
                <w:szCs w:val="26"/>
              </w:rPr>
            </w:pPr>
            <w:r w:rsidRPr="00CE26AB">
              <w:rPr>
                <w:sz w:val="26"/>
                <w:szCs w:val="26"/>
              </w:rPr>
              <w:t>Ảnh hưởng đến cộng đồng (bụi, tiếng ồn)</w:t>
            </w:r>
          </w:p>
        </w:tc>
        <w:tc>
          <w:tcPr>
            <w:tcW w:w="505" w:type="dxa"/>
            <w:tcBorders>
              <w:top w:val="nil"/>
              <w:left w:val="nil"/>
              <w:bottom w:val="single" w:sz="4" w:space="0" w:color="auto"/>
              <w:right w:val="single" w:sz="4" w:space="0" w:color="auto"/>
            </w:tcBorders>
            <w:shd w:val="clear" w:color="auto" w:fill="auto"/>
            <w:vAlign w:val="center"/>
            <w:hideMark/>
          </w:tcPr>
          <w:p w14:paraId="3E4D64DF"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3A23A18B"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03F925DF" w14:textId="77777777" w:rsidR="0000727D" w:rsidRPr="00CE26AB" w:rsidRDefault="0000727D" w:rsidP="0030653B">
            <w:pPr>
              <w:jc w:val="center"/>
              <w:rPr>
                <w:sz w:val="26"/>
                <w:szCs w:val="26"/>
              </w:rPr>
            </w:pPr>
            <w:r w:rsidRPr="00CE26AB">
              <w:rPr>
                <w:sz w:val="26"/>
                <w:szCs w:val="26"/>
              </w:rPr>
              <w:t> </w:t>
            </w:r>
          </w:p>
        </w:tc>
        <w:tc>
          <w:tcPr>
            <w:tcW w:w="2977" w:type="dxa"/>
            <w:tcBorders>
              <w:top w:val="nil"/>
              <w:left w:val="nil"/>
              <w:bottom w:val="single" w:sz="4" w:space="0" w:color="auto"/>
              <w:right w:val="single" w:sz="4" w:space="0" w:color="auto"/>
            </w:tcBorders>
            <w:shd w:val="clear" w:color="auto" w:fill="auto"/>
            <w:vAlign w:val="center"/>
            <w:hideMark/>
          </w:tcPr>
          <w:p w14:paraId="082E7D5C" w14:textId="77777777" w:rsidR="0000727D" w:rsidRPr="00CE26AB" w:rsidRDefault="0000727D" w:rsidP="0030653B">
            <w:pPr>
              <w:jc w:val="center"/>
              <w:rPr>
                <w:sz w:val="26"/>
                <w:szCs w:val="26"/>
              </w:rPr>
            </w:pPr>
            <w:r w:rsidRPr="00CE26AB">
              <w:rPr>
                <w:sz w:val="26"/>
                <w:szCs w:val="26"/>
              </w:rPr>
              <w:t> </w:t>
            </w:r>
          </w:p>
        </w:tc>
      </w:tr>
      <w:tr w:rsidR="0000727D" w:rsidRPr="00CE26AB" w14:paraId="226E81DF" w14:textId="77777777" w:rsidTr="00CB5FAF">
        <w:trPr>
          <w:trHeight w:val="672"/>
          <w:jc w:val="center"/>
        </w:trPr>
        <w:tc>
          <w:tcPr>
            <w:tcW w:w="1730" w:type="dxa"/>
            <w:vMerge/>
            <w:tcBorders>
              <w:top w:val="nil"/>
              <w:left w:val="single" w:sz="4" w:space="0" w:color="auto"/>
              <w:bottom w:val="single" w:sz="4" w:space="0" w:color="000000"/>
              <w:right w:val="single" w:sz="4" w:space="0" w:color="auto"/>
            </w:tcBorders>
            <w:vAlign w:val="center"/>
            <w:hideMark/>
          </w:tcPr>
          <w:p w14:paraId="6305657A" w14:textId="77777777" w:rsidR="0000727D" w:rsidRPr="00CE26AB" w:rsidRDefault="0000727D" w:rsidP="0030653B">
            <w:pPr>
              <w:rPr>
                <w:sz w:val="26"/>
                <w:szCs w:val="26"/>
              </w:rPr>
            </w:pPr>
          </w:p>
        </w:tc>
        <w:tc>
          <w:tcPr>
            <w:tcW w:w="3241" w:type="dxa"/>
            <w:tcBorders>
              <w:top w:val="nil"/>
              <w:left w:val="nil"/>
              <w:bottom w:val="single" w:sz="4" w:space="0" w:color="auto"/>
              <w:right w:val="single" w:sz="4" w:space="0" w:color="auto"/>
            </w:tcBorders>
            <w:shd w:val="clear" w:color="auto" w:fill="auto"/>
            <w:vAlign w:val="center"/>
            <w:hideMark/>
          </w:tcPr>
          <w:p w14:paraId="6112E00C" w14:textId="77777777" w:rsidR="0000727D" w:rsidRPr="00CE26AB" w:rsidRDefault="0000727D" w:rsidP="0030653B">
            <w:pPr>
              <w:jc w:val="both"/>
              <w:rPr>
                <w:sz w:val="26"/>
                <w:szCs w:val="26"/>
              </w:rPr>
            </w:pPr>
            <w:r w:rsidRPr="00CE26AB">
              <w:rPr>
                <w:sz w:val="26"/>
                <w:szCs w:val="26"/>
              </w:rPr>
              <w:t>Ảnh hưởng đến môi trường sống của động vật hoang dã</w:t>
            </w:r>
          </w:p>
        </w:tc>
        <w:tc>
          <w:tcPr>
            <w:tcW w:w="505" w:type="dxa"/>
            <w:tcBorders>
              <w:top w:val="nil"/>
              <w:left w:val="nil"/>
              <w:bottom w:val="single" w:sz="4" w:space="0" w:color="auto"/>
              <w:right w:val="single" w:sz="4" w:space="0" w:color="auto"/>
            </w:tcBorders>
            <w:shd w:val="clear" w:color="auto" w:fill="auto"/>
            <w:vAlign w:val="center"/>
            <w:hideMark/>
          </w:tcPr>
          <w:p w14:paraId="2C2A0753"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6367C242" w14:textId="77777777" w:rsidR="0000727D" w:rsidRPr="00CE26AB" w:rsidRDefault="0000727D" w:rsidP="0030653B">
            <w:pPr>
              <w:jc w:val="center"/>
              <w:rPr>
                <w:sz w:val="26"/>
                <w:szCs w:val="26"/>
              </w:rPr>
            </w:pPr>
            <w:r w:rsidRPr="00CE26AB">
              <w:rPr>
                <w:sz w:val="26"/>
                <w:szCs w:val="26"/>
              </w:rPr>
              <w:t> </w:t>
            </w:r>
          </w:p>
        </w:tc>
        <w:tc>
          <w:tcPr>
            <w:tcW w:w="567" w:type="dxa"/>
            <w:tcBorders>
              <w:top w:val="nil"/>
              <w:left w:val="nil"/>
              <w:bottom w:val="single" w:sz="4" w:space="0" w:color="auto"/>
              <w:right w:val="single" w:sz="4" w:space="0" w:color="auto"/>
            </w:tcBorders>
            <w:shd w:val="clear" w:color="auto" w:fill="auto"/>
            <w:vAlign w:val="center"/>
            <w:hideMark/>
          </w:tcPr>
          <w:p w14:paraId="1E944647" w14:textId="77777777" w:rsidR="0000727D" w:rsidRPr="00CE26AB" w:rsidRDefault="0000727D" w:rsidP="0030653B">
            <w:pPr>
              <w:jc w:val="center"/>
              <w:rPr>
                <w:sz w:val="26"/>
                <w:szCs w:val="26"/>
              </w:rPr>
            </w:pPr>
            <w:r w:rsidRPr="00CE26AB">
              <w:rPr>
                <w:sz w:val="26"/>
                <w:szCs w:val="26"/>
              </w:rPr>
              <w:t> </w:t>
            </w:r>
          </w:p>
        </w:tc>
        <w:tc>
          <w:tcPr>
            <w:tcW w:w="2977" w:type="dxa"/>
            <w:tcBorders>
              <w:top w:val="nil"/>
              <w:left w:val="nil"/>
              <w:bottom w:val="single" w:sz="4" w:space="0" w:color="auto"/>
              <w:right w:val="single" w:sz="4" w:space="0" w:color="auto"/>
            </w:tcBorders>
            <w:shd w:val="clear" w:color="auto" w:fill="auto"/>
            <w:vAlign w:val="center"/>
            <w:hideMark/>
          </w:tcPr>
          <w:p w14:paraId="3958E5A3" w14:textId="77777777" w:rsidR="0000727D" w:rsidRPr="00CE26AB" w:rsidRDefault="0000727D" w:rsidP="0030653B">
            <w:pPr>
              <w:jc w:val="center"/>
              <w:rPr>
                <w:sz w:val="26"/>
                <w:szCs w:val="26"/>
              </w:rPr>
            </w:pPr>
            <w:r w:rsidRPr="00CE26AB">
              <w:rPr>
                <w:sz w:val="26"/>
                <w:szCs w:val="26"/>
              </w:rPr>
              <w:t> </w:t>
            </w:r>
          </w:p>
        </w:tc>
      </w:tr>
    </w:tbl>
    <w:p w14:paraId="047911D2" w14:textId="77777777" w:rsidR="0000727D" w:rsidRPr="00CE26AB" w:rsidRDefault="0000727D" w:rsidP="0000727D">
      <w:pPr>
        <w:spacing w:after="120"/>
        <w:rPr>
          <w:sz w:val="26"/>
          <w:szCs w:val="26"/>
          <w:lang w:val="fi-FI"/>
        </w:rPr>
      </w:pPr>
    </w:p>
    <w:p w14:paraId="33AD558B" w14:textId="77777777" w:rsidR="0000727D" w:rsidRPr="00CE26AB" w:rsidRDefault="0000727D" w:rsidP="0000727D">
      <w:pPr>
        <w:tabs>
          <w:tab w:val="left" w:leader="dot" w:pos="9923"/>
        </w:tabs>
        <w:spacing w:before="80"/>
        <w:jc w:val="both"/>
        <w:rPr>
          <w:sz w:val="26"/>
          <w:szCs w:val="26"/>
          <w:u w:val="single"/>
        </w:rPr>
      </w:pPr>
      <w:r w:rsidRPr="00CE26AB">
        <w:rPr>
          <w:sz w:val="26"/>
          <w:szCs w:val="26"/>
          <w:u w:val="single"/>
        </w:rPr>
        <w:t>Ghi chú:</w:t>
      </w:r>
    </w:p>
    <w:p w14:paraId="1BB78E70" w14:textId="77777777" w:rsidR="0000727D" w:rsidRPr="00CE26AB" w:rsidRDefault="0000727D" w:rsidP="0000727D">
      <w:pPr>
        <w:tabs>
          <w:tab w:val="left" w:leader="dot" w:pos="9923"/>
        </w:tabs>
        <w:spacing w:before="80"/>
        <w:jc w:val="both"/>
        <w:rPr>
          <w:sz w:val="26"/>
          <w:szCs w:val="26"/>
        </w:rPr>
      </w:pPr>
      <w:r w:rsidRPr="00CE26AB">
        <w:rPr>
          <w:sz w:val="26"/>
          <w:szCs w:val="26"/>
        </w:rPr>
        <w:t>Mức độ tác động: quan sát và đưa ra mức độ ảnh hưởng theo (A – B – C), trong đó:</w:t>
      </w:r>
    </w:p>
    <w:p w14:paraId="6BE02977" w14:textId="77777777" w:rsidR="0000727D" w:rsidRPr="00CE26AB" w:rsidRDefault="0000727D" w:rsidP="0000727D">
      <w:pPr>
        <w:tabs>
          <w:tab w:val="left" w:leader="dot" w:pos="9923"/>
        </w:tabs>
        <w:spacing w:before="80"/>
        <w:jc w:val="both"/>
        <w:rPr>
          <w:sz w:val="26"/>
          <w:szCs w:val="26"/>
          <w:lang w:val="vi-VN"/>
        </w:rPr>
      </w:pPr>
      <w:r w:rsidRPr="00CE26AB">
        <w:rPr>
          <w:sz w:val="26"/>
          <w:szCs w:val="26"/>
        </w:rPr>
        <w:t>- A: Rất ảnh hưởng</w:t>
      </w:r>
      <w:r w:rsidRPr="00CE26AB">
        <w:rPr>
          <w:sz w:val="26"/>
          <w:szCs w:val="26"/>
          <w:lang w:val="vi-VN"/>
        </w:rPr>
        <w:t xml:space="preserve"> (lỗi cần khắc phục)</w:t>
      </w:r>
    </w:p>
    <w:p w14:paraId="11A39EB6" w14:textId="77777777" w:rsidR="0000727D" w:rsidRPr="00CE26AB" w:rsidRDefault="0000727D" w:rsidP="0000727D">
      <w:pPr>
        <w:tabs>
          <w:tab w:val="left" w:leader="dot" w:pos="9923"/>
        </w:tabs>
        <w:spacing w:before="80"/>
        <w:jc w:val="both"/>
        <w:rPr>
          <w:sz w:val="26"/>
          <w:szCs w:val="26"/>
          <w:lang w:val="vi-VN"/>
        </w:rPr>
      </w:pPr>
      <w:r w:rsidRPr="00CE26AB">
        <w:rPr>
          <w:sz w:val="26"/>
          <w:szCs w:val="26"/>
        </w:rPr>
        <w:t>- B: Ảnh hưởng</w:t>
      </w:r>
      <w:r w:rsidRPr="00CE26AB">
        <w:rPr>
          <w:sz w:val="26"/>
          <w:szCs w:val="26"/>
          <w:lang w:val="vi-VN"/>
        </w:rPr>
        <w:t xml:space="preserve"> (Nhắc nhở)</w:t>
      </w:r>
    </w:p>
    <w:p w14:paraId="1EB1B27D" w14:textId="77777777" w:rsidR="00CB5FAF" w:rsidRDefault="0000727D" w:rsidP="00CB5FAF">
      <w:pPr>
        <w:tabs>
          <w:tab w:val="left" w:leader="dot" w:pos="9923"/>
        </w:tabs>
        <w:spacing w:before="60" w:after="60"/>
        <w:jc w:val="both"/>
        <w:rPr>
          <w:sz w:val="26"/>
          <w:szCs w:val="26"/>
          <w:lang w:val="vi-VN"/>
        </w:rPr>
      </w:pPr>
      <w:r w:rsidRPr="00CE26AB">
        <w:rPr>
          <w:sz w:val="26"/>
          <w:szCs w:val="26"/>
        </w:rPr>
        <w:t>- C: Ít ảnh hưởng</w:t>
      </w:r>
      <w:r w:rsidRPr="00CE26AB">
        <w:rPr>
          <w:sz w:val="26"/>
          <w:szCs w:val="26"/>
          <w:lang w:val="vi-VN"/>
        </w:rPr>
        <w:t xml:space="preserve"> (Giải thích)</w:t>
      </w:r>
    </w:p>
    <w:p w14:paraId="43373611" w14:textId="1041933F" w:rsidR="0000727D" w:rsidRPr="00CB5FAF" w:rsidRDefault="0000727D" w:rsidP="00CB5FAF">
      <w:pPr>
        <w:tabs>
          <w:tab w:val="left" w:leader="dot" w:pos="9923"/>
        </w:tabs>
        <w:spacing w:before="60" w:after="60"/>
        <w:jc w:val="both"/>
        <w:rPr>
          <w:sz w:val="26"/>
          <w:szCs w:val="26"/>
          <w:lang w:val="vi-VN"/>
        </w:rPr>
      </w:pPr>
      <w:r w:rsidRPr="00CE26AB">
        <w:rPr>
          <w:b/>
          <w:bCs/>
          <w:sz w:val="26"/>
          <w:szCs w:val="26"/>
        </w:rPr>
        <w:t>Đề xuất của người giám sát</w:t>
      </w:r>
    </w:p>
    <w:tbl>
      <w:tblPr>
        <w:tblW w:w="9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1"/>
        <w:gridCol w:w="3544"/>
        <w:gridCol w:w="2693"/>
      </w:tblGrid>
      <w:tr w:rsidR="0000727D" w:rsidRPr="00CE26AB" w14:paraId="08540F55" w14:textId="77777777" w:rsidTr="00CB5FAF">
        <w:trPr>
          <w:trHeight w:val="375"/>
          <w:jc w:val="center"/>
        </w:trPr>
        <w:tc>
          <w:tcPr>
            <w:tcW w:w="3311" w:type="dxa"/>
            <w:shd w:val="clear" w:color="auto" w:fill="D9D9D9" w:themeFill="background1" w:themeFillShade="D9"/>
            <w:tcMar>
              <w:left w:w="28" w:type="dxa"/>
              <w:right w:w="28" w:type="dxa"/>
            </w:tcMar>
            <w:vAlign w:val="center"/>
          </w:tcPr>
          <w:p w14:paraId="382215A0" w14:textId="77777777" w:rsidR="0000727D" w:rsidRPr="00CE26AB" w:rsidRDefault="0000727D" w:rsidP="00CB5FAF">
            <w:pPr>
              <w:snapToGrid w:val="0"/>
              <w:ind w:left="113" w:hanging="113"/>
              <w:jc w:val="center"/>
              <w:rPr>
                <w:b/>
                <w:bCs/>
                <w:sz w:val="26"/>
                <w:szCs w:val="26"/>
              </w:rPr>
            </w:pPr>
            <w:r w:rsidRPr="00CE26AB">
              <w:rPr>
                <w:b/>
                <w:bCs/>
                <w:sz w:val="26"/>
                <w:szCs w:val="26"/>
              </w:rPr>
              <w:t>Phát hiện lỗi không tuân thủ</w:t>
            </w:r>
          </w:p>
        </w:tc>
        <w:tc>
          <w:tcPr>
            <w:tcW w:w="3544" w:type="dxa"/>
            <w:shd w:val="clear" w:color="auto" w:fill="D9D9D9" w:themeFill="background1" w:themeFillShade="D9"/>
            <w:tcMar>
              <w:left w:w="28" w:type="dxa"/>
              <w:right w:w="28" w:type="dxa"/>
            </w:tcMar>
            <w:vAlign w:val="center"/>
          </w:tcPr>
          <w:p w14:paraId="0EA460BD" w14:textId="77777777" w:rsidR="0000727D" w:rsidRPr="00CE26AB" w:rsidRDefault="0000727D" w:rsidP="00CB5FAF">
            <w:pPr>
              <w:snapToGrid w:val="0"/>
              <w:jc w:val="center"/>
              <w:rPr>
                <w:b/>
                <w:bCs/>
                <w:sz w:val="26"/>
                <w:szCs w:val="26"/>
              </w:rPr>
            </w:pPr>
            <w:r w:rsidRPr="00CE26AB">
              <w:rPr>
                <w:b/>
                <w:bCs/>
                <w:sz w:val="26"/>
                <w:szCs w:val="26"/>
              </w:rPr>
              <w:t>Yêu cầu hoạt động khắc phục</w:t>
            </w:r>
          </w:p>
        </w:tc>
        <w:tc>
          <w:tcPr>
            <w:tcW w:w="2693" w:type="dxa"/>
            <w:shd w:val="clear" w:color="auto" w:fill="D9D9D9" w:themeFill="background1" w:themeFillShade="D9"/>
            <w:tcMar>
              <w:left w:w="28" w:type="dxa"/>
              <w:right w:w="28" w:type="dxa"/>
            </w:tcMar>
            <w:vAlign w:val="center"/>
          </w:tcPr>
          <w:p w14:paraId="531FDC52" w14:textId="77777777" w:rsidR="0000727D" w:rsidRPr="00CE26AB" w:rsidRDefault="0000727D" w:rsidP="00CB5FAF">
            <w:pPr>
              <w:snapToGrid w:val="0"/>
              <w:ind w:right="165"/>
              <w:jc w:val="center"/>
              <w:rPr>
                <w:b/>
                <w:bCs/>
                <w:sz w:val="26"/>
                <w:szCs w:val="26"/>
              </w:rPr>
            </w:pPr>
            <w:r w:rsidRPr="00CE26AB">
              <w:rPr>
                <w:b/>
                <w:bCs/>
                <w:sz w:val="26"/>
                <w:szCs w:val="26"/>
              </w:rPr>
              <w:t>Thời gian khắc phục</w:t>
            </w:r>
          </w:p>
        </w:tc>
      </w:tr>
      <w:tr w:rsidR="0000727D" w:rsidRPr="00CE26AB" w14:paraId="015B7AAB" w14:textId="77777777" w:rsidTr="00CB5FAF">
        <w:trPr>
          <w:trHeight w:val="1659"/>
          <w:jc w:val="center"/>
        </w:trPr>
        <w:tc>
          <w:tcPr>
            <w:tcW w:w="3311" w:type="dxa"/>
            <w:shd w:val="clear" w:color="auto" w:fill="auto"/>
            <w:tcMar>
              <w:left w:w="28" w:type="dxa"/>
              <w:right w:w="28" w:type="dxa"/>
            </w:tcMar>
          </w:tcPr>
          <w:p w14:paraId="1BDCE5AE" w14:textId="77777777" w:rsidR="0000727D" w:rsidRPr="00CE26AB" w:rsidRDefault="0000727D" w:rsidP="0030653B">
            <w:pPr>
              <w:snapToGrid w:val="0"/>
              <w:rPr>
                <w:sz w:val="26"/>
                <w:szCs w:val="26"/>
              </w:rPr>
            </w:pPr>
          </w:p>
        </w:tc>
        <w:tc>
          <w:tcPr>
            <w:tcW w:w="3544" w:type="dxa"/>
            <w:shd w:val="clear" w:color="auto" w:fill="auto"/>
            <w:tcMar>
              <w:left w:w="28" w:type="dxa"/>
              <w:right w:w="28" w:type="dxa"/>
            </w:tcMar>
          </w:tcPr>
          <w:p w14:paraId="046407BA" w14:textId="77777777" w:rsidR="0000727D" w:rsidRPr="00CE26AB" w:rsidRDefault="0000727D" w:rsidP="0030653B">
            <w:pPr>
              <w:snapToGrid w:val="0"/>
              <w:rPr>
                <w:sz w:val="26"/>
                <w:szCs w:val="26"/>
              </w:rPr>
            </w:pPr>
          </w:p>
        </w:tc>
        <w:tc>
          <w:tcPr>
            <w:tcW w:w="2693" w:type="dxa"/>
            <w:shd w:val="clear" w:color="auto" w:fill="auto"/>
            <w:tcMar>
              <w:left w:w="28" w:type="dxa"/>
              <w:right w:w="28" w:type="dxa"/>
            </w:tcMar>
          </w:tcPr>
          <w:p w14:paraId="0C8910F0" w14:textId="77777777" w:rsidR="0000727D" w:rsidRPr="00CE26AB" w:rsidRDefault="0000727D" w:rsidP="0030653B">
            <w:pPr>
              <w:snapToGrid w:val="0"/>
              <w:rPr>
                <w:sz w:val="26"/>
                <w:szCs w:val="26"/>
              </w:rPr>
            </w:pPr>
          </w:p>
        </w:tc>
      </w:tr>
      <w:tr w:rsidR="0000727D" w:rsidRPr="00CE26AB" w14:paraId="2657159A" w14:textId="77777777" w:rsidTr="00CB5FAF">
        <w:trPr>
          <w:trHeight w:val="1980"/>
          <w:jc w:val="center"/>
        </w:trPr>
        <w:tc>
          <w:tcPr>
            <w:tcW w:w="3311" w:type="dxa"/>
            <w:shd w:val="clear" w:color="auto" w:fill="auto"/>
            <w:tcMar>
              <w:left w:w="28" w:type="dxa"/>
              <w:right w:w="28" w:type="dxa"/>
            </w:tcMar>
          </w:tcPr>
          <w:p w14:paraId="2D7D9D6E" w14:textId="77777777" w:rsidR="0000727D" w:rsidRPr="00CE26AB" w:rsidRDefault="0000727D" w:rsidP="00CB5FAF">
            <w:pPr>
              <w:snapToGrid w:val="0"/>
              <w:jc w:val="center"/>
              <w:rPr>
                <w:b/>
                <w:bCs/>
                <w:sz w:val="26"/>
                <w:szCs w:val="26"/>
              </w:rPr>
            </w:pPr>
            <w:r w:rsidRPr="00CE26AB">
              <w:rPr>
                <w:b/>
                <w:bCs/>
                <w:sz w:val="26"/>
                <w:szCs w:val="26"/>
              </w:rPr>
              <w:t>Người giám sát ký:</w:t>
            </w:r>
          </w:p>
        </w:tc>
        <w:tc>
          <w:tcPr>
            <w:tcW w:w="3544" w:type="dxa"/>
            <w:shd w:val="clear" w:color="auto" w:fill="auto"/>
            <w:tcMar>
              <w:left w:w="28" w:type="dxa"/>
              <w:right w:w="28" w:type="dxa"/>
            </w:tcMar>
          </w:tcPr>
          <w:p w14:paraId="470D5E5A" w14:textId="77777777" w:rsidR="0000727D" w:rsidRPr="00CE26AB" w:rsidRDefault="0000727D" w:rsidP="00CB5FAF">
            <w:pPr>
              <w:snapToGrid w:val="0"/>
              <w:jc w:val="center"/>
              <w:rPr>
                <w:b/>
                <w:bCs/>
                <w:sz w:val="26"/>
                <w:szCs w:val="26"/>
              </w:rPr>
            </w:pPr>
            <w:r w:rsidRPr="00CE26AB">
              <w:rPr>
                <w:b/>
                <w:bCs/>
                <w:sz w:val="26"/>
                <w:szCs w:val="26"/>
              </w:rPr>
              <w:t>Chủ rừng ký:</w:t>
            </w:r>
          </w:p>
        </w:tc>
        <w:tc>
          <w:tcPr>
            <w:tcW w:w="2693" w:type="dxa"/>
            <w:shd w:val="clear" w:color="auto" w:fill="auto"/>
            <w:tcMar>
              <w:left w:w="28" w:type="dxa"/>
              <w:right w:w="28" w:type="dxa"/>
            </w:tcMar>
          </w:tcPr>
          <w:p w14:paraId="66E97C6B" w14:textId="77777777" w:rsidR="0000727D" w:rsidRPr="00CE26AB" w:rsidRDefault="0000727D" w:rsidP="00CB5FAF">
            <w:pPr>
              <w:snapToGrid w:val="0"/>
              <w:jc w:val="center"/>
              <w:rPr>
                <w:b/>
                <w:bCs/>
                <w:sz w:val="26"/>
                <w:szCs w:val="26"/>
              </w:rPr>
            </w:pPr>
            <w:r w:rsidRPr="00CE26AB">
              <w:rPr>
                <w:b/>
                <w:bCs/>
                <w:sz w:val="26"/>
                <w:szCs w:val="26"/>
              </w:rPr>
              <w:t>Ngày:</w:t>
            </w:r>
          </w:p>
        </w:tc>
      </w:tr>
    </w:tbl>
    <w:p w14:paraId="75E46AAA" w14:textId="77777777" w:rsidR="0000727D" w:rsidRPr="00CE26AB" w:rsidRDefault="0000727D" w:rsidP="0000727D">
      <w:pPr>
        <w:spacing w:after="120"/>
        <w:rPr>
          <w:sz w:val="26"/>
          <w:szCs w:val="26"/>
          <w:lang w:val="fi-FI"/>
        </w:rPr>
      </w:pPr>
    </w:p>
    <w:p w14:paraId="56DD0506" w14:textId="77777777" w:rsidR="0000727D" w:rsidRPr="00CE26AB" w:rsidRDefault="0000727D" w:rsidP="0000727D">
      <w:pPr>
        <w:tabs>
          <w:tab w:val="left" w:pos="10143"/>
        </w:tabs>
        <w:spacing w:after="120"/>
        <w:rPr>
          <w:sz w:val="26"/>
          <w:szCs w:val="26"/>
          <w:lang w:val="vi-VN"/>
        </w:rPr>
      </w:pPr>
      <w:r w:rsidRPr="00CE26AB">
        <w:rPr>
          <w:sz w:val="26"/>
          <w:szCs w:val="26"/>
          <w:lang w:val="vi-VN"/>
        </w:rPr>
        <w:t xml:space="preserve">  </w:t>
      </w:r>
    </w:p>
    <w:p w14:paraId="7816AE63" w14:textId="77777777" w:rsidR="0000727D" w:rsidRPr="00CE26AB" w:rsidRDefault="0000727D" w:rsidP="0000727D">
      <w:pPr>
        <w:rPr>
          <w:b/>
          <w:sz w:val="26"/>
          <w:szCs w:val="26"/>
        </w:rPr>
      </w:pPr>
      <w:r w:rsidRPr="00CE26AB">
        <w:rPr>
          <w:b/>
          <w:sz w:val="26"/>
          <w:szCs w:val="26"/>
        </w:rPr>
        <w:br w:type="page"/>
      </w:r>
    </w:p>
    <w:p w14:paraId="192D0BCC" w14:textId="77777777" w:rsidR="0000727D" w:rsidRPr="00CE26AB" w:rsidRDefault="0000727D" w:rsidP="0000727D">
      <w:pPr>
        <w:jc w:val="center"/>
        <w:rPr>
          <w:b/>
          <w:sz w:val="26"/>
          <w:szCs w:val="26"/>
          <w:lang w:val="vi-VN"/>
        </w:rPr>
      </w:pPr>
      <w:r w:rsidRPr="00CE26AB">
        <w:rPr>
          <w:b/>
          <w:sz w:val="26"/>
          <w:szCs w:val="26"/>
        </w:rPr>
        <w:lastRenderedPageBreak/>
        <w:t>Biểu</w:t>
      </w:r>
      <w:r w:rsidRPr="00CE26AB">
        <w:rPr>
          <w:b/>
          <w:sz w:val="26"/>
          <w:szCs w:val="26"/>
          <w:lang w:val="vi-VN"/>
        </w:rPr>
        <w:t xml:space="preserve"> 11B: BIỂU GIÁM SÁT TÁC ĐỘNG XÃ HỘI</w:t>
      </w:r>
    </w:p>
    <w:p w14:paraId="1FE987ED" w14:textId="538485FE" w:rsidR="0000727D" w:rsidRPr="00CE26AB" w:rsidRDefault="0000727D" w:rsidP="00930FC9">
      <w:pPr>
        <w:spacing w:before="240"/>
        <w:rPr>
          <w:b/>
          <w:sz w:val="26"/>
          <w:szCs w:val="26"/>
        </w:rPr>
      </w:pPr>
      <w:r w:rsidRPr="00CE26AB">
        <w:rPr>
          <w:b/>
          <w:sz w:val="26"/>
          <w:szCs w:val="26"/>
        </w:rPr>
        <w:t xml:space="preserve">1. Mô tả ngắn gọn tình hình kinh doanh của </w:t>
      </w:r>
      <w:r w:rsidR="00851EE0">
        <w:rPr>
          <w:b/>
          <w:sz w:val="26"/>
          <w:szCs w:val="26"/>
        </w:rPr>
        <w:t>Nhóm hộ CCR</w:t>
      </w:r>
      <w:r w:rsidRPr="00CE26AB">
        <w:rPr>
          <w:b/>
          <w:sz w:val="26"/>
          <w:szCs w:val="26"/>
        </w:rPr>
        <w:t xml:space="preserve"> trong năm (Các hoạt động lâm nghiệp gì, bao lâu, thời gian, …)</w:t>
      </w:r>
    </w:p>
    <w:p w14:paraId="565AB61B" w14:textId="7A43BCC3" w:rsidR="0000727D" w:rsidRPr="00CE26AB" w:rsidRDefault="0000727D" w:rsidP="0000727D">
      <w:pPr>
        <w:rPr>
          <w:sz w:val="26"/>
          <w:szCs w:val="26"/>
        </w:rPr>
      </w:pPr>
    </w:p>
    <w:p w14:paraId="710900CC" w14:textId="2791FD0E" w:rsidR="0000727D" w:rsidRPr="00CE26AB" w:rsidRDefault="0000727D" w:rsidP="0000727D">
      <w:pPr>
        <w:rPr>
          <w:sz w:val="26"/>
          <w:szCs w:val="26"/>
        </w:rPr>
      </w:pPr>
    </w:p>
    <w:p w14:paraId="01708DE5" w14:textId="77777777" w:rsidR="0000727D" w:rsidRPr="00CE26AB" w:rsidRDefault="0000727D" w:rsidP="0000727D">
      <w:pPr>
        <w:spacing w:line="276" w:lineRule="auto"/>
        <w:rPr>
          <w:b/>
          <w:sz w:val="26"/>
          <w:szCs w:val="26"/>
        </w:rPr>
      </w:pPr>
      <w:r w:rsidRPr="00CE26AB">
        <w:rPr>
          <w:b/>
          <w:sz w:val="26"/>
          <w:szCs w:val="26"/>
        </w:rPr>
        <w:t>2. Các tác động tích cực là gì – cần mô tả ngắn gọn các nội dung sau:</w:t>
      </w:r>
    </w:p>
    <w:p w14:paraId="5600405D" w14:textId="77777777" w:rsidR="0000727D" w:rsidRPr="00CE26AB" w:rsidRDefault="0000727D" w:rsidP="0000727D">
      <w:pPr>
        <w:spacing w:line="276" w:lineRule="auto"/>
        <w:rPr>
          <w:sz w:val="26"/>
          <w:szCs w:val="26"/>
          <w:lang w:val="vi-VN"/>
        </w:rPr>
      </w:pPr>
      <w:r w:rsidRPr="00CE26AB">
        <w:rPr>
          <w:sz w:val="26"/>
          <w:szCs w:val="26"/>
        </w:rPr>
        <w:t>- Thông qua các hoạt động trong năm, Nhóm hộ đã tạo ra bao nhiêu việc làm, trong đó có bao nhiêu người dân địa phương…</w:t>
      </w:r>
      <w:r w:rsidRPr="00CE26AB">
        <w:rPr>
          <w:sz w:val="26"/>
          <w:szCs w:val="26"/>
          <w:lang w:val="vi-VN"/>
        </w:rPr>
        <w:t>..</w:t>
      </w:r>
    </w:p>
    <w:p w14:paraId="62B21623" w14:textId="77777777" w:rsidR="0000727D" w:rsidRPr="00CE26AB" w:rsidRDefault="0000727D" w:rsidP="0000727D">
      <w:pPr>
        <w:spacing w:line="276" w:lineRule="auto"/>
        <w:rPr>
          <w:sz w:val="26"/>
          <w:szCs w:val="26"/>
          <w:lang w:val="vi-VN"/>
        </w:rPr>
      </w:pPr>
      <w:r w:rsidRPr="00CE26AB">
        <w:rPr>
          <w:sz w:val="26"/>
          <w:szCs w:val="26"/>
        </w:rPr>
        <w:t xml:space="preserve">- Thu nhập của Thành viên Nhóm hộ tăng/giảm? </w:t>
      </w:r>
      <w:r w:rsidRPr="00CE26AB">
        <w:rPr>
          <w:sz w:val="26"/>
          <w:szCs w:val="26"/>
          <w:lang w:val="vi-VN"/>
        </w:rPr>
        <w:t>…….</w:t>
      </w:r>
    </w:p>
    <w:p w14:paraId="650826A9" w14:textId="77777777" w:rsidR="0000727D" w:rsidRPr="00CE26AB" w:rsidRDefault="0000727D" w:rsidP="0000727D">
      <w:pPr>
        <w:spacing w:line="276" w:lineRule="auto"/>
        <w:rPr>
          <w:sz w:val="26"/>
          <w:szCs w:val="26"/>
        </w:rPr>
      </w:pPr>
      <w:r w:rsidRPr="00CE26AB">
        <w:rPr>
          <w:sz w:val="26"/>
          <w:szCs w:val="26"/>
        </w:rPr>
        <w:t>- Tỷ lệ tăng/giảm mức ngày</w:t>
      </w:r>
      <w:r w:rsidRPr="00CE26AB">
        <w:rPr>
          <w:sz w:val="26"/>
          <w:szCs w:val="26"/>
          <w:lang w:val="vi-VN"/>
        </w:rPr>
        <w:t xml:space="preserve"> công</w:t>
      </w:r>
      <w:r w:rsidRPr="00CE26AB">
        <w:rPr>
          <w:sz w:val="26"/>
          <w:szCs w:val="26"/>
        </w:rPr>
        <w:t xml:space="preserve"> so với năm trước</w:t>
      </w:r>
      <w:r w:rsidRPr="00CE26AB">
        <w:rPr>
          <w:sz w:val="26"/>
          <w:szCs w:val="26"/>
          <w:lang w:val="vi-VN"/>
        </w:rPr>
        <w:t>…..</w:t>
      </w:r>
      <w:r w:rsidRPr="00CE26AB">
        <w:rPr>
          <w:sz w:val="26"/>
          <w:szCs w:val="26"/>
        </w:rPr>
        <w:t>…%/năm.</w:t>
      </w:r>
    </w:p>
    <w:p w14:paraId="04C01B75" w14:textId="77777777" w:rsidR="0000727D" w:rsidRPr="00CE26AB" w:rsidRDefault="0000727D" w:rsidP="0000727D">
      <w:pPr>
        <w:spacing w:line="276" w:lineRule="auto"/>
        <w:rPr>
          <w:sz w:val="26"/>
          <w:szCs w:val="26"/>
          <w:lang w:val="vi-VN"/>
        </w:rPr>
      </w:pPr>
      <w:r w:rsidRPr="00CE26AB">
        <w:rPr>
          <w:sz w:val="26"/>
          <w:szCs w:val="26"/>
        </w:rPr>
        <w:t xml:space="preserve">- Mức </w:t>
      </w:r>
      <w:r w:rsidRPr="00CE26AB">
        <w:rPr>
          <w:sz w:val="26"/>
          <w:szCs w:val="26"/>
          <w:lang w:val="vi-VN"/>
        </w:rPr>
        <w:t>n</w:t>
      </w:r>
      <w:r w:rsidRPr="00CE26AB">
        <w:rPr>
          <w:sz w:val="26"/>
          <w:szCs w:val="26"/>
        </w:rPr>
        <w:t>gày</w:t>
      </w:r>
      <w:r w:rsidRPr="00CE26AB">
        <w:rPr>
          <w:sz w:val="26"/>
          <w:szCs w:val="26"/>
          <w:lang w:val="vi-VN"/>
        </w:rPr>
        <w:t xml:space="preserve"> công </w:t>
      </w:r>
      <w:r w:rsidRPr="00CE26AB">
        <w:rPr>
          <w:sz w:val="26"/>
          <w:szCs w:val="26"/>
        </w:rPr>
        <w:t>so với thu nhập trung bình của người dân địa phương?</w:t>
      </w:r>
      <w:r w:rsidRPr="00CE26AB">
        <w:rPr>
          <w:sz w:val="26"/>
          <w:szCs w:val="26"/>
          <w:lang w:val="vi-VN"/>
        </w:rPr>
        <w:t>......</w:t>
      </w:r>
    </w:p>
    <w:p w14:paraId="58EA06DB" w14:textId="77777777" w:rsidR="0000727D" w:rsidRPr="00CE26AB" w:rsidRDefault="0000727D" w:rsidP="0000727D">
      <w:pPr>
        <w:spacing w:line="276" w:lineRule="auto"/>
        <w:rPr>
          <w:sz w:val="26"/>
          <w:szCs w:val="26"/>
        </w:rPr>
      </w:pPr>
      <w:r w:rsidRPr="00CE26AB">
        <w:rPr>
          <w:sz w:val="26"/>
          <w:szCs w:val="26"/>
        </w:rPr>
        <w:t>- Các hoạt động tập</w:t>
      </w:r>
      <w:r w:rsidRPr="00CE26AB">
        <w:rPr>
          <w:sz w:val="26"/>
          <w:szCs w:val="26"/>
          <w:lang w:val="vi-VN"/>
        </w:rPr>
        <w:t xml:space="preserve"> huấn/</w:t>
      </w:r>
      <w:r w:rsidRPr="00CE26AB">
        <w:rPr>
          <w:sz w:val="26"/>
          <w:szCs w:val="26"/>
        </w:rPr>
        <w:t>đào tạo mà</w:t>
      </w:r>
      <w:r w:rsidRPr="00CE26AB">
        <w:rPr>
          <w:sz w:val="26"/>
          <w:szCs w:val="26"/>
          <w:lang w:val="vi-VN"/>
        </w:rPr>
        <w:t xml:space="preserve"> các hộ thành viên đã tham gia?........</w:t>
      </w:r>
    </w:p>
    <w:p w14:paraId="2515F7F8" w14:textId="0980C10E" w:rsidR="0000727D" w:rsidRPr="00CE26AB" w:rsidRDefault="0000727D" w:rsidP="0000727D">
      <w:pPr>
        <w:spacing w:line="276" w:lineRule="auto"/>
        <w:jc w:val="both"/>
        <w:rPr>
          <w:sz w:val="26"/>
          <w:szCs w:val="26"/>
        </w:rPr>
      </w:pPr>
      <w:r w:rsidRPr="00CE26AB">
        <w:rPr>
          <w:sz w:val="26"/>
          <w:szCs w:val="26"/>
        </w:rPr>
        <w:t xml:space="preserve">- Các chương trình xã hội mà </w:t>
      </w:r>
      <w:r w:rsidR="00851EE0" w:rsidRPr="001B5776">
        <w:rPr>
          <w:sz w:val="26"/>
          <w:szCs w:val="26"/>
        </w:rPr>
        <w:t>Ban quản lý nhóm</w:t>
      </w:r>
      <w:r w:rsidRPr="001B5776">
        <w:rPr>
          <w:sz w:val="26"/>
          <w:szCs w:val="26"/>
          <w:lang w:val="vi-VN"/>
        </w:rPr>
        <w:t xml:space="preserve"> đã </w:t>
      </w:r>
      <w:r w:rsidRPr="001B5776">
        <w:rPr>
          <w:sz w:val="26"/>
          <w:szCs w:val="26"/>
        </w:rPr>
        <w:t>cung</w:t>
      </w:r>
      <w:r w:rsidRPr="00CE26AB">
        <w:rPr>
          <w:sz w:val="26"/>
          <w:szCs w:val="26"/>
        </w:rPr>
        <w:t xml:space="preserve"> cấp cho người dân địa phương trong năm.</w:t>
      </w:r>
    </w:p>
    <w:p w14:paraId="56D6BAF6" w14:textId="77777777" w:rsidR="0000727D" w:rsidRPr="00CE26AB" w:rsidRDefault="0000727D" w:rsidP="0000727D">
      <w:pPr>
        <w:spacing w:line="276" w:lineRule="auto"/>
        <w:rPr>
          <w:sz w:val="26"/>
          <w:szCs w:val="26"/>
          <w:lang w:val="vi-VN"/>
        </w:rPr>
      </w:pPr>
      <w:r w:rsidRPr="00CE26AB">
        <w:rPr>
          <w:sz w:val="26"/>
          <w:szCs w:val="26"/>
          <w:lang w:val="vi-VN"/>
        </w:rPr>
        <w:t>………….</w:t>
      </w:r>
    </w:p>
    <w:p w14:paraId="06CF4F5B" w14:textId="77777777" w:rsidR="0000727D" w:rsidRPr="00CE26AB" w:rsidRDefault="0000727D" w:rsidP="0000727D">
      <w:pPr>
        <w:spacing w:line="276" w:lineRule="auto"/>
        <w:jc w:val="both"/>
        <w:rPr>
          <w:sz w:val="26"/>
          <w:szCs w:val="26"/>
        </w:rPr>
      </w:pPr>
      <w:r w:rsidRPr="00CE26AB">
        <w:rPr>
          <w:sz w:val="26"/>
          <w:szCs w:val="26"/>
        </w:rPr>
        <w:t>- Việc xây dựng, sửa chữa đường tạo ra sự dễ dàng về giao thông, đi lại của người dân.</w:t>
      </w:r>
    </w:p>
    <w:p w14:paraId="5A23FD52" w14:textId="77777777" w:rsidR="0000727D" w:rsidRPr="00CE26AB" w:rsidRDefault="0000727D" w:rsidP="0000727D">
      <w:pPr>
        <w:spacing w:line="276" w:lineRule="auto"/>
        <w:rPr>
          <w:sz w:val="26"/>
          <w:szCs w:val="26"/>
          <w:lang w:val="vi-VN"/>
        </w:rPr>
      </w:pPr>
      <w:r w:rsidRPr="00CE26AB">
        <w:rPr>
          <w:sz w:val="26"/>
          <w:szCs w:val="26"/>
          <w:lang w:val="vi-VN"/>
        </w:rPr>
        <w:t>…………</w:t>
      </w:r>
    </w:p>
    <w:p w14:paraId="31BA1386" w14:textId="77777777" w:rsidR="0000727D" w:rsidRPr="00CE26AB" w:rsidRDefault="0000727D" w:rsidP="0000727D">
      <w:pPr>
        <w:spacing w:line="276" w:lineRule="auto"/>
        <w:jc w:val="both"/>
        <w:rPr>
          <w:sz w:val="26"/>
          <w:szCs w:val="26"/>
          <w:lang w:val="vi-VN"/>
        </w:rPr>
      </w:pPr>
      <w:r w:rsidRPr="00CE26AB">
        <w:rPr>
          <w:sz w:val="26"/>
          <w:szCs w:val="26"/>
        </w:rPr>
        <w:t>- Trong năm đơn vị có đóng góp các khoản kinh phí để xây dựng trường học, quỹ khuyến học, ủng hộ các quỹ theo quy định hay không? Số tiền ủng hộ là bao nhiêu?</w:t>
      </w:r>
      <w:r w:rsidRPr="00CE26AB">
        <w:rPr>
          <w:sz w:val="26"/>
          <w:szCs w:val="26"/>
          <w:lang w:val="vi-VN"/>
        </w:rPr>
        <w:t>..............</w:t>
      </w:r>
    </w:p>
    <w:p w14:paraId="72BACB16" w14:textId="3EE1F754" w:rsidR="0000727D" w:rsidRDefault="0000727D" w:rsidP="004D4037">
      <w:pPr>
        <w:spacing w:line="276" w:lineRule="auto"/>
        <w:jc w:val="both"/>
        <w:rPr>
          <w:b/>
          <w:sz w:val="26"/>
          <w:szCs w:val="26"/>
        </w:rPr>
      </w:pPr>
      <w:r w:rsidRPr="00CE26AB">
        <w:rPr>
          <w:b/>
          <w:sz w:val="26"/>
          <w:szCs w:val="26"/>
        </w:rPr>
        <w:t>3. Các tác động tiêu cực đến c</w:t>
      </w:r>
      <w:r w:rsidRPr="00CE26AB">
        <w:rPr>
          <w:b/>
          <w:sz w:val="26"/>
          <w:szCs w:val="26"/>
          <w:lang w:val="vi-VN"/>
        </w:rPr>
        <w:t>á</w:t>
      </w:r>
      <w:r w:rsidRPr="00CE26AB">
        <w:rPr>
          <w:b/>
          <w:sz w:val="26"/>
          <w:szCs w:val="26"/>
        </w:rPr>
        <w:t>c hộ</w:t>
      </w:r>
      <w:r w:rsidRPr="00CE26AB">
        <w:rPr>
          <w:b/>
          <w:sz w:val="26"/>
          <w:szCs w:val="26"/>
          <w:lang w:val="vi-VN"/>
        </w:rPr>
        <w:t xml:space="preserve"> thành viên</w:t>
      </w:r>
      <w:r w:rsidRPr="00CE26AB">
        <w:rPr>
          <w:b/>
          <w:sz w:val="26"/>
          <w:szCs w:val="26"/>
        </w:rPr>
        <w:t>, cộng đồng từ các hoạt động</w:t>
      </w:r>
      <w:r w:rsidRPr="00CE26AB">
        <w:rPr>
          <w:b/>
          <w:sz w:val="26"/>
          <w:szCs w:val="26"/>
          <w:lang w:val="vi-VN"/>
        </w:rPr>
        <w:t xml:space="preserve"> lâm nghiệp gây ra là gì?</w:t>
      </w:r>
    </w:p>
    <w:p w14:paraId="7DDA3910" w14:textId="43774A39" w:rsidR="004D4037" w:rsidRDefault="004D4037" w:rsidP="004D4037">
      <w:pPr>
        <w:spacing w:line="276" w:lineRule="auto"/>
        <w:jc w:val="both"/>
        <w:rPr>
          <w:b/>
          <w:sz w:val="26"/>
          <w:szCs w:val="26"/>
        </w:rPr>
      </w:pPr>
    </w:p>
    <w:p w14:paraId="52674DE3" w14:textId="79B7046D" w:rsidR="004D4037" w:rsidRDefault="004D4037" w:rsidP="004D4037">
      <w:pPr>
        <w:spacing w:line="276" w:lineRule="auto"/>
        <w:jc w:val="both"/>
        <w:rPr>
          <w:b/>
          <w:sz w:val="26"/>
          <w:szCs w:val="26"/>
        </w:rPr>
      </w:pPr>
    </w:p>
    <w:p w14:paraId="7D31B4AB" w14:textId="77777777" w:rsidR="004D4037" w:rsidRPr="004D4037" w:rsidRDefault="004D4037" w:rsidP="004D4037">
      <w:pPr>
        <w:spacing w:line="276" w:lineRule="auto"/>
        <w:jc w:val="both"/>
        <w:rPr>
          <w:b/>
          <w:sz w:val="26"/>
          <w:szCs w:val="26"/>
        </w:rPr>
      </w:pPr>
    </w:p>
    <w:p w14:paraId="030DED74" w14:textId="77777777" w:rsidR="0000727D" w:rsidRPr="00CE26AB" w:rsidRDefault="0000727D" w:rsidP="0000727D">
      <w:pPr>
        <w:spacing w:line="276" w:lineRule="auto"/>
        <w:rPr>
          <w:b/>
          <w:sz w:val="26"/>
          <w:szCs w:val="26"/>
        </w:rPr>
      </w:pPr>
      <w:r w:rsidRPr="00CE26AB">
        <w:rPr>
          <w:b/>
          <w:sz w:val="26"/>
          <w:szCs w:val="26"/>
        </w:rPr>
        <w:t>4. Các biện pháp để giảm thiểu các tác động tiêu cực (nếu có) trong năm tới</w:t>
      </w:r>
    </w:p>
    <w:p w14:paraId="485B2254" w14:textId="77777777" w:rsidR="0000727D" w:rsidRPr="00CE26AB" w:rsidRDefault="0000727D" w:rsidP="0000727D">
      <w:pPr>
        <w:spacing w:line="276" w:lineRule="auto"/>
        <w:rPr>
          <w:sz w:val="26"/>
          <w:szCs w:val="26"/>
        </w:rPr>
      </w:pPr>
      <w:r w:rsidRPr="00CE26AB">
        <w:rPr>
          <w:sz w:val="26"/>
          <w:szCs w:val="26"/>
        </w:rPr>
        <w:tab/>
      </w:r>
    </w:p>
    <w:p w14:paraId="6B40CA48" w14:textId="77777777" w:rsidR="0000727D" w:rsidRPr="00CE26AB" w:rsidRDefault="0000727D" w:rsidP="0000727D">
      <w:pPr>
        <w:spacing w:line="276" w:lineRule="auto"/>
        <w:rPr>
          <w:sz w:val="26"/>
          <w:szCs w:val="26"/>
        </w:rPr>
      </w:pPr>
    </w:p>
    <w:tbl>
      <w:tblPr>
        <w:tblW w:w="5000" w:type="pct"/>
        <w:tblLook w:val="04A0" w:firstRow="1" w:lastRow="0" w:firstColumn="1" w:lastColumn="0" w:noHBand="0" w:noVBand="1"/>
      </w:tblPr>
      <w:tblGrid>
        <w:gridCol w:w="4782"/>
        <w:gridCol w:w="4783"/>
      </w:tblGrid>
      <w:tr w:rsidR="0000727D" w:rsidRPr="00CE26AB" w14:paraId="306776DF" w14:textId="77777777" w:rsidTr="0030653B">
        <w:tc>
          <w:tcPr>
            <w:tcW w:w="2500" w:type="pct"/>
            <w:shd w:val="clear" w:color="auto" w:fill="auto"/>
            <w:vAlign w:val="center"/>
          </w:tcPr>
          <w:p w14:paraId="512057EE" w14:textId="77777777" w:rsidR="00354023" w:rsidRDefault="00354023" w:rsidP="0030653B">
            <w:pPr>
              <w:spacing w:line="276" w:lineRule="auto"/>
              <w:rPr>
                <w:b/>
                <w:sz w:val="26"/>
                <w:szCs w:val="26"/>
              </w:rPr>
            </w:pPr>
          </w:p>
          <w:p w14:paraId="2F9D0DDD" w14:textId="5854E56B" w:rsidR="0000727D" w:rsidRPr="00CE26AB" w:rsidRDefault="00354023" w:rsidP="0030653B">
            <w:pPr>
              <w:spacing w:line="276" w:lineRule="auto"/>
              <w:rPr>
                <w:b/>
                <w:sz w:val="26"/>
                <w:szCs w:val="26"/>
              </w:rPr>
            </w:pPr>
            <w:r>
              <w:rPr>
                <w:b/>
                <w:sz w:val="26"/>
                <w:szCs w:val="26"/>
              </w:rPr>
              <w:t xml:space="preserve">                </w:t>
            </w:r>
            <w:r w:rsidR="0000727D" w:rsidRPr="00CE26AB">
              <w:rPr>
                <w:b/>
                <w:sz w:val="26"/>
                <w:szCs w:val="26"/>
              </w:rPr>
              <w:t>Người thông qua</w:t>
            </w:r>
            <w:r>
              <w:rPr>
                <w:b/>
                <w:sz w:val="26"/>
                <w:szCs w:val="26"/>
              </w:rPr>
              <w:t xml:space="preserve"> </w:t>
            </w:r>
          </w:p>
        </w:tc>
        <w:tc>
          <w:tcPr>
            <w:tcW w:w="2500" w:type="pct"/>
            <w:shd w:val="clear" w:color="auto" w:fill="auto"/>
            <w:vAlign w:val="center"/>
          </w:tcPr>
          <w:p w14:paraId="3729ABBB" w14:textId="18AFBE1F" w:rsidR="0000727D" w:rsidRPr="00CE26AB" w:rsidRDefault="00354023" w:rsidP="0030653B">
            <w:pPr>
              <w:spacing w:line="276" w:lineRule="auto"/>
              <w:rPr>
                <w:i/>
                <w:sz w:val="26"/>
                <w:szCs w:val="26"/>
              </w:rPr>
            </w:pPr>
            <w:r>
              <w:rPr>
                <w:i/>
                <w:sz w:val="26"/>
                <w:szCs w:val="26"/>
              </w:rPr>
              <w:t xml:space="preserve">             </w:t>
            </w:r>
            <w:r w:rsidR="0000727D" w:rsidRPr="00CE26AB">
              <w:rPr>
                <w:i/>
                <w:sz w:val="26"/>
                <w:szCs w:val="26"/>
              </w:rPr>
              <w:t>Ngày … tháng … năm …</w:t>
            </w:r>
          </w:p>
          <w:p w14:paraId="54ADF39B" w14:textId="656E94B6" w:rsidR="0000727D" w:rsidRPr="00CE26AB" w:rsidRDefault="00354023" w:rsidP="0030653B">
            <w:pPr>
              <w:spacing w:line="276" w:lineRule="auto"/>
              <w:rPr>
                <w:b/>
                <w:sz w:val="26"/>
                <w:szCs w:val="26"/>
              </w:rPr>
            </w:pPr>
            <w:r>
              <w:rPr>
                <w:b/>
                <w:sz w:val="26"/>
                <w:szCs w:val="26"/>
              </w:rPr>
              <w:t xml:space="preserve">                </w:t>
            </w:r>
            <w:r w:rsidR="0000727D" w:rsidRPr="00CE26AB">
              <w:rPr>
                <w:b/>
                <w:sz w:val="26"/>
                <w:szCs w:val="26"/>
              </w:rPr>
              <w:t>Người lập báo cáo</w:t>
            </w:r>
          </w:p>
        </w:tc>
      </w:tr>
    </w:tbl>
    <w:p w14:paraId="0C4822A1" w14:textId="77777777" w:rsidR="0000727D" w:rsidRPr="00CE26AB" w:rsidRDefault="0000727D" w:rsidP="0000727D">
      <w:pPr>
        <w:jc w:val="center"/>
        <w:rPr>
          <w:b/>
          <w:sz w:val="26"/>
          <w:szCs w:val="26"/>
        </w:rPr>
      </w:pPr>
    </w:p>
    <w:p w14:paraId="46653741" w14:textId="77777777" w:rsidR="0000727D" w:rsidRPr="00CE26AB" w:rsidRDefault="0000727D" w:rsidP="0000727D">
      <w:pPr>
        <w:rPr>
          <w:b/>
          <w:sz w:val="26"/>
          <w:szCs w:val="26"/>
        </w:rPr>
      </w:pPr>
      <w:r w:rsidRPr="00CE26AB">
        <w:rPr>
          <w:b/>
          <w:sz w:val="26"/>
          <w:szCs w:val="26"/>
        </w:rPr>
        <w:br w:type="page"/>
      </w:r>
    </w:p>
    <w:p w14:paraId="34059E5E" w14:textId="77777777" w:rsidR="0000727D" w:rsidRPr="00CE26AB" w:rsidRDefault="0000727D" w:rsidP="0000727D">
      <w:pPr>
        <w:jc w:val="center"/>
        <w:rPr>
          <w:b/>
          <w:sz w:val="26"/>
          <w:szCs w:val="26"/>
          <w:lang w:val="vi-VN"/>
        </w:rPr>
      </w:pPr>
      <w:r w:rsidRPr="00CE26AB">
        <w:rPr>
          <w:b/>
          <w:sz w:val="26"/>
          <w:szCs w:val="26"/>
        </w:rPr>
        <w:lastRenderedPageBreak/>
        <w:t>Biểu</w:t>
      </w:r>
      <w:r w:rsidRPr="00CE26AB">
        <w:rPr>
          <w:b/>
          <w:sz w:val="26"/>
          <w:szCs w:val="26"/>
          <w:lang w:val="vi-VN"/>
        </w:rPr>
        <w:t xml:space="preserve"> 12: BIỂU GIÁM SÁT CÁC HOẠT ĐỘNG KHẮC PHỤC</w:t>
      </w:r>
    </w:p>
    <w:p w14:paraId="56994940" w14:textId="177B1664" w:rsidR="0000727D" w:rsidRPr="00CE26AB" w:rsidRDefault="0000727D" w:rsidP="0000727D">
      <w:pPr>
        <w:tabs>
          <w:tab w:val="left" w:leader="dot" w:pos="9923"/>
        </w:tabs>
        <w:spacing w:before="80"/>
        <w:jc w:val="center"/>
        <w:rPr>
          <w:sz w:val="26"/>
          <w:szCs w:val="26"/>
        </w:rPr>
      </w:pPr>
      <w:r w:rsidRPr="00CE26AB">
        <w:rPr>
          <w:sz w:val="26"/>
          <w:szCs w:val="26"/>
        </w:rPr>
        <w:t>Ngày kiểm</w:t>
      </w:r>
      <w:r w:rsidRPr="00CE26AB">
        <w:rPr>
          <w:sz w:val="26"/>
          <w:szCs w:val="26"/>
          <w:lang w:val="vi-VN"/>
        </w:rPr>
        <w:t xml:space="preserve"> tra</w:t>
      </w:r>
      <w:r w:rsidRPr="00CE26AB">
        <w:rPr>
          <w:sz w:val="26"/>
          <w:szCs w:val="26"/>
        </w:rPr>
        <w:t>:</w:t>
      </w:r>
      <w:r w:rsidR="004D4037">
        <w:rPr>
          <w:sz w:val="26"/>
          <w:szCs w:val="26"/>
        </w:rPr>
        <w:t xml:space="preserve"> </w:t>
      </w:r>
      <w:r w:rsidRPr="00CE26AB">
        <w:rPr>
          <w:sz w:val="26"/>
          <w:szCs w:val="26"/>
        </w:rPr>
        <w:t>…………………………………</w:t>
      </w:r>
    </w:p>
    <w:p w14:paraId="519BF291" w14:textId="77777777" w:rsidR="0000727D" w:rsidRPr="00CE26AB" w:rsidRDefault="0000727D" w:rsidP="0000727D">
      <w:pPr>
        <w:tabs>
          <w:tab w:val="left" w:leader="dot" w:pos="9923"/>
        </w:tabs>
        <w:spacing w:before="80"/>
        <w:jc w:val="center"/>
        <w:rPr>
          <w:sz w:val="26"/>
          <w:szCs w:val="26"/>
        </w:rPr>
      </w:pPr>
    </w:p>
    <w:tbl>
      <w:tblPr>
        <w:tblW w:w="5000" w:type="pct"/>
        <w:tblLook w:val="04A0" w:firstRow="1" w:lastRow="0" w:firstColumn="1" w:lastColumn="0" w:noHBand="0" w:noVBand="1"/>
      </w:tblPr>
      <w:tblGrid>
        <w:gridCol w:w="563"/>
        <w:gridCol w:w="1764"/>
        <w:gridCol w:w="1764"/>
        <w:gridCol w:w="1765"/>
        <w:gridCol w:w="1939"/>
        <w:gridCol w:w="1770"/>
      </w:tblGrid>
      <w:tr w:rsidR="0000727D" w:rsidRPr="00CE26AB" w14:paraId="7124793B" w14:textId="77777777" w:rsidTr="0030653B">
        <w:trPr>
          <w:trHeight w:val="336"/>
        </w:trPr>
        <w:tc>
          <w:tcPr>
            <w:tcW w:w="2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B5881B" w14:textId="77777777" w:rsidR="0000727D" w:rsidRPr="00CE26AB" w:rsidRDefault="0000727D" w:rsidP="0030653B">
            <w:pPr>
              <w:jc w:val="center"/>
              <w:rPr>
                <w:b/>
                <w:bCs/>
                <w:sz w:val="26"/>
                <w:szCs w:val="26"/>
              </w:rPr>
            </w:pPr>
            <w:r w:rsidRPr="00CE26AB">
              <w:rPr>
                <w:b/>
                <w:bCs/>
                <w:sz w:val="26"/>
                <w:szCs w:val="26"/>
              </w:rPr>
              <w:t>TT</w:t>
            </w:r>
          </w:p>
        </w:tc>
        <w:tc>
          <w:tcPr>
            <w:tcW w:w="9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334F12" w14:textId="77777777" w:rsidR="0000727D" w:rsidRPr="00CE26AB" w:rsidRDefault="0000727D" w:rsidP="0030653B">
            <w:pPr>
              <w:jc w:val="center"/>
              <w:rPr>
                <w:b/>
                <w:bCs/>
                <w:sz w:val="26"/>
                <w:szCs w:val="26"/>
              </w:rPr>
            </w:pPr>
            <w:r w:rsidRPr="00CE26AB">
              <w:rPr>
                <w:b/>
                <w:bCs/>
                <w:sz w:val="26"/>
                <w:szCs w:val="26"/>
              </w:rPr>
              <w:t>Các hoạt động khác phục cần thực hiện</w:t>
            </w:r>
          </w:p>
        </w:tc>
        <w:tc>
          <w:tcPr>
            <w:tcW w:w="9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6D4886" w14:textId="77777777" w:rsidR="0000727D" w:rsidRPr="00CE26AB" w:rsidRDefault="0000727D" w:rsidP="0030653B">
            <w:pPr>
              <w:jc w:val="center"/>
              <w:rPr>
                <w:b/>
                <w:bCs/>
                <w:sz w:val="26"/>
                <w:szCs w:val="26"/>
              </w:rPr>
            </w:pPr>
            <w:r w:rsidRPr="00CE26AB">
              <w:rPr>
                <w:b/>
                <w:bCs/>
                <w:sz w:val="26"/>
                <w:szCs w:val="26"/>
              </w:rPr>
              <w:t>Địa điểm</w:t>
            </w:r>
          </w:p>
        </w:tc>
        <w:tc>
          <w:tcPr>
            <w:tcW w:w="1939" w:type="pct"/>
            <w:gridSpan w:val="2"/>
            <w:tcBorders>
              <w:top w:val="single" w:sz="4" w:space="0" w:color="auto"/>
              <w:left w:val="nil"/>
              <w:bottom w:val="single" w:sz="4" w:space="0" w:color="auto"/>
              <w:right w:val="single" w:sz="4" w:space="0" w:color="auto"/>
            </w:tcBorders>
            <w:shd w:val="clear" w:color="auto" w:fill="auto"/>
            <w:vAlign w:val="center"/>
            <w:hideMark/>
          </w:tcPr>
          <w:p w14:paraId="3F83EE22" w14:textId="77777777" w:rsidR="0000727D" w:rsidRPr="00CE26AB" w:rsidRDefault="0000727D" w:rsidP="0030653B">
            <w:pPr>
              <w:jc w:val="center"/>
              <w:rPr>
                <w:b/>
                <w:bCs/>
                <w:sz w:val="26"/>
                <w:szCs w:val="26"/>
              </w:rPr>
            </w:pPr>
            <w:r w:rsidRPr="00CE26AB">
              <w:rPr>
                <w:b/>
                <w:bCs/>
                <w:sz w:val="26"/>
                <w:szCs w:val="26"/>
              </w:rPr>
              <w:t>Kết quả khắc phục</w:t>
            </w:r>
          </w:p>
        </w:tc>
        <w:tc>
          <w:tcPr>
            <w:tcW w:w="9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5363B2" w14:textId="77777777" w:rsidR="0000727D" w:rsidRPr="00CE26AB" w:rsidRDefault="0000727D" w:rsidP="0030653B">
            <w:pPr>
              <w:jc w:val="center"/>
              <w:rPr>
                <w:b/>
                <w:bCs/>
                <w:sz w:val="26"/>
                <w:szCs w:val="26"/>
              </w:rPr>
            </w:pPr>
            <w:r w:rsidRPr="00CE26AB">
              <w:rPr>
                <w:b/>
                <w:bCs/>
                <w:sz w:val="26"/>
                <w:szCs w:val="26"/>
              </w:rPr>
              <w:t>Nguyên nhân chưa khắc phục</w:t>
            </w:r>
          </w:p>
        </w:tc>
      </w:tr>
      <w:tr w:rsidR="0000727D" w:rsidRPr="00CE26AB" w14:paraId="60120A47" w14:textId="77777777" w:rsidTr="0030653B">
        <w:trPr>
          <w:trHeight w:val="336"/>
        </w:trPr>
        <w:tc>
          <w:tcPr>
            <w:tcW w:w="286" w:type="pct"/>
            <w:vMerge/>
            <w:tcBorders>
              <w:top w:val="single" w:sz="4" w:space="0" w:color="auto"/>
              <w:left w:val="single" w:sz="4" w:space="0" w:color="auto"/>
              <w:bottom w:val="single" w:sz="4" w:space="0" w:color="000000"/>
              <w:right w:val="single" w:sz="4" w:space="0" w:color="auto"/>
            </w:tcBorders>
            <w:vAlign w:val="center"/>
            <w:hideMark/>
          </w:tcPr>
          <w:p w14:paraId="1F4BB6E9" w14:textId="77777777" w:rsidR="0000727D" w:rsidRPr="00CE26AB" w:rsidRDefault="0000727D" w:rsidP="0030653B">
            <w:pPr>
              <w:rPr>
                <w:b/>
                <w:bCs/>
                <w:sz w:val="26"/>
                <w:szCs w:val="26"/>
              </w:rPr>
            </w:pPr>
          </w:p>
        </w:tc>
        <w:tc>
          <w:tcPr>
            <w:tcW w:w="924" w:type="pct"/>
            <w:vMerge/>
            <w:tcBorders>
              <w:top w:val="single" w:sz="4" w:space="0" w:color="auto"/>
              <w:left w:val="single" w:sz="4" w:space="0" w:color="auto"/>
              <w:bottom w:val="single" w:sz="4" w:space="0" w:color="000000"/>
              <w:right w:val="single" w:sz="4" w:space="0" w:color="auto"/>
            </w:tcBorders>
            <w:vAlign w:val="center"/>
            <w:hideMark/>
          </w:tcPr>
          <w:p w14:paraId="36B4C078" w14:textId="77777777" w:rsidR="0000727D" w:rsidRPr="00CE26AB" w:rsidRDefault="0000727D" w:rsidP="0030653B">
            <w:pPr>
              <w:rPr>
                <w:b/>
                <w:bCs/>
                <w:sz w:val="26"/>
                <w:szCs w:val="26"/>
              </w:rPr>
            </w:pPr>
          </w:p>
        </w:tc>
        <w:tc>
          <w:tcPr>
            <w:tcW w:w="924" w:type="pct"/>
            <w:vMerge/>
            <w:tcBorders>
              <w:top w:val="single" w:sz="4" w:space="0" w:color="auto"/>
              <w:left w:val="single" w:sz="4" w:space="0" w:color="auto"/>
              <w:bottom w:val="single" w:sz="4" w:space="0" w:color="000000"/>
              <w:right w:val="single" w:sz="4" w:space="0" w:color="auto"/>
            </w:tcBorders>
            <w:vAlign w:val="center"/>
            <w:hideMark/>
          </w:tcPr>
          <w:p w14:paraId="4F487B6F" w14:textId="77777777" w:rsidR="0000727D" w:rsidRPr="00CE26AB" w:rsidRDefault="0000727D" w:rsidP="0030653B">
            <w:pPr>
              <w:rPr>
                <w:b/>
                <w:bCs/>
                <w:sz w:val="26"/>
                <w:szCs w:val="26"/>
              </w:rPr>
            </w:pPr>
          </w:p>
        </w:tc>
        <w:tc>
          <w:tcPr>
            <w:tcW w:w="924" w:type="pct"/>
            <w:tcBorders>
              <w:top w:val="nil"/>
              <w:left w:val="nil"/>
              <w:bottom w:val="single" w:sz="4" w:space="0" w:color="auto"/>
              <w:right w:val="single" w:sz="4" w:space="0" w:color="auto"/>
            </w:tcBorders>
            <w:shd w:val="clear" w:color="auto" w:fill="auto"/>
            <w:vAlign w:val="center"/>
            <w:hideMark/>
          </w:tcPr>
          <w:p w14:paraId="2AB421E0" w14:textId="77777777" w:rsidR="0000727D" w:rsidRPr="00CE26AB" w:rsidRDefault="0000727D" w:rsidP="0030653B">
            <w:pPr>
              <w:jc w:val="center"/>
              <w:rPr>
                <w:b/>
                <w:bCs/>
                <w:sz w:val="26"/>
                <w:szCs w:val="26"/>
              </w:rPr>
            </w:pPr>
            <w:r w:rsidRPr="00CE26AB">
              <w:rPr>
                <w:b/>
                <w:bCs/>
                <w:sz w:val="26"/>
                <w:szCs w:val="26"/>
              </w:rPr>
              <w:t>Đã khắc phục</w:t>
            </w:r>
          </w:p>
        </w:tc>
        <w:tc>
          <w:tcPr>
            <w:tcW w:w="1014" w:type="pct"/>
            <w:tcBorders>
              <w:top w:val="nil"/>
              <w:left w:val="nil"/>
              <w:bottom w:val="single" w:sz="4" w:space="0" w:color="auto"/>
              <w:right w:val="single" w:sz="4" w:space="0" w:color="auto"/>
            </w:tcBorders>
            <w:shd w:val="clear" w:color="auto" w:fill="auto"/>
            <w:vAlign w:val="center"/>
            <w:hideMark/>
          </w:tcPr>
          <w:p w14:paraId="5B844BF7" w14:textId="77777777" w:rsidR="0000727D" w:rsidRPr="00CE26AB" w:rsidRDefault="0000727D" w:rsidP="0030653B">
            <w:pPr>
              <w:jc w:val="center"/>
              <w:rPr>
                <w:b/>
                <w:bCs/>
                <w:sz w:val="26"/>
                <w:szCs w:val="26"/>
              </w:rPr>
            </w:pPr>
            <w:r w:rsidRPr="00CE26AB">
              <w:rPr>
                <w:b/>
                <w:bCs/>
                <w:sz w:val="26"/>
                <w:szCs w:val="26"/>
              </w:rPr>
              <w:t>Chưa khắc phục</w:t>
            </w:r>
          </w:p>
        </w:tc>
        <w:tc>
          <w:tcPr>
            <w:tcW w:w="927" w:type="pct"/>
            <w:vMerge/>
            <w:tcBorders>
              <w:top w:val="single" w:sz="4" w:space="0" w:color="auto"/>
              <w:left w:val="single" w:sz="4" w:space="0" w:color="auto"/>
              <w:bottom w:val="single" w:sz="4" w:space="0" w:color="000000"/>
              <w:right w:val="single" w:sz="4" w:space="0" w:color="auto"/>
            </w:tcBorders>
            <w:vAlign w:val="center"/>
            <w:hideMark/>
          </w:tcPr>
          <w:p w14:paraId="7D632868" w14:textId="77777777" w:rsidR="0000727D" w:rsidRPr="00CE26AB" w:rsidRDefault="0000727D" w:rsidP="0030653B">
            <w:pPr>
              <w:rPr>
                <w:b/>
                <w:bCs/>
                <w:sz w:val="26"/>
                <w:szCs w:val="26"/>
              </w:rPr>
            </w:pPr>
          </w:p>
        </w:tc>
      </w:tr>
      <w:tr w:rsidR="0000727D" w:rsidRPr="00CE26AB" w14:paraId="114A8C85" w14:textId="77777777" w:rsidTr="0030653B">
        <w:trPr>
          <w:trHeight w:val="336"/>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2F21203C"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24DE5A7E"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01424C33"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6771EB62" w14:textId="77777777" w:rsidR="0000727D" w:rsidRPr="00CE26AB" w:rsidRDefault="0000727D" w:rsidP="0030653B">
            <w:pPr>
              <w:jc w:val="center"/>
              <w:rPr>
                <w:sz w:val="26"/>
                <w:szCs w:val="26"/>
              </w:rPr>
            </w:pPr>
            <w:r w:rsidRPr="00CE26AB">
              <w:rPr>
                <w:sz w:val="26"/>
                <w:szCs w:val="26"/>
              </w:rPr>
              <w:t> </w:t>
            </w:r>
          </w:p>
        </w:tc>
        <w:tc>
          <w:tcPr>
            <w:tcW w:w="1014" w:type="pct"/>
            <w:tcBorders>
              <w:top w:val="nil"/>
              <w:left w:val="nil"/>
              <w:bottom w:val="single" w:sz="4" w:space="0" w:color="auto"/>
              <w:right w:val="single" w:sz="4" w:space="0" w:color="auto"/>
            </w:tcBorders>
            <w:shd w:val="clear" w:color="auto" w:fill="auto"/>
            <w:vAlign w:val="center"/>
            <w:hideMark/>
          </w:tcPr>
          <w:p w14:paraId="18600AE9" w14:textId="77777777" w:rsidR="0000727D" w:rsidRPr="00CE26AB" w:rsidRDefault="0000727D" w:rsidP="0030653B">
            <w:pPr>
              <w:jc w:val="center"/>
              <w:rPr>
                <w:sz w:val="26"/>
                <w:szCs w:val="26"/>
              </w:rPr>
            </w:pPr>
            <w:r w:rsidRPr="00CE26AB">
              <w:rPr>
                <w:sz w:val="26"/>
                <w:szCs w:val="26"/>
              </w:rPr>
              <w:t> </w:t>
            </w:r>
          </w:p>
        </w:tc>
        <w:tc>
          <w:tcPr>
            <w:tcW w:w="927" w:type="pct"/>
            <w:tcBorders>
              <w:top w:val="nil"/>
              <w:left w:val="nil"/>
              <w:bottom w:val="single" w:sz="4" w:space="0" w:color="auto"/>
              <w:right w:val="single" w:sz="4" w:space="0" w:color="auto"/>
            </w:tcBorders>
            <w:shd w:val="clear" w:color="auto" w:fill="auto"/>
            <w:vAlign w:val="center"/>
            <w:hideMark/>
          </w:tcPr>
          <w:p w14:paraId="378F58B3" w14:textId="77777777" w:rsidR="0000727D" w:rsidRPr="00CE26AB" w:rsidRDefault="0000727D" w:rsidP="0030653B">
            <w:pPr>
              <w:jc w:val="center"/>
              <w:rPr>
                <w:sz w:val="26"/>
                <w:szCs w:val="26"/>
              </w:rPr>
            </w:pPr>
            <w:r w:rsidRPr="00CE26AB">
              <w:rPr>
                <w:sz w:val="26"/>
                <w:szCs w:val="26"/>
              </w:rPr>
              <w:t> </w:t>
            </w:r>
          </w:p>
        </w:tc>
      </w:tr>
      <w:tr w:rsidR="0000727D" w:rsidRPr="00CE26AB" w14:paraId="0009AD9D" w14:textId="77777777" w:rsidTr="0030653B">
        <w:trPr>
          <w:trHeight w:val="336"/>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73FD7459"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5D6576B6"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1888120A"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3728CF04" w14:textId="77777777" w:rsidR="0000727D" w:rsidRPr="00CE26AB" w:rsidRDefault="0000727D" w:rsidP="0030653B">
            <w:pPr>
              <w:jc w:val="center"/>
              <w:rPr>
                <w:sz w:val="26"/>
                <w:szCs w:val="26"/>
              </w:rPr>
            </w:pPr>
            <w:r w:rsidRPr="00CE26AB">
              <w:rPr>
                <w:sz w:val="26"/>
                <w:szCs w:val="26"/>
              </w:rPr>
              <w:t> </w:t>
            </w:r>
          </w:p>
        </w:tc>
        <w:tc>
          <w:tcPr>
            <w:tcW w:w="1014" w:type="pct"/>
            <w:tcBorders>
              <w:top w:val="nil"/>
              <w:left w:val="nil"/>
              <w:bottom w:val="single" w:sz="4" w:space="0" w:color="auto"/>
              <w:right w:val="single" w:sz="4" w:space="0" w:color="auto"/>
            </w:tcBorders>
            <w:shd w:val="clear" w:color="auto" w:fill="auto"/>
            <w:vAlign w:val="center"/>
            <w:hideMark/>
          </w:tcPr>
          <w:p w14:paraId="339AADF0" w14:textId="77777777" w:rsidR="0000727D" w:rsidRPr="00CE26AB" w:rsidRDefault="0000727D" w:rsidP="0030653B">
            <w:pPr>
              <w:jc w:val="center"/>
              <w:rPr>
                <w:sz w:val="26"/>
                <w:szCs w:val="26"/>
              </w:rPr>
            </w:pPr>
            <w:r w:rsidRPr="00CE26AB">
              <w:rPr>
                <w:sz w:val="26"/>
                <w:szCs w:val="26"/>
              </w:rPr>
              <w:t> </w:t>
            </w:r>
          </w:p>
        </w:tc>
        <w:tc>
          <w:tcPr>
            <w:tcW w:w="927" w:type="pct"/>
            <w:tcBorders>
              <w:top w:val="nil"/>
              <w:left w:val="nil"/>
              <w:bottom w:val="single" w:sz="4" w:space="0" w:color="auto"/>
              <w:right w:val="single" w:sz="4" w:space="0" w:color="auto"/>
            </w:tcBorders>
            <w:shd w:val="clear" w:color="auto" w:fill="auto"/>
            <w:vAlign w:val="center"/>
            <w:hideMark/>
          </w:tcPr>
          <w:p w14:paraId="500F8FBA" w14:textId="77777777" w:rsidR="0000727D" w:rsidRPr="00CE26AB" w:rsidRDefault="0000727D" w:rsidP="0030653B">
            <w:pPr>
              <w:jc w:val="center"/>
              <w:rPr>
                <w:sz w:val="26"/>
                <w:szCs w:val="26"/>
              </w:rPr>
            </w:pPr>
            <w:r w:rsidRPr="00CE26AB">
              <w:rPr>
                <w:sz w:val="26"/>
                <w:szCs w:val="26"/>
              </w:rPr>
              <w:t> </w:t>
            </w:r>
          </w:p>
        </w:tc>
      </w:tr>
      <w:tr w:rsidR="0000727D" w:rsidRPr="00CE26AB" w14:paraId="69DA4050" w14:textId="77777777" w:rsidTr="0030653B">
        <w:trPr>
          <w:trHeight w:val="336"/>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0E5607C0"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15740E92"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205FB28E"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1251A5C2" w14:textId="77777777" w:rsidR="0000727D" w:rsidRPr="00CE26AB" w:rsidRDefault="0000727D" w:rsidP="0030653B">
            <w:pPr>
              <w:jc w:val="center"/>
              <w:rPr>
                <w:sz w:val="26"/>
                <w:szCs w:val="26"/>
              </w:rPr>
            </w:pPr>
            <w:r w:rsidRPr="00CE26AB">
              <w:rPr>
                <w:sz w:val="26"/>
                <w:szCs w:val="26"/>
              </w:rPr>
              <w:t> </w:t>
            </w:r>
          </w:p>
        </w:tc>
        <w:tc>
          <w:tcPr>
            <w:tcW w:w="1014" w:type="pct"/>
            <w:tcBorders>
              <w:top w:val="nil"/>
              <w:left w:val="nil"/>
              <w:bottom w:val="single" w:sz="4" w:space="0" w:color="auto"/>
              <w:right w:val="single" w:sz="4" w:space="0" w:color="auto"/>
            </w:tcBorders>
            <w:shd w:val="clear" w:color="auto" w:fill="auto"/>
            <w:vAlign w:val="center"/>
            <w:hideMark/>
          </w:tcPr>
          <w:p w14:paraId="6150BF45" w14:textId="77777777" w:rsidR="0000727D" w:rsidRPr="00CE26AB" w:rsidRDefault="0000727D" w:rsidP="0030653B">
            <w:pPr>
              <w:jc w:val="center"/>
              <w:rPr>
                <w:sz w:val="26"/>
                <w:szCs w:val="26"/>
              </w:rPr>
            </w:pPr>
            <w:r w:rsidRPr="00CE26AB">
              <w:rPr>
                <w:sz w:val="26"/>
                <w:szCs w:val="26"/>
              </w:rPr>
              <w:t> </w:t>
            </w:r>
          </w:p>
        </w:tc>
        <w:tc>
          <w:tcPr>
            <w:tcW w:w="927" w:type="pct"/>
            <w:tcBorders>
              <w:top w:val="nil"/>
              <w:left w:val="nil"/>
              <w:bottom w:val="single" w:sz="4" w:space="0" w:color="auto"/>
              <w:right w:val="single" w:sz="4" w:space="0" w:color="auto"/>
            </w:tcBorders>
            <w:shd w:val="clear" w:color="auto" w:fill="auto"/>
            <w:vAlign w:val="center"/>
            <w:hideMark/>
          </w:tcPr>
          <w:p w14:paraId="71C691F4" w14:textId="77777777" w:rsidR="0000727D" w:rsidRPr="00CE26AB" w:rsidRDefault="0000727D" w:rsidP="0030653B">
            <w:pPr>
              <w:jc w:val="center"/>
              <w:rPr>
                <w:sz w:val="26"/>
                <w:szCs w:val="26"/>
              </w:rPr>
            </w:pPr>
            <w:r w:rsidRPr="00CE26AB">
              <w:rPr>
                <w:sz w:val="26"/>
                <w:szCs w:val="26"/>
              </w:rPr>
              <w:t> </w:t>
            </w:r>
          </w:p>
        </w:tc>
      </w:tr>
      <w:tr w:rsidR="0000727D" w:rsidRPr="00CE26AB" w14:paraId="7CC0B51A" w14:textId="77777777" w:rsidTr="0030653B">
        <w:trPr>
          <w:trHeight w:val="336"/>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74E234DF"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251339DD"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6D9F87A8"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1C2436F6" w14:textId="77777777" w:rsidR="0000727D" w:rsidRPr="00CE26AB" w:rsidRDefault="0000727D" w:rsidP="0030653B">
            <w:pPr>
              <w:jc w:val="center"/>
              <w:rPr>
                <w:sz w:val="26"/>
                <w:szCs w:val="26"/>
              </w:rPr>
            </w:pPr>
            <w:r w:rsidRPr="00CE26AB">
              <w:rPr>
                <w:sz w:val="26"/>
                <w:szCs w:val="26"/>
              </w:rPr>
              <w:t> </w:t>
            </w:r>
          </w:p>
        </w:tc>
        <w:tc>
          <w:tcPr>
            <w:tcW w:w="1014" w:type="pct"/>
            <w:tcBorders>
              <w:top w:val="nil"/>
              <w:left w:val="nil"/>
              <w:bottom w:val="single" w:sz="4" w:space="0" w:color="auto"/>
              <w:right w:val="single" w:sz="4" w:space="0" w:color="auto"/>
            </w:tcBorders>
            <w:shd w:val="clear" w:color="auto" w:fill="auto"/>
            <w:vAlign w:val="center"/>
            <w:hideMark/>
          </w:tcPr>
          <w:p w14:paraId="345D49D1" w14:textId="77777777" w:rsidR="0000727D" w:rsidRPr="00CE26AB" w:rsidRDefault="0000727D" w:rsidP="0030653B">
            <w:pPr>
              <w:jc w:val="center"/>
              <w:rPr>
                <w:sz w:val="26"/>
                <w:szCs w:val="26"/>
              </w:rPr>
            </w:pPr>
            <w:r w:rsidRPr="00CE26AB">
              <w:rPr>
                <w:sz w:val="26"/>
                <w:szCs w:val="26"/>
              </w:rPr>
              <w:t> </w:t>
            </w:r>
          </w:p>
        </w:tc>
        <w:tc>
          <w:tcPr>
            <w:tcW w:w="927" w:type="pct"/>
            <w:tcBorders>
              <w:top w:val="nil"/>
              <w:left w:val="nil"/>
              <w:bottom w:val="single" w:sz="4" w:space="0" w:color="auto"/>
              <w:right w:val="single" w:sz="4" w:space="0" w:color="auto"/>
            </w:tcBorders>
            <w:shd w:val="clear" w:color="auto" w:fill="auto"/>
            <w:vAlign w:val="center"/>
            <w:hideMark/>
          </w:tcPr>
          <w:p w14:paraId="79E5B794" w14:textId="77777777" w:rsidR="0000727D" w:rsidRPr="00CE26AB" w:rsidRDefault="0000727D" w:rsidP="0030653B">
            <w:pPr>
              <w:jc w:val="center"/>
              <w:rPr>
                <w:sz w:val="26"/>
                <w:szCs w:val="26"/>
              </w:rPr>
            </w:pPr>
            <w:r w:rsidRPr="00CE26AB">
              <w:rPr>
                <w:sz w:val="26"/>
                <w:szCs w:val="26"/>
              </w:rPr>
              <w:t> </w:t>
            </w:r>
          </w:p>
        </w:tc>
      </w:tr>
      <w:tr w:rsidR="0000727D" w:rsidRPr="00CE26AB" w14:paraId="014EC21A" w14:textId="77777777" w:rsidTr="0030653B">
        <w:trPr>
          <w:trHeight w:val="336"/>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07F0AEE5"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377231D4"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32EE530E"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7BF50D09" w14:textId="77777777" w:rsidR="0000727D" w:rsidRPr="00CE26AB" w:rsidRDefault="0000727D" w:rsidP="0030653B">
            <w:pPr>
              <w:jc w:val="center"/>
              <w:rPr>
                <w:sz w:val="26"/>
                <w:szCs w:val="26"/>
              </w:rPr>
            </w:pPr>
            <w:r w:rsidRPr="00CE26AB">
              <w:rPr>
                <w:sz w:val="26"/>
                <w:szCs w:val="26"/>
              </w:rPr>
              <w:t> </w:t>
            </w:r>
          </w:p>
        </w:tc>
        <w:tc>
          <w:tcPr>
            <w:tcW w:w="1014" w:type="pct"/>
            <w:tcBorders>
              <w:top w:val="nil"/>
              <w:left w:val="nil"/>
              <w:bottom w:val="single" w:sz="4" w:space="0" w:color="auto"/>
              <w:right w:val="single" w:sz="4" w:space="0" w:color="auto"/>
            </w:tcBorders>
            <w:shd w:val="clear" w:color="auto" w:fill="auto"/>
            <w:vAlign w:val="center"/>
            <w:hideMark/>
          </w:tcPr>
          <w:p w14:paraId="03020105" w14:textId="77777777" w:rsidR="0000727D" w:rsidRPr="00CE26AB" w:rsidRDefault="0000727D" w:rsidP="0030653B">
            <w:pPr>
              <w:jc w:val="center"/>
              <w:rPr>
                <w:sz w:val="26"/>
                <w:szCs w:val="26"/>
              </w:rPr>
            </w:pPr>
            <w:r w:rsidRPr="00CE26AB">
              <w:rPr>
                <w:sz w:val="26"/>
                <w:szCs w:val="26"/>
              </w:rPr>
              <w:t> </w:t>
            </w:r>
          </w:p>
        </w:tc>
        <w:tc>
          <w:tcPr>
            <w:tcW w:w="927" w:type="pct"/>
            <w:tcBorders>
              <w:top w:val="nil"/>
              <w:left w:val="nil"/>
              <w:bottom w:val="single" w:sz="4" w:space="0" w:color="auto"/>
              <w:right w:val="single" w:sz="4" w:space="0" w:color="auto"/>
            </w:tcBorders>
            <w:shd w:val="clear" w:color="auto" w:fill="auto"/>
            <w:vAlign w:val="center"/>
            <w:hideMark/>
          </w:tcPr>
          <w:p w14:paraId="7EEDBBE8" w14:textId="77777777" w:rsidR="0000727D" w:rsidRPr="00CE26AB" w:rsidRDefault="0000727D" w:rsidP="0030653B">
            <w:pPr>
              <w:jc w:val="center"/>
              <w:rPr>
                <w:sz w:val="26"/>
                <w:szCs w:val="26"/>
              </w:rPr>
            </w:pPr>
            <w:r w:rsidRPr="00CE26AB">
              <w:rPr>
                <w:sz w:val="26"/>
                <w:szCs w:val="26"/>
              </w:rPr>
              <w:t> </w:t>
            </w:r>
          </w:p>
        </w:tc>
      </w:tr>
      <w:tr w:rsidR="0000727D" w:rsidRPr="00CE26AB" w14:paraId="10D0C99D" w14:textId="77777777" w:rsidTr="0030653B">
        <w:trPr>
          <w:trHeight w:val="336"/>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45790B94"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4FBE0615"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47FC2659"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2F58128E" w14:textId="77777777" w:rsidR="0000727D" w:rsidRPr="00CE26AB" w:rsidRDefault="0000727D" w:rsidP="0030653B">
            <w:pPr>
              <w:jc w:val="center"/>
              <w:rPr>
                <w:sz w:val="26"/>
                <w:szCs w:val="26"/>
              </w:rPr>
            </w:pPr>
            <w:r w:rsidRPr="00CE26AB">
              <w:rPr>
                <w:sz w:val="26"/>
                <w:szCs w:val="26"/>
              </w:rPr>
              <w:t> </w:t>
            </w:r>
          </w:p>
        </w:tc>
        <w:tc>
          <w:tcPr>
            <w:tcW w:w="1014" w:type="pct"/>
            <w:tcBorders>
              <w:top w:val="nil"/>
              <w:left w:val="nil"/>
              <w:bottom w:val="single" w:sz="4" w:space="0" w:color="auto"/>
              <w:right w:val="single" w:sz="4" w:space="0" w:color="auto"/>
            </w:tcBorders>
            <w:shd w:val="clear" w:color="auto" w:fill="auto"/>
            <w:vAlign w:val="center"/>
            <w:hideMark/>
          </w:tcPr>
          <w:p w14:paraId="60CC8C7A" w14:textId="77777777" w:rsidR="0000727D" w:rsidRPr="00CE26AB" w:rsidRDefault="0000727D" w:rsidP="0030653B">
            <w:pPr>
              <w:jc w:val="center"/>
              <w:rPr>
                <w:sz w:val="26"/>
                <w:szCs w:val="26"/>
              </w:rPr>
            </w:pPr>
            <w:r w:rsidRPr="00CE26AB">
              <w:rPr>
                <w:sz w:val="26"/>
                <w:szCs w:val="26"/>
              </w:rPr>
              <w:t> </w:t>
            </w:r>
          </w:p>
        </w:tc>
        <w:tc>
          <w:tcPr>
            <w:tcW w:w="927" w:type="pct"/>
            <w:tcBorders>
              <w:top w:val="nil"/>
              <w:left w:val="nil"/>
              <w:bottom w:val="single" w:sz="4" w:space="0" w:color="auto"/>
              <w:right w:val="single" w:sz="4" w:space="0" w:color="auto"/>
            </w:tcBorders>
            <w:shd w:val="clear" w:color="auto" w:fill="auto"/>
            <w:vAlign w:val="center"/>
            <w:hideMark/>
          </w:tcPr>
          <w:p w14:paraId="22361BAF" w14:textId="77777777" w:rsidR="0000727D" w:rsidRPr="00CE26AB" w:rsidRDefault="0000727D" w:rsidP="0030653B">
            <w:pPr>
              <w:jc w:val="center"/>
              <w:rPr>
                <w:sz w:val="26"/>
                <w:szCs w:val="26"/>
              </w:rPr>
            </w:pPr>
            <w:r w:rsidRPr="00CE26AB">
              <w:rPr>
                <w:sz w:val="26"/>
                <w:szCs w:val="26"/>
              </w:rPr>
              <w:t> </w:t>
            </w:r>
          </w:p>
        </w:tc>
      </w:tr>
      <w:tr w:rsidR="0000727D" w:rsidRPr="00CE26AB" w14:paraId="52ACE08E" w14:textId="77777777" w:rsidTr="0030653B">
        <w:trPr>
          <w:trHeight w:val="336"/>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34D358FD"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2B09AA4B"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2CD6C48E"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463F5619" w14:textId="77777777" w:rsidR="0000727D" w:rsidRPr="00CE26AB" w:rsidRDefault="0000727D" w:rsidP="0030653B">
            <w:pPr>
              <w:jc w:val="center"/>
              <w:rPr>
                <w:sz w:val="26"/>
                <w:szCs w:val="26"/>
              </w:rPr>
            </w:pPr>
            <w:r w:rsidRPr="00CE26AB">
              <w:rPr>
                <w:sz w:val="26"/>
                <w:szCs w:val="26"/>
              </w:rPr>
              <w:t> </w:t>
            </w:r>
          </w:p>
        </w:tc>
        <w:tc>
          <w:tcPr>
            <w:tcW w:w="1014" w:type="pct"/>
            <w:tcBorders>
              <w:top w:val="nil"/>
              <w:left w:val="nil"/>
              <w:bottom w:val="single" w:sz="4" w:space="0" w:color="auto"/>
              <w:right w:val="single" w:sz="4" w:space="0" w:color="auto"/>
            </w:tcBorders>
            <w:shd w:val="clear" w:color="auto" w:fill="auto"/>
            <w:vAlign w:val="center"/>
            <w:hideMark/>
          </w:tcPr>
          <w:p w14:paraId="06D6E71C" w14:textId="77777777" w:rsidR="0000727D" w:rsidRPr="00CE26AB" w:rsidRDefault="0000727D" w:rsidP="0030653B">
            <w:pPr>
              <w:jc w:val="center"/>
              <w:rPr>
                <w:sz w:val="26"/>
                <w:szCs w:val="26"/>
              </w:rPr>
            </w:pPr>
            <w:r w:rsidRPr="00CE26AB">
              <w:rPr>
                <w:sz w:val="26"/>
                <w:szCs w:val="26"/>
              </w:rPr>
              <w:t> </w:t>
            </w:r>
          </w:p>
        </w:tc>
        <w:tc>
          <w:tcPr>
            <w:tcW w:w="927" w:type="pct"/>
            <w:tcBorders>
              <w:top w:val="nil"/>
              <w:left w:val="nil"/>
              <w:bottom w:val="single" w:sz="4" w:space="0" w:color="auto"/>
              <w:right w:val="single" w:sz="4" w:space="0" w:color="auto"/>
            </w:tcBorders>
            <w:shd w:val="clear" w:color="auto" w:fill="auto"/>
            <w:vAlign w:val="center"/>
            <w:hideMark/>
          </w:tcPr>
          <w:p w14:paraId="7D6CD178" w14:textId="77777777" w:rsidR="0000727D" w:rsidRPr="00CE26AB" w:rsidRDefault="0000727D" w:rsidP="0030653B">
            <w:pPr>
              <w:jc w:val="center"/>
              <w:rPr>
                <w:sz w:val="26"/>
                <w:szCs w:val="26"/>
              </w:rPr>
            </w:pPr>
            <w:r w:rsidRPr="00CE26AB">
              <w:rPr>
                <w:sz w:val="26"/>
                <w:szCs w:val="26"/>
              </w:rPr>
              <w:t> </w:t>
            </w:r>
          </w:p>
        </w:tc>
      </w:tr>
      <w:tr w:rsidR="0000727D" w:rsidRPr="00CE26AB" w14:paraId="26DE6068" w14:textId="77777777" w:rsidTr="0030653B">
        <w:trPr>
          <w:trHeight w:val="336"/>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4D2F7A15"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316B50F2"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7D0D1B2B"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7AD836DB" w14:textId="77777777" w:rsidR="0000727D" w:rsidRPr="00CE26AB" w:rsidRDefault="0000727D" w:rsidP="0030653B">
            <w:pPr>
              <w:jc w:val="center"/>
              <w:rPr>
                <w:sz w:val="26"/>
                <w:szCs w:val="26"/>
              </w:rPr>
            </w:pPr>
            <w:r w:rsidRPr="00CE26AB">
              <w:rPr>
                <w:sz w:val="26"/>
                <w:szCs w:val="26"/>
              </w:rPr>
              <w:t> </w:t>
            </w:r>
          </w:p>
        </w:tc>
        <w:tc>
          <w:tcPr>
            <w:tcW w:w="1014" w:type="pct"/>
            <w:tcBorders>
              <w:top w:val="nil"/>
              <w:left w:val="nil"/>
              <w:bottom w:val="single" w:sz="4" w:space="0" w:color="auto"/>
              <w:right w:val="single" w:sz="4" w:space="0" w:color="auto"/>
            </w:tcBorders>
            <w:shd w:val="clear" w:color="auto" w:fill="auto"/>
            <w:vAlign w:val="center"/>
            <w:hideMark/>
          </w:tcPr>
          <w:p w14:paraId="53BD61AC" w14:textId="77777777" w:rsidR="0000727D" w:rsidRPr="00CE26AB" w:rsidRDefault="0000727D" w:rsidP="0030653B">
            <w:pPr>
              <w:jc w:val="center"/>
              <w:rPr>
                <w:sz w:val="26"/>
                <w:szCs w:val="26"/>
              </w:rPr>
            </w:pPr>
            <w:r w:rsidRPr="00CE26AB">
              <w:rPr>
                <w:sz w:val="26"/>
                <w:szCs w:val="26"/>
              </w:rPr>
              <w:t> </w:t>
            </w:r>
          </w:p>
        </w:tc>
        <w:tc>
          <w:tcPr>
            <w:tcW w:w="927" w:type="pct"/>
            <w:tcBorders>
              <w:top w:val="nil"/>
              <w:left w:val="nil"/>
              <w:bottom w:val="single" w:sz="4" w:space="0" w:color="auto"/>
              <w:right w:val="single" w:sz="4" w:space="0" w:color="auto"/>
            </w:tcBorders>
            <w:shd w:val="clear" w:color="auto" w:fill="auto"/>
            <w:vAlign w:val="center"/>
            <w:hideMark/>
          </w:tcPr>
          <w:p w14:paraId="2358F5E7" w14:textId="77777777" w:rsidR="0000727D" w:rsidRPr="00CE26AB" w:rsidRDefault="0000727D" w:rsidP="0030653B">
            <w:pPr>
              <w:jc w:val="center"/>
              <w:rPr>
                <w:sz w:val="26"/>
                <w:szCs w:val="26"/>
              </w:rPr>
            </w:pPr>
            <w:r w:rsidRPr="00CE26AB">
              <w:rPr>
                <w:sz w:val="26"/>
                <w:szCs w:val="26"/>
              </w:rPr>
              <w:t> </w:t>
            </w:r>
          </w:p>
        </w:tc>
      </w:tr>
      <w:tr w:rsidR="0000727D" w:rsidRPr="00CE26AB" w14:paraId="5CD9BB83" w14:textId="77777777" w:rsidTr="0030653B">
        <w:trPr>
          <w:trHeight w:val="336"/>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3C25462E"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7D0228BA"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56E1557D"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1D99883C" w14:textId="77777777" w:rsidR="0000727D" w:rsidRPr="00CE26AB" w:rsidRDefault="0000727D" w:rsidP="0030653B">
            <w:pPr>
              <w:jc w:val="center"/>
              <w:rPr>
                <w:sz w:val="26"/>
                <w:szCs w:val="26"/>
              </w:rPr>
            </w:pPr>
            <w:r w:rsidRPr="00CE26AB">
              <w:rPr>
                <w:sz w:val="26"/>
                <w:szCs w:val="26"/>
              </w:rPr>
              <w:t> </w:t>
            </w:r>
          </w:p>
        </w:tc>
        <w:tc>
          <w:tcPr>
            <w:tcW w:w="1014" w:type="pct"/>
            <w:tcBorders>
              <w:top w:val="nil"/>
              <w:left w:val="nil"/>
              <w:bottom w:val="single" w:sz="4" w:space="0" w:color="auto"/>
              <w:right w:val="single" w:sz="4" w:space="0" w:color="auto"/>
            </w:tcBorders>
            <w:shd w:val="clear" w:color="auto" w:fill="auto"/>
            <w:vAlign w:val="center"/>
            <w:hideMark/>
          </w:tcPr>
          <w:p w14:paraId="260C27E3" w14:textId="77777777" w:rsidR="0000727D" w:rsidRPr="00CE26AB" w:rsidRDefault="0000727D" w:rsidP="0030653B">
            <w:pPr>
              <w:jc w:val="center"/>
              <w:rPr>
                <w:sz w:val="26"/>
                <w:szCs w:val="26"/>
              </w:rPr>
            </w:pPr>
            <w:r w:rsidRPr="00CE26AB">
              <w:rPr>
                <w:sz w:val="26"/>
                <w:szCs w:val="26"/>
              </w:rPr>
              <w:t> </w:t>
            </w:r>
          </w:p>
        </w:tc>
        <w:tc>
          <w:tcPr>
            <w:tcW w:w="927" w:type="pct"/>
            <w:tcBorders>
              <w:top w:val="nil"/>
              <w:left w:val="nil"/>
              <w:bottom w:val="single" w:sz="4" w:space="0" w:color="auto"/>
              <w:right w:val="single" w:sz="4" w:space="0" w:color="auto"/>
            </w:tcBorders>
            <w:shd w:val="clear" w:color="auto" w:fill="auto"/>
            <w:vAlign w:val="center"/>
            <w:hideMark/>
          </w:tcPr>
          <w:p w14:paraId="3B62EAE2" w14:textId="77777777" w:rsidR="0000727D" w:rsidRPr="00CE26AB" w:rsidRDefault="0000727D" w:rsidP="0030653B">
            <w:pPr>
              <w:jc w:val="center"/>
              <w:rPr>
                <w:sz w:val="26"/>
                <w:szCs w:val="26"/>
              </w:rPr>
            </w:pPr>
            <w:r w:rsidRPr="00CE26AB">
              <w:rPr>
                <w:sz w:val="26"/>
                <w:szCs w:val="26"/>
              </w:rPr>
              <w:t> </w:t>
            </w:r>
          </w:p>
        </w:tc>
      </w:tr>
      <w:tr w:rsidR="0000727D" w:rsidRPr="00CE26AB" w14:paraId="65434CC3" w14:textId="77777777" w:rsidTr="0030653B">
        <w:trPr>
          <w:trHeight w:val="336"/>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27FB8182"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76A427CC"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1297B992"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61B6BE46" w14:textId="77777777" w:rsidR="0000727D" w:rsidRPr="00CE26AB" w:rsidRDefault="0000727D" w:rsidP="0030653B">
            <w:pPr>
              <w:jc w:val="center"/>
              <w:rPr>
                <w:sz w:val="26"/>
                <w:szCs w:val="26"/>
              </w:rPr>
            </w:pPr>
            <w:r w:rsidRPr="00CE26AB">
              <w:rPr>
                <w:sz w:val="26"/>
                <w:szCs w:val="26"/>
              </w:rPr>
              <w:t> </w:t>
            </w:r>
          </w:p>
        </w:tc>
        <w:tc>
          <w:tcPr>
            <w:tcW w:w="1014" w:type="pct"/>
            <w:tcBorders>
              <w:top w:val="nil"/>
              <w:left w:val="nil"/>
              <w:bottom w:val="single" w:sz="4" w:space="0" w:color="auto"/>
              <w:right w:val="single" w:sz="4" w:space="0" w:color="auto"/>
            </w:tcBorders>
            <w:shd w:val="clear" w:color="auto" w:fill="auto"/>
            <w:vAlign w:val="center"/>
            <w:hideMark/>
          </w:tcPr>
          <w:p w14:paraId="3AAE7206" w14:textId="77777777" w:rsidR="0000727D" w:rsidRPr="00CE26AB" w:rsidRDefault="0000727D" w:rsidP="0030653B">
            <w:pPr>
              <w:jc w:val="center"/>
              <w:rPr>
                <w:sz w:val="26"/>
                <w:szCs w:val="26"/>
              </w:rPr>
            </w:pPr>
            <w:r w:rsidRPr="00CE26AB">
              <w:rPr>
                <w:sz w:val="26"/>
                <w:szCs w:val="26"/>
              </w:rPr>
              <w:t> </w:t>
            </w:r>
          </w:p>
        </w:tc>
        <w:tc>
          <w:tcPr>
            <w:tcW w:w="927" w:type="pct"/>
            <w:tcBorders>
              <w:top w:val="nil"/>
              <w:left w:val="nil"/>
              <w:bottom w:val="single" w:sz="4" w:space="0" w:color="auto"/>
              <w:right w:val="single" w:sz="4" w:space="0" w:color="auto"/>
            </w:tcBorders>
            <w:shd w:val="clear" w:color="auto" w:fill="auto"/>
            <w:vAlign w:val="center"/>
            <w:hideMark/>
          </w:tcPr>
          <w:p w14:paraId="51592DEA" w14:textId="77777777" w:rsidR="0000727D" w:rsidRPr="00CE26AB" w:rsidRDefault="0000727D" w:rsidP="0030653B">
            <w:pPr>
              <w:jc w:val="center"/>
              <w:rPr>
                <w:sz w:val="26"/>
                <w:szCs w:val="26"/>
              </w:rPr>
            </w:pPr>
            <w:r w:rsidRPr="00CE26AB">
              <w:rPr>
                <w:sz w:val="26"/>
                <w:szCs w:val="26"/>
              </w:rPr>
              <w:t> </w:t>
            </w:r>
          </w:p>
        </w:tc>
      </w:tr>
      <w:tr w:rsidR="0000727D" w:rsidRPr="00CE26AB" w14:paraId="58BAEAD6" w14:textId="77777777" w:rsidTr="0030653B">
        <w:trPr>
          <w:trHeight w:val="336"/>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61E4BE1D"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1F5E403E"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7DD35EF7"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30EF1EC5" w14:textId="77777777" w:rsidR="0000727D" w:rsidRPr="00CE26AB" w:rsidRDefault="0000727D" w:rsidP="0030653B">
            <w:pPr>
              <w:jc w:val="center"/>
              <w:rPr>
                <w:sz w:val="26"/>
                <w:szCs w:val="26"/>
              </w:rPr>
            </w:pPr>
            <w:r w:rsidRPr="00CE26AB">
              <w:rPr>
                <w:sz w:val="26"/>
                <w:szCs w:val="26"/>
              </w:rPr>
              <w:t> </w:t>
            </w:r>
          </w:p>
        </w:tc>
        <w:tc>
          <w:tcPr>
            <w:tcW w:w="1014" w:type="pct"/>
            <w:tcBorders>
              <w:top w:val="nil"/>
              <w:left w:val="nil"/>
              <w:bottom w:val="single" w:sz="4" w:space="0" w:color="auto"/>
              <w:right w:val="single" w:sz="4" w:space="0" w:color="auto"/>
            </w:tcBorders>
            <w:shd w:val="clear" w:color="auto" w:fill="auto"/>
            <w:vAlign w:val="center"/>
            <w:hideMark/>
          </w:tcPr>
          <w:p w14:paraId="607C3AEA" w14:textId="77777777" w:rsidR="0000727D" w:rsidRPr="00CE26AB" w:rsidRDefault="0000727D" w:rsidP="0030653B">
            <w:pPr>
              <w:jc w:val="center"/>
              <w:rPr>
                <w:sz w:val="26"/>
                <w:szCs w:val="26"/>
              </w:rPr>
            </w:pPr>
            <w:r w:rsidRPr="00CE26AB">
              <w:rPr>
                <w:sz w:val="26"/>
                <w:szCs w:val="26"/>
              </w:rPr>
              <w:t> </w:t>
            </w:r>
          </w:p>
        </w:tc>
        <w:tc>
          <w:tcPr>
            <w:tcW w:w="927" w:type="pct"/>
            <w:tcBorders>
              <w:top w:val="nil"/>
              <w:left w:val="nil"/>
              <w:bottom w:val="single" w:sz="4" w:space="0" w:color="auto"/>
              <w:right w:val="single" w:sz="4" w:space="0" w:color="auto"/>
            </w:tcBorders>
            <w:shd w:val="clear" w:color="auto" w:fill="auto"/>
            <w:vAlign w:val="center"/>
            <w:hideMark/>
          </w:tcPr>
          <w:p w14:paraId="18ED0A90" w14:textId="77777777" w:rsidR="0000727D" w:rsidRPr="00CE26AB" w:rsidRDefault="0000727D" w:rsidP="0030653B">
            <w:pPr>
              <w:jc w:val="center"/>
              <w:rPr>
                <w:sz w:val="26"/>
                <w:szCs w:val="26"/>
              </w:rPr>
            </w:pPr>
            <w:r w:rsidRPr="00CE26AB">
              <w:rPr>
                <w:sz w:val="26"/>
                <w:szCs w:val="26"/>
              </w:rPr>
              <w:t> </w:t>
            </w:r>
          </w:p>
        </w:tc>
      </w:tr>
      <w:tr w:rsidR="0000727D" w:rsidRPr="00CE26AB" w14:paraId="178C8FCB" w14:textId="77777777" w:rsidTr="0030653B">
        <w:trPr>
          <w:trHeight w:val="336"/>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15CFFA3F"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66C008F1"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7023FF62"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300939C7" w14:textId="77777777" w:rsidR="0000727D" w:rsidRPr="00CE26AB" w:rsidRDefault="0000727D" w:rsidP="0030653B">
            <w:pPr>
              <w:jc w:val="center"/>
              <w:rPr>
                <w:sz w:val="26"/>
                <w:szCs w:val="26"/>
              </w:rPr>
            </w:pPr>
            <w:r w:rsidRPr="00CE26AB">
              <w:rPr>
                <w:sz w:val="26"/>
                <w:szCs w:val="26"/>
              </w:rPr>
              <w:t> </w:t>
            </w:r>
          </w:p>
        </w:tc>
        <w:tc>
          <w:tcPr>
            <w:tcW w:w="1014" w:type="pct"/>
            <w:tcBorders>
              <w:top w:val="nil"/>
              <w:left w:val="nil"/>
              <w:bottom w:val="single" w:sz="4" w:space="0" w:color="auto"/>
              <w:right w:val="single" w:sz="4" w:space="0" w:color="auto"/>
            </w:tcBorders>
            <w:shd w:val="clear" w:color="auto" w:fill="auto"/>
            <w:vAlign w:val="center"/>
            <w:hideMark/>
          </w:tcPr>
          <w:p w14:paraId="6CFA65C6" w14:textId="77777777" w:rsidR="0000727D" w:rsidRPr="00CE26AB" w:rsidRDefault="0000727D" w:rsidP="0030653B">
            <w:pPr>
              <w:jc w:val="center"/>
              <w:rPr>
                <w:sz w:val="26"/>
                <w:szCs w:val="26"/>
              </w:rPr>
            </w:pPr>
            <w:r w:rsidRPr="00CE26AB">
              <w:rPr>
                <w:sz w:val="26"/>
                <w:szCs w:val="26"/>
              </w:rPr>
              <w:t> </w:t>
            </w:r>
          </w:p>
        </w:tc>
        <w:tc>
          <w:tcPr>
            <w:tcW w:w="927" w:type="pct"/>
            <w:tcBorders>
              <w:top w:val="nil"/>
              <w:left w:val="nil"/>
              <w:bottom w:val="single" w:sz="4" w:space="0" w:color="auto"/>
              <w:right w:val="single" w:sz="4" w:space="0" w:color="auto"/>
            </w:tcBorders>
            <w:shd w:val="clear" w:color="auto" w:fill="auto"/>
            <w:vAlign w:val="center"/>
            <w:hideMark/>
          </w:tcPr>
          <w:p w14:paraId="5D1F5F01" w14:textId="77777777" w:rsidR="0000727D" w:rsidRPr="00CE26AB" w:rsidRDefault="0000727D" w:rsidP="0030653B">
            <w:pPr>
              <w:jc w:val="center"/>
              <w:rPr>
                <w:sz w:val="26"/>
                <w:szCs w:val="26"/>
              </w:rPr>
            </w:pPr>
            <w:r w:rsidRPr="00CE26AB">
              <w:rPr>
                <w:sz w:val="26"/>
                <w:szCs w:val="26"/>
              </w:rPr>
              <w:t> </w:t>
            </w:r>
          </w:p>
        </w:tc>
      </w:tr>
      <w:tr w:rsidR="0000727D" w:rsidRPr="00CE26AB" w14:paraId="553D77C0" w14:textId="77777777" w:rsidTr="0030653B">
        <w:trPr>
          <w:trHeight w:val="336"/>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06751DD7"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56067255"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505D0DAE"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1CE2AE25" w14:textId="77777777" w:rsidR="0000727D" w:rsidRPr="00CE26AB" w:rsidRDefault="0000727D" w:rsidP="0030653B">
            <w:pPr>
              <w:jc w:val="center"/>
              <w:rPr>
                <w:sz w:val="26"/>
                <w:szCs w:val="26"/>
              </w:rPr>
            </w:pPr>
            <w:r w:rsidRPr="00CE26AB">
              <w:rPr>
                <w:sz w:val="26"/>
                <w:szCs w:val="26"/>
              </w:rPr>
              <w:t> </w:t>
            </w:r>
          </w:p>
        </w:tc>
        <w:tc>
          <w:tcPr>
            <w:tcW w:w="1014" w:type="pct"/>
            <w:tcBorders>
              <w:top w:val="nil"/>
              <w:left w:val="nil"/>
              <w:bottom w:val="single" w:sz="4" w:space="0" w:color="auto"/>
              <w:right w:val="single" w:sz="4" w:space="0" w:color="auto"/>
            </w:tcBorders>
            <w:shd w:val="clear" w:color="auto" w:fill="auto"/>
            <w:vAlign w:val="center"/>
            <w:hideMark/>
          </w:tcPr>
          <w:p w14:paraId="3F3F846D" w14:textId="77777777" w:rsidR="0000727D" w:rsidRPr="00CE26AB" w:rsidRDefault="0000727D" w:rsidP="0030653B">
            <w:pPr>
              <w:jc w:val="center"/>
              <w:rPr>
                <w:sz w:val="26"/>
                <w:szCs w:val="26"/>
              </w:rPr>
            </w:pPr>
            <w:r w:rsidRPr="00CE26AB">
              <w:rPr>
                <w:sz w:val="26"/>
                <w:szCs w:val="26"/>
              </w:rPr>
              <w:t> </w:t>
            </w:r>
          </w:p>
        </w:tc>
        <w:tc>
          <w:tcPr>
            <w:tcW w:w="927" w:type="pct"/>
            <w:tcBorders>
              <w:top w:val="nil"/>
              <w:left w:val="nil"/>
              <w:bottom w:val="single" w:sz="4" w:space="0" w:color="auto"/>
              <w:right w:val="single" w:sz="4" w:space="0" w:color="auto"/>
            </w:tcBorders>
            <w:shd w:val="clear" w:color="auto" w:fill="auto"/>
            <w:vAlign w:val="center"/>
            <w:hideMark/>
          </w:tcPr>
          <w:p w14:paraId="02C83247" w14:textId="77777777" w:rsidR="0000727D" w:rsidRPr="00CE26AB" w:rsidRDefault="0000727D" w:rsidP="0030653B">
            <w:pPr>
              <w:jc w:val="center"/>
              <w:rPr>
                <w:sz w:val="26"/>
                <w:szCs w:val="26"/>
              </w:rPr>
            </w:pPr>
            <w:r w:rsidRPr="00CE26AB">
              <w:rPr>
                <w:sz w:val="26"/>
                <w:szCs w:val="26"/>
              </w:rPr>
              <w:t> </w:t>
            </w:r>
          </w:p>
        </w:tc>
      </w:tr>
      <w:tr w:rsidR="0000727D" w:rsidRPr="00CE26AB" w14:paraId="183B861D" w14:textId="77777777" w:rsidTr="0030653B">
        <w:trPr>
          <w:trHeight w:val="336"/>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3227F62B"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421B8BF0"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35D4587F"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2E53BF9A" w14:textId="77777777" w:rsidR="0000727D" w:rsidRPr="00CE26AB" w:rsidRDefault="0000727D" w:rsidP="0030653B">
            <w:pPr>
              <w:jc w:val="center"/>
              <w:rPr>
                <w:sz w:val="26"/>
                <w:szCs w:val="26"/>
              </w:rPr>
            </w:pPr>
            <w:r w:rsidRPr="00CE26AB">
              <w:rPr>
                <w:sz w:val="26"/>
                <w:szCs w:val="26"/>
              </w:rPr>
              <w:t> </w:t>
            </w:r>
          </w:p>
        </w:tc>
        <w:tc>
          <w:tcPr>
            <w:tcW w:w="1014" w:type="pct"/>
            <w:tcBorders>
              <w:top w:val="nil"/>
              <w:left w:val="nil"/>
              <w:bottom w:val="single" w:sz="4" w:space="0" w:color="auto"/>
              <w:right w:val="single" w:sz="4" w:space="0" w:color="auto"/>
            </w:tcBorders>
            <w:shd w:val="clear" w:color="auto" w:fill="auto"/>
            <w:vAlign w:val="center"/>
            <w:hideMark/>
          </w:tcPr>
          <w:p w14:paraId="5DEA4B03" w14:textId="77777777" w:rsidR="0000727D" w:rsidRPr="00CE26AB" w:rsidRDefault="0000727D" w:rsidP="0030653B">
            <w:pPr>
              <w:jc w:val="center"/>
              <w:rPr>
                <w:sz w:val="26"/>
                <w:szCs w:val="26"/>
              </w:rPr>
            </w:pPr>
            <w:r w:rsidRPr="00CE26AB">
              <w:rPr>
                <w:sz w:val="26"/>
                <w:szCs w:val="26"/>
              </w:rPr>
              <w:t> </w:t>
            </w:r>
          </w:p>
        </w:tc>
        <w:tc>
          <w:tcPr>
            <w:tcW w:w="927" w:type="pct"/>
            <w:tcBorders>
              <w:top w:val="nil"/>
              <w:left w:val="nil"/>
              <w:bottom w:val="single" w:sz="4" w:space="0" w:color="auto"/>
              <w:right w:val="single" w:sz="4" w:space="0" w:color="auto"/>
            </w:tcBorders>
            <w:shd w:val="clear" w:color="auto" w:fill="auto"/>
            <w:vAlign w:val="center"/>
            <w:hideMark/>
          </w:tcPr>
          <w:p w14:paraId="004CAAA7" w14:textId="77777777" w:rsidR="0000727D" w:rsidRPr="00CE26AB" w:rsidRDefault="0000727D" w:rsidP="0030653B">
            <w:pPr>
              <w:jc w:val="center"/>
              <w:rPr>
                <w:sz w:val="26"/>
                <w:szCs w:val="26"/>
              </w:rPr>
            </w:pPr>
            <w:r w:rsidRPr="00CE26AB">
              <w:rPr>
                <w:sz w:val="26"/>
                <w:szCs w:val="26"/>
              </w:rPr>
              <w:t> </w:t>
            </w:r>
          </w:p>
        </w:tc>
      </w:tr>
      <w:tr w:rsidR="0000727D" w:rsidRPr="00CE26AB" w14:paraId="6D06715D" w14:textId="77777777" w:rsidTr="0030653B">
        <w:trPr>
          <w:trHeight w:val="336"/>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3E94B7EA"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6A6068BF"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0F9F6A84"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71C5F87B" w14:textId="77777777" w:rsidR="0000727D" w:rsidRPr="00CE26AB" w:rsidRDefault="0000727D" w:rsidP="0030653B">
            <w:pPr>
              <w:jc w:val="center"/>
              <w:rPr>
                <w:sz w:val="26"/>
                <w:szCs w:val="26"/>
              </w:rPr>
            </w:pPr>
            <w:r w:rsidRPr="00CE26AB">
              <w:rPr>
                <w:sz w:val="26"/>
                <w:szCs w:val="26"/>
              </w:rPr>
              <w:t> </w:t>
            </w:r>
          </w:p>
        </w:tc>
        <w:tc>
          <w:tcPr>
            <w:tcW w:w="1014" w:type="pct"/>
            <w:tcBorders>
              <w:top w:val="nil"/>
              <w:left w:val="nil"/>
              <w:bottom w:val="single" w:sz="4" w:space="0" w:color="auto"/>
              <w:right w:val="single" w:sz="4" w:space="0" w:color="auto"/>
            </w:tcBorders>
            <w:shd w:val="clear" w:color="auto" w:fill="auto"/>
            <w:vAlign w:val="center"/>
            <w:hideMark/>
          </w:tcPr>
          <w:p w14:paraId="52DA7F2B" w14:textId="77777777" w:rsidR="0000727D" w:rsidRPr="00CE26AB" w:rsidRDefault="0000727D" w:rsidP="0030653B">
            <w:pPr>
              <w:jc w:val="center"/>
              <w:rPr>
                <w:sz w:val="26"/>
                <w:szCs w:val="26"/>
              </w:rPr>
            </w:pPr>
            <w:r w:rsidRPr="00CE26AB">
              <w:rPr>
                <w:sz w:val="26"/>
                <w:szCs w:val="26"/>
              </w:rPr>
              <w:t> </w:t>
            </w:r>
          </w:p>
        </w:tc>
        <w:tc>
          <w:tcPr>
            <w:tcW w:w="927" w:type="pct"/>
            <w:tcBorders>
              <w:top w:val="nil"/>
              <w:left w:val="nil"/>
              <w:bottom w:val="single" w:sz="4" w:space="0" w:color="auto"/>
              <w:right w:val="single" w:sz="4" w:space="0" w:color="auto"/>
            </w:tcBorders>
            <w:shd w:val="clear" w:color="auto" w:fill="auto"/>
            <w:vAlign w:val="center"/>
            <w:hideMark/>
          </w:tcPr>
          <w:p w14:paraId="234D7176" w14:textId="77777777" w:rsidR="0000727D" w:rsidRPr="00CE26AB" w:rsidRDefault="0000727D" w:rsidP="0030653B">
            <w:pPr>
              <w:jc w:val="center"/>
              <w:rPr>
                <w:sz w:val="26"/>
                <w:szCs w:val="26"/>
              </w:rPr>
            </w:pPr>
            <w:r w:rsidRPr="00CE26AB">
              <w:rPr>
                <w:sz w:val="26"/>
                <w:szCs w:val="26"/>
              </w:rPr>
              <w:t> </w:t>
            </w:r>
          </w:p>
        </w:tc>
      </w:tr>
      <w:tr w:rsidR="0000727D" w:rsidRPr="00CE26AB" w14:paraId="3EE0F775" w14:textId="77777777" w:rsidTr="0030653B">
        <w:trPr>
          <w:trHeight w:val="336"/>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2B37F127"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1C2B1C18"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3CE17DAA"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319EBE65" w14:textId="77777777" w:rsidR="0000727D" w:rsidRPr="00CE26AB" w:rsidRDefault="0000727D" w:rsidP="0030653B">
            <w:pPr>
              <w:jc w:val="center"/>
              <w:rPr>
                <w:sz w:val="26"/>
                <w:szCs w:val="26"/>
              </w:rPr>
            </w:pPr>
            <w:r w:rsidRPr="00CE26AB">
              <w:rPr>
                <w:sz w:val="26"/>
                <w:szCs w:val="26"/>
              </w:rPr>
              <w:t> </w:t>
            </w:r>
          </w:p>
        </w:tc>
        <w:tc>
          <w:tcPr>
            <w:tcW w:w="1014" w:type="pct"/>
            <w:tcBorders>
              <w:top w:val="nil"/>
              <w:left w:val="nil"/>
              <w:bottom w:val="single" w:sz="4" w:space="0" w:color="auto"/>
              <w:right w:val="single" w:sz="4" w:space="0" w:color="auto"/>
            </w:tcBorders>
            <w:shd w:val="clear" w:color="auto" w:fill="auto"/>
            <w:vAlign w:val="center"/>
            <w:hideMark/>
          </w:tcPr>
          <w:p w14:paraId="31FB0827" w14:textId="77777777" w:rsidR="0000727D" w:rsidRPr="00CE26AB" w:rsidRDefault="0000727D" w:rsidP="0030653B">
            <w:pPr>
              <w:jc w:val="center"/>
              <w:rPr>
                <w:sz w:val="26"/>
                <w:szCs w:val="26"/>
              </w:rPr>
            </w:pPr>
            <w:r w:rsidRPr="00CE26AB">
              <w:rPr>
                <w:sz w:val="26"/>
                <w:szCs w:val="26"/>
              </w:rPr>
              <w:t> </w:t>
            </w:r>
          </w:p>
        </w:tc>
        <w:tc>
          <w:tcPr>
            <w:tcW w:w="927" w:type="pct"/>
            <w:tcBorders>
              <w:top w:val="nil"/>
              <w:left w:val="nil"/>
              <w:bottom w:val="single" w:sz="4" w:space="0" w:color="auto"/>
              <w:right w:val="single" w:sz="4" w:space="0" w:color="auto"/>
            </w:tcBorders>
            <w:shd w:val="clear" w:color="auto" w:fill="auto"/>
            <w:vAlign w:val="center"/>
            <w:hideMark/>
          </w:tcPr>
          <w:p w14:paraId="06748362" w14:textId="77777777" w:rsidR="0000727D" w:rsidRPr="00CE26AB" w:rsidRDefault="0000727D" w:rsidP="0030653B">
            <w:pPr>
              <w:jc w:val="center"/>
              <w:rPr>
                <w:sz w:val="26"/>
                <w:szCs w:val="26"/>
              </w:rPr>
            </w:pPr>
            <w:r w:rsidRPr="00CE26AB">
              <w:rPr>
                <w:sz w:val="26"/>
                <w:szCs w:val="26"/>
              </w:rPr>
              <w:t> </w:t>
            </w:r>
          </w:p>
        </w:tc>
      </w:tr>
      <w:tr w:rsidR="0000727D" w:rsidRPr="00CE26AB" w14:paraId="6A6C38E3" w14:textId="77777777" w:rsidTr="0030653B">
        <w:trPr>
          <w:trHeight w:val="336"/>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57820776"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32653068"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6EFEC6E4"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3F21131D" w14:textId="77777777" w:rsidR="0000727D" w:rsidRPr="00CE26AB" w:rsidRDefault="0000727D" w:rsidP="0030653B">
            <w:pPr>
              <w:jc w:val="center"/>
              <w:rPr>
                <w:sz w:val="26"/>
                <w:szCs w:val="26"/>
              </w:rPr>
            </w:pPr>
            <w:r w:rsidRPr="00CE26AB">
              <w:rPr>
                <w:sz w:val="26"/>
                <w:szCs w:val="26"/>
              </w:rPr>
              <w:t> </w:t>
            </w:r>
          </w:p>
        </w:tc>
        <w:tc>
          <w:tcPr>
            <w:tcW w:w="1014" w:type="pct"/>
            <w:tcBorders>
              <w:top w:val="nil"/>
              <w:left w:val="nil"/>
              <w:bottom w:val="single" w:sz="4" w:space="0" w:color="auto"/>
              <w:right w:val="single" w:sz="4" w:space="0" w:color="auto"/>
            </w:tcBorders>
            <w:shd w:val="clear" w:color="auto" w:fill="auto"/>
            <w:vAlign w:val="center"/>
            <w:hideMark/>
          </w:tcPr>
          <w:p w14:paraId="72E703CB" w14:textId="77777777" w:rsidR="0000727D" w:rsidRPr="00CE26AB" w:rsidRDefault="0000727D" w:rsidP="0030653B">
            <w:pPr>
              <w:jc w:val="center"/>
              <w:rPr>
                <w:sz w:val="26"/>
                <w:szCs w:val="26"/>
              </w:rPr>
            </w:pPr>
            <w:r w:rsidRPr="00CE26AB">
              <w:rPr>
                <w:sz w:val="26"/>
                <w:szCs w:val="26"/>
              </w:rPr>
              <w:t> </w:t>
            </w:r>
          </w:p>
        </w:tc>
        <w:tc>
          <w:tcPr>
            <w:tcW w:w="927" w:type="pct"/>
            <w:tcBorders>
              <w:top w:val="nil"/>
              <w:left w:val="nil"/>
              <w:bottom w:val="single" w:sz="4" w:space="0" w:color="auto"/>
              <w:right w:val="single" w:sz="4" w:space="0" w:color="auto"/>
            </w:tcBorders>
            <w:shd w:val="clear" w:color="auto" w:fill="auto"/>
            <w:vAlign w:val="center"/>
            <w:hideMark/>
          </w:tcPr>
          <w:p w14:paraId="23896ECB" w14:textId="77777777" w:rsidR="0000727D" w:rsidRPr="00CE26AB" w:rsidRDefault="0000727D" w:rsidP="0030653B">
            <w:pPr>
              <w:jc w:val="center"/>
              <w:rPr>
                <w:sz w:val="26"/>
                <w:szCs w:val="26"/>
              </w:rPr>
            </w:pPr>
            <w:r w:rsidRPr="00CE26AB">
              <w:rPr>
                <w:sz w:val="26"/>
                <w:szCs w:val="26"/>
              </w:rPr>
              <w:t> </w:t>
            </w:r>
          </w:p>
        </w:tc>
      </w:tr>
      <w:tr w:rsidR="0000727D" w:rsidRPr="00CE26AB" w14:paraId="3E05C938" w14:textId="77777777" w:rsidTr="0030653B">
        <w:trPr>
          <w:trHeight w:val="336"/>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54CF3FD2"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2DD02F96"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26BE4E3B" w14:textId="77777777" w:rsidR="0000727D" w:rsidRPr="00CE26AB" w:rsidRDefault="0000727D" w:rsidP="0030653B">
            <w:pPr>
              <w:jc w:val="center"/>
              <w:rPr>
                <w:sz w:val="26"/>
                <w:szCs w:val="26"/>
              </w:rPr>
            </w:pPr>
            <w:r w:rsidRPr="00CE26AB">
              <w:rPr>
                <w:sz w:val="26"/>
                <w:szCs w:val="26"/>
              </w:rPr>
              <w:t> </w:t>
            </w:r>
          </w:p>
        </w:tc>
        <w:tc>
          <w:tcPr>
            <w:tcW w:w="924" w:type="pct"/>
            <w:tcBorders>
              <w:top w:val="nil"/>
              <w:left w:val="nil"/>
              <w:bottom w:val="single" w:sz="4" w:space="0" w:color="auto"/>
              <w:right w:val="single" w:sz="4" w:space="0" w:color="auto"/>
            </w:tcBorders>
            <w:shd w:val="clear" w:color="auto" w:fill="auto"/>
            <w:vAlign w:val="center"/>
            <w:hideMark/>
          </w:tcPr>
          <w:p w14:paraId="6DCC04DF" w14:textId="77777777" w:rsidR="0000727D" w:rsidRPr="00CE26AB" w:rsidRDefault="0000727D" w:rsidP="0030653B">
            <w:pPr>
              <w:jc w:val="center"/>
              <w:rPr>
                <w:sz w:val="26"/>
                <w:szCs w:val="26"/>
              </w:rPr>
            </w:pPr>
            <w:r w:rsidRPr="00CE26AB">
              <w:rPr>
                <w:sz w:val="26"/>
                <w:szCs w:val="26"/>
              </w:rPr>
              <w:t> </w:t>
            </w:r>
          </w:p>
        </w:tc>
        <w:tc>
          <w:tcPr>
            <w:tcW w:w="1014" w:type="pct"/>
            <w:tcBorders>
              <w:top w:val="nil"/>
              <w:left w:val="nil"/>
              <w:bottom w:val="single" w:sz="4" w:space="0" w:color="auto"/>
              <w:right w:val="single" w:sz="4" w:space="0" w:color="auto"/>
            </w:tcBorders>
            <w:shd w:val="clear" w:color="auto" w:fill="auto"/>
            <w:vAlign w:val="center"/>
            <w:hideMark/>
          </w:tcPr>
          <w:p w14:paraId="46E3DE3D" w14:textId="77777777" w:rsidR="0000727D" w:rsidRPr="00CE26AB" w:rsidRDefault="0000727D" w:rsidP="0030653B">
            <w:pPr>
              <w:jc w:val="center"/>
              <w:rPr>
                <w:sz w:val="26"/>
                <w:szCs w:val="26"/>
              </w:rPr>
            </w:pPr>
            <w:r w:rsidRPr="00CE26AB">
              <w:rPr>
                <w:sz w:val="26"/>
                <w:szCs w:val="26"/>
              </w:rPr>
              <w:t> </w:t>
            </w:r>
          </w:p>
        </w:tc>
        <w:tc>
          <w:tcPr>
            <w:tcW w:w="927" w:type="pct"/>
            <w:tcBorders>
              <w:top w:val="nil"/>
              <w:left w:val="nil"/>
              <w:bottom w:val="single" w:sz="4" w:space="0" w:color="auto"/>
              <w:right w:val="single" w:sz="4" w:space="0" w:color="auto"/>
            </w:tcBorders>
            <w:shd w:val="clear" w:color="auto" w:fill="auto"/>
            <w:vAlign w:val="center"/>
            <w:hideMark/>
          </w:tcPr>
          <w:p w14:paraId="2ED1B47C" w14:textId="77777777" w:rsidR="0000727D" w:rsidRPr="00CE26AB" w:rsidRDefault="0000727D" w:rsidP="0030653B">
            <w:pPr>
              <w:jc w:val="center"/>
              <w:rPr>
                <w:sz w:val="26"/>
                <w:szCs w:val="26"/>
              </w:rPr>
            </w:pPr>
            <w:r w:rsidRPr="00CE26AB">
              <w:rPr>
                <w:sz w:val="26"/>
                <w:szCs w:val="26"/>
              </w:rPr>
              <w:t> </w:t>
            </w:r>
          </w:p>
        </w:tc>
      </w:tr>
    </w:tbl>
    <w:p w14:paraId="7F0550D1" w14:textId="77777777" w:rsidR="0000727D" w:rsidRPr="00CE26AB" w:rsidRDefault="0000727D" w:rsidP="0000727D">
      <w:pPr>
        <w:tabs>
          <w:tab w:val="left" w:leader="dot" w:pos="9923"/>
        </w:tabs>
        <w:spacing w:before="80"/>
        <w:jc w:val="both"/>
        <w:rPr>
          <w:b/>
          <w:sz w:val="26"/>
          <w:szCs w:val="26"/>
        </w:rPr>
      </w:pPr>
      <w:r w:rsidRPr="00CE26AB">
        <w:rPr>
          <w:b/>
          <w:sz w:val="26"/>
          <w:szCs w:val="26"/>
        </w:rPr>
        <w:t>Đánh giá chung:</w:t>
      </w:r>
    </w:p>
    <w:p w14:paraId="09FA5C36" w14:textId="77777777" w:rsidR="0000727D" w:rsidRPr="00CE26AB" w:rsidRDefault="0000727D" w:rsidP="0000727D">
      <w:pPr>
        <w:tabs>
          <w:tab w:val="left" w:leader="dot" w:pos="9923"/>
        </w:tabs>
        <w:spacing w:before="80"/>
        <w:jc w:val="both"/>
        <w:rPr>
          <w:sz w:val="26"/>
          <w:szCs w:val="26"/>
        </w:rPr>
      </w:pPr>
      <w:r w:rsidRPr="00CE26AB">
        <w:rPr>
          <w:sz w:val="26"/>
          <w:szCs w:val="26"/>
        </w:rPr>
        <w:tab/>
      </w:r>
    </w:p>
    <w:p w14:paraId="64B047E0" w14:textId="77777777" w:rsidR="0000727D" w:rsidRPr="00CE26AB" w:rsidRDefault="0000727D" w:rsidP="0000727D">
      <w:pPr>
        <w:tabs>
          <w:tab w:val="left" w:leader="dot" w:pos="9923"/>
        </w:tabs>
        <w:spacing w:before="80"/>
        <w:jc w:val="both"/>
        <w:rPr>
          <w:sz w:val="26"/>
          <w:szCs w:val="26"/>
        </w:rPr>
      </w:pPr>
      <w:r w:rsidRPr="00CE26AB">
        <w:rPr>
          <w:sz w:val="26"/>
          <w:szCs w:val="26"/>
        </w:rPr>
        <w:tab/>
      </w:r>
    </w:p>
    <w:p w14:paraId="59C2486C" w14:textId="77777777" w:rsidR="0000727D" w:rsidRPr="00CE26AB" w:rsidRDefault="0000727D" w:rsidP="0000727D">
      <w:pPr>
        <w:tabs>
          <w:tab w:val="left" w:leader="dot" w:pos="9923"/>
        </w:tabs>
        <w:spacing w:before="80"/>
        <w:jc w:val="both"/>
        <w:rPr>
          <w:b/>
          <w:sz w:val="26"/>
          <w:szCs w:val="26"/>
        </w:rPr>
      </w:pPr>
      <w:r w:rsidRPr="00CE26AB">
        <w:rPr>
          <w:b/>
          <w:sz w:val="26"/>
          <w:szCs w:val="26"/>
        </w:rPr>
        <w:t>Đề xuất:</w:t>
      </w:r>
    </w:p>
    <w:p w14:paraId="0D612E3B" w14:textId="77777777" w:rsidR="0000727D" w:rsidRPr="00CE26AB" w:rsidRDefault="0000727D" w:rsidP="0000727D">
      <w:pPr>
        <w:tabs>
          <w:tab w:val="left" w:leader="dot" w:pos="9923"/>
        </w:tabs>
        <w:spacing w:before="80"/>
        <w:jc w:val="both"/>
        <w:rPr>
          <w:sz w:val="26"/>
          <w:szCs w:val="26"/>
        </w:rPr>
      </w:pPr>
      <w:r w:rsidRPr="00CE26AB">
        <w:rPr>
          <w:sz w:val="26"/>
          <w:szCs w:val="26"/>
        </w:rPr>
        <w:tab/>
      </w:r>
    </w:p>
    <w:p w14:paraId="64373C7D" w14:textId="77777777" w:rsidR="0000727D" w:rsidRPr="00CE26AB" w:rsidRDefault="0000727D" w:rsidP="0000727D">
      <w:pPr>
        <w:tabs>
          <w:tab w:val="left" w:leader="dot" w:pos="9923"/>
        </w:tabs>
        <w:spacing w:before="80"/>
        <w:jc w:val="both"/>
        <w:rPr>
          <w:sz w:val="26"/>
          <w:szCs w:val="26"/>
        </w:rPr>
      </w:pPr>
      <w:r w:rsidRPr="00CE26AB">
        <w:rPr>
          <w:sz w:val="26"/>
          <w:szCs w:val="26"/>
        </w:rPr>
        <w:tab/>
      </w:r>
    </w:p>
    <w:tbl>
      <w:tblPr>
        <w:tblW w:w="5000" w:type="pct"/>
        <w:tblLook w:val="04A0" w:firstRow="1" w:lastRow="0" w:firstColumn="1" w:lastColumn="0" w:noHBand="0" w:noVBand="1"/>
      </w:tblPr>
      <w:tblGrid>
        <w:gridCol w:w="4782"/>
        <w:gridCol w:w="4783"/>
      </w:tblGrid>
      <w:tr w:rsidR="0000727D" w:rsidRPr="00CE26AB" w14:paraId="1F6C0C31" w14:textId="77777777" w:rsidTr="0030653B">
        <w:tc>
          <w:tcPr>
            <w:tcW w:w="2500" w:type="pct"/>
            <w:shd w:val="clear" w:color="auto" w:fill="auto"/>
            <w:vAlign w:val="center"/>
          </w:tcPr>
          <w:p w14:paraId="361863F3" w14:textId="77777777" w:rsidR="0000727D" w:rsidRPr="00CE26AB" w:rsidRDefault="0000727D" w:rsidP="0030653B">
            <w:pPr>
              <w:tabs>
                <w:tab w:val="left" w:leader="dot" w:pos="9923"/>
              </w:tabs>
              <w:spacing w:before="80"/>
              <w:jc w:val="center"/>
              <w:rPr>
                <w:b/>
                <w:sz w:val="26"/>
                <w:szCs w:val="26"/>
              </w:rPr>
            </w:pPr>
            <w:r w:rsidRPr="00CE26AB">
              <w:rPr>
                <w:b/>
                <w:sz w:val="26"/>
                <w:szCs w:val="26"/>
              </w:rPr>
              <w:t>Người thông qua</w:t>
            </w:r>
          </w:p>
        </w:tc>
        <w:tc>
          <w:tcPr>
            <w:tcW w:w="2500" w:type="pct"/>
            <w:shd w:val="clear" w:color="auto" w:fill="auto"/>
            <w:vAlign w:val="center"/>
          </w:tcPr>
          <w:p w14:paraId="60BF2144" w14:textId="77777777" w:rsidR="0000727D" w:rsidRPr="00CE26AB" w:rsidRDefault="0000727D" w:rsidP="0030653B">
            <w:pPr>
              <w:tabs>
                <w:tab w:val="left" w:leader="dot" w:pos="9923"/>
              </w:tabs>
              <w:spacing w:before="80"/>
              <w:jc w:val="center"/>
              <w:rPr>
                <w:b/>
                <w:sz w:val="26"/>
                <w:szCs w:val="26"/>
              </w:rPr>
            </w:pPr>
            <w:r w:rsidRPr="00CE26AB">
              <w:rPr>
                <w:b/>
                <w:sz w:val="26"/>
                <w:szCs w:val="26"/>
              </w:rPr>
              <w:t>Người giám sát</w:t>
            </w:r>
          </w:p>
        </w:tc>
      </w:tr>
    </w:tbl>
    <w:p w14:paraId="0F1C6927" w14:textId="77777777" w:rsidR="0000727D" w:rsidRPr="00CE26AB" w:rsidRDefault="0000727D" w:rsidP="0000727D">
      <w:pPr>
        <w:tabs>
          <w:tab w:val="left" w:leader="dot" w:pos="9923"/>
        </w:tabs>
        <w:spacing w:before="80"/>
        <w:jc w:val="both"/>
        <w:rPr>
          <w:b/>
          <w:sz w:val="26"/>
          <w:szCs w:val="26"/>
        </w:rPr>
      </w:pPr>
    </w:p>
    <w:p w14:paraId="4FFABD3B" w14:textId="77777777" w:rsidR="0000727D" w:rsidRPr="00CE26AB" w:rsidRDefault="0000727D" w:rsidP="0000727D">
      <w:pPr>
        <w:jc w:val="center"/>
        <w:rPr>
          <w:b/>
          <w:sz w:val="26"/>
          <w:szCs w:val="26"/>
        </w:rPr>
      </w:pPr>
      <w:r w:rsidRPr="00CE26AB">
        <w:rPr>
          <w:b/>
          <w:sz w:val="26"/>
          <w:szCs w:val="26"/>
        </w:rPr>
        <w:br w:type="page"/>
      </w:r>
    </w:p>
    <w:p w14:paraId="613A65E3" w14:textId="77777777" w:rsidR="0000727D" w:rsidRPr="00CE26AB" w:rsidRDefault="0000727D" w:rsidP="0000727D">
      <w:pPr>
        <w:tabs>
          <w:tab w:val="left" w:leader="dot" w:pos="9923"/>
        </w:tabs>
        <w:spacing w:before="80"/>
        <w:jc w:val="center"/>
        <w:rPr>
          <w:b/>
          <w:sz w:val="26"/>
          <w:szCs w:val="26"/>
        </w:rPr>
      </w:pPr>
      <w:r w:rsidRPr="00CE26AB">
        <w:rPr>
          <w:b/>
          <w:sz w:val="26"/>
          <w:szCs w:val="26"/>
        </w:rPr>
        <w:lastRenderedPageBreak/>
        <w:t>Biểu</w:t>
      </w:r>
      <w:r w:rsidRPr="00CE26AB">
        <w:rPr>
          <w:b/>
          <w:sz w:val="26"/>
          <w:szCs w:val="26"/>
          <w:lang w:val="vi-VN"/>
        </w:rPr>
        <w:t xml:space="preserve"> 13: </w:t>
      </w:r>
      <w:r w:rsidRPr="00CE26AB">
        <w:rPr>
          <w:b/>
          <w:sz w:val="26"/>
          <w:szCs w:val="26"/>
        </w:rPr>
        <w:t xml:space="preserve">BIÊN BẢN HỌP </w:t>
      </w:r>
    </w:p>
    <w:p w14:paraId="18638D0F" w14:textId="77777777" w:rsidR="0000727D" w:rsidRPr="00CE26AB" w:rsidRDefault="0000727D" w:rsidP="0000727D">
      <w:pPr>
        <w:tabs>
          <w:tab w:val="left" w:leader="dot" w:pos="9923"/>
        </w:tabs>
        <w:spacing w:before="80"/>
        <w:jc w:val="center"/>
        <w:rPr>
          <w:b/>
          <w:sz w:val="26"/>
          <w:szCs w:val="26"/>
        </w:rPr>
      </w:pPr>
      <w:r w:rsidRPr="00CE26AB">
        <w:rPr>
          <w:b/>
          <w:sz w:val="26"/>
          <w:szCs w:val="26"/>
        </w:rPr>
        <w:t>TỔNG HỢP KẾT QUẢ GIÁM SÁT THÁNG ....../……</w:t>
      </w:r>
    </w:p>
    <w:p w14:paraId="3E2738E3" w14:textId="23EC44F8" w:rsidR="0000727D" w:rsidRPr="00CE26AB" w:rsidRDefault="005D740B" w:rsidP="0000727D">
      <w:pPr>
        <w:tabs>
          <w:tab w:val="left" w:leader="dot" w:pos="9923"/>
        </w:tabs>
        <w:spacing w:before="80"/>
        <w:jc w:val="center"/>
        <w:rPr>
          <w:sz w:val="26"/>
          <w:szCs w:val="26"/>
        </w:rPr>
      </w:pPr>
      <w:r>
        <w:rPr>
          <w:sz w:val="26"/>
          <w:szCs w:val="26"/>
        </w:rPr>
        <w:t>Xã</w:t>
      </w:r>
      <w:r w:rsidR="0000727D" w:rsidRPr="00CE26AB">
        <w:rPr>
          <w:sz w:val="26"/>
          <w:szCs w:val="26"/>
        </w:rPr>
        <w:t>:</w:t>
      </w:r>
      <w:r w:rsidR="00354023">
        <w:rPr>
          <w:sz w:val="26"/>
          <w:szCs w:val="26"/>
        </w:rPr>
        <w:t xml:space="preserve"> </w:t>
      </w:r>
      <w:r w:rsidR="0000727D" w:rsidRPr="00CE26AB">
        <w:rPr>
          <w:sz w:val="26"/>
          <w:szCs w:val="26"/>
        </w:rPr>
        <w:t>……………………….</w:t>
      </w:r>
    </w:p>
    <w:p w14:paraId="01BE3E66" w14:textId="77777777" w:rsidR="0000727D" w:rsidRPr="00CE26AB" w:rsidRDefault="0000727D" w:rsidP="0000727D">
      <w:pPr>
        <w:spacing w:before="80"/>
        <w:jc w:val="both"/>
        <w:rPr>
          <w:sz w:val="26"/>
          <w:szCs w:val="26"/>
          <w:lang w:val="vi-VN"/>
        </w:rPr>
      </w:pPr>
      <w:r w:rsidRPr="00CE26AB">
        <w:rPr>
          <w:sz w:val="26"/>
          <w:szCs w:val="26"/>
        </w:rPr>
        <w:t>Hôm nay, ngày …… tháng …… năm ……, tại</w:t>
      </w:r>
      <w:r w:rsidRPr="00CE26AB">
        <w:rPr>
          <w:sz w:val="26"/>
          <w:szCs w:val="26"/>
          <w:lang w:val="vi-VN"/>
        </w:rPr>
        <w:t>…………………………………………..</w:t>
      </w:r>
    </w:p>
    <w:p w14:paraId="322B7250" w14:textId="4A33BA5E" w:rsidR="0000727D" w:rsidRPr="004D4037" w:rsidRDefault="0000727D" w:rsidP="0000727D">
      <w:pPr>
        <w:tabs>
          <w:tab w:val="left" w:leader="dot" w:pos="9923"/>
        </w:tabs>
        <w:spacing w:before="80"/>
        <w:jc w:val="both"/>
        <w:rPr>
          <w:b/>
          <w:sz w:val="26"/>
          <w:szCs w:val="26"/>
        </w:rPr>
      </w:pPr>
      <w:r w:rsidRPr="00CE26AB">
        <w:rPr>
          <w:b/>
          <w:sz w:val="26"/>
          <w:szCs w:val="26"/>
        </w:rPr>
        <w:t>I. Thành phần họp:</w:t>
      </w:r>
    </w:p>
    <w:p w14:paraId="47CD2806" w14:textId="77777777" w:rsidR="0000727D" w:rsidRPr="00CE26AB" w:rsidRDefault="0000727D" w:rsidP="0000727D">
      <w:pPr>
        <w:tabs>
          <w:tab w:val="left" w:leader="dot" w:pos="9923"/>
        </w:tabs>
        <w:spacing w:before="80"/>
        <w:ind w:right="-93"/>
        <w:jc w:val="both"/>
        <w:rPr>
          <w:b/>
          <w:sz w:val="26"/>
          <w:szCs w:val="26"/>
        </w:rPr>
      </w:pPr>
      <w:r w:rsidRPr="00CE26AB">
        <w:rPr>
          <w:b/>
          <w:sz w:val="26"/>
          <w:szCs w:val="26"/>
        </w:rPr>
        <w:t>II. Nội dung họp:</w:t>
      </w:r>
    </w:p>
    <w:p w14:paraId="24855A87" w14:textId="77777777" w:rsidR="0000727D" w:rsidRPr="00CE26AB" w:rsidRDefault="0000727D" w:rsidP="0000727D">
      <w:pPr>
        <w:tabs>
          <w:tab w:val="left" w:leader="dot" w:pos="9349"/>
        </w:tabs>
        <w:spacing w:before="80"/>
        <w:jc w:val="both"/>
        <w:rPr>
          <w:sz w:val="26"/>
          <w:szCs w:val="26"/>
        </w:rPr>
      </w:pPr>
      <w:r w:rsidRPr="00CE26AB">
        <w:rPr>
          <w:sz w:val="26"/>
          <w:szCs w:val="26"/>
        </w:rPr>
        <w:t>Tổng hợp kết quả giám sát định kỳ (nêu rõ thời gian) tại</w:t>
      </w:r>
      <w:r w:rsidRPr="00CE26AB">
        <w:rPr>
          <w:sz w:val="26"/>
          <w:szCs w:val="26"/>
        </w:rPr>
        <w:tab/>
      </w:r>
    </w:p>
    <w:p w14:paraId="2AEEB98C" w14:textId="77777777" w:rsidR="0000727D" w:rsidRPr="00CE26AB" w:rsidRDefault="0000727D" w:rsidP="0000727D">
      <w:pPr>
        <w:tabs>
          <w:tab w:val="left" w:leader="dot" w:pos="9923"/>
        </w:tabs>
        <w:spacing w:before="80"/>
        <w:jc w:val="both"/>
        <w:rPr>
          <w:sz w:val="26"/>
          <w:szCs w:val="26"/>
        </w:rPr>
      </w:pPr>
      <w:r w:rsidRPr="00CE26AB">
        <w:rPr>
          <w:sz w:val="26"/>
          <w:szCs w:val="26"/>
        </w:rPr>
        <w:t>Căn cứ các kết quả giám sát, tổng hợp kết quả với những ưu điểm và tồn tại như sau:</w:t>
      </w:r>
    </w:p>
    <w:p w14:paraId="2350F4CC" w14:textId="77777777" w:rsidR="0000727D" w:rsidRPr="00CE26AB" w:rsidRDefault="0000727D" w:rsidP="0000727D">
      <w:pPr>
        <w:tabs>
          <w:tab w:val="left" w:leader="dot" w:pos="9923"/>
        </w:tabs>
        <w:spacing w:before="80"/>
        <w:jc w:val="both"/>
        <w:rPr>
          <w:b/>
          <w:i/>
          <w:sz w:val="26"/>
          <w:szCs w:val="26"/>
        </w:rPr>
      </w:pPr>
      <w:r w:rsidRPr="00CE26AB">
        <w:rPr>
          <w:b/>
          <w:i/>
          <w:sz w:val="26"/>
          <w:szCs w:val="26"/>
          <w:lang w:val="vi-VN"/>
        </w:rPr>
        <w:t>1</w:t>
      </w:r>
      <w:r w:rsidRPr="00CE26AB">
        <w:rPr>
          <w:b/>
          <w:i/>
          <w:sz w:val="26"/>
          <w:szCs w:val="26"/>
        </w:rPr>
        <w:t>. Giám sát hoạt động trồng rừng</w:t>
      </w:r>
    </w:p>
    <w:p w14:paraId="73CBEDC7" w14:textId="77777777" w:rsidR="0000727D" w:rsidRPr="00CE26AB" w:rsidRDefault="0000727D" w:rsidP="0000727D">
      <w:pPr>
        <w:tabs>
          <w:tab w:val="left" w:leader="dot" w:pos="9349"/>
        </w:tabs>
        <w:spacing w:before="80"/>
        <w:jc w:val="both"/>
        <w:rPr>
          <w:sz w:val="26"/>
          <w:szCs w:val="26"/>
        </w:rPr>
      </w:pPr>
      <w:r w:rsidRPr="00CE26AB">
        <w:rPr>
          <w:sz w:val="26"/>
          <w:szCs w:val="26"/>
        </w:rPr>
        <w:t>a. Ưu điểm:</w:t>
      </w:r>
      <w:r w:rsidRPr="00CE26AB">
        <w:rPr>
          <w:sz w:val="26"/>
          <w:szCs w:val="26"/>
        </w:rPr>
        <w:tab/>
      </w:r>
    </w:p>
    <w:p w14:paraId="716DE9EB" w14:textId="77777777" w:rsidR="0000727D" w:rsidRPr="00CE26AB" w:rsidRDefault="0000727D" w:rsidP="0000727D">
      <w:pPr>
        <w:tabs>
          <w:tab w:val="left" w:leader="dot" w:pos="9349"/>
        </w:tabs>
        <w:spacing w:before="80"/>
        <w:jc w:val="both"/>
        <w:rPr>
          <w:sz w:val="26"/>
          <w:szCs w:val="26"/>
        </w:rPr>
      </w:pPr>
      <w:r w:rsidRPr="00CE26AB">
        <w:rPr>
          <w:sz w:val="26"/>
          <w:szCs w:val="26"/>
        </w:rPr>
        <w:t>b. Tồn tại:</w:t>
      </w:r>
      <w:r w:rsidRPr="00CE26AB">
        <w:rPr>
          <w:sz w:val="26"/>
          <w:szCs w:val="26"/>
        </w:rPr>
        <w:tab/>
      </w:r>
    </w:p>
    <w:p w14:paraId="20B3DBAD" w14:textId="77777777" w:rsidR="0000727D" w:rsidRPr="00CE26AB" w:rsidRDefault="0000727D" w:rsidP="0000727D">
      <w:pPr>
        <w:tabs>
          <w:tab w:val="left" w:leader="dot" w:pos="9349"/>
        </w:tabs>
        <w:spacing w:before="80"/>
        <w:jc w:val="both"/>
        <w:rPr>
          <w:sz w:val="26"/>
          <w:szCs w:val="26"/>
        </w:rPr>
      </w:pPr>
      <w:r w:rsidRPr="00CE26AB">
        <w:rPr>
          <w:sz w:val="26"/>
          <w:szCs w:val="26"/>
        </w:rPr>
        <w:t>c. Đề xuất khắc phục:</w:t>
      </w:r>
      <w:r w:rsidRPr="00CE26AB">
        <w:rPr>
          <w:sz w:val="26"/>
          <w:szCs w:val="26"/>
        </w:rPr>
        <w:tab/>
      </w:r>
    </w:p>
    <w:p w14:paraId="2EFF46B4" w14:textId="77777777" w:rsidR="0000727D" w:rsidRPr="00CE26AB" w:rsidRDefault="0000727D" w:rsidP="0000727D">
      <w:pPr>
        <w:tabs>
          <w:tab w:val="left" w:leader="dot" w:pos="9923"/>
        </w:tabs>
        <w:spacing w:before="80"/>
        <w:jc w:val="both"/>
        <w:rPr>
          <w:b/>
          <w:i/>
          <w:sz w:val="26"/>
          <w:szCs w:val="26"/>
          <w:lang w:val="vi-VN"/>
        </w:rPr>
      </w:pPr>
      <w:r w:rsidRPr="00CE26AB">
        <w:rPr>
          <w:b/>
          <w:i/>
          <w:sz w:val="26"/>
          <w:szCs w:val="26"/>
          <w:lang w:val="vi-VN"/>
        </w:rPr>
        <w:t>2</w:t>
      </w:r>
      <w:r w:rsidRPr="00CE26AB">
        <w:rPr>
          <w:b/>
          <w:i/>
          <w:sz w:val="26"/>
          <w:szCs w:val="26"/>
        </w:rPr>
        <w:t>. Giám sát hoạt động chăm sóc</w:t>
      </w:r>
      <w:r w:rsidRPr="00CE26AB">
        <w:rPr>
          <w:b/>
          <w:i/>
          <w:sz w:val="26"/>
          <w:szCs w:val="26"/>
          <w:lang w:val="vi-VN"/>
        </w:rPr>
        <w:t xml:space="preserve"> rừng trồng</w:t>
      </w:r>
    </w:p>
    <w:p w14:paraId="12482C7A" w14:textId="77777777" w:rsidR="0000727D" w:rsidRPr="00CE26AB" w:rsidRDefault="0000727D" w:rsidP="0000727D">
      <w:pPr>
        <w:tabs>
          <w:tab w:val="left" w:leader="dot" w:pos="9349"/>
        </w:tabs>
        <w:spacing w:before="80"/>
        <w:jc w:val="both"/>
        <w:rPr>
          <w:sz w:val="26"/>
          <w:szCs w:val="26"/>
        </w:rPr>
      </w:pPr>
      <w:r w:rsidRPr="00CE26AB">
        <w:rPr>
          <w:sz w:val="26"/>
          <w:szCs w:val="26"/>
        </w:rPr>
        <w:t>a. Ưu điểm:</w:t>
      </w:r>
      <w:r w:rsidRPr="00CE26AB">
        <w:rPr>
          <w:sz w:val="26"/>
          <w:szCs w:val="26"/>
        </w:rPr>
        <w:tab/>
      </w:r>
    </w:p>
    <w:p w14:paraId="75DF09ED" w14:textId="77777777" w:rsidR="0000727D" w:rsidRPr="00CE26AB" w:rsidRDefault="0000727D" w:rsidP="0000727D">
      <w:pPr>
        <w:tabs>
          <w:tab w:val="left" w:leader="dot" w:pos="9349"/>
        </w:tabs>
        <w:spacing w:before="80"/>
        <w:jc w:val="both"/>
        <w:rPr>
          <w:sz w:val="26"/>
          <w:szCs w:val="26"/>
        </w:rPr>
      </w:pPr>
      <w:r w:rsidRPr="00CE26AB">
        <w:rPr>
          <w:sz w:val="26"/>
          <w:szCs w:val="26"/>
        </w:rPr>
        <w:t>b. Tồn tại:</w:t>
      </w:r>
      <w:r w:rsidRPr="00CE26AB">
        <w:rPr>
          <w:sz w:val="26"/>
          <w:szCs w:val="26"/>
        </w:rPr>
        <w:tab/>
      </w:r>
    </w:p>
    <w:p w14:paraId="088CBF7D" w14:textId="77777777" w:rsidR="0000727D" w:rsidRPr="00CE26AB" w:rsidRDefault="0000727D" w:rsidP="0000727D">
      <w:pPr>
        <w:tabs>
          <w:tab w:val="left" w:leader="dot" w:pos="9349"/>
        </w:tabs>
        <w:spacing w:before="80"/>
        <w:jc w:val="both"/>
        <w:rPr>
          <w:sz w:val="26"/>
          <w:szCs w:val="26"/>
        </w:rPr>
      </w:pPr>
      <w:r w:rsidRPr="00CE26AB">
        <w:rPr>
          <w:sz w:val="26"/>
          <w:szCs w:val="26"/>
        </w:rPr>
        <w:t>c. Đề xuất khắc phục:</w:t>
      </w:r>
      <w:r w:rsidRPr="00CE26AB">
        <w:rPr>
          <w:sz w:val="26"/>
          <w:szCs w:val="26"/>
        </w:rPr>
        <w:tab/>
      </w:r>
    </w:p>
    <w:p w14:paraId="1A9AD197" w14:textId="77777777" w:rsidR="0000727D" w:rsidRPr="00CE26AB" w:rsidRDefault="0000727D" w:rsidP="0000727D">
      <w:pPr>
        <w:tabs>
          <w:tab w:val="left" w:leader="dot" w:pos="9923"/>
        </w:tabs>
        <w:spacing w:before="80"/>
        <w:jc w:val="both"/>
        <w:rPr>
          <w:b/>
          <w:i/>
          <w:sz w:val="26"/>
          <w:szCs w:val="26"/>
        </w:rPr>
      </w:pPr>
      <w:r w:rsidRPr="00CE26AB">
        <w:rPr>
          <w:b/>
          <w:i/>
          <w:sz w:val="26"/>
          <w:szCs w:val="26"/>
          <w:lang w:val="vi-VN"/>
        </w:rPr>
        <w:t>3</w:t>
      </w:r>
      <w:r w:rsidRPr="00CE26AB">
        <w:rPr>
          <w:b/>
          <w:i/>
          <w:sz w:val="26"/>
          <w:szCs w:val="26"/>
        </w:rPr>
        <w:t>. Giám sát hoạt động bảo vệ rừng</w:t>
      </w:r>
    </w:p>
    <w:p w14:paraId="406743A7" w14:textId="77777777" w:rsidR="0000727D" w:rsidRPr="00CE26AB" w:rsidRDefault="0000727D" w:rsidP="0000727D">
      <w:pPr>
        <w:tabs>
          <w:tab w:val="left" w:leader="dot" w:pos="9349"/>
        </w:tabs>
        <w:spacing w:before="80"/>
        <w:jc w:val="both"/>
        <w:rPr>
          <w:sz w:val="26"/>
          <w:szCs w:val="26"/>
        </w:rPr>
      </w:pPr>
      <w:r w:rsidRPr="00CE26AB">
        <w:rPr>
          <w:sz w:val="26"/>
          <w:szCs w:val="26"/>
        </w:rPr>
        <w:t>a. Ưu điểm:</w:t>
      </w:r>
      <w:r w:rsidRPr="00CE26AB">
        <w:rPr>
          <w:sz w:val="26"/>
          <w:szCs w:val="26"/>
        </w:rPr>
        <w:tab/>
      </w:r>
    </w:p>
    <w:p w14:paraId="549B478A" w14:textId="77777777" w:rsidR="0000727D" w:rsidRPr="00CE26AB" w:rsidRDefault="0000727D" w:rsidP="0000727D">
      <w:pPr>
        <w:tabs>
          <w:tab w:val="left" w:leader="dot" w:pos="9349"/>
        </w:tabs>
        <w:spacing w:before="80"/>
        <w:jc w:val="both"/>
        <w:rPr>
          <w:sz w:val="26"/>
          <w:szCs w:val="26"/>
        </w:rPr>
      </w:pPr>
      <w:r w:rsidRPr="00CE26AB">
        <w:rPr>
          <w:sz w:val="26"/>
          <w:szCs w:val="26"/>
        </w:rPr>
        <w:t>b. Tồn tại:</w:t>
      </w:r>
      <w:r w:rsidRPr="00CE26AB">
        <w:rPr>
          <w:sz w:val="26"/>
          <w:szCs w:val="26"/>
        </w:rPr>
        <w:tab/>
      </w:r>
    </w:p>
    <w:p w14:paraId="64146C39" w14:textId="77777777" w:rsidR="0000727D" w:rsidRPr="00CE26AB" w:rsidRDefault="0000727D" w:rsidP="0000727D">
      <w:pPr>
        <w:tabs>
          <w:tab w:val="left" w:leader="dot" w:pos="9349"/>
        </w:tabs>
        <w:spacing w:before="80"/>
        <w:jc w:val="both"/>
        <w:rPr>
          <w:sz w:val="26"/>
          <w:szCs w:val="26"/>
        </w:rPr>
      </w:pPr>
      <w:r w:rsidRPr="00CE26AB">
        <w:rPr>
          <w:sz w:val="26"/>
          <w:szCs w:val="26"/>
        </w:rPr>
        <w:t>c. Đề xuất khắc phục:</w:t>
      </w:r>
      <w:r w:rsidRPr="00CE26AB">
        <w:rPr>
          <w:sz w:val="26"/>
          <w:szCs w:val="26"/>
        </w:rPr>
        <w:tab/>
      </w:r>
    </w:p>
    <w:p w14:paraId="7E88A08B" w14:textId="77777777" w:rsidR="0000727D" w:rsidRPr="00CE26AB" w:rsidRDefault="0000727D" w:rsidP="0000727D">
      <w:pPr>
        <w:tabs>
          <w:tab w:val="left" w:leader="dot" w:pos="9923"/>
        </w:tabs>
        <w:spacing w:before="80"/>
        <w:jc w:val="both"/>
        <w:rPr>
          <w:b/>
          <w:i/>
          <w:sz w:val="26"/>
          <w:szCs w:val="26"/>
        </w:rPr>
      </w:pPr>
      <w:r w:rsidRPr="00CE26AB">
        <w:rPr>
          <w:b/>
          <w:i/>
          <w:sz w:val="26"/>
          <w:szCs w:val="26"/>
          <w:lang w:val="vi-VN"/>
        </w:rPr>
        <w:t>4</w:t>
      </w:r>
      <w:r w:rsidRPr="00CE26AB">
        <w:rPr>
          <w:b/>
          <w:i/>
          <w:sz w:val="26"/>
          <w:szCs w:val="26"/>
        </w:rPr>
        <w:t>. Giám sát hoạt động khai thác rừng</w:t>
      </w:r>
    </w:p>
    <w:p w14:paraId="5A83EC88" w14:textId="77777777" w:rsidR="0000727D" w:rsidRPr="00CE26AB" w:rsidRDefault="0000727D" w:rsidP="0000727D">
      <w:pPr>
        <w:tabs>
          <w:tab w:val="left" w:leader="dot" w:pos="9349"/>
        </w:tabs>
        <w:spacing w:before="80"/>
        <w:jc w:val="both"/>
        <w:rPr>
          <w:sz w:val="26"/>
          <w:szCs w:val="26"/>
        </w:rPr>
      </w:pPr>
      <w:r w:rsidRPr="00CE26AB">
        <w:rPr>
          <w:sz w:val="26"/>
          <w:szCs w:val="26"/>
        </w:rPr>
        <w:t>a. Ưu điểm:</w:t>
      </w:r>
      <w:r w:rsidRPr="00CE26AB">
        <w:rPr>
          <w:sz w:val="26"/>
          <w:szCs w:val="26"/>
        </w:rPr>
        <w:tab/>
      </w:r>
    </w:p>
    <w:p w14:paraId="1215F6F3" w14:textId="77777777" w:rsidR="0000727D" w:rsidRPr="00CE26AB" w:rsidRDefault="0000727D" w:rsidP="0000727D">
      <w:pPr>
        <w:tabs>
          <w:tab w:val="left" w:leader="dot" w:pos="9349"/>
        </w:tabs>
        <w:spacing w:before="80"/>
        <w:jc w:val="both"/>
        <w:rPr>
          <w:sz w:val="26"/>
          <w:szCs w:val="26"/>
        </w:rPr>
      </w:pPr>
      <w:r w:rsidRPr="00CE26AB">
        <w:rPr>
          <w:sz w:val="26"/>
          <w:szCs w:val="26"/>
        </w:rPr>
        <w:t>b. Tồn tại:</w:t>
      </w:r>
      <w:r w:rsidRPr="00CE26AB">
        <w:rPr>
          <w:sz w:val="26"/>
          <w:szCs w:val="26"/>
        </w:rPr>
        <w:tab/>
      </w:r>
    </w:p>
    <w:p w14:paraId="6FAF7E13" w14:textId="77777777" w:rsidR="0000727D" w:rsidRPr="00CE26AB" w:rsidRDefault="0000727D" w:rsidP="0000727D">
      <w:pPr>
        <w:tabs>
          <w:tab w:val="left" w:leader="dot" w:pos="9349"/>
        </w:tabs>
        <w:spacing w:before="80"/>
        <w:jc w:val="both"/>
        <w:rPr>
          <w:sz w:val="26"/>
          <w:szCs w:val="26"/>
        </w:rPr>
      </w:pPr>
      <w:r w:rsidRPr="00CE26AB">
        <w:rPr>
          <w:sz w:val="26"/>
          <w:szCs w:val="26"/>
        </w:rPr>
        <w:t>c. Đề xuất khắc phục:</w:t>
      </w:r>
      <w:r w:rsidRPr="00CE26AB">
        <w:rPr>
          <w:sz w:val="26"/>
          <w:szCs w:val="26"/>
        </w:rPr>
        <w:tab/>
      </w:r>
    </w:p>
    <w:p w14:paraId="3A8488C7" w14:textId="77777777" w:rsidR="0000727D" w:rsidRPr="00CE26AB" w:rsidRDefault="0000727D" w:rsidP="0000727D">
      <w:pPr>
        <w:tabs>
          <w:tab w:val="left" w:leader="dot" w:pos="9349"/>
        </w:tabs>
        <w:spacing w:before="80"/>
        <w:jc w:val="both"/>
        <w:rPr>
          <w:b/>
          <w:i/>
          <w:sz w:val="26"/>
          <w:szCs w:val="26"/>
        </w:rPr>
      </w:pPr>
      <w:r w:rsidRPr="00CE26AB">
        <w:rPr>
          <w:b/>
          <w:i/>
          <w:sz w:val="26"/>
          <w:szCs w:val="26"/>
          <w:lang w:val="vi-VN"/>
        </w:rPr>
        <w:t>5</w:t>
      </w:r>
      <w:r w:rsidRPr="00CE26AB">
        <w:rPr>
          <w:b/>
          <w:i/>
          <w:sz w:val="26"/>
          <w:szCs w:val="26"/>
        </w:rPr>
        <w:t>. Giám sát thi công đường vận xuất vận chuyển</w:t>
      </w:r>
    </w:p>
    <w:p w14:paraId="09800719" w14:textId="77777777" w:rsidR="0000727D" w:rsidRPr="00CE26AB" w:rsidRDefault="0000727D" w:rsidP="0000727D">
      <w:pPr>
        <w:tabs>
          <w:tab w:val="left" w:leader="dot" w:pos="9349"/>
        </w:tabs>
        <w:spacing w:before="80"/>
        <w:jc w:val="both"/>
        <w:rPr>
          <w:sz w:val="26"/>
          <w:szCs w:val="26"/>
        </w:rPr>
      </w:pPr>
      <w:r w:rsidRPr="00CE26AB">
        <w:rPr>
          <w:sz w:val="26"/>
          <w:szCs w:val="26"/>
        </w:rPr>
        <w:t>a. Ưu điểm:</w:t>
      </w:r>
      <w:r w:rsidRPr="00CE26AB">
        <w:rPr>
          <w:sz w:val="26"/>
          <w:szCs w:val="26"/>
        </w:rPr>
        <w:tab/>
      </w:r>
    </w:p>
    <w:p w14:paraId="0F9D0488" w14:textId="77777777" w:rsidR="0000727D" w:rsidRPr="00CE26AB" w:rsidRDefault="0000727D" w:rsidP="0000727D">
      <w:pPr>
        <w:tabs>
          <w:tab w:val="left" w:leader="dot" w:pos="9349"/>
        </w:tabs>
        <w:spacing w:before="80"/>
        <w:jc w:val="both"/>
        <w:rPr>
          <w:sz w:val="26"/>
          <w:szCs w:val="26"/>
        </w:rPr>
      </w:pPr>
      <w:r w:rsidRPr="00CE26AB">
        <w:rPr>
          <w:sz w:val="26"/>
          <w:szCs w:val="26"/>
        </w:rPr>
        <w:t>b. Tồn tại:</w:t>
      </w:r>
      <w:r w:rsidRPr="00CE26AB">
        <w:rPr>
          <w:sz w:val="26"/>
          <w:szCs w:val="26"/>
        </w:rPr>
        <w:tab/>
      </w:r>
    </w:p>
    <w:p w14:paraId="15C37C99" w14:textId="77777777" w:rsidR="0000727D" w:rsidRPr="00CE26AB" w:rsidRDefault="0000727D" w:rsidP="0000727D">
      <w:pPr>
        <w:tabs>
          <w:tab w:val="left" w:leader="dot" w:pos="9349"/>
        </w:tabs>
        <w:spacing w:before="80"/>
        <w:jc w:val="both"/>
        <w:rPr>
          <w:sz w:val="26"/>
          <w:szCs w:val="26"/>
        </w:rPr>
      </w:pPr>
      <w:r w:rsidRPr="00CE26AB">
        <w:rPr>
          <w:sz w:val="26"/>
          <w:szCs w:val="26"/>
        </w:rPr>
        <w:t>c. Đề xuất khắc phục:</w:t>
      </w:r>
      <w:r w:rsidRPr="00CE26AB">
        <w:rPr>
          <w:sz w:val="26"/>
          <w:szCs w:val="26"/>
        </w:rPr>
        <w:tab/>
      </w:r>
    </w:p>
    <w:p w14:paraId="078FACFD" w14:textId="77777777" w:rsidR="0000727D" w:rsidRPr="00CE26AB" w:rsidRDefault="0000727D" w:rsidP="0000727D">
      <w:pPr>
        <w:tabs>
          <w:tab w:val="left" w:leader="dot" w:pos="9923"/>
        </w:tabs>
        <w:spacing w:before="80"/>
        <w:jc w:val="both"/>
        <w:rPr>
          <w:b/>
          <w:i/>
          <w:sz w:val="26"/>
          <w:szCs w:val="26"/>
        </w:rPr>
      </w:pPr>
      <w:r w:rsidRPr="00CE26AB">
        <w:rPr>
          <w:b/>
          <w:i/>
          <w:sz w:val="26"/>
          <w:szCs w:val="26"/>
          <w:lang w:val="vi-VN"/>
        </w:rPr>
        <w:t>8</w:t>
      </w:r>
      <w:r w:rsidRPr="00CE26AB">
        <w:rPr>
          <w:b/>
          <w:i/>
          <w:sz w:val="26"/>
          <w:szCs w:val="26"/>
        </w:rPr>
        <w:t>. Giám sát tác động xã hội</w:t>
      </w:r>
    </w:p>
    <w:p w14:paraId="2DEC0A40" w14:textId="77777777" w:rsidR="0000727D" w:rsidRPr="00CE26AB" w:rsidRDefault="0000727D" w:rsidP="0000727D">
      <w:pPr>
        <w:spacing w:before="80"/>
        <w:jc w:val="both"/>
        <w:rPr>
          <w:sz w:val="26"/>
          <w:szCs w:val="26"/>
        </w:rPr>
      </w:pPr>
      <w:r w:rsidRPr="00CE26AB">
        <w:rPr>
          <w:sz w:val="26"/>
          <w:szCs w:val="26"/>
        </w:rPr>
        <w:t>a. Ưu điểm:</w:t>
      </w:r>
      <w:r w:rsidRPr="00CE26AB">
        <w:rPr>
          <w:sz w:val="26"/>
          <w:szCs w:val="26"/>
        </w:rPr>
        <w:tab/>
      </w:r>
    </w:p>
    <w:p w14:paraId="535216C2" w14:textId="77777777" w:rsidR="0000727D" w:rsidRPr="00CE26AB" w:rsidRDefault="0000727D" w:rsidP="0000727D">
      <w:pPr>
        <w:tabs>
          <w:tab w:val="left" w:leader="dot" w:pos="9349"/>
        </w:tabs>
        <w:spacing w:before="80"/>
        <w:jc w:val="both"/>
        <w:rPr>
          <w:sz w:val="26"/>
          <w:szCs w:val="26"/>
        </w:rPr>
      </w:pPr>
      <w:r w:rsidRPr="00CE26AB">
        <w:rPr>
          <w:sz w:val="26"/>
          <w:szCs w:val="26"/>
        </w:rPr>
        <w:t>b. Tồn tại:</w:t>
      </w:r>
      <w:r w:rsidRPr="00CE26AB">
        <w:rPr>
          <w:sz w:val="26"/>
          <w:szCs w:val="26"/>
        </w:rPr>
        <w:tab/>
      </w:r>
    </w:p>
    <w:p w14:paraId="0F4004B2" w14:textId="77777777" w:rsidR="0000727D" w:rsidRPr="00CE26AB" w:rsidRDefault="0000727D" w:rsidP="0000727D">
      <w:pPr>
        <w:tabs>
          <w:tab w:val="left" w:leader="dot" w:pos="9349"/>
        </w:tabs>
        <w:spacing w:before="80"/>
        <w:jc w:val="both"/>
        <w:rPr>
          <w:sz w:val="26"/>
          <w:szCs w:val="26"/>
        </w:rPr>
      </w:pPr>
      <w:r w:rsidRPr="00CE26AB">
        <w:rPr>
          <w:sz w:val="26"/>
          <w:szCs w:val="26"/>
        </w:rPr>
        <w:t>c. Đề xuất khắc phục:</w:t>
      </w:r>
      <w:r w:rsidRPr="00CE26AB">
        <w:rPr>
          <w:sz w:val="26"/>
          <w:szCs w:val="26"/>
        </w:rPr>
        <w:tab/>
      </w:r>
    </w:p>
    <w:p w14:paraId="2600C994" w14:textId="77777777" w:rsidR="0000727D" w:rsidRPr="00CE26AB" w:rsidRDefault="0000727D" w:rsidP="0000727D">
      <w:pPr>
        <w:tabs>
          <w:tab w:val="left" w:leader="dot" w:pos="9923"/>
        </w:tabs>
        <w:spacing w:before="80"/>
        <w:jc w:val="both"/>
        <w:rPr>
          <w:b/>
          <w:i/>
          <w:sz w:val="26"/>
          <w:szCs w:val="26"/>
        </w:rPr>
      </w:pPr>
      <w:r w:rsidRPr="00CE26AB">
        <w:rPr>
          <w:b/>
          <w:i/>
          <w:sz w:val="26"/>
          <w:szCs w:val="26"/>
          <w:lang w:val="vi-VN"/>
        </w:rPr>
        <w:t>9</w:t>
      </w:r>
      <w:r w:rsidRPr="00CE26AB">
        <w:rPr>
          <w:b/>
          <w:i/>
          <w:sz w:val="26"/>
          <w:szCs w:val="26"/>
        </w:rPr>
        <w:t>. Giám sát tác động môi trường</w:t>
      </w:r>
    </w:p>
    <w:p w14:paraId="0741ECFD" w14:textId="77777777" w:rsidR="0000727D" w:rsidRPr="00CE26AB" w:rsidRDefault="0000727D" w:rsidP="0000727D">
      <w:pPr>
        <w:tabs>
          <w:tab w:val="left" w:leader="dot" w:pos="9349"/>
        </w:tabs>
        <w:spacing w:before="80"/>
        <w:jc w:val="both"/>
        <w:rPr>
          <w:sz w:val="26"/>
          <w:szCs w:val="26"/>
        </w:rPr>
      </w:pPr>
      <w:r w:rsidRPr="00CE26AB">
        <w:rPr>
          <w:sz w:val="26"/>
          <w:szCs w:val="26"/>
        </w:rPr>
        <w:t>a. Ưu điểm:</w:t>
      </w:r>
      <w:r w:rsidRPr="00CE26AB">
        <w:rPr>
          <w:sz w:val="26"/>
          <w:szCs w:val="26"/>
        </w:rPr>
        <w:tab/>
      </w:r>
    </w:p>
    <w:p w14:paraId="072D5E8F" w14:textId="77777777" w:rsidR="0000727D" w:rsidRPr="00CE26AB" w:rsidRDefault="0000727D" w:rsidP="0000727D">
      <w:pPr>
        <w:tabs>
          <w:tab w:val="left" w:leader="dot" w:pos="9349"/>
        </w:tabs>
        <w:spacing w:before="80"/>
        <w:jc w:val="both"/>
        <w:rPr>
          <w:sz w:val="26"/>
          <w:szCs w:val="26"/>
        </w:rPr>
      </w:pPr>
      <w:r w:rsidRPr="00CE26AB">
        <w:rPr>
          <w:sz w:val="26"/>
          <w:szCs w:val="26"/>
        </w:rPr>
        <w:t>b. Tồn tại:</w:t>
      </w:r>
      <w:r w:rsidRPr="00CE26AB">
        <w:rPr>
          <w:sz w:val="26"/>
          <w:szCs w:val="26"/>
        </w:rPr>
        <w:tab/>
      </w:r>
    </w:p>
    <w:p w14:paraId="729153B6" w14:textId="77777777" w:rsidR="0000727D" w:rsidRPr="00CE26AB" w:rsidRDefault="0000727D" w:rsidP="0000727D">
      <w:pPr>
        <w:tabs>
          <w:tab w:val="left" w:leader="dot" w:pos="9349"/>
        </w:tabs>
        <w:spacing w:before="80"/>
        <w:jc w:val="both"/>
        <w:rPr>
          <w:sz w:val="26"/>
          <w:szCs w:val="26"/>
        </w:rPr>
      </w:pPr>
      <w:r w:rsidRPr="00CE26AB">
        <w:rPr>
          <w:sz w:val="26"/>
          <w:szCs w:val="26"/>
        </w:rPr>
        <w:t>c. Đề xuất khắc phục:</w:t>
      </w:r>
      <w:r w:rsidRPr="00CE26AB">
        <w:rPr>
          <w:sz w:val="26"/>
          <w:szCs w:val="26"/>
        </w:rPr>
        <w:tab/>
      </w:r>
    </w:p>
    <w:p w14:paraId="4C455D0F" w14:textId="77777777" w:rsidR="0000727D" w:rsidRPr="00CE26AB" w:rsidRDefault="0000727D" w:rsidP="0000727D">
      <w:pPr>
        <w:tabs>
          <w:tab w:val="left" w:leader="dot" w:pos="9923"/>
        </w:tabs>
        <w:spacing w:before="80"/>
        <w:jc w:val="both"/>
        <w:rPr>
          <w:b/>
          <w:i/>
          <w:sz w:val="26"/>
          <w:szCs w:val="26"/>
        </w:rPr>
      </w:pPr>
      <w:r w:rsidRPr="00CE26AB">
        <w:rPr>
          <w:b/>
          <w:i/>
          <w:sz w:val="26"/>
          <w:szCs w:val="26"/>
        </w:rPr>
        <w:t>1</w:t>
      </w:r>
      <w:r w:rsidRPr="00CE26AB">
        <w:rPr>
          <w:b/>
          <w:i/>
          <w:sz w:val="26"/>
          <w:szCs w:val="26"/>
          <w:lang w:val="vi-VN"/>
        </w:rPr>
        <w:t>0</w:t>
      </w:r>
      <w:r w:rsidRPr="00CE26AB">
        <w:rPr>
          <w:b/>
          <w:i/>
          <w:sz w:val="26"/>
          <w:szCs w:val="26"/>
        </w:rPr>
        <w:t>. Giám sát các hoạt động khắc phục</w:t>
      </w:r>
    </w:p>
    <w:p w14:paraId="1C0FF0AD" w14:textId="77777777" w:rsidR="0000727D" w:rsidRPr="00CE26AB" w:rsidRDefault="0000727D" w:rsidP="0000727D">
      <w:pPr>
        <w:tabs>
          <w:tab w:val="left" w:leader="dot" w:pos="9349"/>
        </w:tabs>
        <w:spacing w:before="80"/>
        <w:jc w:val="both"/>
        <w:rPr>
          <w:sz w:val="26"/>
          <w:szCs w:val="26"/>
        </w:rPr>
      </w:pPr>
      <w:r w:rsidRPr="00CE26AB">
        <w:rPr>
          <w:sz w:val="26"/>
          <w:szCs w:val="26"/>
        </w:rPr>
        <w:lastRenderedPageBreak/>
        <w:t>a. Ưu điểm:</w:t>
      </w:r>
      <w:r w:rsidRPr="00CE26AB">
        <w:rPr>
          <w:sz w:val="26"/>
          <w:szCs w:val="26"/>
        </w:rPr>
        <w:tab/>
      </w:r>
    </w:p>
    <w:p w14:paraId="2A90E9BA" w14:textId="77777777" w:rsidR="0000727D" w:rsidRPr="00CE26AB" w:rsidRDefault="0000727D" w:rsidP="0000727D">
      <w:pPr>
        <w:tabs>
          <w:tab w:val="left" w:leader="dot" w:pos="9349"/>
        </w:tabs>
        <w:spacing w:before="80"/>
        <w:jc w:val="both"/>
        <w:rPr>
          <w:sz w:val="26"/>
          <w:szCs w:val="26"/>
        </w:rPr>
      </w:pPr>
      <w:r w:rsidRPr="00CE26AB">
        <w:rPr>
          <w:sz w:val="26"/>
          <w:szCs w:val="26"/>
        </w:rPr>
        <w:t>b. Tồn tại:</w:t>
      </w:r>
      <w:r w:rsidRPr="00CE26AB">
        <w:rPr>
          <w:sz w:val="26"/>
          <w:szCs w:val="26"/>
        </w:rPr>
        <w:tab/>
      </w:r>
    </w:p>
    <w:p w14:paraId="146345FC" w14:textId="77777777" w:rsidR="0000727D" w:rsidRPr="00CE26AB" w:rsidRDefault="0000727D" w:rsidP="0000727D">
      <w:pPr>
        <w:tabs>
          <w:tab w:val="left" w:leader="dot" w:pos="9349"/>
        </w:tabs>
        <w:spacing w:before="80"/>
        <w:jc w:val="both"/>
        <w:rPr>
          <w:sz w:val="26"/>
          <w:szCs w:val="26"/>
        </w:rPr>
      </w:pPr>
      <w:r w:rsidRPr="00CE26AB">
        <w:rPr>
          <w:sz w:val="26"/>
          <w:szCs w:val="26"/>
        </w:rPr>
        <w:t>c. Đề xuất khắc phục:</w:t>
      </w:r>
      <w:r w:rsidRPr="00CE26AB">
        <w:rPr>
          <w:sz w:val="26"/>
          <w:szCs w:val="26"/>
        </w:rPr>
        <w:tab/>
      </w:r>
    </w:p>
    <w:p w14:paraId="3F809DFA" w14:textId="77777777" w:rsidR="0000727D" w:rsidRPr="00CE26AB" w:rsidRDefault="0000727D" w:rsidP="0000727D">
      <w:pPr>
        <w:tabs>
          <w:tab w:val="left" w:leader="dot" w:pos="9923"/>
        </w:tabs>
        <w:spacing w:before="80"/>
        <w:jc w:val="both"/>
        <w:rPr>
          <w:b/>
          <w:sz w:val="26"/>
          <w:szCs w:val="26"/>
        </w:rPr>
      </w:pPr>
      <w:r w:rsidRPr="00CE26AB">
        <w:rPr>
          <w:b/>
          <w:sz w:val="26"/>
          <w:szCs w:val="26"/>
        </w:rPr>
        <w:t>III. Kết luận</w:t>
      </w:r>
    </w:p>
    <w:p w14:paraId="443959F6" w14:textId="77777777" w:rsidR="0000727D" w:rsidRPr="00CE26AB" w:rsidRDefault="0000727D" w:rsidP="0000727D">
      <w:pPr>
        <w:tabs>
          <w:tab w:val="left" w:leader="dot" w:pos="9923"/>
        </w:tabs>
        <w:spacing w:before="80"/>
        <w:jc w:val="both"/>
        <w:rPr>
          <w:sz w:val="26"/>
          <w:szCs w:val="26"/>
        </w:rPr>
      </w:pPr>
      <w:r w:rsidRPr="00CE26AB">
        <w:rPr>
          <w:sz w:val="26"/>
          <w:szCs w:val="26"/>
        </w:rPr>
        <w:tab/>
      </w:r>
    </w:p>
    <w:p w14:paraId="673CF98C" w14:textId="77777777" w:rsidR="0000727D" w:rsidRPr="00CE26AB" w:rsidRDefault="0000727D" w:rsidP="0000727D">
      <w:pPr>
        <w:tabs>
          <w:tab w:val="left" w:leader="dot" w:pos="9923"/>
        </w:tabs>
        <w:spacing w:before="80"/>
        <w:jc w:val="both"/>
        <w:rPr>
          <w:sz w:val="26"/>
          <w:szCs w:val="26"/>
        </w:rPr>
      </w:pPr>
      <w:r w:rsidRPr="00CE26AB">
        <w:rPr>
          <w:sz w:val="26"/>
          <w:szCs w:val="26"/>
        </w:rPr>
        <w:tab/>
      </w:r>
    </w:p>
    <w:p w14:paraId="293E5F21" w14:textId="77777777" w:rsidR="0000727D" w:rsidRPr="00CE26AB" w:rsidRDefault="0000727D" w:rsidP="0000727D">
      <w:pPr>
        <w:tabs>
          <w:tab w:val="left" w:leader="dot" w:pos="9923"/>
        </w:tabs>
        <w:spacing w:before="80"/>
        <w:jc w:val="both"/>
        <w:rPr>
          <w:sz w:val="26"/>
          <w:szCs w:val="26"/>
        </w:rPr>
      </w:pPr>
      <w:r w:rsidRPr="00CE26AB">
        <w:rPr>
          <w:sz w:val="26"/>
          <w:szCs w:val="26"/>
        </w:rPr>
        <w:tab/>
      </w:r>
    </w:p>
    <w:p w14:paraId="58D444B6" w14:textId="77777777" w:rsidR="0000727D" w:rsidRPr="00CE26AB" w:rsidRDefault="0000727D" w:rsidP="0000727D">
      <w:pPr>
        <w:tabs>
          <w:tab w:val="left" w:pos="0"/>
        </w:tabs>
        <w:spacing w:before="80"/>
        <w:jc w:val="both"/>
        <w:rPr>
          <w:b/>
          <w:sz w:val="26"/>
          <w:szCs w:val="26"/>
        </w:rPr>
      </w:pPr>
      <w:r w:rsidRPr="00CE26AB">
        <w:rPr>
          <w:b/>
          <w:sz w:val="26"/>
          <w:szCs w:val="26"/>
        </w:rPr>
        <w:tab/>
        <w:t>Thành phần tham gia họp ký tên đầy đủ (như bảng dưới)</w:t>
      </w:r>
    </w:p>
    <w:p w14:paraId="625CDE25" w14:textId="77777777" w:rsidR="0000727D" w:rsidRPr="00CE26AB" w:rsidRDefault="0000727D" w:rsidP="0000727D">
      <w:pPr>
        <w:tabs>
          <w:tab w:val="left" w:pos="9923"/>
        </w:tabs>
        <w:spacing w:before="80"/>
        <w:jc w:val="both"/>
        <w:rPr>
          <w:sz w:val="26"/>
          <w:szCs w:val="26"/>
        </w:rPr>
      </w:pPr>
      <w:r w:rsidRPr="00CE26AB">
        <w:rPr>
          <w:sz w:val="26"/>
          <w:szCs w:val="26"/>
        </w:rPr>
        <w:t>Nơi nhận:</w:t>
      </w:r>
    </w:p>
    <w:p w14:paraId="1FC31E17" w14:textId="256567B6" w:rsidR="0000727D" w:rsidRPr="00CE26AB" w:rsidRDefault="0000727D" w:rsidP="0000727D">
      <w:pPr>
        <w:spacing w:before="80"/>
        <w:ind w:firstLine="720"/>
        <w:jc w:val="both"/>
        <w:rPr>
          <w:sz w:val="26"/>
          <w:szCs w:val="26"/>
        </w:rPr>
      </w:pPr>
      <w:r w:rsidRPr="00CE26AB">
        <w:rPr>
          <w:sz w:val="26"/>
          <w:szCs w:val="26"/>
        </w:rPr>
        <w:t xml:space="preserve">- </w:t>
      </w:r>
      <w:r w:rsidR="000E261E">
        <w:rPr>
          <w:sz w:val="26"/>
          <w:szCs w:val="26"/>
        </w:rPr>
        <w:t>Thành viên đại diện (Trưởng thôn/xóm)</w:t>
      </w:r>
      <w:r w:rsidRPr="00CE26AB">
        <w:rPr>
          <w:sz w:val="26"/>
          <w:szCs w:val="26"/>
        </w:rPr>
        <w:t xml:space="preserve"> (B/c)</w:t>
      </w:r>
    </w:p>
    <w:p w14:paraId="1B661A5F" w14:textId="77777777" w:rsidR="0000727D" w:rsidRPr="00CE26AB" w:rsidRDefault="0000727D" w:rsidP="0000727D">
      <w:pPr>
        <w:spacing w:before="80"/>
        <w:ind w:firstLine="720"/>
        <w:jc w:val="both"/>
        <w:rPr>
          <w:sz w:val="26"/>
          <w:szCs w:val="26"/>
        </w:rPr>
      </w:pPr>
      <w:r w:rsidRPr="00CE26AB">
        <w:rPr>
          <w:sz w:val="26"/>
          <w:szCs w:val="26"/>
        </w:rPr>
        <w:t>- Các bên liên quan (tham vấn)</w:t>
      </w:r>
    </w:p>
    <w:p w14:paraId="370E62F6" w14:textId="77777777" w:rsidR="0000727D" w:rsidRPr="00CE26AB" w:rsidRDefault="0000727D" w:rsidP="0000727D">
      <w:pPr>
        <w:spacing w:before="80"/>
        <w:ind w:firstLine="720"/>
        <w:jc w:val="both"/>
        <w:rPr>
          <w:sz w:val="26"/>
          <w:szCs w:val="26"/>
        </w:rPr>
      </w:pPr>
      <w:r w:rsidRPr="00CE26AB">
        <w:rPr>
          <w:sz w:val="26"/>
          <w:szCs w:val="26"/>
        </w:rPr>
        <w:t>- Lưu VT</w:t>
      </w:r>
    </w:p>
    <w:p w14:paraId="3DF756E7" w14:textId="77777777" w:rsidR="0000727D" w:rsidRPr="00CE26AB" w:rsidRDefault="0000727D" w:rsidP="0000727D">
      <w:pPr>
        <w:spacing w:before="80"/>
        <w:ind w:firstLine="720"/>
        <w:jc w:val="both"/>
        <w:rPr>
          <w:sz w:val="26"/>
          <w:szCs w:val="26"/>
        </w:rPr>
      </w:pPr>
    </w:p>
    <w:p w14:paraId="54CDA619" w14:textId="77777777" w:rsidR="0000727D" w:rsidRPr="00CE26AB" w:rsidRDefault="0000727D" w:rsidP="0000727D">
      <w:pPr>
        <w:rPr>
          <w:b/>
          <w:sz w:val="26"/>
          <w:szCs w:val="26"/>
        </w:rPr>
      </w:pPr>
      <w:r w:rsidRPr="00CE26AB">
        <w:rPr>
          <w:b/>
          <w:sz w:val="26"/>
          <w:szCs w:val="26"/>
        </w:rPr>
        <w:br w:type="page"/>
      </w:r>
    </w:p>
    <w:p w14:paraId="7069E02D" w14:textId="77777777" w:rsidR="0000727D" w:rsidRPr="00CE26AB" w:rsidRDefault="0000727D" w:rsidP="0000727D">
      <w:pPr>
        <w:jc w:val="center"/>
        <w:rPr>
          <w:b/>
          <w:sz w:val="26"/>
          <w:szCs w:val="26"/>
        </w:rPr>
      </w:pPr>
      <w:r w:rsidRPr="00CE26AB">
        <w:rPr>
          <w:b/>
          <w:sz w:val="26"/>
          <w:szCs w:val="26"/>
        </w:rPr>
        <w:lastRenderedPageBreak/>
        <w:t>DANH SÁCH THÀNH VIÊN NHÓM HỘ THAM GIA HỌP TỔNG HỢP</w:t>
      </w:r>
    </w:p>
    <w:p w14:paraId="28CA090C" w14:textId="77777777" w:rsidR="0000727D" w:rsidRPr="00CE26AB" w:rsidRDefault="0000727D" w:rsidP="0000727D">
      <w:pPr>
        <w:tabs>
          <w:tab w:val="left" w:leader="dot" w:pos="9923"/>
        </w:tabs>
        <w:spacing w:before="80"/>
        <w:jc w:val="center"/>
        <w:rPr>
          <w:b/>
          <w:sz w:val="26"/>
          <w:szCs w:val="26"/>
        </w:rPr>
      </w:pPr>
      <w:r w:rsidRPr="00CE26AB">
        <w:rPr>
          <w:b/>
          <w:sz w:val="26"/>
          <w:szCs w:val="26"/>
        </w:rPr>
        <w:t>KẾT QUẢ GIÁM SÁT</w:t>
      </w:r>
    </w:p>
    <w:p w14:paraId="69C9DE02" w14:textId="77777777" w:rsidR="0000727D" w:rsidRPr="00CE26AB" w:rsidRDefault="0000727D" w:rsidP="0000727D">
      <w:pPr>
        <w:tabs>
          <w:tab w:val="left" w:leader="dot" w:pos="9923"/>
        </w:tabs>
        <w:spacing w:before="80"/>
        <w:jc w:val="center"/>
        <w:rPr>
          <w:b/>
          <w:sz w:val="26"/>
          <w:szCs w:val="26"/>
        </w:rPr>
      </w:pPr>
      <w:r w:rsidRPr="00CE26AB">
        <w:rPr>
          <w:b/>
          <w:sz w:val="26"/>
          <w:szCs w:val="26"/>
        </w:rPr>
        <w:t>Tháng ………./………</w:t>
      </w:r>
    </w:p>
    <w:p w14:paraId="0056EBF7" w14:textId="77777777" w:rsidR="0000727D" w:rsidRPr="00CE26AB" w:rsidRDefault="0000727D" w:rsidP="0000727D">
      <w:pPr>
        <w:tabs>
          <w:tab w:val="left" w:leader="dot" w:pos="9923"/>
        </w:tabs>
        <w:spacing w:before="80"/>
        <w:jc w:val="center"/>
        <w:rPr>
          <w:i/>
          <w:sz w:val="26"/>
          <w:szCs w:val="26"/>
        </w:rPr>
      </w:pPr>
      <w:r w:rsidRPr="00CE26AB">
        <w:rPr>
          <w:i/>
          <w:sz w:val="26"/>
          <w:szCs w:val="26"/>
        </w:rPr>
        <w:t>(Kèm theo Báo cáo…………………………………)</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4342"/>
        <w:gridCol w:w="2488"/>
        <w:gridCol w:w="2152"/>
      </w:tblGrid>
      <w:tr w:rsidR="0000727D" w:rsidRPr="00CE26AB" w14:paraId="7BAEC032" w14:textId="77777777" w:rsidTr="00354023">
        <w:trPr>
          <w:trHeight w:val="540"/>
        </w:trPr>
        <w:tc>
          <w:tcPr>
            <w:tcW w:w="392" w:type="pct"/>
            <w:shd w:val="clear" w:color="auto" w:fill="auto"/>
          </w:tcPr>
          <w:p w14:paraId="21A7122A" w14:textId="77777777" w:rsidR="0000727D" w:rsidRPr="00CE26AB" w:rsidRDefault="0000727D" w:rsidP="0030653B">
            <w:pPr>
              <w:tabs>
                <w:tab w:val="left" w:leader="dot" w:pos="9923"/>
              </w:tabs>
              <w:spacing w:before="80"/>
              <w:jc w:val="center"/>
              <w:rPr>
                <w:b/>
                <w:sz w:val="26"/>
                <w:szCs w:val="26"/>
              </w:rPr>
            </w:pPr>
            <w:r w:rsidRPr="00CE26AB">
              <w:rPr>
                <w:b/>
                <w:sz w:val="26"/>
                <w:szCs w:val="26"/>
              </w:rPr>
              <w:t>STT</w:t>
            </w:r>
          </w:p>
        </w:tc>
        <w:tc>
          <w:tcPr>
            <w:tcW w:w="2227" w:type="pct"/>
            <w:shd w:val="clear" w:color="auto" w:fill="auto"/>
          </w:tcPr>
          <w:p w14:paraId="217087EA" w14:textId="77777777" w:rsidR="0000727D" w:rsidRPr="00CE26AB" w:rsidRDefault="0000727D" w:rsidP="0030653B">
            <w:pPr>
              <w:tabs>
                <w:tab w:val="left" w:leader="dot" w:pos="9923"/>
              </w:tabs>
              <w:spacing w:before="80"/>
              <w:jc w:val="center"/>
              <w:rPr>
                <w:b/>
                <w:sz w:val="26"/>
                <w:szCs w:val="26"/>
              </w:rPr>
            </w:pPr>
            <w:r w:rsidRPr="00CE26AB">
              <w:rPr>
                <w:b/>
                <w:sz w:val="26"/>
                <w:szCs w:val="26"/>
              </w:rPr>
              <w:t>Họ và tên</w:t>
            </w:r>
          </w:p>
        </w:tc>
        <w:tc>
          <w:tcPr>
            <w:tcW w:w="1276" w:type="pct"/>
            <w:shd w:val="clear" w:color="auto" w:fill="auto"/>
          </w:tcPr>
          <w:p w14:paraId="751AD5C6" w14:textId="77777777" w:rsidR="0000727D" w:rsidRPr="00CE26AB" w:rsidRDefault="0000727D" w:rsidP="0030653B">
            <w:pPr>
              <w:tabs>
                <w:tab w:val="left" w:leader="dot" w:pos="9923"/>
              </w:tabs>
              <w:spacing w:before="80"/>
              <w:jc w:val="center"/>
              <w:rPr>
                <w:b/>
                <w:sz w:val="26"/>
                <w:szCs w:val="26"/>
              </w:rPr>
            </w:pPr>
            <w:r w:rsidRPr="00CE26AB">
              <w:rPr>
                <w:b/>
                <w:sz w:val="26"/>
                <w:szCs w:val="26"/>
              </w:rPr>
              <w:t>Chức vụ</w:t>
            </w:r>
          </w:p>
        </w:tc>
        <w:tc>
          <w:tcPr>
            <w:tcW w:w="1104" w:type="pct"/>
            <w:shd w:val="clear" w:color="auto" w:fill="auto"/>
          </w:tcPr>
          <w:p w14:paraId="21880EDC" w14:textId="77777777" w:rsidR="0000727D" w:rsidRPr="00CE26AB" w:rsidRDefault="0000727D" w:rsidP="0030653B">
            <w:pPr>
              <w:tabs>
                <w:tab w:val="left" w:leader="dot" w:pos="9923"/>
              </w:tabs>
              <w:spacing w:before="80"/>
              <w:jc w:val="center"/>
              <w:rPr>
                <w:b/>
                <w:sz w:val="26"/>
                <w:szCs w:val="26"/>
              </w:rPr>
            </w:pPr>
            <w:r w:rsidRPr="00CE26AB">
              <w:rPr>
                <w:b/>
                <w:sz w:val="26"/>
                <w:szCs w:val="26"/>
              </w:rPr>
              <w:t>Chữ ký</w:t>
            </w:r>
          </w:p>
        </w:tc>
      </w:tr>
      <w:tr w:rsidR="0000727D" w:rsidRPr="00CE26AB" w14:paraId="7BFAC439" w14:textId="77777777" w:rsidTr="00354023">
        <w:trPr>
          <w:trHeight w:val="540"/>
        </w:trPr>
        <w:tc>
          <w:tcPr>
            <w:tcW w:w="392" w:type="pct"/>
            <w:shd w:val="clear" w:color="auto" w:fill="auto"/>
          </w:tcPr>
          <w:p w14:paraId="7A1039CB" w14:textId="77777777" w:rsidR="0000727D" w:rsidRPr="00CE26AB" w:rsidRDefault="0000727D" w:rsidP="0030653B">
            <w:pPr>
              <w:tabs>
                <w:tab w:val="left" w:leader="dot" w:pos="9923"/>
              </w:tabs>
              <w:spacing w:before="80"/>
              <w:jc w:val="center"/>
              <w:rPr>
                <w:i/>
                <w:sz w:val="26"/>
                <w:szCs w:val="26"/>
              </w:rPr>
            </w:pPr>
          </w:p>
        </w:tc>
        <w:tc>
          <w:tcPr>
            <w:tcW w:w="2227" w:type="pct"/>
            <w:shd w:val="clear" w:color="auto" w:fill="auto"/>
          </w:tcPr>
          <w:p w14:paraId="5B8615DC" w14:textId="77777777" w:rsidR="0000727D" w:rsidRPr="00CE26AB" w:rsidRDefault="0000727D" w:rsidP="0030653B">
            <w:pPr>
              <w:tabs>
                <w:tab w:val="left" w:leader="dot" w:pos="9923"/>
              </w:tabs>
              <w:spacing w:before="80"/>
              <w:jc w:val="center"/>
              <w:rPr>
                <w:i/>
                <w:sz w:val="26"/>
                <w:szCs w:val="26"/>
              </w:rPr>
            </w:pPr>
          </w:p>
        </w:tc>
        <w:tc>
          <w:tcPr>
            <w:tcW w:w="1276" w:type="pct"/>
            <w:shd w:val="clear" w:color="auto" w:fill="auto"/>
          </w:tcPr>
          <w:p w14:paraId="42016F2A" w14:textId="77777777" w:rsidR="0000727D" w:rsidRPr="00CE26AB" w:rsidRDefault="0000727D" w:rsidP="0030653B">
            <w:pPr>
              <w:tabs>
                <w:tab w:val="left" w:leader="dot" w:pos="9923"/>
              </w:tabs>
              <w:spacing w:before="80"/>
              <w:jc w:val="center"/>
              <w:rPr>
                <w:i/>
                <w:sz w:val="26"/>
                <w:szCs w:val="26"/>
              </w:rPr>
            </w:pPr>
          </w:p>
        </w:tc>
        <w:tc>
          <w:tcPr>
            <w:tcW w:w="1104" w:type="pct"/>
            <w:shd w:val="clear" w:color="auto" w:fill="auto"/>
          </w:tcPr>
          <w:p w14:paraId="4C127AB8" w14:textId="77777777" w:rsidR="0000727D" w:rsidRPr="00CE26AB" w:rsidRDefault="0000727D" w:rsidP="0030653B">
            <w:pPr>
              <w:tabs>
                <w:tab w:val="left" w:leader="dot" w:pos="9923"/>
              </w:tabs>
              <w:spacing w:before="80"/>
              <w:jc w:val="center"/>
              <w:rPr>
                <w:i/>
                <w:sz w:val="26"/>
                <w:szCs w:val="26"/>
              </w:rPr>
            </w:pPr>
          </w:p>
        </w:tc>
      </w:tr>
      <w:tr w:rsidR="0000727D" w:rsidRPr="00CE26AB" w14:paraId="4008582B" w14:textId="77777777" w:rsidTr="00354023">
        <w:trPr>
          <w:trHeight w:val="540"/>
        </w:trPr>
        <w:tc>
          <w:tcPr>
            <w:tcW w:w="392" w:type="pct"/>
            <w:shd w:val="clear" w:color="auto" w:fill="auto"/>
          </w:tcPr>
          <w:p w14:paraId="5E46C7AD" w14:textId="77777777" w:rsidR="0000727D" w:rsidRPr="00CE26AB" w:rsidRDefault="0000727D" w:rsidP="0030653B">
            <w:pPr>
              <w:tabs>
                <w:tab w:val="left" w:leader="dot" w:pos="9923"/>
              </w:tabs>
              <w:spacing w:before="80"/>
              <w:jc w:val="center"/>
              <w:rPr>
                <w:i/>
                <w:sz w:val="26"/>
                <w:szCs w:val="26"/>
              </w:rPr>
            </w:pPr>
          </w:p>
        </w:tc>
        <w:tc>
          <w:tcPr>
            <w:tcW w:w="2227" w:type="pct"/>
            <w:shd w:val="clear" w:color="auto" w:fill="auto"/>
          </w:tcPr>
          <w:p w14:paraId="5C67132F" w14:textId="77777777" w:rsidR="0000727D" w:rsidRPr="00CE26AB" w:rsidRDefault="0000727D" w:rsidP="0030653B">
            <w:pPr>
              <w:tabs>
                <w:tab w:val="left" w:leader="dot" w:pos="9923"/>
              </w:tabs>
              <w:spacing w:before="80"/>
              <w:jc w:val="center"/>
              <w:rPr>
                <w:i/>
                <w:sz w:val="26"/>
                <w:szCs w:val="26"/>
              </w:rPr>
            </w:pPr>
          </w:p>
        </w:tc>
        <w:tc>
          <w:tcPr>
            <w:tcW w:w="1276" w:type="pct"/>
            <w:shd w:val="clear" w:color="auto" w:fill="auto"/>
          </w:tcPr>
          <w:p w14:paraId="7957DC05" w14:textId="77777777" w:rsidR="0000727D" w:rsidRPr="00CE26AB" w:rsidRDefault="0000727D" w:rsidP="0030653B">
            <w:pPr>
              <w:tabs>
                <w:tab w:val="left" w:leader="dot" w:pos="9923"/>
              </w:tabs>
              <w:spacing w:before="80"/>
              <w:jc w:val="center"/>
              <w:rPr>
                <w:i/>
                <w:sz w:val="26"/>
                <w:szCs w:val="26"/>
              </w:rPr>
            </w:pPr>
          </w:p>
        </w:tc>
        <w:tc>
          <w:tcPr>
            <w:tcW w:w="1104" w:type="pct"/>
            <w:shd w:val="clear" w:color="auto" w:fill="auto"/>
          </w:tcPr>
          <w:p w14:paraId="3AA0A5E0" w14:textId="77777777" w:rsidR="0000727D" w:rsidRPr="00CE26AB" w:rsidRDefault="0000727D" w:rsidP="0030653B">
            <w:pPr>
              <w:tabs>
                <w:tab w:val="left" w:leader="dot" w:pos="9923"/>
              </w:tabs>
              <w:spacing w:before="80"/>
              <w:jc w:val="center"/>
              <w:rPr>
                <w:i/>
                <w:sz w:val="26"/>
                <w:szCs w:val="26"/>
              </w:rPr>
            </w:pPr>
          </w:p>
        </w:tc>
      </w:tr>
      <w:tr w:rsidR="0000727D" w:rsidRPr="00CE26AB" w14:paraId="27A19AFA" w14:textId="77777777" w:rsidTr="00354023">
        <w:trPr>
          <w:trHeight w:val="540"/>
        </w:trPr>
        <w:tc>
          <w:tcPr>
            <w:tcW w:w="392" w:type="pct"/>
            <w:shd w:val="clear" w:color="auto" w:fill="auto"/>
          </w:tcPr>
          <w:p w14:paraId="1B2B42A3" w14:textId="77777777" w:rsidR="0000727D" w:rsidRPr="00CE26AB" w:rsidRDefault="0000727D" w:rsidP="0030653B">
            <w:pPr>
              <w:tabs>
                <w:tab w:val="left" w:leader="dot" w:pos="9923"/>
              </w:tabs>
              <w:spacing w:before="80"/>
              <w:jc w:val="center"/>
              <w:rPr>
                <w:i/>
                <w:sz w:val="26"/>
                <w:szCs w:val="26"/>
              </w:rPr>
            </w:pPr>
          </w:p>
        </w:tc>
        <w:tc>
          <w:tcPr>
            <w:tcW w:w="2227" w:type="pct"/>
            <w:shd w:val="clear" w:color="auto" w:fill="auto"/>
          </w:tcPr>
          <w:p w14:paraId="65A838F6" w14:textId="77777777" w:rsidR="0000727D" w:rsidRPr="00CE26AB" w:rsidRDefault="0000727D" w:rsidP="0030653B">
            <w:pPr>
              <w:tabs>
                <w:tab w:val="left" w:leader="dot" w:pos="9923"/>
              </w:tabs>
              <w:spacing w:before="80"/>
              <w:jc w:val="center"/>
              <w:rPr>
                <w:i/>
                <w:sz w:val="26"/>
                <w:szCs w:val="26"/>
              </w:rPr>
            </w:pPr>
          </w:p>
        </w:tc>
        <w:tc>
          <w:tcPr>
            <w:tcW w:w="1276" w:type="pct"/>
            <w:shd w:val="clear" w:color="auto" w:fill="auto"/>
          </w:tcPr>
          <w:p w14:paraId="019E15BB" w14:textId="77777777" w:rsidR="0000727D" w:rsidRPr="00CE26AB" w:rsidRDefault="0000727D" w:rsidP="0030653B">
            <w:pPr>
              <w:tabs>
                <w:tab w:val="left" w:leader="dot" w:pos="9923"/>
              </w:tabs>
              <w:spacing w:before="80"/>
              <w:jc w:val="center"/>
              <w:rPr>
                <w:i/>
                <w:sz w:val="26"/>
                <w:szCs w:val="26"/>
              </w:rPr>
            </w:pPr>
          </w:p>
        </w:tc>
        <w:tc>
          <w:tcPr>
            <w:tcW w:w="1104" w:type="pct"/>
            <w:shd w:val="clear" w:color="auto" w:fill="auto"/>
          </w:tcPr>
          <w:p w14:paraId="28B44AAD" w14:textId="77777777" w:rsidR="0000727D" w:rsidRPr="00CE26AB" w:rsidRDefault="0000727D" w:rsidP="0030653B">
            <w:pPr>
              <w:tabs>
                <w:tab w:val="left" w:leader="dot" w:pos="9923"/>
              </w:tabs>
              <w:spacing w:before="80"/>
              <w:jc w:val="center"/>
              <w:rPr>
                <w:i/>
                <w:sz w:val="26"/>
                <w:szCs w:val="26"/>
              </w:rPr>
            </w:pPr>
          </w:p>
        </w:tc>
      </w:tr>
      <w:tr w:rsidR="0000727D" w:rsidRPr="00CE26AB" w14:paraId="0D00E44E" w14:textId="77777777" w:rsidTr="00354023">
        <w:trPr>
          <w:trHeight w:val="526"/>
        </w:trPr>
        <w:tc>
          <w:tcPr>
            <w:tcW w:w="392" w:type="pct"/>
            <w:shd w:val="clear" w:color="auto" w:fill="auto"/>
          </w:tcPr>
          <w:p w14:paraId="7DC33CC6" w14:textId="77777777" w:rsidR="0000727D" w:rsidRPr="00CE26AB" w:rsidRDefault="0000727D" w:rsidP="0030653B">
            <w:pPr>
              <w:tabs>
                <w:tab w:val="left" w:leader="dot" w:pos="9923"/>
              </w:tabs>
              <w:spacing w:before="80"/>
              <w:jc w:val="center"/>
              <w:rPr>
                <w:i/>
                <w:sz w:val="26"/>
                <w:szCs w:val="26"/>
              </w:rPr>
            </w:pPr>
          </w:p>
        </w:tc>
        <w:tc>
          <w:tcPr>
            <w:tcW w:w="2227" w:type="pct"/>
            <w:shd w:val="clear" w:color="auto" w:fill="auto"/>
          </w:tcPr>
          <w:p w14:paraId="45FF7938" w14:textId="77777777" w:rsidR="0000727D" w:rsidRPr="00CE26AB" w:rsidRDefault="0000727D" w:rsidP="0030653B">
            <w:pPr>
              <w:tabs>
                <w:tab w:val="left" w:leader="dot" w:pos="9923"/>
              </w:tabs>
              <w:spacing w:before="80"/>
              <w:jc w:val="center"/>
              <w:rPr>
                <w:i/>
                <w:sz w:val="26"/>
                <w:szCs w:val="26"/>
              </w:rPr>
            </w:pPr>
          </w:p>
        </w:tc>
        <w:tc>
          <w:tcPr>
            <w:tcW w:w="1276" w:type="pct"/>
            <w:shd w:val="clear" w:color="auto" w:fill="auto"/>
          </w:tcPr>
          <w:p w14:paraId="74DA302F" w14:textId="77777777" w:rsidR="0000727D" w:rsidRPr="00CE26AB" w:rsidRDefault="0000727D" w:rsidP="0030653B">
            <w:pPr>
              <w:tabs>
                <w:tab w:val="left" w:leader="dot" w:pos="9923"/>
              </w:tabs>
              <w:spacing w:before="80"/>
              <w:jc w:val="center"/>
              <w:rPr>
                <w:i/>
                <w:sz w:val="26"/>
                <w:szCs w:val="26"/>
              </w:rPr>
            </w:pPr>
          </w:p>
        </w:tc>
        <w:tc>
          <w:tcPr>
            <w:tcW w:w="1104" w:type="pct"/>
            <w:shd w:val="clear" w:color="auto" w:fill="auto"/>
          </w:tcPr>
          <w:p w14:paraId="717768EB" w14:textId="77777777" w:rsidR="0000727D" w:rsidRPr="00CE26AB" w:rsidRDefault="0000727D" w:rsidP="0030653B">
            <w:pPr>
              <w:tabs>
                <w:tab w:val="left" w:leader="dot" w:pos="9923"/>
              </w:tabs>
              <w:spacing w:before="80"/>
              <w:jc w:val="center"/>
              <w:rPr>
                <w:i/>
                <w:sz w:val="26"/>
                <w:szCs w:val="26"/>
              </w:rPr>
            </w:pPr>
          </w:p>
        </w:tc>
      </w:tr>
      <w:tr w:rsidR="0000727D" w:rsidRPr="00CE26AB" w14:paraId="1DA90D4E" w14:textId="77777777" w:rsidTr="00354023">
        <w:trPr>
          <w:trHeight w:val="540"/>
        </w:trPr>
        <w:tc>
          <w:tcPr>
            <w:tcW w:w="392" w:type="pct"/>
            <w:shd w:val="clear" w:color="auto" w:fill="auto"/>
          </w:tcPr>
          <w:p w14:paraId="76432B39" w14:textId="77777777" w:rsidR="0000727D" w:rsidRPr="00CE26AB" w:rsidRDefault="0000727D" w:rsidP="0030653B">
            <w:pPr>
              <w:tabs>
                <w:tab w:val="left" w:leader="dot" w:pos="9923"/>
              </w:tabs>
              <w:spacing w:before="80"/>
              <w:jc w:val="center"/>
              <w:rPr>
                <w:i/>
                <w:sz w:val="26"/>
                <w:szCs w:val="26"/>
              </w:rPr>
            </w:pPr>
          </w:p>
        </w:tc>
        <w:tc>
          <w:tcPr>
            <w:tcW w:w="2227" w:type="pct"/>
            <w:shd w:val="clear" w:color="auto" w:fill="auto"/>
          </w:tcPr>
          <w:p w14:paraId="09DE0DF7" w14:textId="77777777" w:rsidR="0000727D" w:rsidRPr="00CE26AB" w:rsidRDefault="0000727D" w:rsidP="0030653B">
            <w:pPr>
              <w:tabs>
                <w:tab w:val="left" w:leader="dot" w:pos="9923"/>
              </w:tabs>
              <w:spacing w:before="80"/>
              <w:jc w:val="center"/>
              <w:rPr>
                <w:i/>
                <w:sz w:val="26"/>
                <w:szCs w:val="26"/>
              </w:rPr>
            </w:pPr>
          </w:p>
        </w:tc>
        <w:tc>
          <w:tcPr>
            <w:tcW w:w="1276" w:type="pct"/>
            <w:shd w:val="clear" w:color="auto" w:fill="auto"/>
          </w:tcPr>
          <w:p w14:paraId="26CA71B5" w14:textId="77777777" w:rsidR="0000727D" w:rsidRPr="00CE26AB" w:rsidRDefault="0000727D" w:rsidP="0030653B">
            <w:pPr>
              <w:tabs>
                <w:tab w:val="left" w:leader="dot" w:pos="9923"/>
              </w:tabs>
              <w:spacing w:before="80"/>
              <w:jc w:val="center"/>
              <w:rPr>
                <w:i/>
                <w:sz w:val="26"/>
                <w:szCs w:val="26"/>
              </w:rPr>
            </w:pPr>
          </w:p>
        </w:tc>
        <w:tc>
          <w:tcPr>
            <w:tcW w:w="1104" w:type="pct"/>
            <w:shd w:val="clear" w:color="auto" w:fill="auto"/>
          </w:tcPr>
          <w:p w14:paraId="3F78F057" w14:textId="77777777" w:rsidR="0000727D" w:rsidRPr="00CE26AB" w:rsidRDefault="0000727D" w:rsidP="0030653B">
            <w:pPr>
              <w:tabs>
                <w:tab w:val="left" w:leader="dot" w:pos="9923"/>
              </w:tabs>
              <w:spacing w:before="80"/>
              <w:jc w:val="center"/>
              <w:rPr>
                <w:i/>
                <w:sz w:val="26"/>
                <w:szCs w:val="26"/>
              </w:rPr>
            </w:pPr>
          </w:p>
        </w:tc>
      </w:tr>
      <w:tr w:rsidR="0000727D" w:rsidRPr="00CE26AB" w14:paraId="642BA91B" w14:textId="77777777" w:rsidTr="00354023">
        <w:trPr>
          <w:trHeight w:val="540"/>
        </w:trPr>
        <w:tc>
          <w:tcPr>
            <w:tcW w:w="392" w:type="pct"/>
            <w:shd w:val="clear" w:color="auto" w:fill="auto"/>
          </w:tcPr>
          <w:p w14:paraId="797018B0" w14:textId="77777777" w:rsidR="0000727D" w:rsidRPr="00CE26AB" w:rsidRDefault="0000727D" w:rsidP="0030653B">
            <w:pPr>
              <w:tabs>
                <w:tab w:val="left" w:leader="dot" w:pos="9923"/>
              </w:tabs>
              <w:spacing w:before="80"/>
              <w:jc w:val="center"/>
              <w:rPr>
                <w:i/>
                <w:sz w:val="26"/>
                <w:szCs w:val="26"/>
              </w:rPr>
            </w:pPr>
          </w:p>
        </w:tc>
        <w:tc>
          <w:tcPr>
            <w:tcW w:w="2227" w:type="pct"/>
            <w:shd w:val="clear" w:color="auto" w:fill="auto"/>
          </w:tcPr>
          <w:p w14:paraId="5C701059" w14:textId="77777777" w:rsidR="0000727D" w:rsidRPr="00CE26AB" w:rsidRDefault="0000727D" w:rsidP="0030653B">
            <w:pPr>
              <w:tabs>
                <w:tab w:val="left" w:leader="dot" w:pos="9923"/>
              </w:tabs>
              <w:spacing w:before="80"/>
              <w:jc w:val="center"/>
              <w:rPr>
                <w:i/>
                <w:sz w:val="26"/>
                <w:szCs w:val="26"/>
              </w:rPr>
            </w:pPr>
          </w:p>
        </w:tc>
        <w:tc>
          <w:tcPr>
            <w:tcW w:w="1276" w:type="pct"/>
            <w:shd w:val="clear" w:color="auto" w:fill="auto"/>
          </w:tcPr>
          <w:p w14:paraId="522FFC46" w14:textId="77777777" w:rsidR="0000727D" w:rsidRPr="00CE26AB" w:rsidRDefault="0000727D" w:rsidP="0030653B">
            <w:pPr>
              <w:tabs>
                <w:tab w:val="left" w:leader="dot" w:pos="9923"/>
              </w:tabs>
              <w:spacing w:before="80"/>
              <w:jc w:val="center"/>
              <w:rPr>
                <w:i/>
                <w:sz w:val="26"/>
                <w:szCs w:val="26"/>
              </w:rPr>
            </w:pPr>
          </w:p>
        </w:tc>
        <w:tc>
          <w:tcPr>
            <w:tcW w:w="1104" w:type="pct"/>
            <w:shd w:val="clear" w:color="auto" w:fill="auto"/>
          </w:tcPr>
          <w:p w14:paraId="15EDF062" w14:textId="77777777" w:rsidR="0000727D" w:rsidRPr="00CE26AB" w:rsidRDefault="0000727D" w:rsidP="0030653B">
            <w:pPr>
              <w:tabs>
                <w:tab w:val="left" w:leader="dot" w:pos="9923"/>
              </w:tabs>
              <w:spacing w:before="80"/>
              <w:jc w:val="center"/>
              <w:rPr>
                <w:i/>
                <w:sz w:val="26"/>
                <w:szCs w:val="26"/>
              </w:rPr>
            </w:pPr>
          </w:p>
        </w:tc>
      </w:tr>
      <w:tr w:rsidR="0000727D" w:rsidRPr="00CE26AB" w14:paraId="3907EEC7" w14:textId="77777777" w:rsidTr="00354023">
        <w:trPr>
          <w:trHeight w:val="540"/>
        </w:trPr>
        <w:tc>
          <w:tcPr>
            <w:tcW w:w="392" w:type="pct"/>
            <w:shd w:val="clear" w:color="auto" w:fill="auto"/>
          </w:tcPr>
          <w:p w14:paraId="7A0351EA" w14:textId="77777777" w:rsidR="0000727D" w:rsidRPr="00CE26AB" w:rsidRDefault="0000727D" w:rsidP="0030653B">
            <w:pPr>
              <w:tabs>
                <w:tab w:val="left" w:leader="dot" w:pos="9923"/>
              </w:tabs>
              <w:spacing w:before="80"/>
              <w:jc w:val="center"/>
              <w:rPr>
                <w:i/>
                <w:sz w:val="26"/>
                <w:szCs w:val="26"/>
              </w:rPr>
            </w:pPr>
          </w:p>
        </w:tc>
        <w:tc>
          <w:tcPr>
            <w:tcW w:w="2227" w:type="pct"/>
            <w:shd w:val="clear" w:color="auto" w:fill="auto"/>
          </w:tcPr>
          <w:p w14:paraId="6C6A676E" w14:textId="77777777" w:rsidR="0000727D" w:rsidRPr="00CE26AB" w:rsidRDefault="0000727D" w:rsidP="0030653B">
            <w:pPr>
              <w:tabs>
                <w:tab w:val="left" w:leader="dot" w:pos="9923"/>
              </w:tabs>
              <w:spacing w:before="80"/>
              <w:jc w:val="center"/>
              <w:rPr>
                <w:i/>
                <w:sz w:val="26"/>
                <w:szCs w:val="26"/>
              </w:rPr>
            </w:pPr>
          </w:p>
        </w:tc>
        <w:tc>
          <w:tcPr>
            <w:tcW w:w="1276" w:type="pct"/>
            <w:shd w:val="clear" w:color="auto" w:fill="auto"/>
          </w:tcPr>
          <w:p w14:paraId="490ED6AE" w14:textId="77777777" w:rsidR="0000727D" w:rsidRPr="00CE26AB" w:rsidRDefault="0000727D" w:rsidP="0030653B">
            <w:pPr>
              <w:tabs>
                <w:tab w:val="left" w:leader="dot" w:pos="9923"/>
              </w:tabs>
              <w:spacing w:before="80"/>
              <w:jc w:val="center"/>
              <w:rPr>
                <w:i/>
                <w:sz w:val="26"/>
                <w:szCs w:val="26"/>
              </w:rPr>
            </w:pPr>
          </w:p>
        </w:tc>
        <w:tc>
          <w:tcPr>
            <w:tcW w:w="1104" w:type="pct"/>
            <w:shd w:val="clear" w:color="auto" w:fill="auto"/>
          </w:tcPr>
          <w:p w14:paraId="594EA474" w14:textId="77777777" w:rsidR="0000727D" w:rsidRPr="00CE26AB" w:rsidRDefault="0000727D" w:rsidP="0030653B">
            <w:pPr>
              <w:tabs>
                <w:tab w:val="left" w:leader="dot" w:pos="9923"/>
              </w:tabs>
              <w:spacing w:before="80"/>
              <w:jc w:val="center"/>
              <w:rPr>
                <w:i/>
                <w:sz w:val="26"/>
                <w:szCs w:val="26"/>
              </w:rPr>
            </w:pPr>
          </w:p>
        </w:tc>
      </w:tr>
      <w:tr w:rsidR="0000727D" w:rsidRPr="00CE26AB" w14:paraId="3C4605F7" w14:textId="77777777" w:rsidTr="00354023">
        <w:trPr>
          <w:trHeight w:val="540"/>
        </w:trPr>
        <w:tc>
          <w:tcPr>
            <w:tcW w:w="392" w:type="pct"/>
            <w:shd w:val="clear" w:color="auto" w:fill="auto"/>
          </w:tcPr>
          <w:p w14:paraId="00600CB5" w14:textId="77777777" w:rsidR="0000727D" w:rsidRPr="00CE26AB" w:rsidRDefault="0000727D" w:rsidP="0030653B">
            <w:pPr>
              <w:tabs>
                <w:tab w:val="left" w:leader="dot" w:pos="9923"/>
              </w:tabs>
              <w:spacing w:before="80"/>
              <w:jc w:val="center"/>
              <w:rPr>
                <w:i/>
                <w:sz w:val="26"/>
                <w:szCs w:val="26"/>
              </w:rPr>
            </w:pPr>
          </w:p>
        </w:tc>
        <w:tc>
          <w:tcPr>
            <w:tcW w:w="2227" w:type="pct"/>
            <w:shd w:val="clear" w:color="auto" w:fill="auto"/>
          </w:tcPr>
          <w:p w14:paraId="7FD42902" w14:textId="77777777" w:rsidR="0000727D" w:rsidRPr="00CE26AB" w:rsidRDefault="0000727D" w:rsidP="0030653B">
            <w:pPr>
              <w:tabs>
                <w:tab w:val="left" w:leader="dot" w:pos="9923"/>
              </w:tabs>
              <w:spacing w:before="80"/>
              <w:jc w:val="center"/>
              <w:rPr>
                <w:i/>
                <w:sz w:val="26"/>
                <w:szCs w:val="26"/>
              </w:rPr>
            </w:pPr>
          </w:p>
        </w:tc>
        <w:tc>
          <w:tcPr>
            <w:tcW w:w="1276" w:type="pct"/>
            <w:shd w:val="clear" w:color="auto" w:fill="auto"/>
          </w:tcPr>
          <w:p w14:paraId="093626D8" w14:textId="77777777" w:rsidR="0000727D" w:rsidRPr="00CE26AB" w:rsidRDefault="0000727D" w:rsidP="0030653B">
            <w:pPr>
              <w:tabs>
                <w:tab w:val="left" w:leader="dot" w:pos="9923"/>
              </w:tabs>
              <w:spacing w:before="80"/>
              <w:jc w:val="center"/>
              <w:rPr>
                <w:i/>
                <w:sz w:val="26"/>
                <w:szCs w:val="26"/>
              </w:rPr>
            </w:pPr>
          </w:p>
        </w:tc>
        <w:tc>
          <w:tcPr>
            <w:tcW w:w="1104" w:type="pct"/>
            <w:shd w:val="clear" w:color="auto" w:fill="auto"/>
          </w:tcPr>
          <w:p w14:paraId="7D7CEABB" w14:textId="77777777" w:rsidR="0000727D" w:rsidRPr="00CE26AB" w:rsidRDefault="0000727D" w:rsidP="0030653B">
            <w:pPr>
              <w:tabs>
                <w:tab w:val="left" w:leader="dot" w:pos="9923"/>
              </w:tabs>
              <w:spacing w:before="80"/>
              <w:jc w:val="center"/>
              <w:rPr>
                <w:i/>
                <w:sz w:val="26"/>
                <w:szCs w:val="26"/>
              </w:rPr>
            </w:pPr>
          </w:p>
        </w:tc>
      </w:tr>
      <w:tr w:rsidR="0000727D" w:rsidRPr="00CE26AB" w14:paraId="5CA14BDB" w14:textId="77777777" w:rsidTr="00354023">
        <w:trPr>
          <w:trHeight w:val="540"/>
        </w:trPr>
        <w:tc>
          <w:tcPr>
            <w:tcW w:w="392" w:type="pct"/>
            <w:shd w:val="clear" w:color="auto" w:fill="auto"/>
          </w:tcPr>
          <w:p w14:paraId="655F9C49" w14:textId="77777777" w:rsidR="0000727D" w:rsidRPr="00CE26AB" w:rsidRDefault="0000727D" w:rsidP="0030653B">
            <w:pPr>
              <w:tabs>
                <w:tab w:val="left" w:leader="dot" w:pos="9923"/>
              </w:tabs>
              <w:spacing w:before="80"/>
              <w:jc w:val="center"/>
              <w:rPr>
                <w:i/>
                <w:sz w:val="26"/>
                <w:szCs w:val="26"/>
              </w:rPr>
            </w:pPr>
          </w:p>
        </w:tc>
        <w:tc>
          <w:tcPr>
            <w:tcW w:w="2227" w:type="pct"/>
            <w:shd w:val="clear" w:color="auto" w:fill="auto"/>
          </w:tcPr>
          <w:p w14:paraId="1FFB8845" w14:textId="77777777" w:rsidR="0000727D" w:rsidRPr="00CE26AB" w:rsidRDefault="0000727D" w:rsidP="0030653B">
            <w:pPr>
              <w:tabs>
                <w:tab w:val="left" w:leader="dot" w:pos="9923"/>
              </w:tabs>
              <w:spacing w:before="80"/>
              <w:jc w:val="center"/>
              <w:rPr>
                <w:i/>
                <w:sz w:val="26"/>
                <w:szCs w:val="26"/>
              </w:rPr>
            </w:pPr>
          </w:p>
        </w:tc>
        <w:tc>
          <w:tcPr>
            <w:tcW w:w="1276" w:type="pct"/>
            <w:shd w:val="clear" w:color="auto" w:fill="auto"/>
          </w:tcPr>
          <w:p w14:paraId="0FA77A30" w14:textId="77777777" w:rsidR="0000727D" w:rsidRPr="00CE26AB" w:rsidRDefault="0000727D" w:rsidP="0030653B">
            <w:pPr>
              <w:tabs>
                <w:tab w:val="left" w:leader="dot" w:pos="9923"/>
              </w:tabs>
              <w:spacing w:before="80"/>
              <w:jc w:val="center"/>
              <w:rPr>
                <w:i/>
                <w:sz w:val="26"/>
                <w:szCs w:val="26"/>
              </w:rPr>
            </w:pPr>
          </w:p>
        </w:tc>
        <w:tc>
          <w:tcPr>
            <w:tcW w:w="1104" w:type="pct"/>
            <w:shd w:val="clear" w:color="auto" w:fill="auto"/>
          </w:tcPr>
          <w:p w14:paraId="270742FB" w14:textId="77777777" w:rsidR="0000727D" w:rsidRPr="00CE26AB" w:rsidRDefault="0000727D" w:rsidP="0030653B">
            <w:pPr>
              <w:tabs>
                <w:tab w:val="left" w:leader="dot" w:pos="9923"/>
              </w:tabs>
              <w:spacing w:before="80"/>
              <w:jc w:val="center"/>
              <w:rPr>
                <w:i/>
                <w:sz w:val="26"/>
                <w:szCs w:val="26"/>
              </w:rPr>
            </w:pPr>
          </w:p>
        </w:tc>
      </w:tr>
      <w:tr w:rsidR="0000727D" w:rsidRPr="00CE26AB" w14:paraId="3FC45DF7" w14:textId="77777777" w:rsidTr="00354023">
        <w:trPr>
          <w:trHeight w:val="540"/>
        </w:trPr>
        <w:tc>
          <w:tcPr>
            <w:tcW w:w="392" w:type="pct"/>
            <w:shd w:val="clear" w:color="auto" w:fill="auto"/>
          </w:tcPr>
          <w:p w14:paraId="32E80500" w14:textId="77777777" w:rsidR="0000727D" w:rsidRPr="00CE26AB" w:rsidRDefault="0000727D" w:rsidP="0030653B">
            <w:pPr>
              <w:tabs>
                <w:tab w:val="left" w:leader="dot" w:pos="9923"/>
              </w:tabs>
              <w:spacing w:before="80"/>
              <w:jc w:val="center"/>
              <w:rPr>
                <w:i/>
                <w:sz w:val="26"/>
                <w:szCs w:val="26"/>
              </w:rPr>
            </w:pPr>
          </w:p>
        </w:tc>
        <w:tc>
          <w:tcPr>
            <w:tcW w:w="2227" w:type="pct"/>
            <w:shd w:val="clear" w:color="auto" w:fill="auto"/>
          </w:tcPr>
          <w:p w14:paraId="0A148ED2" w14:textId="77777777" w:rsidR="0000727D" w:rsidRPr="00CE26AB" w:rsidRDefault="0000727D" w:rsidP="0030653B">
            <w:pPr>
              <w:tabs>
                <w:tab w:val="left" w:leader="dot" w:pos="9923"/>
              </w:tabs>
              <w:spacing w:before="80"/>
              <w:jc w:val="center"/>
              <w:rPr>
                <w:i/>
                <w:sz w:val="26"/>
                <w:szCs w:val="26"/>
              </w:rPr>
            </w:pPr>
          </w:p>
        </w:tc>
        <w:tc>
          <w:tcPr>
            <w:tcW w:w="1276" w:type="pct"/>
            <w:shd w:val="clear" w:color="auto" w:fill="auto"/>
          </w:tcPr>
          <w:p w14:paraId="51B7BC25" w14:textId="77777777" w:rsidR="0000727D" w:rsidRPr="00CE26AB" w:rsidRDefault="0000727D" w:rsidP="0030653B">
            <w:pPr>
              <w:tabs>
                <w:tab w:val="left" w:leader="dot" w:pos="9923"/>
              </w:tabs>
              <w:spacing w:before="80"/>
              <w:jc w:val="center"/>
              <w:rPr>
                <w:i/>
                <w:sz w:val="26"/>
                <w:szCs w:val="26"/>
              </w:rPr>
            </w:pPr>
          </w:p>
        </w:tc>
        <w:tc>
          <w:tcPr>
            <w:tcW w:w="1104" w:type="pct"/>
            <w:shd w:val="clear" w:color="auto" w:fill="auto"/>
          </w:tcPr>
          <w:p w14:paraId="10B9B794" w14:textId="77777777" w:rsidR="0000727D" w:rsidRPr="00CE26AB" w:rsidRDefault="0000727D" w:rsidP="0030653B">
            <w:pPr>
              <w:tabs>
                <w:tab w:val="left" w:leader="dot" w:pos="9923"/>
              </w:tabs>
              <w:spacing w:before="80"/>
              <w:jc w:val="center"/>
              <w:rPr>
                <w:i/>
                <w:sz w:val="26"/>
                <w:szCs w:val="26"/>
              </w:rPr>
            </w:pPr>
          </w:p>
        </w:tc>
      </w:tr>
    </w:tbl>
    <w:p w14:paraId="6B55A538" w14:textId="77777777" w:rsidR="0000727D" w:rsidRPr="00CE26AB" w:rsidRDefault="0000727D" w:rsidP="0000727D">
      <w:pPr>
        <w:tabs>
          <w:tab w:val="left" w:leader="dot" w:pos="9923"/>
        </w:tabs>
        <w:spacing w:before="80"/>
        <w:jc w:val="center"/>
        <w:rPr>
          <w:i/>
          <w:sz w:val="26"/>
          <w:szCs w:val="26"/>
        </w:rPr>
      </w:pPr>
    </w:p>
    <w:p w14:paraId="1B936F15" w14:textId="0B36E541" w:rsidR="0000727D" w:rsidRPr="00CE26AB" w:rsidRDefault="0000727D" w:rsidP="0000727D">
      <w:pPr>
        <w:rPr>
          <w:b/>
          <w:sz w:val="26"/>
          <w:szCs w:val="26"/>
        </w:rPr>
      </w:pPr>
    </w:p>
    <w:p w14:paraId="2CFBEF8B" w14:textId="77777777" w:rsidR="00946708" w:rsidRPr="00CE26AB" w:rsidRDefault="00946708" w:rsidP="00946708">
      <w:pPr>
        <w:pStyle w:val="DefaultBulletPoints"/>
        <w:numPr>
          <w:ilvl w:val="0"/>
          <w:numId w:val="0"/>
        </w:numPr>
        <w:spacing w:before="60" w:after="60"/>
        <w:ind w:left="709"/>
        <w:rPr>
          <w:rFonts w:ascii="Times New Roman" w:hAnsi="Times New Roman" w:cs="Times New Roman"/>
          <w:b/>
          <w:bCs/>
          <w:sz w:val="26"/>
          <w:szCs w:val="26"/>
          <w:lang w:val="en-US"/>
        </w:rPr>
      </w:pPr>
    </w:p>
    <w:p w14:paraId="18C62664" w14:textId="5405ADDA" w:rsidR="0005766C" w:rsidRPr="00CE26AB" w:rsidRDefault="0070152B" w:rsidP="00946708">
      <w:pPr>
        <w:rPr>
          <w:b/>
          <w:bCs/>
          <w:sz w:val="26"/>
          <w:szCs w:val="26"/>
        </w:rPr>
      </w:pPr>
      <w:r w:rsidRPr="00CE26AB">
        <w:rPr>
          <w:sz w:val="26"/>
          <w:szCs w:val="26"/>
          <w:lang w:val="vi-VN"/>
        </w:rPr>
        <w:br w:type="page"/>
      </w:r>
      <w:bookmarkStart w:id="645" w:name="_Toc80189647"/>
    </w:p>
    <w:p w14:paraId="2C05BC0D" w14:textId="73F2012B" w:rsidR="0000727D" w:rsidRPr="00354023" w:rsidRDefault="0000727D" w:rsidP="00563B60">
      <w:pPr>
        <w:pStyle w:val="CAP1"/>
        <w:outlineLvl w:val="2"/>
        <w:rPr>
          <w:sz w:val="26"/>
          <w:szCs w:val="26"/>
        </w:rPr>
      </w:pPr>
      <w:bookmarkStart w:id="646" w:name="_Toc131347214"/>
      <w:bookmarkStart w:id="647" w:name="_Toc131347808"/>
      <w:bookmarkStart w:id="648" w:name="_Toc139894356"/>
      <w:bookmarkStart w:id="649" w:name="_Toc174672324"/>
      <w:bookmarkStart w:id="650" w:name="_Toc85010988"/>
      <w:bookmarkStart w:id="651" w:name="_Toc80189650"/>
      <w:r w:rsidRPr="00354023">
        <w:rPr>
          <w:sz w:val="26"/>
          <w:szCs w:val="26"/>
        </w:rPr>
        <w:lastRenderedPageBreak/>
        <w:t>QTQLN – 05: QUY TRÌNH LẬ</w:t>
      </w:r>
      <w:r w:rsidR="00354023">
        <w:rPr>
          <w:sz w:val="26"/>
          <w:szCs w:val="26"/>
        </w:rPr>
        <w:t>P</w:t>
      </w:r>
      <w:r w:rsidRPr="00354023">
        <w:rPr>
          <w:sz w:val="26"/>
          <w:szCs w:val="26"/>
        </w:rPr>
        <w:t>, CẬP NHẬT KẾ HOẠCH QUẢN LÝ RỪNG</w:t>
      </w:r>
      <w:bookmarkEnd w:id="646"/>
      <w:bookmarkEnd w:id="647"/>
      <w:bookmarkEnd w:id="648"/>
      <w:bookmarkEnd w:id="649"/>
    </w:p>
    <w:p w14:paraId="101E49E7" w14:textId="4B6B06DF" w:rsidR="006D0AE6" w:rsidRPr="00CE26AB" w:rsidRDefault="006D0AE6">
      <w:pPr>
        <w:pStyle w:val="ListParagraph"/>
        <w:numPr>
          <w:ilvl w:val="0"/>
          <w:numId w:val="46"/>
        </w:numPr>
        <w:spacing w:before="120" w:after="120"/>
        <w:outlineLvl w:val="1"/>
        <w:rPr>
          <w:rStyle w:val="text"/>
          <w:rFonts w:eastAsia="Calibri"/>
          <w:b/>
          <w:bCs/>
          <w:color w:val="081C36"/>
          <w:spacing w:val="3"/>
          <w:sz w:val="26"/>
          <w:szCs w:val="26"/>
          <w:lang w:val="fi-FI" w:eastAsia="fi-FI"/>
        </w:rPr>
      </w:pPr>
      <w:bookmarkStart w:id="652" w:name="_Toc154498263"/>
      <w:bookmarkStart w:id="653" w:name="_Toc165986824"/>
      <w:bookmarkStart w:id="654" w:name="_Toc174672192"/>
      <w:bookmarkStart w:id="655" w:name="_Toc174672325"/>
      <w:r w:rsidRPr="00CE26AB">
        <w:rPr>
          <w:rStyle w:val="text"/>
          <w:rFonts w:eastAsia="Calibri"/>
          <w:b/>
          <w:bCs/>
          <w:color w:val="081C36"/>
          <w:spacing w:val="3"/>
          <w:sz w:val="26"/>
          <w:szCs w:val="26"/>
          <w:lang w:val="fi-FI" w:eastAsia="fi-FI"/>
        </w:rPr>
        <w:t>Qu</w:t>
      </w:r>
      <w:r w:rsidR="00C639EC" w:rsidRPr="00CE26AB">
        <w:rPr>
          <w:rStyle w:val="text"/>
          <w:rFonts w:eastAsia="Calibri"/>
          <w:b/>
          <w:bCs/>
          <w:color w:val="081C36"/>
          <w:spacing w:val="3"/>
          <w:sz w:val="26"/>
          <w:szCs w:val="26"/>
          <w:lang w:val="fi-FI" w:eastAsia="fi-FI"/>
        </w:rPr>
        <w:t>y</w:t>
      </w:r>
      <w:r w:rsidRPr="00CE26AB">
        <w:rPr>
          <w:rStyle w:val="text"/>
          <w:rFonts w:eastAsia="Calibri"/>
          <w:b/>
          <w:bCs/>
          <w:color w:val="081C36"/>
          <w:spacing w:val="3"/>
          <w:sz w:val="26"/>
          <w:szCs w:val="26"/>
          <w:lang w:val="fi-FI" w:eastAsia="fi-FI"/>
        </w:rPr>
        <w:t xml:space="preserve"> trình lập kế hoạch quản lý rừng theo </w:t>
      </w:r>
      <w:r w:rsidR="008B4C3F">
        <w:rPr>
          <w:rStyle w:val="text"/>
          <w:rFonts w:eastAsia="Calibri"/>
          <w:b/>
          <w:bCs/>
          <w:color w:val="081C36"/>
          <w:spacing w:val="3"/>
          <w:sz w:val="26"/>
          <w:szCs w:val="26"/>
          <w:lang w:val="fi-FI" w:eastAsia="fi-FI"/>
        </w:rPr>
        <w:t>từng</w:t>
      </w:r>
      <w:r w:rsidRPr="00CE26AB">
        <w:rPr>
          <w:rStyle w:val="text"/>
          <w:rFonts w:eastAsia="Calibri"/>
          <w:b/>
          <w:bCs/>
          <w:color w:val="081C36"/>
          <w:spacing w:val="3"/>
          <w:sz w:val="26"/>
          <w:szCs w:val="26"/>
          <w:lang w:val="fi-FI" w:eastAsia="fi-FI"/>
        </w:rPr>
        <w:t xml:space="preserve"> xã</w:t>
      </w:r>
      <w:bookmarkEnd w:id="652"/>
      <w:bookmarkEnd w:id="653"/>
      <w:bookmarkEnd w:id="654"/>
      <w:bookmarkEnd w:id="655"/>
    </w:p>
    <w:p w14:paraId="12507784" w14:textId="0E87D81A" w:rsidR="006D0AE6" w:rsidRPr="004D4037" w:rsidRDefault="006D0AE6" w:rsidP="006F2912">
      <w:pPr>
        <w:pStyle w:val="ListParagraph"/>
        <w:shd w:val="clear" w:color="auto" w:fill="FFFFFF"/>
        <w:spacing w:line="360" w:lineRule="exact"/>
        <w:ind w:left="0" w:firstLine="720"/>
        <w:jc w:val="both"/>
        <w:rPr>
          <w:rStyle w:val="text"/>
          <w:rFonts w:eastAsia="Calibri"/>
          <w:spacing w:val="3"/>
          <w:sz w:val="26"/>
          <w:szCs w:val="26"/>
          <w:lang w:val="fi-FI" w:eastAsia="fi-FI"/>
        </w:rPr>
      </w:pPr>
      <w:r w:rsidRPr="004D4037">
        <w:rPr>
          <w:rStyle w:val="text"/>
          <w:rFonts w:eastAsia="Calibri"/>
          <w:spacing w:val="3"/>
          <w:sz w:val="26"/>
          <w:szCs w:val="26"/>
          <w:lang w:val="fi-FI" w:eastAsia="fi-FI"/>
        </w:rPr>
        <w:t xml:space="preserve"> Trên cơ sở tổng hợp các lô rừng của thành viên tham gia nhóm chứng chỉ, </w:t>
      </w:r>
      <w:r w:rsidR="00DB5340">
        <w:rPr>
          <w:rStyle w:val="text"/>
          <w:rFonts w:eastAsia="Calibri"/>
          <w:spacing w:val="3"/>
          <w:sz w:val="26"/>
          <w:szCs w:val="26"/>
          <w:lang w:val="fi-FI" w:eastAsia="fi-FI"/>
        </w:rPr>
        <w:t>Phó nhóm (phụ trách phân nhóm xã)</w:t>
      </w:r>
      <w:r w:rsidRPr="004D4037">
        <w:rPr>
          <w:rStyle w:val="text"/>
          <w:rFonts w:eastAsia="Calibri"/>
          <w:spacing w:val="3"/>
          <w:sz w:val="26"/>
          <w:szCs w:val="26"/>
          <w:lang w:val="fi-FI" w:eastAsia="fi-FI"/>
        </w:rPr>
        <w:t xml:space="preserve"> tổ chức cuộc họp nhóm với mục đích thống nhất mục tiêu kinh doanh rừng theo lô cho tất cả thành viên trong nhóm, nhằm hạn chế đến mức thấp nhất việc khai thác trắng với diện tích lớn liền kề không vượt quá </w:t>
      </w:r>
      <w:r w:rsidR="005972DF" w:rsidRPr="004D4037">
        <w:rPr>
          <w:rStyle w:val="text"/>
          <w:rFonts w:eastAsia="Calibri"/>
          <w:spacing w:val="3"/>
          <w:sz w:val="26"/>
          <w:szCs w:val="26"/>
          <w:lang w:val="fi-FI" w:eastAsia="fi-FI"/>
        </w:rPr>
        <w:t>2</w:t>
      </w:r>
      <w:r w:rsidRPr="004D4037">
        <w:rPr>
          <w:rStyle w:val="text"/>
          <w:rFonts w:eastAsia="Calibri"/>
          <w:spacing w:val="3"/>
          <w:sz w:val="26"/>
          <w:szCs w:val="26"/>
          <w:lang w:val="fi-FI" w:eastAsia="fi-FI"/>
        </w:rPr>
        <w:t xml:space="preserve">0 ha – đối với địa hình có độ dốc lớn và có hành lang ven suối, đồng thời điều tiết diện tích rừng nhiều cấp tuổi trong nhóm để hạn chế rủi ro trong kinh doanh. Lập kế hoạch quản lý rừng theo nhóm xã được thực hiện theo quy trình sau: </w:t>
      </w:r>
    </w:p>
    <w:p w14:paraId="5C5972EE" w14:textId="77777777" w:rsidR="006D0AE6" w:rsidRPr="004D4037" w:rsidRDefault="006D0AE6" w:rsidP="006F2912">
      <w:pPr>
        <w:pStyle w:val="ListParagraph"/>
        <w:shd w:val="clear" w:color="auto" w:fill="FFFFFF"/>
        <w:spacing w:line="360" w:lineRule="exact"/>
        <w:ind w:left="0" w:firstLine="720"/>
        <w:jc w:val="both"/>
        <w:rPr>
          <w:rStyle w:val="text"/>
          <w:rFonts w:eastAsia="Calibri"/>
          <w:spacing w:val="3"/>
          <w:sz w:val="26"/>
          <w:szCs w:val="26"/>
          <w:lang w:val="fi-FI" w:eastAsia="fi-FI"/>
        </w:rPr>
      </w:pPr>
      <w:r w:rsidRPr="004D4037">
        <w:rPr>
          <w:rStyle w:val="text"/>
          <w:rFonts w:eastAsia="Calibri"/>
          <w:spacing w:val="3"/>
          <w:sz w:val="26"/>
          <w:szCs w:val="26"/>
          <w:u w:val="single"/>
          <w:lang w:val="fi-FI" w:eastAsia="fi-FI"/>
        </w:rPr>
        <w:t>Bước 1</w:t>
      </w:r>
      <w:r w:rsidRPr="004D4037">
        <w:rPr>
          <w:rStyle w:val="text"/>
          <w:rFonts w:eastAsia="Calibri"/>
          <w:spacing w:val="3"/>
          <w:sz w:val="26"/>
          <w:szCs w:val="26"/>
          <w:lang w:val="fi-FI" w:eastAsia="fi-FI"/>
        </w:rPr>
        <w:t xml:space="preserve">: Rà soát, thảo luận với thành viên nhóm để thống nhất mục tiêu kinh doanh rừng của họ; </w:t>
      </w:r>
    </w:p>
    <w:p w14:paraId="4B69927A" w14:textId="77777777" w:rsidR="006D0AE6" w:rsidRPr="004D4037" w:rsidRDefault="006D0AE6" w:rsidP="006F2912">
      <w:pPr>
        <w:pStyle w:val="ListParagraph"/>
        <w:shd w:val="clear" w:color="auto" w:fill="FFFFFF"/>
        <w:spacing w:line="360" w:lineRule="exact"/>
        <w:ind w:left="0" w:firstLine="720"/>
        <w:jc w:val="both"/>
        <w:rPr>
          <w:rStyle w:val="text"/>
          <w:rFonts w:eastAsia="Calibri"/>
          <w:spacing w:val="3"/>
          <w:sz w:val="26"/>
          <w:szCs w:val="26"/>
          <w:lang w:val="fi-FI" w:eastAsia="fi-FI"/>
        </w:rPr>
      </w:pPr>
      <w:r w:rsidRPr="004D4037">
        <w:rPr>
          <w:rStyle w:val="text"/>
          <w:rFonts w:eastAsia="Calibri"/>
          <w:spacing w:val="3"/>
          <w:sz w:val="26"/>
          <w:szCs w:val="26"/>
          <w:u w:val="single"/>
          <w:lang w:val="fi-FI" w:eastAsia="fi-FI"/>
        </w:rPr>
        <w:t>Bước 2</w:t>
      </w:r>
      <w:r w:rsidRPr="004D4037">
        <w:rPr>
          <w:rStyle w:val="text"/>
          <w:rFonts w:eastAsia="Calibri"/>
          <w:spacing w:val="3"/>
          <w:sz w:val="26"/>
          <w:szCs w:val="26"/>
          <w:lang w:val="fi-FI" w:eastAsia="fi-FI"/>
        </w:rPr>
        <w:t>: Phân loại các lô rừng theo từng cấp tuổi hoặc nhóm cấp tuổi, loài cây để làm cơ sở lập kế hoạch quản lý rừng của nhóm;</w:t>
      </w:r>
    </w:p>
    <w:p w14:paraId="29B16BD8" w14:textId="5F6F3E80" w:rsidR="006D0AE6" w:rsidRPr="004D4037" w:rsidRDefault="006D0AE6" w:rsidP="00354023">
      <w:pPr>
        <w:pStyle w:val="ListParagraph"/>
        <w:shd w:val="clear" w:color="auto" w:fill="FFFFFF"/>
        <w:spacing w:line="360" w:lineRule="exact"/>
        <w:ind w:left="0" w:firstLine="709"/>
        <w:jc w:val="both"/>
        <w:rPr>
          <w:rStyle w:val="text"/>
          <w:rFonts w:eastAsia="Calibri"/>
          <w:spacing w:val="3"/>
          <w:sz w:val="26"/>
          <w:szCs w:val="26"/>
          <w:lang w:val="fi-FI" w:eastAsia="fi-FI"/>
        </w:rPr>
      </w:pPr>
      <w:r w:rsidRPr="004D4037">
        <w:rPr>
          <w:rStyle w:val="text"/>
          <w:rFonts w:eastAsia="Calibri"/>
          <w:spacing w:val="3"/>
          <w:sz w:val="26"/>
          <w:szCs w:val="26"/>
          <w:u w:val="single"/>
          <w:lang w:val="fi-FI" w:eastAsia="fi-FI"/>
        </w:rPr>
        <w:t>Bước 3</w:t>
      </w:r>
      <w:r w:rsidRPr="004D4037">
        <w:rPr>
          <w:rStyle w:val="text"/>
          <w:rFonts w:eastAsia="Calibri"/>
          <w:spacing w:val="3"/>
          <w:sz w:val="26"/>
          <w:szCs w:val="26"/>
          <w:lang w:val="fi-FI" w:eastAsia="fi-FI"/>
        </w:rPr>
        <w:t xml:space="preserve">: Lập kế hoạch các hoạt động quản lý rừng của nhóm nhằm đạt được mục tiêu kinh doanh và đảm bảo tuân thủ các tiêu chí về kỹ thuật, môi trường và đạt hiệu quả kinh tế, như: trồng, chăm sóc, quản lý bảo vệ, phòng trừ sâu bệnh hại, phòng chống cháy rừng và khai thác rừng. Kế hoạch sẽ được xác định rõ cho từng hoạt động đối với từng diện tích và thời gian thực hiện, người chịu trách nhiệm thực hiện. </w:t>
      </w:r>
    </w:p>
    <w:p w14:paraId="21A460CC" w14:textId="77777777" w:rsidR="006D0AE6" w:rsidRPr="004D4037" w:rsidRDefault="006D0AE6" w:rsidP="006F2912">
      <w:pPr>
        <w:pStyle w:val="ListParagraph"/>
        <w:shd w:val="clear" w:color="auto" w:fill="FFFFFF"/>
        <w:spacing w:line="360" w:lineRule="exact"/>
        <w:ind w:left="0" w:firstLine="720"/>
        <w:jc w:val="both"/>
        <w:rPr>
          <w:rStyle w:val="text"/>
          <w:rFonts w:eastAsia="Calibri"/>
          <w:spacing w:val="3"/>
          <w:sz w:val="26"/>
          <w:szCs w:val="26"/>
          <w:lang w:val="fi-FI" w:eastAsia="fi-FI"/>
        </w:rPr>
      </w:pPr>
      <w:r w:rsidRPr="004D4037">
        <w:rPr>
          <w:rStyle w:val="text"/>
          <w:rFonts w:eastAsia="Calibri"/>
          <w:spacing w:val="3"/>
          <w:sz w:val="26"/>
          <w:szCs w:val="26"/>
          <w:u w:val="single"/>
          <w:lang w:val="fi-FI" w:eastAsia="fi-FI"/>
        </w:rPr>
        <w:t>Bước 4</w:t>
      </w:r>
      <w:r w:rsidRPr="004D4037">
        <w:rPr>
          <w:rStyle w:val="text"/>
          <w:rFonts w:eastAsia="Calibri"/>
          <w:spacing w:val="3"/>
          <w:sz w:val="26"/>
          <w:szCs w:val="26"/>
          <w:lang w:val="fi-FI" w:eastAsia="fi-FI"/>
        </w:rPr>
        <w:t>: Mô tả kế hoạch quản lý rừng theo cấp cảnh quan và dự báo về khả năng phát triển mở rộng diện tích rừng/ tiềm năng sẵn có.</w:t>
      </w:r>
    </w:p>
    <w:p w14:paraId="42FC99DC" w14:textId="3D0E70E7" w:rsidR="006D0AE6" w:rsidRPr="00CE26AB" w:rsidRDefault="006D0AE6" w:rsidP="006F2912">
      <w:pPr>
        <w:pStyle w:val="ListParagraph"/>
        <w:shd w:val="clear" w:color="auto" w:fill="FFFFFF"/>
        <w:spacing w:line="360" w:lineRule="exact"/>
        <w:ind w:left="0" w:firstLine="720"/>
        <w:jc w:val="both"/>
        <w:rPr>
          <w:rStyle w:val="text"/>
          <w:rFonts w:eastAsia="Calibri"/>
          <w:color w:val="081C36"/>
          <w:spacing w:val="3"/>
          <w:sz w:val="26"/>
          <w:szCs w:val="26"/>
          <w:lang w:val="fi-FI" w:eastAsia="fi-FI"/>
        </w:rPr>
      </w:pPr>
      <w:r w:rsidRPr="004D4037">
        <w:rPr>
          <w:rStyle w:val="text"/>
          <w:rFonts w:eastAsia="Calibri"/>
          <w:spacing w:val="3"/>
          <w:sz w:val="26"/>
          <w:szCs w:val="26"/>
          <w:lang w:val="fi-FI" w:eastAsia="fi-FI"/>
        </w:rPr>
        <w:t xml:space="preserve"> </w:t>
      </w:r>
      <w:r w:rsidR="00C50F17">
        <w:rPr>
          <w:rStyle w:val="text"/>
          <w:rFonts w:eastAsia="Calibri"/>
          <w:spacing w:val="3"/>
          <w:sz w:val="26"/>
          <w:szCs w:val="26"/>
          <w:lang w:val="fi-FI" w:eastAsia="fi-FI"/>
        </w:rPr>
        <w:t>Phó nhóm</w:t>
      </w:r>
      <w:r w:rsidR="00725D3B">
        <w:rPr>
          <w:rStyle w:val="text"/>
          <w:rFonts w:eastAsia="Calibri"/>
          <w:spacing w:val="3"/>
          <w:sz w:val="26"/>
          <w:szCs w:val="26"/>
          <w:lang w:val="fi-FI" w:eastAsia="fi-FI"/>
        </w:rPr>
        <w:t xml:space="preserve"> sẽ</w:t>
      </w:r>
      <w:r w:rsidR="0020622F">
        <w:rPr>
          <w:rStyle w:val="text"/>
          <w:rFonts w:eastAsia="Calibri"/>
          <w:spacing w:val="3"/>
          <w:sz w:val="26"/>
          <w:szCs w:val="26"/>
          <w:lang w:val="fi-FI" w:eastAsia="fi-FI"/>
        </w:rPr>
        <w:t xml:space="preserve"> </w:t>
      </w:r>
      <w:r w:rsidRPr="004D4037">
        <w:rPr>
          <w:rStyle w:val="text"/>
          <w:rFonts w:eastAsia="Calibri"/>
          <w:spacing w:val="3"/>
          <w:sz w:val="26"/>
          <w:szCs w:val="26"/>
          <w:lang w:val="fi-FI" w:eastAsia="fi-FI"/>
        </w:rPr>
        <w:t xml:space="preserve">tổng hợp kế hoạch kinh doanh các lô rừng các hộ từ các xóm vào bảng kế hoạch quản lý rừng cấp xã, lập bản đồ hiện trạng rừng của </w:t>
      </w:r>
      <w:r w:rsidR="0023705E">
        <w:rPr>
          <w:rStyle w:val="text"/>
          <w:rFonts w:eastAsia="Calibri"/>
          <w:spacing w:val="3"/>
          <w:sz w:val="26"/>
          <w:szCs w:val="26"/>
          <w:lang w:val="fi-FI" w:eastAsia="fi-FI"/>
        </w:rPr>
        <w:t xml:space="preserve">phân </w:t>
      </w:r>
      <w:r w:rsidRPr="004D4037">
        <w:rPr>
          <w:rStyle w:val="text"/>
          <w:rFonts w:eastAsia="Calibri"/>
          <w:spacing w:val="3"/>
          <w:sz w:val="26"/>
          <w:szCs w:val="26"/>
          <w:lang w:val="fi-FI" w:eastAsia="fi-FI"/>
        </w:rPr>
        <w:t xml:space="preserve">nhóm xã. </w:t>
      </w:r>
      <w:r w:rsidR="00512647">
        <w:rPr>
          <w:color w:val="000000"/>
          <w:sz w:val="26"/>
          <w:szCs w:val="26"/>
          <w:lang w:eastAsia="fi-FI"/>
        </w:rPr>
        <w:t>Sau khi có kế hoạch quản lý rừng cấp xã, bản đồ hiện trạng nhóm chứng chỉ rừng cấp xã, Phó nhóm trình Ban quản lý nhóm phê duyệt.</w:t>
      </w:r>
      <w:r w:rsidRPr="004D4037">
        <w:rPr>
          <w:rStyle w:val="text"/>
          <w:rFonts w:eastAsia="Calibri"/>
          <w:spacing w:val="3"/>
          <w:sz w:val="26"/>
          <w:szCs w:val="26"/>
          <w:lang w:val="fi-FI" w:eastAsia="fi-FI"/>
        </w:rPr>
        <w:t xml:space="preserve"> Kết quả tóm tắt kế hoạch quản lý rừng cấp xã/ và bản đồ hiện trạng </w:t>
      </w:r>
      <w:r w:rsidR="005551D8">
        <w:rPr>
          <w:rStyle w:val="text"/>
          <w:rFonts w:eastAsia="Calibri"/>
          <w:spacing w:val="3"/>
          <w:sz w:val="26"/>
          <w:szCs w:val="26"/>
          <w:lang w:val="fi-FI" w:eastAsia="fi-FI"/>
        </w:rPr>
        <w:t>phân nhóm xã</w:t>
      </w:r>
      <w:r w:rsidRPr="004D4037">
        <w:rPr>
          <w:rStyle w:val="text"/>
          <w:rFonts w:eastAsia="Calibri"/>
          <w:spacing w:val="3"/>
          <w:sz w:val="26"/>
          <w:szCs w:val="26"/>
          <w:lang w:val="fi-FI" w:eastAsia="fi-FI"/>
        </w:rPr>
        <w:t xml:space="preserve"> sẽ được công bố trên bảng tin của các xóm và xã, để tất cả thành</w:t>
      </w:r>
      <w:r w:rsidRPr="00CE26AB">
        <w:rPr>
          <w:rStyle w:val="text"/>
          <w:rFonts w:eastAsia="Calibri"/>
          <w:color w:val="081C36"/>
          <w:spacing w:val="3"/>
          <w:sz w:val="26"/>
          <w:szCs w:val="26"/>
          <w:lang w:val="fi-FI" w:eastAsia="fi-FI"/>
        </w:rPr>
        <w:t xml:space="preserve"> viên nhóm và các bên liên quan nắm bắt thông tin về hoạt động chứng chỉ rừng.</w:t>
      </w:r>
    </w:p>
    <w:p w14:paraId="3AB26AF2" w14:textId="6F307549" w:rsidR="006D0AE6" w:rsidRPr="00CE26AB" w:rsidRDefault="006D0AE6" w:rsidP="006F2912">
      <w:pPr>
        <w:pStyle w:val="Default"/>
        <w:spacing w:before="0" w:after="0" w:line="360" w:lineRule="exact"/>
        <w:ind w:firstLine="720"/>
        <w:rPr>
          <w:rStyle w:val="text"/>
          <w:rFonts w:ascii="Times New Roman" w:hAnsi="Times New Roman" w:cs="Times New Roman"/>
          <w:color w:val="081C36"/>
          <w:spacing w:val="3"/>
          <w:sz w:val="26"/>
          <w:szCs w:val="26"/>
        </w:rPr>
      </w:pPr>
      <w:r w:rsidRPr="00CE26AB">
        <w:rPr>
          <w:rStyle w:val="text"/>
          <w:rFonts w:ascii="Times New Roman" w:hAnsi="Times New Roman" w:cs="Times New Roman"/>
          <w:color w:val="081C36"/>
          <w:spacing w:val="3"/>
          <w:sz w:val="26"/>
          <w:szCs w:val="26"/>
        </w:rPr>
        <w:t xml:space="preserve">Căn cứ vào kế hoạch quản lý rừng cấp xã, </w:t>
      </w:r>
      <w:r w:rsidRPr="001B5776">
        <w:rPr>
          <w:rStyle w:val="text"/>
          <w:rFonts w:ascii="Times New Roman" w:hAnsi="Times New Roman" w:cs="Times New Roman"/>
          <w:color w:val="081C36"/>
          <w:spacing w:val="3"/>
          <w:sz w:val="26"/>
          <w:szCs w:val="26"/>
        </w:rPr>
        <w:t xml:space="preserve">Ban </w:t>
      </w:r>
      <w:r w:rsidR="00717BC4" w:rsidRPr="001B5776">
        <w:rPr>
          <w:rStyle w:val="text"/>
          <w:rFonts w:ascii="Times New Roman" w:hAnsi="Times New Roman" w:cs="Times New Roman"/>
          <w:color w:val="081C36"/>
          <w:spacing w:val="3"/>
          <w:sz w:val="26"/>
          <w:szCs w:val="26"/>
        </w:rPr>
        <w:t xml:space="preserve">quản lý </w:t>
      </w:r>
      <w:r w:rsidR="00D6379D" w:rsidRPr="001B5776">
        <w:rPr>
          <w:rStyle w:val="text"/>
          <w:rFonts w:ascii="Times New Roman" w:hAnsi="Times New Roman" w:cs="Times New Roman"/>
          <w:color w:val="081C36"/>
          <w:spacing w:val="3"/>
          <w:sz w:val="26"/>
          <w:szCs w:val="26"/>
        </w:rPr>
        <w:t>Nhóm hộ CCR FSC Thanh Chương 2</w:t>
      </w:r>
      <w:r w:rsidRPr="001B5776">
        <w:rPr>
          <w:rStyle w:val="text"/>
          <w:rFonts w:ascii="Times New Roman" w:hAnsi="Times New Roman" w:cs="Times New Roman"/>
          <w:color w:val="081C36"/>
          <w:spacing w:val="3"/>
          <w:sz w:val="26"/>
          <w:szCs w:val="26"/>
        </w:rPr>
        <w:t xml:space="preserve"> lập kế hoạch giám sát hàng năm và thông báo lịch giám sát hàng năm cho các cấp quản lý trong nhóm để thực hiện.</w:t>
      </w:r>
      <w:r w:rsidRPr="00CE26AB">
        <w:rPr>
          <w:rStyle w:val="text"/>
          <w:rFonts w:ascii="Times New Roman" w:hAnsi="Times New Roman" w:cs="Times New Roman"/>
          <w:color w:val="081C36"/>
          <w:spacing w:val="3"/>
          <w:sz w:val="26"/>
          <w:szCs w:val="26"/>
        </w:rPr>
        <w:t xml:space="preserve"> </w:t>
      </w:r>
    </w:p>
    <w:p w14:paraId="4CD9B048" w14:textId="66E5939B" w:rsidR="006D0AE6" w:rsidRPr="00CE26AB" w:rsidRDefault="006D0AE6" w:rsidP="00CE26AB">
      <w:pPr>
        <w:pStyle w:val="Default"/>
        <w:spacing w:line="300" w:lineRule="exact"/>
        <w:ind w:firstLine="720"/>
        <w:outlineLvl w:val="1"/>
        <w:rPr>
          <w:rStyle w:val="text"/>
          <w:rFonts w:ascii="Times New Roman" w:hAnsi="Times New Roman" w:cs="Times New Roman"/>
          <w:color w:val="081C36"/>
          <w:spacing w:val="3"/>
          <w:sz w:val="26"/>
          <w:szCs w:val="26"/>
        </w:rPr>
      </w:pPr>
      <w:bookmarkStart w:id="656" w:name="_Toc154498264"/>
      <w:bookmarkStart w:id="657" w:name="_Toc165986825"/>
      <w:bookmarkStart w:id="658" w:name="_Toc174672193"/>
      <w:bookmarkStart w:id="659" w:name="_Toc174672326"/>
      <w:r w:rsidRPr="00CE26AB">
        <w:rPr>
          <w:rStyle w:val="text"/>
          <w:rFonts w:ascii="Times New Roman" w:hAnsi="Times New Roman" w:cs="Times New Roman"/>
          <w:b/>
          <w:bCs/>
          <w:color w:val="081C36"/>
          <w:spacing w:val="3"/>
          <w:sz w:val="26"/>
          <w:szCs w:val="26"/>
        </w:rPr>
        <w:t>2. Cập nhật và sửa đổi kế hoạch quản lý rừng</w:t>
      </w:r>
      <w:bookmarkEnd w:id="656"/>
      <w:bookmarkEnd w:id="657"/>
      <w:bookmarkEnd w:id="658"/>
      <w:bookmarkEnd w:id="659"/>
      <w:r w:rsidRPr="00CE26AB">
        <w:rPr>
          <w:rStyle w:val="text"/>
          <w:rFonts w:ascii="Times New Roman" w:hAnsi="Times New Roman" w:cs="Times New Roman"/>
          <w:color w:val="081C36"/>
          <w:spacing w:val="3"/>
          <w:sz w:val="26"/>
          <w:szCs w:val="26"/>
        </w:rPr>
        <w:t xml:space="preserve"> </w:t>
      </w:r>
    </w:p>
    <w:p w14:paraId="5B44C7F2" w14:textId="4C16E858" w:rsidR="006D0AE6" w:rsidRPr="00CE26AB" w:rsidRDefault="00C639EC" w:rsidP="006F2912">
      <w:pPr>
        <w:pStyle w:val="Default"/>
        <w:spacing w:before="0" w:after="0" w:line="360" w:lineRule="exact"/>
        <w:ind w:firstLine="720"/>
        <w:rPr>
          <w:rStyle w:val="text"/>
          <w:rFonts w:ascii="Times New Roman" w:hAnsi="Times New Roman" w:cs="Times New Roman"/>
          <w:color w:val="081C36"/>
          <w:spacing w:val="3"/>
          <w:sz w:val="26"/>
          <w:szCs w:val="26"/>
        </w:rPr>
      </w:pPr>
      <w:r w:rsidRPr="00CE26AB">
        <w:rPr>
          <w:rStyle w:val="text"/>
          <w:rFonts w:ascii="Times New Roman" w:hAnsi="Times New Roman" w:cs="Times New Roman"/>
          <w:color w:val="081C36"/>
          <w:spacing w:val="3"/>
          <w:sz w:val="26"/>
          <w:szCs w:val="26"/>
        </w:rPr>
        <w:t xml:space="preserve">- </w:t>
      </w:r>
      <w:r w:rsidR="006D0AE6" w:rsidRPr="00CE26AB">
        <w:rPr>
          <w:rStyle w:val="text"/>
          <w:rFonts w:ascii="Times New Roman" w:hAnsi="Times New Roman" w:cs="Times New Roman"/>
          <w:color w:val="081C36"/>
          <w:spacing w:val="3"/>
          <w:sz w:val="26"/>
          <w:szCs w:val="26"/>
        </w:rPr>
        <w:t xml:space="preserve">Kế hoạch quản lý rừng là kim chỉ nam của mọi hoạt động. Tất cả các lô rừng mới tham gia, các lô được khai thác và trồng lại mới cũng như các lô bị thay đổi hiện trạng mà không được báo trước (dịch bệnh, bão đổ) cần được tổng hợp cập nhật vào kế hoạch quản lý rừng hàng năm. Ban </w:t>
      </w:r>
      <w:r w:rsidR="00072678">
        <w:rPr>
          <w:rStyle w:val="text"/>
          <w:rFonts w:ascii="Times New Roman" w:hAnsi="Times New Roman" w:cs="Times New Roman"/>
          <w:color w:val="081C36"/>
          <w:spacing w:val="3"/>
          <w:sz w:val="26"/>
          <w:szCs w:val="26"/>
        </w:rPr>
        <w:t>quản lý</w:t>
      </w:r>
      <w:r w:rsidR="006D0AE6" w:rsidRPr="00CE26AB">
        <w:rPr>
          <w:rStyle w:val="text"/>
          <w:rFonts w:ascii="Times New Roman" w:hAnsi="Times New Roman" w:cs="Times New Roman"/>
          <w:color w:val="081C36"/>
          <w:spacing w:val="3"/>
          <w:sz w:val="26"/>
          <w:szCs w:val="26"/>
        </w:rPr>
        <w:t xml:space="preserve"> nhóm sẽ phê duyệt bất kỳ thay đổi quan trọng trong quản lý lô rừng. Lý do cho sự thay đổi này cần được giải thích rõ ràng trong sổ nhật ký quản lý lô rừng và cập nhật trong kế hoạch quản lý rừng cấp xã</w:t>
      </w:r>
      <w:r w:rsidR="008C57F2">
        <w:rPr>
          <w:rStyle w:val="text"/>
          <w:rFonts w:ascii="Times New Roman" w:hAnsi="Times New Roman" w:cs="Times New Roman"/>
          <w:color w:val="081C36"/>
          <w:spacing w:val="3"/>
          <w:sz w:val="26"/>
          <w:szCs w:val="26"/>
        </w:rPr>
        <w:t>.</w:t>
      </w:r>
      <w:r w:rsidR="006D0AE6" w:rsidRPr="00CE26AB">
        <w:rPr>
          <w:rStyle w:val="text"/>
          <w:rFonts w:ascii="Times New Roman" w:hAnsi="Times New Roman" w:cs="Times New Roman"/>
          <w:color w:val="081C36"/>
          <w:spacing w:val="3"/>
          <w:sz w:val="26"/>
          <w:szCs w:val="26"/>
        </w:rPr>
        <w:t xml:space="preserve"> </w:t>
      </w:r>
    </w:p>
    <w:p w14:paraId="533BA293" w14:textId="7A93DF29" w:rsidR="006D0AE6" w:rsidRPr="00CE26AB" w:rsidRDefault="00C639EC" w:rsidP="00C639EC">
      <w:pPr>
        <w:pStyle w:val="Default"/>
        <w:spacing w:before="0" w:after="0" w:line="360" w:lineRule="exact"/>
        <w:ind w:firstLine="720"/>
        <w:rPr>
          <w:rStyle w:val="text"/>
          <w:rFonts w:ascii="Times New Roman" w:hAnsi="Times New Roman" w:cs="Times New Roman"/>
          <w:color w:val="081C36"/>
          <w:spacing w:val="3"/>
          <w:sz w:val="26"/>
          <w:szCs w:val="26"/>
        </w:rPr>
      </w:pPr>
      <w:r w:rsidRPr="00CE26AB">
        <w:rPr>
          <w:rStyle w:val="text"/>
          <w:rFonts w:ascii="Times New Roman" w:hAnsi="Times New Roman" w:cs="Times New Roman"/>
          <w:color w:val="081C36"/>
          <w:spacing w:val="3"/>
          <w:sz w:val="26"/>
          <w:szCs w:val="26"/>
        </w:rPr>
        <w:lastRenderedPageBreak/>
        <w:t xml:space="preserve">- </w:t>
      </w:r>
      <w:r w:rsidR="006D0AE6" w:rsidRPr="00CE26AB">
        <w:rPr>
          <w:rStyle w:val="text"/>
          <w:rFonts w:ascii="Times New Roman" w:hAnsi="Times New Roman" w:cs="Times New Roman"/>
          <w:color w:val="081C36"/>
          <w:spacing w:val="3"/>
          <w:sz w:val="26"/>
          <w:szCs w:val="26"/>
        </w:rPr>
        <w:t>Các thay đổi quan trọng cho kế hoạch quản lý rừng cấp thôn</w:t>
      </w:r>
      <w:r w:rsidR="00E777CC">
        <w:rPr>
          <w:rStyle w:val="text"/>
          <w:rFonts w:ascii="Times New Roman" w:hAnsi="Times New Roman" w:cs="Times New Roman"/>
          <w:color w:val="081C36"/>
          <w:spacing w:val="3"/>
          <w:sz w:val="26"/>
          <w:szCs w:val="26"/>
        </w:rPr>
        <w:t>/xóm</w:t>
      </w:r>
      <w:r w:rsidR="006D0AE6" w:rsidRPr="00CE26AB">
        <w:rPr>
          <w:rStyle w:val="text"/>
          <w:rFonts w:ascii="Times New Roman" w:hAnsi="Times New Roman" w:cs="Times New Roman"/>
          <w:color w:val="081C36"/>
          <w:spacing w:val="3"/>
          <w:sz w:val="26"/>
          <w:szCs w:val="26"/>
        </w:rPr>
        <w:t xml:space="preserve">, xã cần phải được tham vấn với các bên liên quan theo cách phù hợp. </w:t>
      </w:r>
    </w:p>
    <w:p w14:paraId="6FA76CAD" w14:textId="3777D78C" w:rsidR="006D0AE6" w:rsidRDefault="00C639EC" w:rsidP="00C639EC">
      <w:pPr>
        <w:pStyle w:val="Default"/>
        <w:spacing w:before="0" w:after="0" w:line="360" w:lineRule="exact"/>
        <w:ind w:firstLine="720"/>
        <w:rPr>
          <w:rStyle w:val="text"/>
          <w:rFonts w:ascii="Times New Roman" w:hAnsi="Times New Roman" w:cs="Times New Roman"/>
          <w:color w:val="081C36"/>
          <w:spacing w:val="3"/>
          <w:sz w:val="26"/>
          <w:szCs w:val="26"/>
        </w:rPr>
      </w:pPr>
      <w:r w:rsidRPr="00CE26AB">
        <w:rPr>
          <w:rStyle w:val="text"/>
          <w:rFonts w:ascii="Times New Roman" w:hAnsi="Times New Roman" w:cs="Times New Roman"/>
          <w:color w:val="081C36"/>
          <w:spacing w:val="3"/>
          <w:sz w:val="26"/>
          <w:szCs w:val="26"/>
        </w:rPr>
        <w:t xml:space="preserve">- </w:t>
      </w:r>
      <w:r w:rsidR="006D0AE6" w:rsidRPr="00CE26AB">
        <w:rPr>
          <w:rStyle w:val="text"/>
          <w:rFonts w:ascii="Times New Roman" w:hAnsi="Times New Roman" w:cs="Times New Roman"/>
          <w:color w:val="081C36"/>
          <w:spacing w:val="3"/>
          <w:sz w:val="26"/>
          <w:szCs w:val="26"/>
        </w:rPr>
        <w:t xml:space="preserve">Ban </w:t>
      </w:r>
      <w:r w:rsidR="00E777CC">
        <w:rPr>
          <w:rStyle w:val="text"/>
          <w:rFonts w:ascii="Times New Roman" w:hAnsi="Times New Roman" w:cs="Times New Roman"/>
          <w:color w:val="081C36"/>
          <w:spacing w:val="3"/>
          <w:sz w:val="26"/>
          <w:szCs w:val="26"/>
        </w:rPr>
        <w:t>quản lý</w:t>
      </w:r>
      <w:r w:rsidR="006D0AE6" w:rsidRPr="00CE26AB">
        <w:rPr>
          <w:rStyle w:val="text"/>
          <w:rFonts w:ascii="Times New Roman" w:hAnsi="Times New Roman" w:cs="Times New Roman"/>
          <w:color w:val="081C36"/>
          <w:spacing w:val="3"/>
          <w:sz w:val="26"/>
          <w:szCs w:val="26"/>
        </w:rPr>
        <w:t xml:space="preserve"> nhóm có trách nhiệm thường xuyên tìm hiểu, cập nhật những văn bản Pháp quy về hướng dẫn thực hiện trong công tác QLRBV của Việt Nam và của Hội đồng quản trị rừng quốc tế FSC. Ban </w:t>
      </w:r>
      <w:r w:rsidR="007915D5">
        <w:rPr>
          <w:rStyle w:val="text"/>
          <w:rFonts w:ascii="Times New Roman" w:hAnsi="Times New Roman" w:cs="Times New Roman"/>
          <w:color w:val="081C36"/>
          <w:spacing w:val="3"/>
          <w:sz w:val="26"/>
          <w:szCs w:val="26"/>
        </w:rPr>
        <w:t>quản lý</w:t>
      </w:r>
      <w:r w:rsidR="006D0AE6" w:rsidRPr="00CE26AB">
        <w:rPr>
          <w:rStyle w:val="text"/>
          <w:rFonts w:ascii="Times New Roman" w:hAnsi="Times New Roman" w:cs="Times New Roman"/>
          <w:color w:val="081C36"/>
          <w:spacing w:val="3"/>
          <w:sz w:val="26"/>
          <w:szCs w:val="26"/>
        </w:rPr>
        <w:t xml:space="preserve"> nhóm cần thông báo các văn bản đó, tập huấn cho các thành viên và cập nhật vào kế hoạch quản lý rừng hoặc vào kế hoạch sửa đổi.</w:t>
      </w:r>
    </w:p>
    <w:p w14:paraId="73C61BFB" w14:textId="244F61D2"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14688E3B" w14:textId="4AC935A6"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241C0496" w14:textId="24D7B528"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024D8957" w14:textId="1A227807"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37636CDA" w14:textId="5C529C9F"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684F5DF2" w14:textId="3ADF216B"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1D11C856" w14:textId="51D30709"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27C1CCA5" w14:textId="2ECC07F3"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6459CF6A" w14:textId="50A57C76"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77A49C7F" w14:textId="35A2CD07"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41A05A70" w14:textId="506C22F1"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5F856B17" w14:textId="3A1976A1"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7DE8C43E" w14:textId="19332B35"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5B0D40A8" w14:textId="739B5CDF"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2A46D471" w14:textId="7113F24E"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254387A9" w14:textId="79CA7917"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679450ED" w14:textId="5F973010"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461BB0C7" w14:textId="18B03070"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3A3F0723" w14:textId="5405015F"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5F128914" w14:textId="26589542"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2F62D6A6" w14:textId="55B90F19"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37850B79" w14:textId="55504FD1"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0512F2C6" w14:textId="3EC5D7EB"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46F9338E" w14:textId="39F17AE0"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0003A444" w14:textId="5E8253A2"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48CF5E18" w14:textId="5525F173"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2BACA7F0" w14:textId="05B333C4"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46D595A2" w14:textId="778B4ECA"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365AA0D5" w14:textId="19AB67B1" w:rsidR="007D3E56" w:rsidRDefault="007D3E56" w:rsidP="00C639EC">
      <w:pPr>
        <w:pStyle w:val="Default"/>
        <w:spacing w:before="0" w:after="0" w:line="360" w:lineRule="exact"/>
        <w:ind w:firstLine="720"/>
        <w:rPr>
          <w:rStyle w:val="text"/>
          <w:rFonts w:ascii="Times New Roman" w:hAnsi="Times New Roman" w:cs="Times New Roman"/>
          <w:color w:val="081C36"/>
          <w:spacing w:val="3"/>
          <w:sz w:val="26"/>
          <w:szCs w:val="26"/>
        </w:rPr>
      </w:pPr>
    </w:p>
    <w:p w14:paraId="5BE24496" w14:textId="7E76EBA2" w:rsidR="007D3E56" w:rsidRDefault="007D3E56" w:rsidP="00C639EC">
      <w:pPr>
        <w:pStyle w:val="Default"/>
        <w:spacing w:before="0" w:after="0" w:line="360" w:lineRule="exact"/>
        <w:ind w:firstLine="720"/>
        <w:rPr>
          <w:rFonts w:ascii="Times New Roman" w:hAnsi="Times New Roman" w:cs="Times New Roman"/>
          <w:color w:val="081C36"/>
          <w:spacing w:val="3"/>
          <w:sz w:val="26"/>
          <w:szCs w:val="26"/>
        </w:rPr>
      </w:pPr>
    </w:p>
    <w:p w14:paraId="738F288F" w14:textId="77777777" w:rsidR="00FF24AA" w:rsidRDefault="00FF24AA" w:rsidP="00C639EC">
      <w:pPr>
        <w:pStyle w:val="Default"/>
        <w:spacing w:before="0" w:after="0" w:line="360" w:lineRule="exact"/>
        <w:ind w:firstLine="720"/>
        <w:rPr>
          <w:rFonts w:ascii="Times New Roman" w:hAnsi="Times New Roman" w:cs="Times New Roman"/>
          <w:color w:val="081C36"/>
          <w:spacing w:val="3"/>
          <w:sz w:val="26"/>
          <w:szCs w:val="26"/>
        </w:rPr>
      </w:pPr>
    </w:p>
    <w:p w14:paraId="53228985" w14:textId="77777777" w:rsidR="00FF24AA" w:rsidRDefault="00FF24AA" w:rsidP="00C639EC">
      <w:pPr>
        <w:pStyle w:val="Default"/>
        <w:spacing w:before="0" w:after="0" w:line="360" w:lineRule="exact"/>
        <w:ind w:firstLine="720"/>
        <w:rPr>
          <w:rFonts w:ascii="Times New Roman" w:hAnsi="Times New Roman" w:cs="Times New Roman"/>
          <w:color w:val="081C36"/>
          <w:spacing w:val="3"/>
          <w:sz w:val="26"/>
          <w:szCs w:val="26"/>
        </w:rPr>
      </w:pPr>
    </w:p>
    <w:p w14:paraId="2B0A4C3D" w14:textId="1AFA8A47" w:rsidR="006D0AE6" w:rsidRPr="007D3E56" w:rsidRDefault="006D0AE6" w:rsidP="007D3E56">
      <w:pPr>
        <w:pStyle w:val="Heading3"/>
        <w:jc w:val="center"/>
        <w:rPr>
          <w:rFonts w:ascii="Times New Roman" w:hAnsi="Times New Roman"/>
          <w:color w:val="000000" w:themeColor="text1"/>
          <w:sz w:val="26"/>
          <w:szCs w:val="26"/>
          <w:lang w:val="vi-VN"/>
        </w:rPr>
      </w:pPr>
      <w:bookmarkStart w:id="660" w:name="_Toc131347215"/>
      <w:bookmarkStart w:id="661" w:name="_Toc131347809"/>
      <w:bookmarkStart w:id="662" w:name="_Toc139894357"/>
      <w:bookmarkStart w:id="663" w:name="_Toc174672194"/>
      <w:bookmarkStart w:id="664" w:name="_Toc174672327"/>
      <w:r w:rsidRPr="007D3E56">
        <w:rPr>
          <w:rFonts w:ascii="Times New Roman" w:hAnsi="Times New Roman"/>
          <w:color w:val="000000" w:themeColor="text1"/>
          <w:sz w:val="26"/>
          <w:szCs w:val="26"/>
        </w:rPr>
        <w:lastRenderedPageBreak/>
        <w:t>QTQLN - 06</w:t>
      </w:r>
      <w:r w:rsidRPr="007D3E56">
        <w:rPr>
          <w:rFonts w:ascii="Times New Roman" w:hAnsi="Times New Roman"/>
          <w:color w:val="000000" w:themeColor="text1"/>
          <w:sz w:val="26"/>
          <w:szCs w:val="26"/>
          <w:lang w:val="vi-VN"/>
        </w:rPr>
        <w:t xml:space="preserve">: </w:t>
      </w:r>
      <w:r w:rsidR="00647EF6" w:rsidRPr="007D3E56">
        <w:rPr>
          <w:rFonts w:ascii="Times New Roman" w:hAnsi="Times New Roman"/>
          <w:color w:val="000000" w:themeColor="text1"/>
          <w:sz w:val="26"/>
          <w:szCs w:val="26"/>
        </w:rPr>
        <w:t xml:space="preserve"> QUY TRÌNH </w:t>
      </w:r>
      <w:r w:rsidRPr="007D3E56">
        <w:rPr>
          <w:rFonts w:ascii="Times New Roman" w:hAnsi="Times New Roman"/>
          <w:color w:val="000000" w:themeColor="text1"/>
          <w:sz w:val="26"/>
          <w:szCs w:val="26"/>
          <w:lang w:val="vi-VN"/>
        </w:rPr>
        <w:t>THAM VẤN CÁC BÊN LIÊN QUAN</w:t>
      </w:r>
      <w:bookmarkEnd w:id="660"/>
      <w:bookmarkEnd w:id="661"/>
      <w:bookmarkEnd w:id="662"/>
      <w:bookmarkEnd w:id="663"/>
      <w:bookmarkEnd w:id="664"/>
    </w:p>
    <w:p w14:paraId="451B816C" w14:textId="08E74CF1" w:rsidR="006D0AE6" w:rsidRPr="00CE26AB" w:rsidRDefault="0041500C" w:rsidP="007C33D6">
      <w:pPr>
        <w:pStyle w:val="ListParagraph"/>
        <w:numPr>
          <w:ilvl w:val="0"/>
          <w:numId w:val="40"/>
        </w:numPr>
        <w:spacing w:before="120" w:after="120" w:line="312" w:lineRule="auto"/>
        <w:outlineLvl w:val="1"/>
        <w:rPr>
          <w:b/>
          <w:sz w:val="26"/>
          <w:szCs w:val="26"/>
          <w:lang w:val="vi-VN"/>
        </w:rPr>
      </w:pPr>
      <w:bookmarkStart w:id="665" w:name="_Toc154498266"/>
      <w:bookmarkStart w:id="666" w:name="_Toc165986827"/>
      <w:bookmarkStart w:id="667" w:name="_Toc174672195"/>
      <w:bookmarkStart w:id="668" w:name="_Toc174672328"/>
      <w:r w:rsidRPr="00CE26AB">
        <w:rPr>
          <w:b/>
          <w:sz w:val="26"/>
          <w:szCs w:val="26"/>
          <w:lang w:val="vi-VN"/>
        </w:rPr>
        <w:t>Mục đích</w:t>
      </w:r>
      <w:bookmarkEnd w:id="665"/>
      <w:bookmarkEnd w:id="666"/>
      <w:bookmarkEnd w:id="667"/>
      <w:bookmarkEnd w:id="668"/>
    </w:p>
    <w:p w14:paraId="4B40EE17" w14:textId="77777777" w:rsidR="006D0AE6" w:rsidRPr="00CE26AB" w:rsidRDefault="006D0AE6" w:rsidP="007C33D6">
      <w:pPr>
        <w:pStyle w:val="ListParagraph"/>
        <w:numPr>
          <w:ilvl w:val="0"/>
          <w:numId w:val="4"/>
        </w:numPr>
        <w:spacing w:before="120" w:after="120" w:line="312" w:lineRule="auto"/>
        <w:ind w:left="284" w:hanging="284"/>
        <w:jc w:val="both"/>
        <w:rPr>
          <w:sz w:val="26"/>
          <w:szCs w:val="26"/>
          <w:lang w:val="vi-VN"/>
        </w:rPr>
      </w:pPr>
      <w:r w:rsidRPr="00CE26AB">
        <w:rPr>
          <w:sz w:val="26"/>
          <w:szCs w:val="26"/>
          <w:lang w:val="vi-VN"/>
        </w:rPr>
        <w:t>Chia sẻ, thông tin  và trao đổi về các nội dung cần lấy ý kiến của các bên liên quan</w:t>
      </w:r>
    </w:p>
    <w:p w14:paraId="14FACABD" w14:textId="77777777" w:rsidR="006D0AE6" w:rsidRPr="00CE26AB" w:rsidRDefault="006D0AE6" w:rsidP="007C33D6">
      <w:pPr>
        <w:pStyle w:val="ListParagraph"/>
        <w:numPr>
          <w:ilvl w:val="0"/>
          <w:numId w:val="4"/>
        </w:numPr>
        <w:spacing w:before="120" w:after="120" w:line="312" w:lineRule="auto"/>
        <w:ind w:left="284" w:hanging="284"/>
        <w:jc w:val="both"/>
        <w:rPr>
          <w:sz w:val="26"/>
          <w:szCs w:val="26"/>
          <w:lang w:val="vi-VN"/>
        </w:rPr>
      </w:pPr>
      <w:r w:rsidRPr="00CE26AB">
        <w:rPr>
          <w:sz w:val="26"/>
          <w:szCs w:val="26"/>
          <w:lang w:val="vi-VN"/>
        </w:rPr>
        <w:t>Ghi nhận phản hồi của các bên liên quan và chỉnh sửa các nội dung</w:t>
      </w:r>
    </w:p>
    <w:p w14:paraId="74407B17" w14:textId="36D189EA" w:rsidR="006D0AE6" w:rsidRPr="00CE26AB" w:rsidRDefault="0041500C" w:rsidP="007C33D6">
      <w:pPr>
        <w:pStyle w:val="ListParagraph"/>
        <w:numPr>
          <w:ilvl w:val="0"/>
          <w:numId w:val="40"/>
        </w:numPr>
        <w:spacing w:before="120" w:after="120" w:line="312" w:lineRule="auto"/>
        <w:outlineLvl w:val="1"/>
        <w:rPr>
          <w:b/>
          <w:sz w:val="26"/>
          <w:szCs w:val="26"/>
          <w:lang w:val="vi-VN"/>
        </w:rPr>
      </w:pPr>
      <w:bookmarkStart w:id="669" w:name="_Toc154498267"/>
      <w:bookmarkStart w:id="670" w:name="_Toc165986828"/>
      <w:bookmarkStart w:id="671" w:name="_Toc174672196"/>
      <w:bookmarkStart w:id="672" w:name="_Toc174672329"/>
      <w:r w:rsidRPr="00CE26AB">
        <w:rPr>
          <w:b/>
          <w:sz w:val="26"/>
          <w:szCs w:val="26"/>
          <w:lang w:val="vi-VN"/>
        </w:rPr>
        <w:t>Các bên liên quan được mời tham vấn:</w:t>
      </w:r>
      <w:bookmarkEnd w:id="669"/>
      <w:bookmarkEnd w:id="670"/>
      <w:bookmarkEnd w:id="671"/>
      <w:bookmarkEnd w:id="672"/>
    </w:p>
    <w:p w14:paraId="68BF17AA" w14:textId="77777777" w:rsidR="006D0AE6" w:rsidRPr="00F40CB4" w:rsidRDefault="006D0AE6" w:rsidP="007C33D6">
      <w:pPr>
        <w:pStyle w:val="ListParagraph"/>
        <w:numPr>
          <w:ilvl w:val="0"/>
          <w:numId w:val="4"/>
        </w:numPr>
        <w:spacing w:before="120" w:after="120" w:line="312" w:lineRule="auto"/>
        <w:ind w:left="284" w:hanging="284"/>
        <w:jc w:val="both"/>
        <w:rPr>
          <w:bCs/>
          <w:iCs/>
          <w:spacing w:val="-4"/>
          <w:sz w:val="26"/>
          <w:szCs w:val="26"/>
          <w:lang w:eastAsia="de-DE"/>
        </w:rPr>
      </w:pPr>
      <w:r w:rsidRPr="00F40CB4">
        <w:rPr>
          <w:spacing w:val="-4"/>
          <w:sz w:val="26"/>
          <w:szCs w:val="26"/>
          <w:lang w:val="vi-VN"/>
        </w:rPr>
        <w:t>Các</w:t>
      </w:r>
      <w:r w:rsidRPr="00F40CB4">
        <w:rPr>
          <w:bCs/>
          <w:iCs/>
          <w:spacing w:val="-4"/>
          <w:sz w:val="26"/>
          <w:szCs w:val="26"/>
          <w:lang w:eastAsia="de-DE"/>
        </w:rPr>
        <w:t xml:space="preserve"> Ban ngành cấp tỉnh liên quan : Sở NN&amp;PTNT, Chi cục kiểm lâm,  UBND tỉnh vv….</w:t>
      </w:r>
    </w:p>
    <w:p w14:paraId="05FBCDC5" w14:textId="5A31B540" w:rsidR="006D0AE6" w:rsidRPr="00CE26AB" w:rsidRDefault="006D0AE6" w:rsidP="007C33D6">
      <w:pPr>
        <w:pStyle w:val="ListParagraph"/>
        <w:numPr>
          <w:ilvl w:val="0"/>
          <w:numId w:val="4"/>
        </w:numPr>
        <w:spacing w:before="120" w:after="120" w:line="312" w:lineRule="auto"/>
        <w:ind w:left="284" w:hanging="284"/>
        <w:jc w:val="both"/>
        <w:rPr>
          <w:sz w:val="26"/>
          <w:szCs w:val="26"/>
          <w:lang w:val="vi-VN"/>
        </w:rPr>
      </w:pPr>
      <w:r w:rsidRPr="00CE26AB">
        <w:rPr>
          <w:sz w:val="26"/>
          <w:szCs w:val="26"/>
          <w:lang w:val="vi-VN"/>
        </w:rPr>
        <w:t>Các cơ quan cấp huyện, xã: Phòng NN&amp;PTNT, Hạt Kiểm lâm, Phòng TN&amp;MT, UBND huyện, UBND xã, vv…</w:t>
      </w:r>
    </w:p>
    <w:p w14:paraId="2811BF75" w14:textId="77777777" w:rsidR="006D0AE6" w:rsidRPr="00CE26AB" w:rsidRDefault="006D0AE6" w:rsidP="007C33D6">
      <w:pPr>
        <w:pStyle w:val="ListParagraph"/>
        <w:numPr>
          <w:ilvl w:val="0"/>
          <w:numId w:val="4"/>
        </w:numPr>
        <w:spacing w:before="120" w:after="120" w:line="312" w:lineRule="auto"/>
        <w:ind w:left="284" w:hanging="284"/>
        <w:jc w:val="both"/>
        <w:rPr>
          <w:bCs/>
          <w:iCs/>
          <w:sz w:val="26"/>
          <w:szCs w:val="26"/>
          <w:lang w:eastAsia="de-DE"/>
        </w:rPr>
      </w:pPr>
      <w:r w:rsidRPr="00CE26AB">
        <w:rPr>
          <w:sz w:val="26"/>
          <w:szCs w:val="26"/>
          <w:lang w:val="vi-VN"/>
        </w:rPr>
        <w:t xml:space="preserve">Các hộ gia đình, trưởng bản sống gần rừng, bị ảnh hưởng bởi các hoạt động sản xuất lâm </w:t>
      </w:r>
      <w:r w:rsidRPr="00CE26AB">
        <w:rPr>
          <w:bCs/>
          <w:iCs/>
          <w:sz w:val="26"/>
          <w:szCs w:val="26"/>
          <w:lang w:val="vi-VN" w:eastAsia="de-DE"/>
        </w:rPr>
        <w:t>nghiệp của nhóm</w:t>
      </w:r>
      <w:r w:rsidRPr="00CE26AB">
        <w:rPr>
          <w:bCs/>
          <w:iCs/>
          <w:sz w:val="26"/>
          <w:szCs w:val="26"/>
          <w:lang w:eastAsia="de-DE"/>
        </w:rPr>
        <w:t xml:space="preserve"> vv…</w:t>
      </w:r>
    </w:p>
    <w:p w14:paraId="4BEAAA85" w14:textId="43A16669" w:rsidR="006D0AE6" w:rsidRPr="00CE26AB" w:rsidRDefault="0041500C" w:rsidP="007C33D6">
      <w:pPr>
        <w:pStyle w:val="ListParagraph"/>
        <w:numPr>
          <w:ilvl w:val="0"/>
          <w:numId w:val="40"/>
        </w:numPr>
        <w:spacing w:before="120" w:after="120" w:line="312" w:lineRule="auto"/>
        <w:outlineLvl w:val="1"/>
        <w:rPr>
          <w:b/>
          <w:sz w:val="26"/>
          <w:szCs w:val="26"/>
          <w:lang w:val="vi-VN"/>
        </w:rPr>
      </w:pPr>
      <w:bookmarkStart w:id="673" w:name="_Toc154498268"/>
      <w:bookmarkStart w:id="674" w:name="_Toc165986829"/>
      <w:bookmarkStart w:id="675" w:name="_Toc174672197"/>
      <w:bookmarkStart w:id="676" w:name="_Toc174672330"/>
      <w:r w:rsidRPr="00CE26AB">
        <w:rPr>
          <w:b/>
          <w:sz w:val="26"/>
          <w:szCs w:val="26"/>
          <w:lang w:val="vi-VN"/>
        </w:rPr>
        <w:t>Nội dung tham vấn các bên liên quan:</w:t>
      </w:r>
      <w:bookmarkEnd w:id="673"/>
      <w:bookmarkEnd w:id="674"/>
      <w:bookmarkEnd w:id="675"/>
      <w:bookmarkEnd w:id="676"/>
    </w:p>
    <w:p w14:paraId="049C80F1" w14:textId="36799CE5" w:rsidR="006D0AE6" w:rsidRPr="00CE26AB" w:rsidRDefault="006D0AE6" w:rsidP="007C33D6">
      <w:pPr>
        <w:pStyle w:val="ListParagraph"/>
        <w:numPr>
          <w:ilvl w:val="0"/>
          <w:numId w:val="4"/>
        </w:numPr>
        <w:spacing w:before="120" w:after="120" w:line="312" w:lineRule="auto"/>
        <w:ind w:left="284" w:hanging="284"/>
        <w:jc w:val="both"/>
        <w:rPr>
          <w:sz w:val="26"/>
          <w:szCs w:val="26"/>
          <w:lang w:val="vi-VN"/>
        </w:rPr>
      </w:pPr>
      <w:r w:rsidRPr="00CE26AB">
        <w:rPr>
          <w:sz w:val="26"/>
          <w:szCs w:val="26"/>
          <w:lang w:val="vi-VN"/>
        </w:rPr>
        <w:t xml:space="preserve">Xây dựng, điều chỉnh và thực hiện </w:t>
      </w:r>
      <w:r w:rsidR="00FF24AA">
        <w:rPr>
          <w:sz w:val="26"/>
          <w:szCs w:val="26"/>
          <w:lang w:val="en-US"/>
        </w:rPr>
        <w:t xml:space="preserve">Kế hoạch </w:t>
      </w:r>
      <w:r w:rsidRPr="00CE26AB">
        <w:rPr>
          <w:sz w:val="26"/>
          <w:szCs w:val="26"/>
          <w:lang w:val="vi-VN"/>
        </w:rPr>
        <w:t xml:space="preserve">quản lý rừng bền vững </w:t>
      </w:r>
    </w:p>
    <w:p w14:paraId="030B621D" w14:textId="77777777" w:rsidR="006D0AE6" w:rsidRPr="00CE26AB" w:rsidRDefault="006D0AE6" w:rsidP="007C33D6">
      <w:pPr>
        <w:pStyle w:val="ListParagraph"/>
        <w:numPr>
          <w:ilvl w:val="0"/>
          <w:numId w:val="4"/>
        </w:numPr>
        <w:spacing w:before="120" w:after="120" w:line="312" w:lineRule="auto"/>
        <w:ind w:left="284" w:hanging="284"/>
        <w:jc w:val="both"/>
        <w:rPr>
          <w:sz w:val="26"/>
          <w:szCs w:val="26"/>
          <w:lang w:val="vi-VN"/>
        </w:rPr>
      </w:pPr>
      <w:r w:rsidRPr="00CE26AB">
        <w:rPr>
          <w:sz w:val="26"/>
          <w:szCs w:val="26"/>
          <w:lang w:val="vi-VN"/>
        </w:rPr>
        <w:t>Đánh giá rừng có giá trị bảo tồn cao</w:t>
      </w:r>
    </w:p>
    <w:p w14:paraId="66BFADBA" w14:textId="548D3C01" w:rsidR="006D0AE6" w:rsidRPr="001B5776" w:rsidRDefault="006D0AE6" w:rsidP="007C33D6">
      <w:pPr>
        <w:pStyle w:val="ListParagraph"/>
        <w:numPr>
          <w:ilvl w:val="0"/>
          <w:numId w:val="4"/>
        </w:numPr>
        <w:spacing w:before="120" w:after="120" w:line="312" w:lineRule="auto"/>
        <w:ind w:left="284" w:hanging="284"/>
        <w:jc w:val="both"/>
        <w:rPr>
          <w:sz w:val="26"/>
          <w:szCs w:val="26"/>
          <w:lang w:val="vi-VN"/>
        </w:rPr>
      </w:pPr>
      <w:r w:rsidRPr="001B5776">
        <w:rPr>
          <w:sz w:val="26"/>
          <w:szCs w:val="26"/>
          <w:lang w:val="vi-VN"/>
        </w:rPr>
        <w:t xml:space="preserve">Bất kỳ thay đổi nào trong quy hoạch sử dụng đất bao gồm cả việc chuyển đổi diện tích rừng của các thành viên thuộc </w:t>
      </w:r>
      <w:r w:rsidR="00D6379D" w:rsidRPr="001B5776">
        <w:rPr>
          <w:sz w:val="26"/>
          <w:szCs w:val="26"/>
          <w:lang w:val="en-US"/>
        </w:rPr>
        <w:t xml:space="preserve">Nhóm </w:t>
      </w:r>
      <w:r w:rsidR="00823CEC">
        <w:rPr>
          <w:sz w:val="26"/>
          <w:szCs w:val="26"/>
          <w:lang w:val="en-US"/>
        </w:rPr>
        <w:t>chứng chỉ rừng huyện</w:t>
      </w:r>
      <w:r w:rsidR="00D6379D" w:rsidRPr="001B5776">
        <w:rPr>
          <w:sz w:val="26"/>
          <w:szCs w:val="26"/>
          <w:lang w:val="en-US"/>
        </w:rPr>
        <w:t xml:space="preserve"> Thanh Chương </w:t>
      </w:r>
      <w:r w:rsidR="00823CEC">
        <w:rPr>
          <w:sz w:val="26"/>
          <w:szCs w:val="26"/>
          <w:lang w:val="en-US"/>
        </w:rPr>
        <w:t xml:space="preserve">số </w:t>
      </w:r>
      <w:r w:rsidR="00D6379D" w:rsidRPr="001B5776">
        <w:rPr>
          <w:sz w:val="26"/>
          <w:szCs w:val="26"/>
          <w:lang w:val="en-US"/>
        </w:rPr>
        <w:t>2</w:t>
      </w:r>
      <w:r w:rsidR="00080570" w:rsidRPr="001B5776">
        <w:rPr>
          <w:sz w:val="26"/>
          <w:szCs w:val="26"/>
          <w:lang w:val="en-US"/>
        </w:rPr>
        <w:t>.</w:t>
      </w:r>
    </w:p>
    <w:p w14:paraId="6278A571" w14:textId="77777777" w:rsidR="006D0AE6" w:rsidRPr="001B5776" w:rsidRDefault="006D0AE6" w:rsidP="007C33D6">
      <w:pPr>
        <w:pStyle w:val="ListParagraph"/>
        <w:numPr>
          <w:ilvl w:val="0"/>
          <w:numId w:val="4"/>
        </w:numPr>
        <w:spacing w:before="120" w:after="120" w:line="312" w:lineRule="auto"/>
        <w:ind w:left="284" w:hanging="284"/>
        <w:jc w:val="both"/>
        <w:rPr>
          <w:sz w:val="26"/>
          <w:szCs w:val="26"/>
          <w:lang w:val="vi-VN"/>
        </w:rPr>
      </w:pPr>
      <w:r w:rsidRPr="001B5776">
        <w:rPr>
          <w:sz w:val="26"/>
          <w:szCs w:val="26"/>
          <w:lang w:val="vi-VN"/>
        </w:rPr>
        <w:t>Việc xác minh việc tuân thủ Tiêu chuẩn của FSC</w:t>
      </w:r>
    </w:p>
    <w:p w14:paraId="496FCDF8" w14:textId="77777777" w:rsidR="006D0AE6" w:rsidRPr="001B5776" w:rsidRDefault="006D0AE6" w:rsidP="007C33D6">
      <w:pPr>
        <w:pStyle w:val="ListParagraph"/>
        <w:numPr>
          <w:ilvl w:val="0"/>
          <w:numId w:val="4"/>
        </w:numPr>
        <w:spacing w:before="120" w:after="120" w:line="312" w:lineRule="auto"/>
        <w:ind w:left="284" w:hanging="284"/>
        <w:jc w:val="both"/>
        <w:rPr>
          <w:sz w:val="26"/>
          <w:szCs w:val="26"/>
          <w:lang w:val="vi-VN"/>
        </w:rPr>
      </w:pPr>
      <w:r w:rsidRPr="001B5776">
        <w:rPr>
          <w:sz w:val="26"/>
          <w:szCs w:val="26"/>
          <w:lang w:val="vi-VN"/>
        </w:rPr>
        <w:t>Các vấn đề khác như cơ chế chia sẻ lợi ích, cơ chế hợp tác với người dân, cộng đồng, phương án phòng chống cháy rừng, các hoạt động lâm nghiệp mà có tác động đến một hoặc nhiều bên liên quan cụ thể.</w:t>
      </w:r>
    </w:p>
    <w:p w14:paraId="613D8ED7" w14:textId="719D847B" w:rsidR="006D0AE6" w:rsidRPr="001B5776" w:rsidRDefault="0041500C" w:rsidP="007C33D6">
      <w:pPr>
        <w:pStyle w:val="ListParagraph"/>
        <w:numPr>
          <w:ilvl w:val="0"/>
          <w:numId w:val="40"/>
        </w:numPr>
        <w:spacing w:before="120" w:after="120" w:line="312" w:lineRule="auto"/>
        <w:outlineLvl w:val="1"/>
        <w:rPr>
          <w:b/>
          <w:sz w:val="26"/>
          <w:szCs w:val="26"/>
          <w:lang w:val="vi-VN"/>
        </w:rPr>
      </w:pPr>
      <w:bookmarkStart w:id="677" w:name="_Toc154498269"/>
      <w:bookmarkStart w:id="678" w:name="_Toc165986830"/>
      <w:bookmarkStart w:id="679" w:name="_Toc174672198"/>
      <w:bookmarkStart w:id="680" w:name="_Toc174672331"/>
      <w:r w:rsidRPr="001B5776">
        <w:rPr>
          <w:b/>
          <w:sz w:val="26"/>
          <w:szCs w:val="26"/>
          <w:lang w:val="vi-VN"/>
        </w:rPr>
        <w:t>Các hình thức tham vấn:</w:t>
      </w:r>
      <w:bookmarkEnd w:id="677"/>
      <w:bookmarkEnd w:id="678"/>
      <w:bookmarkEnd w:id="679"/>
      <w:bookmarkEnd w:id="680"/>
    </w:p>
    <w:p w14:paraId="119DAF97" w14:textId="55E851E8" w:rsidR="006D0AE6" w:rsidRPr="00CE26AB" w:rsidRDefault="00693C9D" w:rsidP="007D3E56">
      <w:pPr>
        <w:spacing w:before="120" w:after="120" w:line="312" w:lineRule="auto"/>
        <w:ind w:left="284" w:firstLine="436"/>
        <w:jc w:val="both"/>
        <w:rPr>
          <w:sz w:val="26"/>
          <w:szCs w:val="26"/>
          <w:lang w:val="vi-VN"/>
        </w:rPr>
      </w:pPr>
      <w:r w:rsidRPr="001B5776">
        <w:rPr>
          <w:sz w:val="26"/>
          <w:szCs w:val="26"/>
          <w:lang w:val="en-US"/>
        </w:rPr>
        <w:t xml:space="preserve">Ban quản lý Nhóm </w:t>
      </w:r>
      <w:r w:rsidR="00DF1BE4" w:rsidRPr="001B5776">
        <w:rPr>
          <w:sz w:val="26"/>
          <w:szCs w:val="26"/>
          <w:lang w:val="en-US"/>
        </w:rPr>
        <w:t xml:space="preserve">Nhóm </w:t>
      </w:r>
      <w:r w:rsidR="00DF1BE4">
        <w:rPr>
          <w:sz w:val="26"/>
          <w:szCs w:val="26"/>
          <w:lang w:val="en-US"/>
        </w:rPr>
        <w:t>chứng chỉ rừng huyện</w:t>
      </w:r>
      <w:r w:rsidR="00DF1BE4" w:rsidRPr="001B5776">
        <w:rPr>
          <w:sz w:val="26"/>
          <w:szCs w:val="26"/>
          <w:lang w:val="en-US"/>
        </w:rPr>
        <w:t xml:space="preserve"> Thanh Chương </w:t>
      </w:r>
      <w:r w:rsidR="00DF1BE4">
        <w:rPr>
          <w:sz w:val="26"/>
          <w:szCs w:val="26"/>
          <w:lang w:val="en-US"/>
        </w:rPr>
        <w:t xml:space="preserve">số </w:t>
      </w:r>
      <w:r w:rsidR="00DF1BE4" w:rsidRPr="001B5776">
        <w:rPr>
          <w:sz w:val="26"/>
          <w:szCs w:val="26"/>
          <w:lang w:val="en-US"/>
        </w:rPr>
        <w:t>2</w:t>
      </w:r>
      <w:r w:rsidR="006D0AE6" w:rsidRPr="001B5776">
        <w:rPr>
          <w:sz w:val="26"/>
          <w:szCs w:val="26"/>
          <w:lang w:val="vi-VN"/>
        </w:rPr>
        <w:t xml:space="preserve"> sẽ chọn một</w:t>
      </w:r>
      <w:r w:rsidR="006D0AE6" w:rsidRPr="00CE26AB">
        <w:rPr>
          <w:sz w:val="26"/>
          <w:szCs w:val="26"/>
          <w:lang w:val="vi-VN"/>
        </w:rPr>
        <w:t xml:space="preserve"> trong các hình thức sau (phù hợp với từng nội dung tham vấn cụ thể) để thực hiện tham vấn các bên liên quan:</w:t>
      </w:r>
    </w:p>
    <w:p w14:paraId="6965F364" w14:textId="73F8EC00" w:rsidR="006D0AE6" w:rsidRPr="00CE26AB" w:rsidRDefault="006D0AE6" w:rsidP="007C33D6">
      <w:pPr>
        <w:pStyle w:val="ListParagraph"/>
        <w:numPr>
          <w:ilvl w:val="0"/>
          <w:numId w:val="4"/>
        </w:numPr>
        <w:spacing w:before="120" w:after="120" w:line="312" w:lineRule="auto"/>
        <w:ind w:left="284" w:hanging="284"/>
        <w:jc w:val="both"/>
        <w:rPr>
          <w:sz w:val="26"/>
          <w:szCs w:val="26"/>
          <w:lang w:val="vi-VN"/>
        </w:rPr>
      </w:pPr>
      <w:r w:rsidRPr="00CE26AB">
        <w:rPr>
          <w:sz w:val="26"/>
          <w:szCs w:val="26"/>
          <w:lang w:val="vi-VN"/>
        </w:rPr>
        <w:t xml:space="preserve">Tổ chức họp, hội thảo: </w:t>
      </w:r>
      <w:r w:rsidR="003B150F">
        <w:rPr>
          <w:sz w:val="26"/>
          <w:szCs w:val="26"/>
          <w:lang w:val="en-US"/>
        </w:rPr>
        <w:t>Ban quản lý Nhóm</w:t>
      </w:r>
      <w:r w:rsidRPr="00CE26AB">
        <w:rPr>
          <w:sz w:val="26"/>
          <w:szCs w:val="26"/>
          <w:lang w:val="vi-VN"/>
        </w:rPr>
        <w:t xml:space="preserve"> gửi giấy mời tham gia đến các bên liên quan ít nhất 07 ngày trước khi tổ chức họp, hội thảo tham vấn, lấy ý kiến.</w:t>
      </w:r>
    </w:p>
    <w:p w14:paraId="073744BC" w14:textId="5B6B11EC" w:rsidR="006D0AE6" w:rsidRPr="00CE26AB" w:rsidRDefault="006D0AE6" w:rsidP="007C33D6">
      <w:pPr>
        <w:pStyle w:val="ListParagraph"/>
        <w:numPr>
          <w:ilvl w:val="0"/>
          <w:numId w:val="4"/>
        </w:numPr>
        <w:spacing w:before="120" w:after="120" w:line="312" w:lineRule="auto"/>
        <w:ind w:left="284" w:hanging="284"/>
        <w:jc w:val="both"/>
        <w:rPr>
          <w:sz w:val="26"/>
          <w:szCs w:val="26"/>
          <w:lang w:val="vi-VN"/>
        </w:rPr>
      </w:pPr>
      <w:r w:rsidRPr="00CE26AB">
        <w:rPr>
          <w:sz w:val="26"/>
          <w:szCs w:val="26"/>
          <w:lang w:val="vi-VN"/>
        </w:rPr>
        <w:t xml:space="preserve">Công văn, thư điện tử: Ban </w:t>
      </w:r>
      <w:r w:rsidR="002032A6">
        <w:rPr>
          <w:sz w:val="26"/>
          <w:szCs w:val="26"/>
          <w:lang w:val="en-US"/>
        </w:rPr>
        <w:t>quản lý</w:t>
      </w:r>
      <w:r w:rsidRPr="00CE26AB">
        <w:rPr>
          <w:sz w:val="26"/>
          <w:szCs w:val="26"/>
          <w:lang w:val="vi-VN"/>
        </w:rPr>
        <w:t xml:space="preserve"> Nhóm gửi thư điện tử, thư tham vấn đến các bên liên quan về các vấn đề cụ thể và yêu cầu các bên liên quan gửi phản hồi trong khoảng thời gian xác định (02-03 tuần).</w:t>
      </w:r>
    </w:p>
    <w:p w14:paraId="6E548802" w14:textId="193085DB" w:rsidR="006D0AE6" w:rsidRPr="00CE26AB" w:rsidRDefault="006D0AE6" w:rsidP="007C33D6">
      <w:pPr>
        <w:pStyle w:val="ListParagraph"/>
        <w:numPr>
          <w:ilvl w:val="0"/>
          <w:numId w:val="4"/>
        </w:numPr>
        <w:spacing w:before="120" w:after="120" w:line="312" w:lineRule="auto"/>
        <w:ind w:left="284" w:hanging="284"/>
        <w:jc w:val="both"/>
        <w:rPr>
          <w:sz w:val="26"/>
          <w:szCs w:val="26"/>
          <w:lang w:val="vi-VN"/>
        </w:rPr>
      </w:pPr>
      <w:r w:rsidRPr="00CE26AB">
        <w:rPr>
          <w:sz w:val="26"/>
          <w:szCs w:val="26"/>
          <w:lang w:val="vi-VN"/>
        </w:rPr>
        <w:t xml:space="preserve">Thông báo tuyên truyền trên loa phát thanh, hoặc giấy mời trực tiếp tới các hộ thành viên nhóm chứng chỉ hoặc gián tiếp qua </w:t>
      </w:r>
      <w:r w:rsidR="002032A6">
        <w:rPr>
          <w:sz w:val="26"/>
          <w:szCs w:val="26"/>
          <w:lang w:val="en-US"/>
        </w:rPr>
        <w:t>Phó nhóm, Thành viên đại diện</w:t>
      </w:r>
      <w:r w:rsidRPr="00CE26AB">
        <w:rPr>
          <w:sz w:val="26"/>
          <w:szCs w:val="26"/>
          <w:lang w:val="vi-VN"/>
        </w:rPr>
        <w:t xml:space="preserve"> và các bên liên quan tại địa phương. Tổ chức các cuộc họp thảo luận lấy ý kiến góp ý vào những vấn đề cần tham vấn.</w:t>
      </w:r>
    </w:p>
    <w:p w14:paraId="3BF298E8" w14:textId="55C03AB0" w:rsidR="006D0AE6" w:rsidRPr="00CE26AB" w:rsidRDefault="006D0AE6" w:rsidP="007C33D6">
      <w:pPr>
        <w:pStyle w:val="ListParagraph"/>
        <w:numPr>
          <w:ilvl w:val="0"/>
          <w:numId w:val="4"/>
        </w:numPr>
        <w:spacing w:before="120" w:after="120" w:line="312" w:lineRule="auto"/>
        <w:ind w:left="284" w:hanging="284"/>
        <w:jc w:val="both"/>
        <w:rPr>
          <w:sz w:val="26"/>
          <w:szCs w:val="26"/>
          <w:lang w:val="vi-VN"/>
        </w:rPr>
      </w:pPr>
      <w:r w:rsidRPr="00CE26AB">
        <w:rPr>
          <w:sz w:val="26"/>
          <w:szCs w:val="26"/>
          <w:lang w:val="vi-VN"/>
        </w:rPr>
        <w:t xml:space="preserve">Hàng năm ít nhất một lần Ban </w:t>
      </w:r>
      <w:r w:rsidR="005A0ACC">
        <w:rPr>
          <w:sz w:val="26"/>
          <w:szCs w:val="26"/>
          <w:lang w:val="en-US"/>
        </w:rPr>
        <w:t>quản lý</w:t>
      </w:r>
      <w:r w:rsidRPr="00CE26AB">
        <w:rPr>
          <w:sz w:val="26"/>
          <w:szCs w:val="26"/>
          <w:lang w:val="vi-VN"/>
        </w:rPr>
        <w:t xml:space="preserve"> nhóm chứng chỉ rừng tổ chức lấy ý kiến tham vấn gửi cho các bên liên quan đề nghị các bên liên quan góp ý phản hồi và cập nhật những diễn biến, thay đổi về các quy định, tiêu chuẩn trong và ngoài nước về quản lý </w:t>
      </w:r>
      <w:r w:rsidRPr="00CE26AB">
        <w:rPr>
          <w:sz w:val="26"/>
          <w:szCs w:val="26"/>
          <w:lang w:val="vi-VN"/>
        </w:rPr>
        <w:lastRenderedPageBreak/>
        <w:t>rừng bền vững. Hoạt động này được thực hiện qua email hoặc qua đường công văn thư tín.</w:t>
      </w:r>
    </w:p>
    <w:p w14:paraId="64E0D093" w14:textId="3DCF2DB1" w:rsidR="006D0AE6" w:rsidRPr="003E3238" w:rsidRDefault="006D0AE6" w:rsidP="007C33D6">
      <w:pPr>
        <w:pStyle w:val="ListParagraph"/>
        <w:numPr>
          <w:ilvl w:val="0"/>
          <w:numId w:val="4"/>
        </w:numPr>
        <w:spacing w:before="120" w:after="120" w:line="312" w:lineRule="auto"/>
        <w:ind w:left="284" w:hanging="284"/>
        <w:jc w:val="both"/>
        <w:rPr>
          <w:sz w:val="26"/>
          <w:szCs w:val="26"/>
          <w:lang w:val="vi-VN"/>
        </w:rPr>
      </w:pPr>
      <w:r w:rsidRPr="00CE26AB">
        <w:rPr>
          <w:sz w:val="26"/>
          <w:szCs w:val="26"/>
          <w:lang w:val="vi-VN"/>
        </w:rPr>
        <w:t xml:space="preserve">Khi có những thay đổi bất thường trong hoạt động quản lý rừng, Ban </w:t>
      </w:r>
      <w:r w:rsidR="00E478F4">
        <w:rPr>
          <w:sz w:val="26"/>
          <w:szCs w:val="26"/>
          <w:lang w:val="en-US"/>
        </w:rPr>
        <w:t>quản lý Nhóm</w:t>
      </w:r>
      <w:r w:rsidRPr="00CE26AB">
        <w:rPr>
          <w:sz w:val="26"/>
          <w:szCs w:val="26"/>
          <w:lang w:val="vi-VN"/>
        </w:rPr>
        <w:t xml:space="preserve"> cần có sự tham vấn đến các bên liên quan đảm bảo sự thay đổi phù hợp với mục tiêu </w:t>
      </w:r>
      <w:r w:rsidRPr="003E3238">
        <w:rPr>
          <w:sz w:val="26"/>
          <w:szCs w:val="26"/>
          <w:lang w:val="vi-VN"/>
        </w:rPr>
        <w:t>quản lý rừng và tuân thủ nguyên tắc FSC</w:t>
      </w:r>
    </w:p>
    <w:p w14:paraId="65598D9F" w14:textId="4B5BE4B7" w:rsidR="007D3E56" w:rsidRPr="00CA2864" w:rsidRDefault="006D0AE6" w:rsidP="007E7317">
      <w:pPr>
        <w:pStyle w:val="ListParagraph"/>
        <w:numPr>
          <w:ilvl w:val="0"/>
          <w:numId w:val="4"/>
        </w:numPr>
        <w:spacing w:before="120" w:after="120" w:line="312" w:lineRule="auto"/>
        <w:ind w:left="284" w:hanging="284"/>
        <w:jc w:val="both"/>
        <w:rPr>
          <w:sz w:val="26"/>
          <w:szCs w:val="26"/>
          <w:lang w:val="vi-VN"/>
        </w:rPr>
      </w:pPr>
      <w:r w:rsidRPr="00CA2864">
        <w:rPr>
          <w:sz w:val="26"/>
          <w:szCs w:val="26"/>
          <w:lang w:val="vi-VN"/>
        </w:rPr>
        <w:t xml:space="preserve">Trên đây là nội dung cơ bản quy trình tham vấn các bên liên quan áp dụng cho </w:t>
      </w:r>
      <w:r w:rsidR="00CA2864" w:rsidRPr="001B5776">
        <w:rPr>
          <w:sz w:val="26"/>
          <w:szCs w:val="26"/>
          <w:lang w:val="en-US"/>
        </w:rPr>
        <w:t xml:space="preserve">Nhóm </w:t>
      </w:r>
      <w:r w:rsidR="00CA2864">
        <w:rPr>
          <w:sz w:val="26"/>
          <w:szCs w:val="26"/>
          <w:lang w:val="en-US"/>
        </w:rPr>
        <w:t>chứng chỉ rừng huyện</w:t>
      </w:r>
      <w:r w:rsidR="00CA2864" w:rsidRPr="001B5776">
        <w:rPr>
          <w:sz w:val="26"/>
          <w:szCs w:val="26"/>
          <w:lang w:val="en-US"/>
        </w:rPr>
        <w:t xml:space="preserve"> Thanh Chương </w:t>
      </w:r>
      <w:r w:rsidR="00CA2864">
        <w:rPr>
          <w:sz w:val="26"/>
          <w:szCs w:val="26"/>
          <w:lang w:val="en-US"/>
        </w:rPr>
        <w:t xml:space="preserve">số </w:t>
      </w:r>
      <w:r w:rsidR="00CA2864" w:rsidRPr="001B5776">
        <w:rPr>
          <w:sz w:val="26"/>
          <w:szCs w:val="26"/>
          <w:lang w:val="en-US"/>
        </w:rPr>
        <w:t>2</w:t>
      </w:r>
      <w:r w:rsidR="00CA2864">
        <w:rPr>
          <w:sz w:val="26"/>
          <w:szCs w:val="26"/>
          <w:lang w:val="en-US"/>
        </w:rPr>
        <w:t>.</w:t>
      </w:r>
    </w:p>
    <w:p w14:paraId="0CF0C06E" w14:textId="6476FFF5" w:rsidR="007D3E56" w:rsidRDefault="007D3E56" w:rsidP="007D3E56">
      <w:pPr>
        <w:spacing w:before="120" w:after="120" w:line="312" w:lineRule="auto"/>
        <w:jc w:val="both"/>
        <w:rPr>
          <w:sz w:val="26"/>
          <w:szCs w:val="26"/>
          <w:lang w:val="vi-VN"/>
        </w:rPr>
      </w:pPr>
    </w:p>
    <w:p w14:paraId="444657CF" w14:textId="15925316" w:rsidR="007D3E56" w:rsidRDefault="007D3E56" w:rsidP="007D3E56">
      <w:pPr>
        <w:spacing w:before="120" w:after="120" w:line="312" w:lineRule="auto"/>
        <w:jc w:val="both"/>
        <w:rPr>
          <w:sz w:val="26"/>
          <w:szCs w:val="26"/>
          <w:lang w:val="vi-VN"/>
        </w:rPr>
      </w:pPr>
    </w:p>
    <w:p w14:paraId="298A21D3" w14:textId="1CA58519" w:rsidR="007D3E56" w:rsidRDefault="007D3E56" w:rsidP="007D3E56">
      <w:pPr>
        <w:spacing w:before="120" w:after="120" w:line="312" w:lineRule="auto"/>
        <w:jc w:val="both"/>
        <w:rPr>
          <w:sz w:val="26"/>
          <w:szCs w:val="26"/>
          <w:lang w:val="vi-VN"/>
        </w:rPr>
      </w:pPr>
    </w:p>
    <w:p w14:paraId="14EFCE47" w14:textId="05C9E011" w:rsidR="007D3E56" w:rsidRDefault="007D3E56" w:rsidP="007D3E56">
      <w:pPr>
        <w:spacing w:before="120" w:after="120" w:line="312" w:lineRule="auto"/>
        <w:jc w:val="both"/>
        <w:rPr>
          <w:sz w:val="26"/>
          <w:szCs w:val="26"/>
          <w:lang w:val="vi-VN"/>
        </w:rPr>
      </w:pPr>
    </w:p>
    <w:p w14:paraId="2CA59490" w14:textId="1D8E07E5" w:rsidR="007D3E56" w:rsidRDefault="007D3E56" w:rsidP="007D3E56">
      <w:pPr>
        <w:spacing w:before="120" w:after="120" w:line="312" w:lineRule="auto"/>
        <w:jc w:val="both"/>
        <w:rPr>
          <w:sz w:val="26"/>
          <w:szCs w:val="26"/>
          <w:lang w:val="vi-VN"/>
        </w:rPr>
      </w:pPr>
    </w:p>
    <w:p w14:paraId="6CD19A01" w14:textId="5E0C3F26" w:rsidR="007D3E56" w:rsidRDefault="007D3E56" w:rsidP="007D3E56">
      <w:pPr>
        <w:spacing w:before="120" w:after="120" w:line="312" w:lineRule="auto"/>
        <w:jc w:val="both"/>
        <w:rPr>
          <w:sz w:val="26"/>
          <w:szCs w:val="26"/>
          <w:lang w:val="vi-VN"/>
        </w:rPr>
      </w:pPr>
    </w:p>
    <w:p w14:paraId="16DF9084" w14:textId="24979C84" w:rsidR="007D3E56" w:rsidRDefault="007D3E56" w:rsidP="007D3E56">
      <w:pPr>
        <w:spacing w:before="120" w:after="120" w:line="312" w:lineRule="auto"/>
        <w:jc w:val="both"/>
        <w:rPr>
          <w:sz w:val="26"/>
          <w:szCs w:val="26"/>
          <w:lang w:val="vi-VN"/>
        </w:rPr>
      </w:pPr>
    </w:p>
    <w:p w14:paraId="675C2A20" w14:textId="15914F19" w:rsidR="007D3E56" w:rsidRDefault="007D3E56" w:rsidP="007D3E56">
      <w:pPr>
        <w:spacing w:before="120" w:after="120" w:line="312" w:lineRule="auto"/>
        <w:jc w:val="both"/>
        <w:rPr>
          <w:sz w:val="26"/>
          <w:szCs w:val="26"/>
          <w:lang w:val="vi-VN"/>
        </w:rPr>
      </w:pPr>
    </w:p>
    <w:p w14:paraId="02943E4A" w14:textId="603BF583" w:rsidR="007D3E56" w:rsidRDefault="007D3E56" w:rsidP="007D3E56">
      <w:pPr>
        <w:spacing w:before="120" w:after="120" w:line="312" w:lineRule="auto"/>
        <w:jc w:val="both"/>
        <w:rPr>
          <w:sz w:val="26"/>
          <w:szCs w:val="26"/>
          <w:lang w:val="vi-VN"/>
        </w:rPr>
      </w:pPr>
    </w:p>
    <w:p w14:paraId="774697ED" w14:textId="699FE01E" w:rsidR="007D3E56" w:rsidRDefault="007D3E56" w:rsidP="007D3E56">
      <w:pPr>
        <w:spacing w:before="120" w:after="120" w:line="312" w:lineRule="auto"/>
        <w:jc w:val="both"/>
        <w:rPr>
          <w:sz w:val="26"/>
          <w:szCs w:val="26"/>
          <w:lang w:val="vi-VN"/>
        </w:rPr>
      </w:pPr>
    </w:p>
    <w:p w14:paraId="3565BFDB" w14:textId="6D4EE363" w:rsidR="007D3E56" w:rsidRDefault="007D3E56" w:rsidP="007D3E56">
      <w:pPr>
        <w:spacing w:before="120" w:after="120" w:line="312" w:lineRule="auto"/>
        <w:jc w:val="both"/>
        <w:rPr>
          <w:sz w:val="26"/>
          <w:szCs w:val="26"/>
          <w:lang w:val="vi-VN"/>
        </w:rPr>
      </w:pPr>
    </w:p>
    <w:p w14:paraId="06762B9A" w14:textId="6F905207" w:rsidR="007D3E56" w:rsidRDefault="007D3E56" w:rsidP="007D3E56">
      <w:pPr>
        <w:spacing w:before="120" w:after="120" w:line="312" w:lineRule="auto"/>
        <w:jc w:val="both"/>
        <w:rPr>
          <w:sz w:val="26"/>
          <w:szCs w:val="26"/>
          <w:lang w:val="vi-VN"/>
        </w:rPr>
      </w:pPr>
    </w:p>
    <w:p w14:paraId="0EA7D540" w14:textId="693A9890" w:rsidR="007D3E56" w:rsidRDefault="007D3E56" w:rsidP="007D3E56">
      <w:pPr>
        <w:spacing w:before="120" w:after="120" w:line="312" w:lineRule="auto"/>
        <w:jc w:val="both"/>
        <w:rPr>
          <w:sz w:val="26"/>
          <w:szCs w:val="26"/>
          <w:lang w:val="vi-VN"/>
        </w:rPr>
      </w:pPr>
    </w:p>
    <w:p w14:paraId="07FBC7CC" w14:textId="34BD1584" w:rsidR="007D3E56" w:rsidRDefault="007D3E56" w:rsidP="007D3E56">
      <w:pPr>
        <w:spacing w:before="120" w:after="120" w:line="312" w:lineRule="auto"/>
        <w:jc w:val="both"/>
        <w:rPr>
          <w:sz w:val="26"/>
          <w:szCs w:val="26"/>
          <w:lang w:val="vi-VN"/>
        </w:rPr>
      </w:pPr>
    </w:p>
    <w:p w14:paraId="54EF3AD9" w14:textId="369D37D1" w:rsidR="007D3E56" w:rsidRDefault="007D3E56" w:rsidP="007D3E56">
      <w:pPr>
        <w:spacing w:before="120" w:after="120" w:line="312" w:lineRule="auto"/>
        <w:jc w:val="both"/>
        <w:rPr>
          <w:sz w:val="26"/>
          <w:szCs w:val="26"/>
          <w:lang w:val="vi-VN"/>
        </w:rPr>
      </w:pPr>
    </w:p>
    <w:p w14:paraId="487315D5" w14:textId="466F9067" w:rsidR="007D3E56" w:rsidRDefault="007D3E56" w:rsidP="007D3E56">
      <w:pPr>
        <w:spacing w:before="120" w:after="120" w:line="312" w:lineRule="auto"/>
        <w:jc w:val="both"/>
        <w:rPr>
          <w:sz w:val="26"/>
          <w:szCs w:val="26"/>
          <w:lang w:val="vi-VN"/>
        </w:rPr>
      </w:pPr>
    </w:p>
    <w:p w14:paraId="4103A459" w14:textId="3D38F1CF" w:rsidR="007D3E56" w:rsidRDefault="007D3E56" w:rsidP="007D3E56">
      <w:pPr>
        <w:spacing w:before="120" w:after="120" w:line="312" w:lineRule="auto"/>
        <w:jc w:val="both"/>
        <w:rPr>
          <w:sz w:val="26"/>
          <w:szCs w:val="26"/>
          <w:lang w:val="vi-VN"/>
        </w:rPr>
      </w:pPr>
    </w:p>
    <w:p w14:paraId="4CA16691" w14:textId="37A4E801" w:rsidR="007D3E56" w:rsidRDefault="007D3E56" w:rsidP="007D3E56">
      <w:pPr>
        <w:spacing w:before="120" w:after="120" w:line="312" w:lineRule="auto"/>
        <w:jc w:val="both"/>
        <w:rPr>
          <w:sz w:val="26"/>
          <w:szCs w:val="26"/>
          <w:lang w:val="vi-VN"/>
        </w:rPr>
      </w:pPr>
    </w:p>
    <w:p w14:paraId="4C653638" w14:textId="77709372" w:rsidR="007D3E56" w:rsidRDefault="007D3E56" w:rsidP="007D3E56">
      <w:pPr>
        <w:spacing w:before="120" w:after="120" w:line="312" w:lineRule="auto"/>
        <w:jc w:val="both"/>
        <w:rPr>
          <w:sz w:val="26"/>
          <w:szCs w:val="26"/>
          <w:lang w:val="vi-VN"/>
        </w:rPr>
      </w:pPr>
    </w:p>
    <w:p w14:paraId="34D57BCB" w14:textId="77777777" w:rsidR="00CA2864" w:rsidRDefault="00CA2864" w:rsidP="007D3E56">
      <w:pPr>
        <w:spacing w:before="120" w:after="120" w:line="312" w:lineRule="auto"/>
        <w:jc w:val="both"/>
        <w:rPr>
          <w:sz w:val="26"/>
          <w:szCs w:val="26"/>
          <w:lang w:val="vi-VN"/>
        </w:rPr>
      </w:pPr>
    </w:p>
    <w:p w14:paraId="50A23F99" w14:textId="66DA5B3B" w:rsidR="007D3E56" w:rsidRDefault="007D3E56" w:rsidP="007D3E56">
      <w:pPr>
        <w:spacing w:before="120" w:after="120" w:line="312" w:lineRule="auto"/>
        <w:jc w:val="both"/>
        <w:rPr>
          <w:sz w:val="26"/>
          <w:szCs w:val="26"/>
          <w:lang w:val="vi-VN"/>
        </w:rPr>
      </w:pPr>
    </w:p>
    <w:p w14:paraId="0693B3BA" w14:textId="1D369093" w:rsidR="007D3E56" w:rsidRDefault="007D3E56" w:rsidP="007D3E56">
      <w:pPr>
        <w:spacing w:before="120" w:after="120" w:line="312" w:lineRule="auto"/>
        <w:jc w:val="both"/>
        <w:rPr>
          <w:sz w:val="26"/>
          <w:szCs w:val="26"/>
          <w:lang w:val="vi-VN"/>
        </w:rPr>
      </w:pPr>
    </w:p>
    <w:p w14:paraId="187C720B" w14:textId="22031F8F" w:rsidR="00DC4FC2" w:rsidRPr="00CE26AB" w:rsidRDefault="00CD4EB7" w:rsidP="00DB41A5">
      <w:pPr>
        <w:spacing w:before="240"/>
        <w:jc w:val="center"/>
        <w:rPr>
          <w:b/>
          <w:sz w:val="26"/>
          <w:szCs w:val="26"/>
          <w:lang w:val="vi-VN"/>
        </w:rPr>
      </w:pPr>
      <w:r w:rsidRPr="00CE26AB">
        <w:rPr>
          <w:b/>
          <w:sz w:val="26"/>
          <w:szCs w:val="26"/>
        </w:rPr>
        <w:lastRenderedPageBreak/>
        <w:t>B</w:t>
      </w:r>
      <w:r w:rsidR="007D3E56">
        <w:rPr>
          <w:b/>
          <w:sz w:val="26"/>
          <w:szCs w:val="26"/>
        </w:rPr>
        <w:t>iể</w:t>
      </w:r>
      <w:r w:rsidRPr="00CE26AB">
        <w:rPr>
          <w:b/>
          <w:sz w:val="26"/>
          <w:szCs w:val="26"/>
        </w:rPr>
        <w:t xml:space="preserve">u 14. </w:t>
      </w:r>
      <w:r w:rsidR="00DC4FC2" w:rsidRPr="00CE26AB">
        <w:rPr>
          <w:b/>
          <w:sz w:val="26"/>
          <w:szCs w:val="26"/>
        </w:rPr>
        <w:t>MẪU</w:t>
      </w:r>
      <w:r w:rsidR="00DC4FC2" w:rsidRPr="00CE26AB">
        <w:rPr>
          <w:b/>
          <w:sz w:val="26"/>
          <w:szCs w:val="26"/>
          <w:lang w:val="vi-VN"/>
        </w:rPr>
        <w:t xml:space="preserve"> THAM VẤN CÁC BÊN LIÊN QUAN</w:t>
      </w:r>
    </w:p>
    <w:p w14:paraId="792FC531" w14:textId="77777777" w:rsidR="00DC4FC2" w:rsidRPr="00CE26AB" w:rsidRDefault="00DC4FC2" w:rsidP="00DC4FC2">
      <w:pPr>
        <w:jc w:val="center"/>
        <w:rPr>
          <w:b/>
          <w:sz w:val="26"/>
          <w:szCs w:val="26"/>
          <w:lang w:val="vi-VN"/>
        </w:rPr>
      </w:pPr>
      <w:r w:rsidRPr="00CE26AB">
        <w:rPr>
          <w:b/>
          <w:sz w:val="26"/>
          <w:szCs w:val="26"/>
          <w:lang w:val="vi-VN"/>
        </w:rPr>
        <w:t xml:space="preserve">Nội dung: Tham vấn ý kiến của các bên liên quan về sự phù hợp của </w:t>
      </w:r>
    </w:p>
    <w:p w14:paraId="38ACE7A8" w14:textId="77777777" w:rsidR="00DC4FC2" w:rsidRPr="00CE26AB" w:rsidRDefault="00DC4FC2" w:rsidP="00DC4FC2">
      <w:pPr>
        <w:jc w:val="center"/>
        <w:rPr>
          <w:b/>
          <w:sz w:val="26"/>
          <w:szCs w:val="26"/>
          <w:lang w:val="vi-VN"/>
        </w:rPr>
      </w:pPr>
      <w:r w:rsidRPr="00CE26AB">
        <w:rPr>
          <w:b/>
          <w:sz w:val="26"/>
          <w:szCs w:val="26"/>
          <w:lang w:val="vi-VN"/>
        </w:rPr>
        <w:t>các nội dung trong các báo cáo sau:</w:t>
      </w:r>
    </w:p>
    <w:p w14:paraId="5C3FDF70" w14:textId="77777777" w:rsidR="00DC4FC2" w:rsidRPr="00CE26AB" w:rsidRDefault="00DC4FC2" w:rsidP="00DC4FC2">
      <w:pPr>
        <w:jc w:val="center"/>
        <w:rPr>
          <w:b/>
          <w:sz w:val="26"/>
          <w:szCs w:val="26"/>
          <w:lang w:val="vi-VN"/>
        </w:rPr>
      </w:pPr>
    </w:p>
    <w:p w14:paraId="196BA980" w14:textId="77777777" w:rsidR="00DC4FC2" w:rsidRPr="007D3E56" w:rsidRDefault="00DC4FC2" w:rsidP="007C33D6">
      <w:pPr>
        <w:pStyle w:val="ListParagraph"/>
        <w:numPr>
          <w:ilvl w:val="0"/>
          <w:numId w:val="26"/>
        </w:numPr>
        <w:spacing w:before="60" w:after="60" w:line="312" w:lineRule="auto"/>
        <w:ind w:left="284" w:hanging="284"/>
        <w:rPr>
          <w:b/>
          <w:lang w:val="vi-VN"/>
        </w:rPr>
      </w:pPr>
      <w:r w:rsidRPr="007D3E56">
        <w:rPr>
          <w:b/>
          <w:lang w:val="vi-VN"/>
        </w:rPr>
        <w:t>Thông tin đơn vị  tham vấn:</w:t>
      </w:r>
    </w:p>
    <w:p w14:paraId="525256DC" w14:textId="77777777" w:rsidR="00DC4FC2" w:rsidRPr="007D3E56" w:rsidRDefault="00DC4FC2" w:rsidP="007C33D6">
      <w:pPr>
        <w:pStyle w:val="ListParagraph"/>
        <w:numPr>
          <w:ilvl w:val="0"/>
          <w:numId w:val="25"/>
        </w:numPr>
        <w:tabs>
          <w:tab w:val="left" w:leader="dot" w:pos="9020"/>
        </w:tabs>
        <w:spacing w:before="120" w:after="120" w:line="312" w:lineRule="auto"/>
        <w:ind w:left="284" w:hanging="284"/>
        <w:rPr>
          <w:lang w:val="vi-VN"/>
        </w:rPr>
      </w:pPr>
      <w:r w:rsidRPr="007D3E56">
        <w:rPr>
          <w:lang w:val="vi-VN"/>
        </w:rPr>
        <w:t>Đơn vị:</w:t>
      </w:r>
      <w:r w:rsidRPr="007D3E56">
        <w:rPr>
          <w:lang w:val="vi-VN"/>
        </w:rPr>
        <w:tab/>
      </w:r>
    </w:p>
    <w:p w14:paraId="3BDB1B13" w14:textId="77777777" w:rsidR="00DC4FC2" w:rsidRPr="007D3E56" w:rsidRDefault="00DC4FC2" w:rsidP="007C33D6">
      <w:pPr>
        <w:pStyle w:val="ListParagraph"/>
        <w:numPr>
          <w:ilvl w:val="0"/>
          <w:numId w:val="25"/>
        </w:numPr>
        <w:tabs>
          <w:tab w:val="left" w:leader="dot" w:pos="9020"/>
        </w:tabs>
        <w:spacing w:before="120" w:after="120" w:line="312" w:lineRule="auto"/>
        <w:ind w:left="284" w:hanging="284"/>
        <w:rPr>
          <w:lang w:val="vi-VN"/>
        </w:rPr>
      </w:pPr>
      <w:r w:rsidRPr="007D3E56">
        <w:rPr>
          <w:lang w:val="vi-VN"/>
        </w:rPr>
        <w:t>Địa chỉ:</w:t>
      </w:r>
      <w:r w:rsidRPr="007D3E56">
        <w:rPr>
          <w:lang w:val="vi-VN"/>
        </w:rPr>
        <w:tab/>
      </w:r>
    </w:p>
    <w:p w14:paraId="5FAA89FB" w14:textId="77777777" w:rsidR="00DC4FC2" w:rsidRPr="007D3E56" w:rsidRDefault="00DC4FC2" w:rsidP="007C33D6">
      <w:pPr>
        <w:pStyle w:val="ListParagraph"/>
        <w:numPr>
          <w:ilvl w:val="0"/>
          <w:numId w:val="25"/>
        </w:numPr>
        <w:tabs>
          <w:tab w:val="left" w:leader="dot" w:pos="9020"/>
        </w:tabs>
        <w:spacing w:before="120" w:after="120" w:line="312" w:lineRule="auto"/>
        <w:ind w:left="284" w:hanging="284"/>
        <w:rPr>
          <w:lang w:val="vi-VN"/>
        </w:rPr>
      </w:pPr>
      <w:r w:rsidRPr="007D3E56">
        <w:rPr>
          <w:lang w:val="vi-VN"/>
        </w:rPr>
        <w:t>Người trả lời tham vấn:</w:t>
      </w:r>
      <w:r w:rsidRPr="007D3E56">
        <w:rPr>
          <w:lang w:val="vi-VN"/>
        </w:rPr>
        <w:tab/>
      </w:r>
    </w:p>
    <w:p w14:paraId="2C7C5979" w14:textId="77777777" w:rsidR="00DC4FC2" w:rsidRPr="007D3E56" w:rsidRDefault="00DC4FC2" w:rsidP="007C33D6">
      <w:pPr>
        <w:pStyle w:val="ListParagraph"/>
        <w:numPr>
          <w:ilvl w:val="0"/>
          <w:numId w:val="25"/>
        </w:numPr>
        <w:tabs>
          <w:tab w:val="left" w:leader="dot" w:pos="9020"/>
        </w:tabs>
        <w:spacing w:before="120" w:after="120" w:line="312" w:lineRule="auto"/>
        <w:ind w:left="284" w:hanging="284"/>
        <w:rPr>
          <w:lang w:val="vi-VN"/>
        </w:rPr>
      </w:pPr>
      <w:r w:rsidRPr="007D3E56">
        <w:rPr>
          <w:lang w:val="vi-VN"/>
        </w:rPr>
        <w:t>Người đứng đầu:</w:t>
      </w:r>
      <w:r w:rsidRPr="007D3E56">
        <w:rPr>
          <w:lang w:val="vi-VN"/>
        </w:rPr>
        <w:tab/>
      </w:r>
    </w:p>
    <w:p w14:paraId="39813107" w14:textId="77777777" w:rsidR="00DC4FC2" w:rsidRPr="007D3E56" w:rsidRDefault="00DC4FC2" w:rsidP="007C33D6">
      <w:pPr>
        <w:pStyle w:val="ListParagraph"/>
        <w:numPr>
          <w:ilvl w:val="0"/>
          <w:numId w:val="25"/>
        </w:numPr>
        <w:tabs>
          <w:tab w:val="left" w:leader="dot" w:pos="9020"/>
        </w:tabs>
        <w:spacing w:before="120" w:after="120" w:line="312" w:lineRule="auto"/>
        <w:ind w:left="284" w:hanging="284"/>
        <w:rPr>
          <w:lang w:val="vi-VN"/>
        </w:rPr>
      </w:pPr>
      <w:r w:rsidRPr="007D3E56">
        <w:rPr>
          <w:lang w:val="vi-VN"/>
        </w:rPr>
        <w:t>Chức vụ:</w:t>
      </w:r>
      <w:r w:rsidRPr="007D3E56">
        <w:rPr>
          <w:lang w:val="vi-VN"/>
        </w:rPr>
        <w:tab/>
      </w:r>
    </w:p>
    <w:p w14:paraId="2C42AA9E" w14:textId="77777777" w:rsidR="00DC4FC2" w:rsidRPr="007D3E56" w:rsidRDefault="00DC4FC2" w:rsidP="00DC4FC2">
      <w:pPr>
        <w:pStyle w:val="ListParagraph"/>
        <w:spacing w:before="60" w:after="60" w:line="312" w:lineRule="auto"/>
        <w:ind w:left="284"/>
        <w:rPr>
          <w:b/>
          <w:lang w:val="vi-VN"/>
        </w:rPr>
      </w:pPr>
    </w:p>
    <w:p w14:paraId="14983768" w14:textId="77777777" w:rsidR="00DC4FC2" w:rsidRPr="007D3E56" w:rsidRDefault="00DC4FC2" w:rsidP="007C33D6">
      <w:pPr>
        <w:pStyle w:val="ListParagraph"/>
        <w:numPr>
          <w:ilvl w:val="0"/>
          <w:numId w:val="26"/>
        </w:numPr>
        <w:spacing w:before="60" w:after="60" w:line="312" w:lineRule="auto"/>
        <w:ind w:left="284" w:hanging="284"/>
        <w:rPr>
          <w:b/>
          <w:lang w:val="vi-VN"/>
        </w:rPr>
      </w:pPr>
      <w:r w:rsidRPr="007D3E56">
        <w:rPr>
          <w:b/>
          <w:lang w:val="vi-VN"/>
        </w:rPr>
        <w:t>Nội dung tham vấn</w:t>
      </w:r>
    </w:p>
    <w:p w14:paraId="2E92599D" w14:textId="2B252A2B" w:rsidR="00DC4FC2" w:rsidRPr="008368BB" w:rsidRDefault="0041725F" w:rsidP="007C33D6">
      <w:pPr>
        <w:pStyle w:val="ListParagraph"/>
        <w:numPr>
          <w:ilvl w:val="0"/>
          <w:numId w:val="27"/>
        </w:numPr>
        <w:ind w:left="284" w:hanging="284"/>
        <w:jc w:val="both"/>
        <w:rPr>
          <w:b/>
          <w:lang w:val="vi-VN"/>
        </w:rPr>
      </w:pPr>
      <w:r w:rsidRPr="008368BB">
        <w:rPr>
          <w:b/>
          <w:lang w:val="en-US"/>
        </w:rPr>
        <w:t>Kế hoạch</w:t>
      </w:r>
      <w:r w:rsidR="00DC4FC2" w:rsidRPr="008368BB">
        <w:rPr>
          <w:b/>
          <w:lang w:val="vi-VN"/>
        </w:rPr>
        <w:t xml:space="preserve"> Quản lý Rừng bền vững (QLRBV) của </w:t>
      </w:r>
      <w:r w:rsidR="00CA2864" w:rsidRPr="008368BB">
        <w:rPr>
          <w:sz w:val="26"/>
          <w:szCs w:val="26"/>
          <w:lang w:val="en-US"/>
        </w:rPr>
        <w:t xml:space="preserve">Nhóm  huyện Thanh Chương số 2 </w:t>
      </w:r>
      <w:r w:rsidR="00B1014F" w:rsidRPr="008368BB">
        <w:rPr>
          <w:b/>
          <w:lang w:val="en-US"/>
        </w:rPr>
        <w:t>giai đoạn 2023 - 2028</w:t>
      </w:r>
      <w:r w:rsidR="00DC4FC2" w:rsidRPr="008368BB">
        <w:rPr>
          <w:b/>
          <w:lang w:val="vi-VN"/>
        </w:rPr>
        <w:t>:</w:t>
      </w:r>
    </w:p>
    <w:p w14:paraId="3F84A4CA" w14:textId="4952F7A1" w:rsidR="00DC4FC2" w:rsidRPr="007D3E56" w:rsidRDefault="00DC4FC2" w:rsidP="00DC4FC2">
      <w:pPr>
        <w:jc w:val="both"/>
        <w:rPr>
          <w:lang w:val="vi-VN"/>
        </w:rPr>
      </w:pPr>
      <w:r w:rsidRPr="007D3E56">
        <w:rPr>
          <w:lang w:val="vi-VN"/>
        </w:rPr>
        <w:t xml:space="preserve">Các nội dung trong </w:t>
      </w:r>
      <w:r w:rsidR="0041725F">
        <w:rPr>
          <w:lang w:val="en-US"/>
        </w:rPr>
        <w:t>Kế hoạch</w:t>
      </w:r>
      <w:r w:rsidRPr="007D3E56">
        <w:rPr>
          <w:lang w:val="vi-VN"/>
        </w:rPr>
        <w:t xml:space="preserve"> QLRBV của nhóm có phù hợp với thực trạng và định hướng phát triển kinh tế-xã hội của huyện Thanh Chương hay không?</w:t>
      </w:r>
    </w:p>
    <w:p w14:paraId="5EB2C188" w14:textId="15A913BD" w:rsidR="00DC4FC2" w:rsidRPr="007D3E56" w:rsidRDefault="00DC4FC2" w:rsidP="007C33D6">
      <w:pPr>
        <w:pStyle w:val="ListParagraph"/>
        <w:numPr>
          <w:ilvl w:val="0"/>
          <w:numId w:val="24"/>
        </w:numPr>
        <w:jc w:val="both"/>
        <w:rPr>
          <w:lang w:val="vi-VN"/>
        </w:rPr>
      </w:pPr>
      <w:r w:rsidRPr="007D3E56">
        <w:rPr>
          <w:lang w:val="vi-VN"/>
        </w:rPr>
        <w:t xml:space="preserve">Phù hợp: </w:t>
      </w:r>
      <w:r w:rsidRPr="007D3E56">
        <w:rPr>
          <w:lang w:val="vi-VN"/>
        </w:rPr>
        <w:tab/>
      </w:r>
      <w:r w:rsidR="00CA2864">
        <w:rPr>
          <w:lang w:val="en-US"/>
        </w:rPr>
        <w:t xml:space="preserve">            </w:t>
      </w:r>
      <w:r w:rsidRPr="007D3E56">
        <w:rPr>
          <w:lang w:val="vi-VN"/>
        </w:rPr>
        <w:sym w:font="Symbol" w:char="F0FF"/>
      </w:r>
    </w:p>
    <w:p w14:paraId="0AB76AAE" w14:textId="77777777" w:rsidR="00DC4FC2" w:rsidRPr="007D3E56" w:rsidRDefault="00DC4FC2" w:rsidP="007C33D6">
      <w:pPr>
        <w:pStyle w:val="ListParagraph"/>
        <w:numPr>
          <w:ilvl w:val="0"/>
          <w:numId w:val="24"/>
        </w:numPr>
        <w:jc w:val="both"/>
        <w:rPr>
          <w:lang w:val="vi-VN"/>
        </w:rPr>
      </w:pPr>
      <w:r w:rsidRPr="007D3E56">
        <w:rPr>
          <w:lang w:val="vi-VN"/>
        </w:rPr>
        <w:t xml:space="preserve">Chưa phù hợp: </w:t>
      </w:r>
      <w:r w:rsidRPr="007D3E56">
        <w:rPr>
          <w:lang w:val="vi-VN"/>
        </w:rPr>
        <w:tab/>
      </w:r>
      <w:r w:rsidRPr="007D3E56">
        <w:rPr>
          <w:lang w:val="vi-VN"/>
        </w:rPr>
        <w:sym w:font="Symbol" w:char="F0FF"/>
      </w:r>
    </w:p>
    <w:p w14:paraId="39845ABF" w14:textId="77777777" w:rsidR="00DC4FC2" w:rsidRPr="007D3E56" w:rsidRDefault="00DC4FC2" w:rsidP="00DC4FC2">
      <w:pPr>
        <w:jc w:val="both"/>
        <w:rPr>
          <w:lang w:val="vi-VN"/>
        </w:rPr>
      </w:pPr>
      <w:r w:rsidRPr="007D3E56">
        <w:rPr>
          <w:lang w:val="vi-VN"/>
        </w:rPr>
        <w:t>Nếu chưa phù hợp, quý ông/bà vui lòng cho biết:</w:t>
      </w:r>
    </w:p>
    <w:p w14:paraId="259A1A72" w14:textId="77777777" w:rsidR="00DC4FC2" w:rsidRPr="007D3E56" w:rsidRDefault="00DC4FC2" w:rsidP="007C33D6">
      <w:pPr>
        <w:pStyle w:val="ListParagraph"/>
        <w:numPr>
          <w:ilvl w:val="0"/>
          <w:numId w:val="24"/>
        </w:numPr>
        <w:jc w:val="both"/>
        <w:rPr>
          <w:lang w:val="vi-VN"/>
        </w:rPr>
      </w:pPr>
      <w:r w:rsidRPr="007D3E56">
        <w:rPr>
          <w:lang w:val="vi-VN"/>
        </w:rPr>
        <w:t>Những vấn đề chưa phù hợp:</w:t>
      </w:r>
    </w:p>
    <w:p w14:paraId="23F53EB7"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1273A7E8"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79FD364F"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02197C66"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26C606BC" w14:textId="64A747B6" w:rsidR="00DC4FC2" w:rsidRPr="007D3E56" w:rsidRDefault="00DC4FC2" w:rsidP="007C33D6">
      <w:pPr>
        <w:pStyle w:val="ListParagraph"/>
        <w:numPr>
          <w:ilvl w:val="0"/>
          <w:numId w:val="24"/>
        </w:numPr>
        <w:tabs>
          <w:tab w:val="left" w:leader="dot" w:pos="9020"/>
        </w:tabs>
        <w:spacing w:line="288" w:lineRule="auto"/>
        <w:jc w:val="both"/>
        <w:rPr>
          <w:lang w:val="vi-VN"/>
        </w:rPr>
      </w:pPr>
      <w:r w:rsidRPr="007D3E56">
        <w:rPr>
          <w:lang w:val="vi-VN"/>
        </w:rPr>
        <w:t xml:space="preserve">Một số đề xuất để hoàn thiện </w:t>
      </w:r>
      <w:r w:rsidR="00557DFD">
        <w:rPr>
          <w:lang w:val="en-US"/>
        </w:rPr>
        <w:t>Kế hoạch</w:t>
      </w:r>
    </w:p>
    <w:p w14:paraId="15FD1E30"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2A7BD149"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6B1899AF"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29CCC94F"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3053A38F" w14:textId="77777777" w:rsidR="00DC4FC2" w:rsidRPr="007D3E56" w:rsidRDefault="00DC4FC2" w:rsidP="007C33D6">
      <w:pPr>
        <w:pStyle w:val="ListParagraph"/>
        <w:numPr>
          <w:ilvl w:val="0"/>
          <w:numId w:val="27"/>
        </w:numPr>
        <w:ind w:left="284" w:hanging="284"/>
        <w:jc w:val="both"/>
        <w:rPr>
          <w:b/>
          <w:lang w:val="vi-VN"/>
        </w:rPr>
      </w:pPr>
      <w:r w:rsidRPr="007D3E56">
        <w:rPr>
          <w:b/>
          <w:lang w:val="vi-VN"/>
        </w:rPr>
        <w:t>Báo cáo Đánh giá tác động môi trường (EIA)</w:t>
      </w:r>
    </w:p>
    <w:p w14:paraId="13B65FD9" w14:textId="77777777" w:rsidR="00DC4FC2" w:rsidRPr="007D3E56" w:rsidRDefault="00DC4FC2" w:rsidP="00DC4FC2">
      <w:pPr>
        <w:jc w:val="both"/>
        <w:rPr>
          <w:lang w:val="vi-VN"/>
        </w:rPr>
      </w:pPr>
      <w:r w:rsidRPr="007D3E56">
        <w:rPr>
          <w:lang w:val="vi-VN"/>
        </w:rPr>
        <w:t>Các nội dung trong Báo cáo Đánh giá tác động môi trường của nhóm có phù hợp với hiện trạng của địa phương không? và các biện pháp giảm thiểu tác động đã đầy đủ để hạn chế các tác động xấu do hoạt động sản xuất lâm nghiệp gây ra với môi trường không?</w:t>
      </w:r>
    </w:p>
    <w:p w14:paraId="5687B277" w14:textId="1D5B79C1" w:rsidR="00DC4FC2" w:rsidRPr="007D3E56" w:rsidRDefault="00DC4FC2" w:rsidP="007C33D6">
      <w:pPr>
        <w:pStyle w:val="ListParagraph"/>
        <w:numPr>
          <w:ilvl w:val="0"/>
          <w:numId w:val="24"/>
        </w:numPr>
        <w:jc w:val="both"/>
        <w:rPr>
          <w:lang w:val="vi-VN"/>
        </w:rPr>
      </w:pPr>
      <w:r w:rsidRPr="007D3E56">
        <w:rPr>
          <w:lang w:val="vi-VN"/>
        </w:rPr>
        <w:t xml:space="preserve">Phù hợp: </w:t>
      </w:r>
      <w:r w:rsidRPr="007D3E56">
        <w:rPr>
          <w:lang w:val="vi-VN"/>
        </w:rPr>
        <w:tab/>
      </w:r>
      <w:r w:rsidR="00CA2864">
        <w:rPr>
          <w:lang w:val="en-US"/>
        </w:rPr>
        <w:t xml:space="preserve">            </w:t>
      </w:r>
      <w:r w:rsidRPr="007D3E56">
        <w:rPr>
          <w:lang w:val="vi-VN"/>
        </w:rPr>
        <w:sym w:font="Symbol" w:char="F0FF"/>
      </w:r>
    </w:p>
    <w:p w14:paraId="2ED666A2" w14:textId="77777777" w:rsidR="00DC4FC2" w:rsidRPr="007D3E56" w:rsidRDefault="00DC4FC2" w:rsidP="007C33D6">
      <w:pPr>
        <w:pStyle w:val="ListParagraph"/>
        <w:numPr>
          <w:ilvl w:val="0"/>
          <w:numId w:val="24"/>
        </w:numPr>
        <w:jc w:val="both"/>
        <w:rPr>
          <w:lang w:val="vi-VN"/>
        </w:rPr>
      </w:pPr>
      <w:r w:rsidRPr="007D3E56">
        <w:rPr>
          <w:lang w:val="vi-VN"/>
        </w:rPr>
        <w:t xml:space="preserve">Chưa phù hợp: </w:t>
      </w:r>
      <w:r w:rsidRPr="007D3E56">
        <w:rPr>
          <w:lang w:val="vi-VN"/>
        </w:rPr>
        <w:tab/>
      </w:r>
      <w:r w:rsidRPr="007D3E56">
        <w:rPr>
          <w:lang w:val="vi-VN"/>
        </w:rPr>
        <w:sym w:font="Symbol" w:char="F0FF"/>
      </w:r>
    </w:p>
    <w:p w14:paraId="722C21CD" w14:textId="77777777" w:rsidR="00DC4FC2" w:rsidRPr="007D3E56" w:rsidRDefault="00DC4FC2" w:rsidP="00DC4FC2">
      <w:pPr>
        <w:jc w:val="both"/>
        <w:rPr>
          <w:lang w:val="vi-VN"/>
        </w:rPr>
      </w:pPr>
      <w:r w:rsidRPr="007D3E56">
        <w:rPr>
          <w:lang w:val="vi-VN"/>
        </w:rPr>
        <w:t>Nếu chưa phù hợp, quý ông/bà vui lòng cho biết:</w:t>
      </w:r>
    </w:p>
    <w:p w14:paraId="2219A438" w14:textId="77777777" w:rsidR="00DC4FC2" w:rsidRPr="007D3E56" w:rsidRDefault="00DC4FC2" w:rsidP="007C33D6">
      <w:pPr>
        <w:pStyle w:val="ListParagraph"/>
        <w:numPr>
          <w:ilvl w:val="0"/>
          <w:numId w:val="24"/>
        </w:numPr>
        <w:jc w:val="both"/>
        <w:rPr>
          <w:lang w:val="vi-VN"/>
        </w:rPr>
      </w:pPr>
      <w:r w:rsidRPr="007D3E56">
        <w:rPr>
          <w:lang w:val="vi-VN"/>
        </w:rPr>
        <w:t>Những vấn đề chưa phù hợp:</w:t>
      </w:r>
    </w:p>
    <w:p w14:paraId="4CBDBDCD"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262749ED"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4C4BC484"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11BED75E"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6158FBB3"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2DBCF7F7" w14:textId="77777777" w:rsidR="00DC4FC2" w:rsidRPr="007D3E56" w:rsidRDefault="00DC4FC2" w:rsidP="007C33D6">
      <w:pPr>
        <w:pStyle w:val="ListParagraph"/>
        <w:numPr>
          <w:ilvl w:val="0"/>
          <w:numId w:val="24"/>
        </w:numPr>
        <w:tabs>
          <w:tab w:val="left" w:leader="dot" w:pos="9020"/>
        </w:tabs>
        <w:spacing w:line="288" w:lineRule="auto"/>
        <w:jc w:val="both"/>
        <w:rPr>
          <w:lang w:val="vi-VN"/>
        </w:rPr>
      </w:pPr>
      <w:r w:rsidRPr="007D3E56">
        <w:rPr>
          <w:lang w:val="vi-VN"/>
        </w:rPr>
        <w:t>Một số đề xuất để hoàn thiện Báo cáo</w:t>
      </w:r>
    </w:p>
    <w:p w14:paraId="458194D3"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1737312E"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3B6672F9" w14:textId="77777777" w:rsidR="00DC4FC2" w:rsidRPr="007D3E56" w:rsidRDefault="00DC4FC2" w:rsidP="00DC4FC2">
      <w:pPr>
        <w:tabs>
          <w:tab w:val="left" w:leader="dot" w:pos="9020"/>
        </w:tabs>
        <w:spacing w:line="288" w:lineRule="auto"/>
        <w:jc w:val="both"/>
        <w:rPr>
          <w:lang w:val="vi-VN"/>
        </w:rPr>
      </w:pPr>
      <w:r w:rsidRPr="007D3E56">
        <w:rPr>
          <w:lang w:val="vi-VN"/>
        </w:rPr>
        <w:lastRenderedPageBreak/>
        <w:tab/>
      </w:r>
    </w:p>
    <w:p w14:paraId="64559C50"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435A8B72"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03A45ADA" w14:textId="77777777" w:rsidR="00DC4FC2" w:rsidRPr="007D3E56" w:rsidRDefault="00DC4FC2" w:rsidP="00DC4FC2">
      <w:pPr>
        <w:pStyle w:val="ListParagraph"/>
        <w:ind w:left="284"/>
        <w:jc w:val="both"/>
        <w:rPr>
          <w:b/>
          <w:lang w:val="vi-VN"/>
        </w:rPr>
      </w:pPr>
    </w:p>
    <w:p w14:paraId="533E06C8" w14:textId="77777777" w:rsidR="00DC4FC2" w:rsidRPr="007D3E56" w:rsidRDefault="00DC4FC2" w:rsidP="007C33D6">
      <w:pPr>
        <w:pStyle w:val="ListParagraph"/>
        <w:numPr>
          <w:ilvl w:val="0"/>
          <w:numId w:val="27"/>
        </w:numPr>
        <w:ind w:left="284" w:hanging="284"/>
        <w:jc w:val="both"/>
        <w:rPr>
          <w:b/>
          <w:lang w:val="vi-VN"/>
        </w:rPr>
      </w:pPr>
      <w:r w:rsidRPr="007D3E56">
        <w:rPr>
          <w:b/>
          <w:lang w:val="vi-VN"/>
        </w:rPr>
        <w:t>Báo cáo Đánh giá tác động xã hội (SIA)</w:t>
      </w:r>
    </w:p>
    <w:p w14:paraId="0D96F93B" w14:textId="77777777" w:rsidR="00DC4FC2" w:rsidRPr="007D3E56" w:rsidRDefault="00DC4FC2" w:rsidP="00DC4FC2">
      <w:pPr>
        <w:jc w:val="both"/>
        <w:rPr>
          <w:lang w:val="vi-VN"/>
        </w:rPr>
      </w:pPr>
      <w:r w:rsidRPr="007D3E56">
        <w:rPr>
          <w:lang w:val="vi-VN"/>
        </w:rPr>
        <w:t xml:space="preserve">Các nội dung trong Báo cáo Đánh giá tác động xã hội của nhóm có phù hợp với hiện trạng của địa phương không? </w:t>
      </w:r>
      <w:r w:rsidRPr="007D3E56">
        <w:t>V</w:t>
      </w:r>
      <w:r w:rsidRPr="007D3E56">
        <w:rPr>
          <w:lang w:val="vi-VN"/>
        </w:rPr>
        <w:t>à các biện pháp giảm thiểu tác động đã đầy đủ để hạn chế các tác động xấu do hoạt động sản xuất lâm nghiệp gây ra với các vấn đề xã hội tại địa phương không?</w:t>
      </w:r>
    </w:p>
    <w:p w14:paraId="73E4065A" w14:textId="1D7C4B7E" w:rsidR="00DC4FC2" w:rsidRPr="007D3E56" w:rsidRDefault="00DC4FC2" w:rsidP="007C33D6">
      <w:pPr>
        <w:pStyle w:val="ListParagraph"/>
        <w:numPr>
          <w:ilvl w:val="0"/>
          <w:numId w:val="24"/>
        </w:numPr>
        <w:jc w:val="both"/>
        <w:rPr>
          <w:lang w:val="vi-VN"/>
        </w:rPr>
      </w:pPr>
      <w:r w:rsidRPr="007D3E56">
        <w:rPr>
          <w:lang w:val="vi-VN"/>
        </w:rPr>
        <w:t xml:space="preserve">Phù hợp: </w:t>
      </w:r>
      <w:r w:rsidRPr="007D3E56">
        <w:rPr>
          <w:lang w:val="vi-VN"/>
        </w:rPr>
        <w:tab/>
      </w:r>
      <w:r w:rsidR="00CA2864">
        <w:rPr>
          <w:lang w:val="en-US"/>
        </w:rPr>
        <w:t xml:space="preserve">            </w:t>
      </w:r>
      <w:r w:rsidRPr="007D3E56">
        <w:rPr>
          <w:lang w:val="vi-VN"/>
        </w:rPr>
        <w:sym w:font="Symbol" w:char="F0FF"/>
      </w:r>
    </w:p>
    <w:p w14:paraId="0DD49433" w14:textId="77777777" w:rsidR="00DC4FC2" w:rsidRPr="007D3E56" w:rsidRDefault="00DC4FC2" w:rsidP="007C33D6">
      <w:pPr>
        <w:pStyle w:val="ListParagraph"/>
        <w:numPr>
          <w:ilvl w:val="0"/>
          <w:numId w:val="24"/>
        </w:numPr>
        <w:jc w:val="both"/>
        <w:rPr>
          <w:lang w:val="vi-VN"/>
        </w:rPr>
      </w:pPr>
      <w:r w:rsidRPr="007D3E56">
        <w:rPr>
          <w:lang w:val="vi-VN"/>
        </w:rPr>
        <w:t xml:space="preserve">Chưa phù hợp: </w:t>
      </w:r>
      <w:r w:rsidRPr="007D3E56">
        <w:rPr>
          <w:lang w:val="vi-VN"/>
        </w:rPr>
        <w:tab/>
      </w:r>
      <w:r w:rsidRPr="007D3E56">
        <w:rPr>
          <w:lang w:val="vi-VN"/>
        </w:rPr>
        <w:sym w:font="Symbol" w:char="F0FF"/>
      </w:r>
    </w:p>
    <w:p w14:paraId="2F46126A" w14:textId="77777777" w:rsidR="00DC4FC2" w:rsidRPr="007D3E56" w:rsidRDefault="00DC4FC2" w:rsidP="00DC4FC2">
      <w:pPr>
        <w:jc w:val="both"/>
        <w:rPr>
          <w:lang w:val="vi-VN"/>
        </w:rPr>
      </w:pPr>
      <w:r w:rsidRPr="007D3E56">
        <w:rPr>
          <w:lang w:val="vi-VN"/>
        </w:rPr>
        <w:t>Nếu chưa phù hợp, quý ông/bà vui lòng cho biết:</w:t>
      </w:r>
    </w:p>
    <w:p w14:paraId="2E3D3497" w14:textId="77777777" w:rsidR="00DC4FC2" w:rsidRPr="007D3E56" w:rsidRDefault="00DC4FC2" w:rsidP="007C33D6">
      <w:pPr>
        <w:pStyle w:val="ListParagraph"/>
        <w:numPr>
          <w:ilvl w:val="0"/>
          <w:numId w:val="24"/>
        </w:numPr>
        <w:jc w:val="both"/>
        <w:rPr>
          <w:lang w:val="vi-VN"/>
        </w:rPr>
      </w:pPr>
      <w:r w:rsidRPr="007D3E56">
        <w:rPr>
          <w:lang w:val="vi-VN"/>
        </w:rPr>
        <w:t>Những vấn đề chưa phù hợp:</w:t>
      </w:r>
    </w:p>
    <w:p w14:paraId="7D1754A7"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031775AB"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3609E349"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346129E9"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0E919794" w14:textId="77777777" w:rsidR="00DC4FC2" w:rsidRPr="007D3E56" w:rsidRDefault="00DC4FC2" w:rsidP="007C33D6">
      <w:pPr>
        <w:pStyle w:val="ListParagraph"/>
        <w:numPr>
          <w:ilvl w:val="0"/>
          <w:numId w:val="24"/>
        </w:numPr>
        <w:tabs>
          <w:tab w:val="left" w:leader="dot" w:pos="9020"/>
        </w:tabs>
        <w:spacing w:line="288" w:lineRule="auto"/>
        <w:jc w:val="both"/>
        <w:rPr>
          <w:lang w:val="vi-VN"/>
        </w:rPr>
      </w:pPr>
      <w:r w:rsidRPr="007D3E56">
        <w:rPr>
          <w:lang w:val="vi-VN"/>
        </w:rPr>
        <w:t>Một số đề xuất để hoàn thiện Báo cáo</w:t>
      </w:r>
    </w:p>
    <w:p w14:paraId="0270CAA2"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3C1A4F5E"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58638A90"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7DC796BE" w14:textId="77777777" w:rsidR="00DC4FC2" w:rsidRPr="007D3E56" w:rsidRDefault="00DC4FC2" w:rsidP="00DC4FC2">
      <w:pPr>
        <w:jc w:val="both"/>
        <w:rPr>
          <w:b/>
          <w:lang w:val="vi-VN"/>
        </w:rPr>
      </w:pPr>
      <w:r w:rsidRPr="007D3E56">
        <w:rPr>
          <w:lang w:val="vi-VN"/>
        </w:rPr>
        <w:tab/>
      </w:r>
    </w:p>
    <w:p w14:paraId="6CEEEE75" w14:textId="77777777" w:rsidR="00DC4FC2" w:rsidRPr="007D3E56" w:rsidRDefault="00DC4FC2" w:rsidP="007C33D6">
      <w:pPr>
        <w:pStyle w:val="ListParagraph"/>
        <w:numPr>
          <w:ilvl w:val="0"/>
          <w:numId w:val="27"/>
        </w:numPr>
        <w:ind w:left="284" w:hanging="284"/>
        <w:jc w:val="both"/>
        <w:rPr>
          <w:b/>
          <w:lang w:val="vi-VN"/>
        </w:rPr>
      </w:pPr>
      <w:r w:rsidRPr="007D3E56">
        <w:rPr>
          <w:b/>
          <w:lang w:val="vi-VN"/>
        </w:rPr>
        <w:t>Báo cáo Đánh giá rừng có giá trị bảo tồn cao (HCV)</w:t>
      </w:r>
    </w:p>
    <w:p w14:paraId="253EED06" w14:textId="77777777" w:rsidR="00DC4FC2" w:rsidRPr="007D3E56" w:rsidRDefault="00DC4FC2" w:rsidP="00DC4FC2">
      <w:pPr>
        <w:jc w:val="both"/>
        <w:rPr>
          <w:lang w:val="vi-VN"/>
        </w:rPr>
      </w:pPr>
      <w:r w:rsidRPr="007D3E56">
        <w:rPr>
          <w:lang w:val="vi-VN"/>
        </w:rPr>
        <w:t>Các nội dung trong Báo cáo Đánh giá rừng có giá trị bảo tồn cao (HCV) của nhóm có phản ánh đúng với hiện trạng của địa phương không? và các giải pháp đề xuất nhằm bảo vệ đa dạng sinh học (ĐDSH) trên diện tích rừng nhóm quản lý cũng như khu vực xung quanh đã đầy đủ để hạn chế các tác động đến ĐDSH?</w:t>
      </w:r>
    </w:p>
    <w:p w14:paraId="7A17D605" w14:textId="3ACCD041" w:rsidR="00DC4FC2" w:rsidRPr="007D3E56" w:rsidRDefault="00DC4FC2" w:rsidP="007C33D6">
      <w:pPr>
        <w:pStyle w:val="ListParagraph"/>
        <w:numPr>
          <w:ilvl w:val="0"/>
          <w:numId w:val="24"/>
        </w:numPr>
        <w:jc w:val="both"/>
        <w:rPr>
          <w:lang w:val="vi-VN"/>
        </w:rPr>
      </w:pPr>
      <w:r w:rsidRPr="007D3E56">
        <w:rPr>
          <w:lang w:val="vi-VN"/>
        </w:rPr>
        <w:t xml:space="preserve">Phù hợp: </w:t>
      </w:r>
      <w:r w:rsidRPr="007D3E56">
        <w:rPr>
          <w:lang w:val="vi-VN"/>
        </w:rPr>
        <w:tab/>
      </w:r>
      <w:r w:rsidR="00CA2864">
        <w:rPr>
          <w:lang w:val="en-US"/>
        </w:rPr>
        <w:t xml:space="preserve">            </w:t>
      </w:r>
      <w:r w:rsidRPr="007D3E56">
        <w:rPr>
          <w:lang w:val="vi-VN"/>
        </w:rPr>
        <w:sym w:font="Symbol" w:char="F0FF"/>
      </w:r>
    </w:p>
    <w:p w14:paraId="7F7A6BA8" w14:textId="77777777" w:rsidR="00DC4FC2" w:rsidRPr="007D3E56" w:rsidRDefault="00DC4FC2" w:rsidP="007C33D6">
      <w:pPr>
        <w:pStyle w:val="ListParagraph"/>
        <w:numPr>
          <w:ilvl w:val="0"/>
          <w:numId w:val="24"/>
        </w:numPr>
        <w:jc w:val="both"/>
        <w:rPr>
          <w:lang w:val="vi-VN"/>
        </w:rPr>
      </w:pPr>
      <w:r w:rsidRPr="007D3E56">
        <w:rPr>
          <w:lang w:val="vi-VN"/>
        </w:rPr>
        <w:t xml:space="preserve">Chưa phù hợp: </w:t>
      </w:r>
      <w:r w:rsidRPr="007D3E56">
        <w:rPr>
          <w:lang w:val="vi-VN"/>
        </w:rPr>
        <w:tab/>
      </w:r>
      <w:r w:rsidRPr="007D3E56">
        <w:rPr>
          <w:lang w:val="vi-VN"/>
        </w:rPr>
        <w:sym w:font="Symbol" w:char="F0FF"/>
      </w:r>
    </w:p>
    <w:p w14:paraId="16811753" w14:textId="77777777" w:rsidR="00DC4FC2" w:rsidRPr="007D3E56" w:rsidRDefault="00DC4FC2" w:rsidP="00DC4FC2">
      <w:pPr>
        <w:jc w:val="both"/>
        <w:rPr>
          <w:lang w:val="vi-VN"/>
        </w:rPr>
      </w:pPr>
      <w:r w:rsidRPr="007D3E56">
        <w:rPr>
          <w:lang w:val="vi-VN"/>
        </w:rPr>
        <w:t>Nếu chưa phù hợp, quý ông/bà vui lòng cho biết:</w:t>
      </w:r>
    </w:p>
    <w:p w14:paraId="71689867" w14:textId="77777777" w:rsidR="00DC4FC2" w:rsidRPr="007D3E56" w:rsidRDefault="00DC4FC2" w:rsidP="007C33D6">
      <w:pPr>
        <w:pStyle w:val="ListParagraph"/>
        <w:numPr>
          <w:ilvl w:val="0"/>
          <w:numId w:val="24"/>
        </w:numPr>
        <w:jc w:val="both"/>
        <w:rPr>
          <w:lang w:val="vi-VN"/>
        </w:rPr>
      </w:pPr>
      <w:r w:rsidRPr="007D3E56">
        <w:rPr>
          <w:lang w:val="vi-VN"/>
        </w:rPr>
        <w:t>Những vấn đề chưa phù hợp:</w:t>
      </w:r>
    </w:p>
    <w:p w14:paraId="54AB8BAC"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541A20D2"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096A023E"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42E4B1DB"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5A87F446" w14:textId="77777777" w:rsidR="00DC4FC2" w:rsidRPr="007D3E56" w:rsidRDefault="00DC4FC2" w:rsidP="007C33D6">
      <w:pPr>
        <w:pStyle w:val="ListParagraph"/>
        <w:numPr>
          <w:ilvl w:val="0"/>
          <w:numId w:val="24"/>
        </w:numPr>
        <w:tabs>
          <w:tab w:val="left" w:leader="dot" w:pos="9020"/>
        </w:tabs>
        <w:spacing w:line="288" w:lineRule="auto"/>
        <w:jc w:val="both"/>
        <w:rPr>
          <w:lang w:val="vi-VN"/>
        </w:rPr>
      </w:pPr>
      <w:r w:rsidRPr="007D3E56">
        <w:rPr>
          <w:lang w:val="vi-VN"/>
        </w:rPr>
        <w:t>Một số đề xuất để hoàn thiện Báo cáo</w:t>
      </w:r>
    </w:p>
    <w:p w14:paraId="2CB319D7"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6DF322F9"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23918A71" w14:textId="77777777" w:rsidR="00DC4FC2" w:rsidRPr="007D3E56" w:rsidRDefault="00DC4FC2" w:rsidP="00DC4FC2">
      <w:pPr>
        <w:tabs>
          <w:tab w:val="left" w:leader="dot" w:pos="9020"/>
        </w:tabs>
        <w:spacing w:line="288" w:lineRule="auto"/>
        <w:jc w:val="both"/>
        <w:rPr>
          <w:lang w:val="vi-VN"/>
        </w:rPr>
      </w:pPr>
      <w:r w:rsidRPr="007D3E56">
        <w:rPr>
          <w:lang w:val="vi-VN"/>
        </w:rPr>
        <w:tab/>
      </w:r>
    </w:p>
    <w:p w14:paraId="2178DEC1" w14:textId="4BCFAAA5" w:rsidR="00DC4FC2" w:rsidRPr="007D3E56" w:rsidRDefault="00DC4FC2" w:rsidP="00DC4FC2">
      <w:pPr>
        <w:tabs>
          <w:tab w:val="left" w:leader="dot" w:pos="9020"/>
        </w:tabs>
        <w:spacing w:line="288" w:lineRule="auto"/>
        <w:jc w:val="both"/>
        <w:rPr>
          <w:lang w:val="vi-VN"/>
        </w:rPr>
      </w:pPr>
      <w:r w:rsidRPr="008368BB">
        <w:rPr>
          <w:sz w:val="26"/>
          <w:szCs w:val="26"/>
          <w:lang w:val="vi-VN"/>
        </w:rPr>
        <w:t xml:space="preserve">Ban </w:t>
      </w:r>
      <w:r w:rsidR="00963B27" w:rsidRPr="008368BB">
        <w:rPr>
          <w:sz w:val="26"/>
          <w:szCs w:val="26"/>
          <w:lang w:val="en-US"/>
        </w:rPr>
        <w:t>quản lý</w:t>
      </w:r>
      <w:r w:rsidRPr="008368BB">
        <w:rPr>
          <w:lang w:val="vi-VN"/>
        </w:rPr>
        <w:t xml:space="preserve"> </w:t>
      </w:r>
      <w:r w:rsidR="008B403E" w:rsidRPr="001B5776">
        <w:rPr>
          <w:sz w:val="26"/>
          <w:szCs w:val="26"/>
          <w:lang w:val="en-US"/>
        </w:rPr>
        <w:t xml:space="preserve">Nhóm </w:t>
      </w:r>
      <w:r w:rsidR="008B403E">
        <w:rPr>
          <w:sz w:val="26"/>
          <w:szCs w:val="26"/>
          <w:lang w:val="en-US"/>
        </w:rPr>
        <w:t>chứng chỉ rừng huyện</w:t>
      </w:r>
      <w:r w:rsidR="008B403E" w:rsidRPr="001B5776">
        <w:rPr>
          <w:sz w:val="26"/>
          <w:szCs w:val="26"/>
          <w:lang w:val="en-US"/>
        </w:rPr>
        <w:t xml:space="preserve"> Thanh Chương </w:t>
      </w:r>
      <w:r w:rsidR="008B403E">
        <w:rPr>
          <w:sz w:val="26"/>
          <w:szCs w:val="26"/>
          <w:lang w:val="en-US"/>
        </w:rPr>
        <w:t xml:space="preserve">số </w:t>
      </w:r>
      <w:r w:rsidR="008B403E" w:rsidRPr="001B5776">
        <w:rPr>
          <w:sz w:val="26"/>
          <w:szCs w:val="26"/>
          <w:lang w:val="en-US"/>
        </w:rPr>
        <w:t>2</w:t>
      </w:r>
      <w:r w:rsidRPr="007D3E56">
        <w:rPr>
          <w:lang w:val="vi-VN"/>
        </w:rPr>
        <w:t xml:space="preserve"> trân trọng cảm ơn Quý ông/bà và Đơn vị đã cho ý kiến tham vấn.</w:t>
      </w:r>
    </w:p>
    <w:p w14:paraId="35065374" w14:textId="2705ED63" w:rsidR="00DC4FC2" w:rsidRPr="004D4037" w:rsidRDefault="00DC4FC2" w:rsidP="00DC4FC2">
      <w:pPr>
        <w:spacing w:before="126"/>
        <w:ind w:right="-52"/>
        <w:jc w:val="center"/>
        <w:rPr>
          <w:b/>
          <w:i/>
        </w:rPr>
      </w:pPr>
      <w:r w:rsidRPr="004D4037">
        <w:rPr>
          <w:b/>
          <w:i/>
          <w:lang w:val="vi-VN"/>
        </w:rPr>
        <w:t>Thanh Chương, ngày…….tháng……năm 202</w:t>
      </w:r>
      <w:r w:rsidR="00DB41A5" w:rsidRPr="004D4037">
        <w:rPr>
          <w:b/>
          <w:i/>
        </w:rPr>
        <w:t>3</w:t>
      </w:r>
    </w:p>
    <w:p w14:paraId="4EBC4B9A" w14:textId="77777777" w:rsidR="00DC4FC2" w:rsidRPr="004D4037" w:rsidRDefault="00DC4FC2" w:rsidP="00DC4FC2">
      <w:pPr>
        <w:spacing w:before="126"/>
        <w:ind w:right="-52" w:firstLine="5954"/>
        <w:jc w:val="center"/>
        <w:rPr>
          <w:b/>
          <w:sz w:val="26"/>
          <w:szCs w:val="26"/>
          <w:lang w:val="vi-VN"/>
        </w:rPr>
      </w:pPr>
      <w:r w:rsidRPr="004D4037">
        <w:rPr>
          <w:b/>
          <w:sz w:val="26"/>
          <w:szCs w:val="26"/>
          <w:lang w:val="vi-VN"/>
        </w:rPr>
        <w:t>Người đứng đầu đơn vị</w:t>
      </w:r>
    </w:p>
    <w:p w14:paraId="28AD3135" w14:textId="7F2A91AC" w:rsidR="00DC4FC2" w:rsidRPr="004D4037" w:rsidRDefault="00DC4FC2" w:rsidP="00DC4FC2">
      <w:pPr>
        <w:spacing w:before="126"/>
        <w:ind w:right="-52"/>
        <w:jc w:val="center"/>
        <w:rPr>
          <w:lang w:val="vi-VN"/>
        </w:rPr>
      </w:pPr>
      <w:r w:rsidRPr="00CE26AB">
        <w:rPr>
          <w:b/>
          <w:sz w:val="26"/>
          <w:lang w:val="vi-VN"/>
        </w:rPr>
        <w:t xml:space="preserve">                                                                                           </w:t>
      </w:r>
      <w:r w:rsidR="004D4037">
        <w:rPr>
          <w:b/>
          <w:sz w:val="26"/>
          <w:lang w:val="en-US"/>
        </w:rPr>
        <w:t xml:space="preserve"> </w:t>
      </w:r>
      <w:r w:rsidRPr="004D4037">
        <w:rPr>
          <w:lang w:val="vi-VN"/>
        </w:rPr>
        <w:t>(Ký tên và đóng dấu)</w:t>
      </w:r>
    </w:p>
    <w:p w14:paraId="17458510" w14:textId="77777777" w:rsidR="00DC4FC2" w:rsidRPr="00CE26AB" w:rsidRDefault="00DC4FC2" w:rsidP="00DC4FC2">
      <w:pPr>
        <w:jc w:val="both"/>
        <w:rPr>
          <w:b/>
          <w:sz w:val="26"/>
          <w:szCs w:val="26"/>
          <w:lang w:val="vi-VN"/>
        </w:rPr>
      </w:pPr>
    </w:p>
    <w:p w14:paraId="0437F24F" w14:textId="77777777" w:rsidR="006D0AE6" w:rsidRPr="00CE26AB" w:rsidRDefault="006D0AE6" w:rsidP="006D0AE6">
      <w:pPr>
        <w:spacing w:before="120" w:after="120" w:line="312" w:lineRule="auto"/>
        <w:jc w:val="both"/>
        <w:rPr>
          <w:sz w:val="26"/>
          <w:szCs w:val="26"/>
          <w:lang w:val="vi-VN"/>
        </w:rPr>
      </w:pPr>
    </w:p>
    <w:p w14:paraId="66649243" w14:textId="3B70CFF8" w:rsidR="001E46CE" w:rsidRPr="004D4037" w:rsidRDefault="00BB43C0" w:rsidP="004D4037">
      <w:pPr>
        <w:pStyle w:val="Heading3"/>
        <w:jc w:val="center"/>
        <w:rPr>
          <w:rFonts w:ascii="Times New Roman" w:hAnsi="Times New Roman"/>
          <w:color w:val="000000" w:themeColor="text1"/>
          <w:sz w:val="26"/>
          <w:szCs w:val="26"/>
          <w:lang w:val="vi-VN"/>
        </w:rPr>
      </w:pPr>
      <w:bookmarkStart w:id="681" w:name="_Toc131347216"/>
      <w:bookmarkStart w:id="682" w:name="_Toc131347810"/>
      <w:bookmarkStart w:id="683" w:name="_Toc139894358"/>
      <w:bookmarkStart w:id="684" w:name="_Toc174672332"/>
      <w:r w:rsidRPr="004D4037">
        <w:rPr>
          <w:rFonts w:ascii="Times New Roman" w:hAnsi="Times New Roman"/>
          <w:color w:val="000000" w:themeColor="text1"/>
          <w:sz w:val="26"/>
          <w:szCs w:val="26"/>
        </w:rPr>
        <w:lastRenderedPageBreak/>
        <w:t>QTQLN - 07</w:t>
      </w:r>
      <w:r w:rsidR="001E46CE" w:rsidRPr="004D4037">
        <w:rPr>
          <w:rFonts w:ascii="Times New Roman" w:hAnsi="Times New Roman"/>
          <w:color w:val="000000" w:themeColor="text1"/>
          <w:sz w:val="26"/>
          <w:szCs w:val="26"/>
          <w:lang w:val="vi-VN"/>
        </w:rPr>
        <w:t>: QUY TRÌNH KÊ KHAI HỒ SƠ LÂM SẢN VÀ</w:t>
      </w:r>
      <w:bookmarkStart w:id="685" w:name="_Toc80189644"/>
      <w:bookmarkStart w:id="686" w:name="_Toc85010989"/>
      <w:bookmarkStart w:id="687" w:name="_Toc131347217"/>
      <w:bookmarkStart w:id="688" w:name="_Toc131347811"/>
      <w:bookmarkStart w:id="689" w:name="_Toc139894359"/>
      <w:bookmarkEnd w:id="650"/>
      <w:bookmarkEnd w:id="681"/>
      <w:bookmarkEnd w:id="682"/>
      <w:bookmarkEnd w:id="683"/>
      <w:r w:rsidR="004D4037">
        <w:rPr>
          <w:rFonts w:ascii="Times New Roman" w:hAnsi="Times New Roman"/>
          <w:color w:val="000000" w:themeColor="text1"/>
          <w:sz w:val="26"/>
          <w:szCs w:val="26"/>
        </w:rPr>
        <w:t xml:space="preserve"> </w:t>
      </w:r>
      <w:r w:rsidR="001E46CE" w:rsidRPr="004D4037">
        <w:rPr>
          <w:rFonts w:ascii="Times New Roman" w:hAnsi="Times New Roman"/>
          <w:color w:val="000000" w:themeColor="text1"/>
          <w:sz w:val="26"/>
          <w:szCs w:val="26"/>
          <w:lang w:val="vi-VN"/>
        </w:rPr>
        <w:t>CHUỖI HÀNH TRÌNH SẢN PHẨM C</w:t>
      </w:r>
      <w:r w:rsidR="004D4037">
        <w:rPr>
          <w:rFonts w:ascii="Times New Roman" w:hAnsi="Times New Roman"/>
          <w:color w:val="000000" w:themeColor="text1"/>
          <w:sz w:val="26"/>
          <w:szCs w:val="26"/>
        </w:rPr>
        <w:t>O</w:t>
      </w:r>
      <w:r w:rsidR="001E46CE" w:rsidRPr="004D4037">
        <w:rPr>
          <w:rFonts w:ascii="Times New Roman" w:hAnsi="Times New Roman"/>
          <w:color w:val="000000" w:themeColor="text1"/>
          <w:sz w:val="26"/>
          <w:szCs w:val="26"/>
          <w:lang w:val="vi-VN"/>
        </w:rPr>
        <w:t>C</w:t>
      </w:r>
      <w:bookmarkEnd w:id="684"/>
      <w:bookmarkEnd w:id="685"/>
      <w:bookmarkEnd w:id="686"/>
      <w:bookmarkEnd w:id="687"/>
      <w:bookmarkEnd w:id="688"/>
      <w:bookmarkEnd w:id="689"/>
    </w:p>
    <w:p w14:paraId="3B4C0735" w14:textId="3CFD2228" w:rsidR="001E46CE" w:rsidRPr="00CE26AB" w:rsidRDefault="001E46CE" w:rsidP="007C33D6">
      <w:pPr>
        <w:pStyle w:val="ListParagraph"/>
        <w:numPr>
          <w:ilvl w:val="0"/>
          <w:numId w:val="41"/>
        </w:numPr>
        <w:tabs>
          <w:tab w:val="left" w:pos="5130"/>
        </w:tabs>
        <w:spacing w:before="240" w:after="160" w:line="259" w:lineRule="auto"/>
        <w:outlineLvl w:val="1"/>
        <w:rPr>
          <w:b/>
          <w:bCs/>
          <w:sz w:val="26"/>
          <w:szCs w:val="26"/>
          <w:lang w:bidi="th-TH"/>
        </w:rPr>
      </w:pPr>
      <w:bookmarkStart w:id="690" w:name="_Toc154498271"/>
      <w:bookmarkStart w:id="691" w:name="_Toc165986832"/>
      <w:bookmarkStart w:id="692" w:name="_Toc174672200"/>
      <w:bookmarkStart w:id="693" w:name="_Toc174672333"/>
      <w:r w:rsidRPr="00CE26AB">
        <w:rPr>
          <w:b/>
          <w:bCs/>
          <w:sz w:val="26"/>
          <w:szCs w:val="26"/>
          <w:lang w:bidi="th-TH"/>
        </w:rPr>
        <w:t>Quy định chung</w:t>
      </w:r>
      <w:bookmarkEnd w:id="690"/>
      <w:bookmarkEnd w:id="691"/>
      <w:bookmarkEnd w:id="692"/>
      <w:bookmarkEnd w:id="693"/>
    </w:p>
    <w:p w14:paraId="6EBD412F" w14:textId="77777777" w:rsidR="001E46CE" w:rsidRPr="00CE26AB" w:rsidRDefault="001E46CE" w:rsidP="007C33D6">
      <w:pPr>
        <w:pStyle w:val="ListParagraph"/>
        <w:numPr>
          <w:ilvl w:val="0"/>
          <w:numId w:val="11"/>
        </w:numPr>
        <w:spacing w:after="160" w:line="259" w:lineRule="auto"/>
        <w:jc w:val="both"/>
        <w:rPr>
          <w:sz w:val="26"/>
          <w:szCs w:val="26"/>
          <w:lang w:bidi="th-TH"/>
        </w:rPr>
      </w:pPr>
      <w:r w:rsidRPr="00CE26AB">
        <w:rPr>
          <w:sz w:val="26"/>
          <w:szCs w:val="26"/>
          <w:lang w:bidi="th-TH"/>
        </w:rPr>
        <w:t>Toàn bộ sản phẩm khai thác (gỗ xẻ, gỗ dăm,…) phải được kê khai chi tiết cho từng lô khai thác</w:t>
      </w:r>
    </w:p>
    <w:p w14:paraId="6D7AAC78" w14:textId="302E08B0" w:rsidR="001E46CE" w:rsidRPr="0070702F" w:rsidRDefault="001E46CE" w:rsidP="007C33D6">
      <w:pPr>
        <w:pStyle w:val="ListParagraph"/>
        <w:numPr>
          <w:ilvl w:val="0"/>
          <w:numId w:val="11"/>
        </w:numPr>
        <w:spacing w:after="160" w:line="259" w:lineRule="auto"/>
        <w:jc w:val="both"/>
        <w:rPr>
          <w:sz w:val="26"/>
          <w:szCs w:val="26"/>
          <w:lang w:bidi="th-TH"/>
        </w:rPr>
      </w:pPr>
      <w:r w:rsidRPr="00CE26AB">
        <w:rPr>
          <w:sz w:val="26"/>
          <w:szCs w:val="26"/>
          <w:lang w:bidi="th-TH"/>
        </w:rPr>
        <w:t>Hồ sơ khai thác bao gồm:</w:t>
      </w:r>
      <w:r w:rsidR="000B31C5">
        <w:rPr>
          <w:sz w:val="26"/>
          <w:szCs w:val="26"/>
          <w:lang w:bidi="th-TH"/>
        </w:rPr>
        <w:t xml:space="preserve"> Hồ sơ khai thác (Đơn đăng ký khai thác, bảng tổng hợp điều tra trữ lượng, thuyết minh khai thác), h</w:t>
      </w:r>
      <w:r w:rsidR="0070702F">
        <w:rPr>
          <w:sz w:val="26"/>
          <w:szCs w:val="26"/>
          <w:lang w:bidi="th-TH"/>
        </w:rPr>
        <w:t>ợp đồng mua bán, h</w:t>
      </w:r>
      <w:r w:rsidRPr="0070702F">
        <w:rPr>
          <w:sz w:val="26"/>
          <w:szCs w:val="26"/>
          <w:lang w:bidi="th-TH"/>
        </w:rPr>
        <w:t>ợp đồng khai thác, hóa đơn bán hàng phải được lưu lại ở cả bên mua và bên bán để giải trình cho ch</w:t>
      </w:r>
      <w:r w:rsidR="00E54A14">
        <w:rPr>
          <w:sz w:val="26"/>
          <w:szCs w:val="26"/>
          <w:lang w:bidi="th-TH"/>
        </w:rPr>
        <w:t>u</w:t>
      </w:r>
      <w:r w:rsidRPr="0070702F">
        <w:rPr>
          <w:sz w:val="26"/>
          <w:szCs w:val="26"/>
          <w:lang w:bidi="th-TH"/>
        </w:rPr>
        <w:t xml:space="preserve">ỗi hành trình sản phẩm CoC của sản phẩm gỗ có chứng chỉ </w:t>
      </w:r>
    </w:p>
    <w:p w14:paraId="2CC95945" w14:textId="77777777" w:rsidR="00C90444" w:rsidRPr="00CE26AB" w:rsidRDefault="00C90444" w:rsidP="00C90444">
      <w:pPr>
        <w:pStyle w:val="ListParagraph"/>
        <w:spacing w:after="160" w:line="259" w:lineRule="auto"/>
        <w:jc w:val="both"/>
        <w:rPr>
          <w:sz w:val="26"/>
          <w:szCs w:val="26"/>
          <w:lang w:bidi="th-TH"/>
        </w:rPr>
      </w:pPr>
    </w:p>
    <w:p w14:paraId="1637764D" w14:textId="3133CDE2" w:rsidR="001E46CE" w:rsidRPr="00CE26AB" w:rsidRDefault="001E46CE" w:rsidP="007C33D6">
      <w:pPr>
        <w:pStyle w:val="ListParagraph"/>
        <w:numPr>
          <w:ilvl w:val="0"/>
          <w:numId w:val="41"/>
        </w:numPr>
        <w:tabs>
          <w:tab w:val="left" w:pos="5130"/>
        </w:tabs>
        <w:spacing w:before="240" w:after="160" w:line="259" w:lineRule="auto"/>
        <w:outlineLvl w:val="1"/>
        <w:rPr>
          <w:b/>
          <w:bCs/>
          <w:sz w:val="26"/>
          <w:szCs w:val="26"/>
          <w:lang w:bidi="th-TH"/>
        </w:rPr>
      </w:pPr>
      <w:bookmarkStart w:id="694" w:name="_Toc154498272"/>
      <w:bookmarkStart w:id="695" w:name="_Toc165986833"/>
      <w:bookmarkStart w:id="696" w:name="_Toc174672201"/>
      <w:bookmarkStart w:id="697" w:name="_Toc174672334"/>
      <w:r w:rsidRPr="00CE26AB">
        <w:rPr>
          <w:b/>
          <w:bCs/>
          <w:sz w:val="26"/>
          <w:szCs w:val="26"/>
          <w:lang w:bidi="th-TH"/>
        </w:rPr>
        <w:t>Quy trình kê khai hồ sơ lâm sản và chỗi hành trình sản phẩm CoC</w:t>
      </w:r>
      <w:bookmarkEnd w:id="694"/>
      <w:bookmarkEnd w:id="695"/>
      <w:bookmarkEnd w:id="696"/>
      <w:bookmarkEnd w:id="697"/>
    </w:p>
    <w:p w14:paraId="7BA03E3F" w14:textId="77777777" w:rsidR="00C90444" w:rsidRPr="00CE26AB" w:rsidRDefault="00C90444" w:rsidP="00C90444">
      <w:pPr>
        <w:pStyle w:val="ListParagraph"/>
        <w:ind w:left="1080"/>
        <w:rPr>
          <w:b/>
          <w:bCs/>
          <w:sz w:val="26"/>
          <w:szCs w:val="26"/>
          <w:lang w:bidi="th-TH"/>
        </w:rPr>
      </w:pPr>
    </w:p>
    <w:tbl>
      <w:tblPr>
        <w:tblStyle w:val="TableGrid"/>
        <w:tblW w:w="9497" w:type="dxa"/>
        <w:tblInd w:w="250" w:type="dxa"/>
        <w:tblLook w:val="04A0" w:firstRow="1" w:lastRow="0" w:firstColumn="1" w:lastColumn="0" w:noHBand="0" w:noVBand="1"/>
      </w:tblPr>
      <w:tblGrid>
        <w:gridCol w:w="1588"/>
        <w:gridCol w:w="7909"/>
      </w:tblGrid>
      <w:tr w:rsidR="001E46CE" w:rsidRPr="00CE26AB" w14:paraId="144E186C" w14:textId="77777777" w:rsidTr="004D4037">
        <w:tc>
          <w:tcPr>
            <w:tcW w:w="1588" w:type="dxa"/>
          </w:tcPr>
          <w:p w14:paraId="68C22171" w14:textId="77777777" w:rsidR="001E46CE" w:rsidRPr="00CE26AB" w:rsidRDefault="001E46CE" w:rsidP="00262690">
            <w:pPr>
              <w:jc w:val="center"/>
              <w:rPr>
                <w:b/>
                <w:bCs/>
                <w:sz w:val="26"/>
                <w:szCs w:val="26"/>
                <w:lang w:bidi="th-TH"/>
              </w:rPr>
            </w:pPr>
            <w:r w:rsidRPr="00CE26AB">
              <w:rPr>
                <w:b/>
                <w:bCs/>
                <w:sz w:val="26"/>
                <w:szCs w:val="26"/>
                <w:lang w:bidi="th-TH"/>
              </w:rPr>
              <w:t>Nội dung</w:t>
            </w:r>
          </w:p>
        </w:tc>
        <w:tc>
          <w:tcPr>
            <w:tcW w:w="7909" w:type="dxa"/>
          </w:tcPr>
          <w:p w14:paraId="7A89D21A" w14:textId="77777777" w:rsidR="001E46CE" w:rsidRPr="00CE26AB" w:rsidRDefault="001E46CE" w:rsidP="00262690">
            <w:pPr>
              <w:jc w:val="center"/>
              <w:rPr>
                <w:b/>
                <w:bCs/>
                <w:sz w:val="26"/>
                <w:szCs w:val="26"/>
                <w:lang w:bidi="th-TH"/>
              </w:rPr>
            </w:pPr>
            <w:r w:rsidRPr="00CE26AB">
              <w:rPr>
                <w:b/>
                <w:bCs/>
                <w:sz w:val="26"/>
                <w:szCs w:val="26"/>
                <w:lang w:bidi="th-TH"/>
              </w:rPr>
              <w:t>Yêu cầu kỹ thuật</w:t>
            </w:r>
          </w:p>
        </w:tc>
      </w:tr>
      <w:tr w:rsidR="001E46CE" w:rsidRPr="00CE26AB" w14:paraId="74B0228E" w14:textId="77777777" w:rsidTr="004D4037">
        <w:tc>
          <w:tcPr>
            <w:tcW w:w="1588" w:type="dxa"/>
            <w:vAlign w:val="center"/>
          </w:tcPr>
          <w:p w14:paraId="130BAD25" w14:textId="21FE5F44" w:rsidR="001E46CE" w:rsidRPr="00CE26AB" w:rsidRDefault="001E46CE" w:rsidP="004D4037">
            <w:pPr>
              <w:jc w:val="center"/>
              <w:rPr>
                <w:sz w:val="26"/>
                <w:szCs w:val="26"/>
                <w:lang w:bidi="th-TH"/>
              </w:rPr>
            </w:pPr>
            <w:r w:rsidRPr="00CE26AB">
              <w:rPr>
                <w:sz w:val="26"/>
                <w:szCs w:val="26"/>
                <w:lang w:bidi="th-TH"/>
              </w:rPr>
              <w:t>Hợp đồng</w:t>
            </w:r>
            <w:r w:rsidR="00CD4EB7" w:rsidRPr="00CE26AB">
              <w:rPr>
                <w:sz w:val="26"/>
                <w:szCs w:val="26"/>
                <w:lang w:bidi="th-TH"/>
              </w:rPr>
              <w:t xml:space="preserve"> mua bán,</w:t>
            </w:r>
            <w:r w:rsidRPr="00CE26AB">
              <w:rPr>
                <w:sz w:val="26"/>
                <w:szCs w:val="26"/>
                <w:lang w:bidi="th-TH"/>
              </w:rPr>
              <w:t xml:space="preserve"> khai thác</w:t>
            </w:r>
          </w:p>
        </w:tc>
        <w:tc>
          <w:tcPr>
            <w:tcW w:w="7909" w:type="dxa"/>
            <w:shd w:val="clear" w:color="auto" w:fill="auto"/>
          </w:tcPr>
          <w:p w14:paraId="6A5880CA" w14:textId="33CFC62E" w:rsidR="000F3C31" w:rsidRPr="00720E10" w:rsidRDefault="00CD4EB7" w:rsidP="007C33D6">
            <w:pPr>
              <w:pStyle w:val="ListParagraph"/>
              <w:numPr>
                <w:ilvl w:val="0"/>
                <w:numId w:val="11"/>
              </w:numPr>
              <w:ind w:left="181" w:hanging="141"/>
              <w:rPr>
                <w:sz w:val="26"/>
                <w:szCs w:val="26"/>
                <w:lang w:bidi="th-TH"/>
              </w:rPr>
            </w:pPr>
            <w:r w:rsidRPr="00CE26AB">
              <w:rPr>
                <w:sz w:val="26"/>
                <w:szCs w:val="26"/>
                <w:lang w:bidi="th-TH"/>
              </w:rPr>
              <w:t>Chủ rừng làm hồ sơ thiết kế khai thác (</w:t>
            </w:r>
            <w:r w:rsidR="00B45A39" w:rsidRPr="00CE26AB">
              <w:rPr>
                <w:b/>
                <w:bCs/>
                <w:sz w:val="26"/>
                <w:szCs w:val="26"/>
                <w:lang w:bidi="th-TH"/>
              </w:rPr>
              <w:t>Biểu 15, 16</w:t>
            </w:r>
            <w:r w:rsidR="00F27380" w:rsidRPr="00CE26AB">
              <w:rPr>
                <w:b/>
                <w:bCs/>
                <w:sz w:val="26"/>
                <w:szCs w:val="26"/>
                <w:lang w:bidi="th-TH"/>
              </w:rPr>
              <w:t>, 17</w:t>
            </w:r>
            <w:r w:rsidR="00B45A39" w:rsidRPr="00CE26AB">
              <w:rPr>
                <w:b/>
                <w:bCs/>
                <w:sz w:val="26"/>
                <w:szCs w:val="26"/>
                <w:lang w:bidi="th-TH"/>
              </w:rPr>
              <w:t>)</w:t>
            </w:r>
          </w:p>
          <w:p w14:paraId="26046930" w14:textId="70F5E122" w:rsidR="00720E10" w:rsidRPr="00720E10" w:rsidRDefault="00720E10" w:rsidP="00720E10">
            <w:pPr>
              <w:tabs>
                <w:tab w:val="left" w:pos="2971"/>
              </w:tabs>
              <w:spacing w:before="60" w:after="60" w:line="288" w:lineRule="auto"/>
              <w:rPr>
                <w:sz w:val="26"/>
                <w:szCs w:val="26"/>
                <w:lang w:val="en-US"/>
              </w:rPr>
            </w:pPr>
            <w:r>
              <w:rPr>
                <w:sz w:val="26"/>
                <w:szCs w:val="26"/>
                <w:lang w:bidi="th-TH"/>
              </w:rPr>
              <w:t>(</w:t>
            </w:r>
            <w:r>
              <w:rPr>
                <w:sz w:val="26"/>
                <w:szCs w:val="26"/>
              </w:rPr>
              <w:t>Ghi</w:t>
            </w:r>
            <w:r>
              <w:rPr>
                <w:sz w:val="26"/>
                <w:szCs w:val="26"/>
                <w:lang w:val="vi-VN"/>
              </w:rPr>
              <w:t xml:space="preserve"> chú: Trong trường hợp Sản lượng khai thác thực tế vượt quá lớn hơn sản lượng ước tính, thì sản lượng thực tế kê khai FSC không dược vượt quá 10% so với ước tính</w:t>
            </w:r>
            <w:r>
              <w:rPr>
                <w:sz w:val="26"/>
                <w:szCs w:val="26"/>
                <w:lang w:val="en-US"/>
              </w:rPr>
              <w:t>)</w:t>
            </w:r>
          </w:p>
          <w:p w14:paraId="4A84C823" w14:textId="44B78C7E" w:rsidR="00CD4EB7" w:rsidRPr="00CE26AB" w:rsidRDefault="00CD4EB7" w:rsidP="007C33D6">
            <w:pPr>
              <w:pStyle w:val="ListParagraph"/>
              <w:numPr>
                <w:ilvl w:val="0"/>
                <w:numId w:val="11"/>
              </w:numPr>
              <w:ind w:left="181" w:hanging="141"/>
              <w:rPr>
                <w:sz w:val="26"/>
                <w:szCs w:val="26"/>
                <w:lang w:bidi="th-TH"/>
              </w:rPr>
            </w:pPr>
            <w:r w:rsidRPr="00CE26AB">
              <w:rPr>
                <w:sz w:val="26"/>
                <w:szCs w:val="26"/>
                <w:lang w:bidi="th-TH"/>
              </w:rPr>
              <w:t>Ký kết hợp đồng mua bán giữa chủ rừng và C</w:t>
            </w:r>
            <w:r w:rsidR="00B45A39" w:rsidRPr="00CE26AB">
              <w:rPr>
                <w:sz w:val="26"/>
                <w:szCs w:val="26"/>
                <w:lang w:bidi="th-TH"/>
              </w:rPr>
              <w:t>t</w:t>
            </w:r>
            <w:r w:rsidRPr="00CE26AB">
              <w:rPr>
                <w:sz w:val="26"/>
                <w:szCs w:val="26"/>
                <w:lang w:bidi="th-TH"/>
              </w:rPr>
              <w:t>y</w:t>
            </w:r>
            <w:r w:rsidR="00B45A39" w:rsidRPr="00CE26AB">
              <w:rPr>
                <w:sz w:val="26"/>
                <w:szCs w:val="26"/>
                <w:lang w:bidi="th-TH"/>
              </w:rPr>
              <w:t xml:space="preserve"> </w:t>
            </w:r>
            <w:r w:rsidR="00B45A39" w:rsidRPr="00CE26AB">
              <w:rPr>
                <w:b/>
                <w:bCs/>
                <w:sz w:val="26"/>
                <w:szCs w:val="26"/>
                <w:lang w:bidi="th-TH"/>
              </w:rPr>
              <w:t>(Biểu 1</w:t>
            </w:r>
            <w:r w:rsidR="00F27380" w:rsidRPr="00CE26AB">
              <w:rPr>
                <w:b/>
                <w:bCs/>
                <w:sz w:val="26"/>
                <w:szCs w:val="26"/>
                <w:lang w:bidi="th-TH"/>
              </w:rPr>
              <w:t>8</w:t>
            </w:r>
            <w:r w:rsidR="00B45A39" w:rsidRPr="00CE26AB">
              <w:rPr>
                <w:b/>
                <w:bCs/>
                <w:sz w:val="26"/>
                <w:szCs w:val="26"/>
                <w:lang w:bidi="th-TH"/>
              </w:rPr>
              <w:t>)</w:t>
            </w:r>
          </w:p>
          <w:p w14:paraId="4E9D24E0" w14:textId="5F2A3CDD" w:rsidR="001E46CE" w:rsidRPr="00CE26AB" w:rsidRDefault="001E46CE" w:rsidP="007C33D6">
            <w:pPr>
              <w:pStyle w:val="ListParagraph"/>
              <w:numPr>
                <w:ilvl w:val="0"/>
                <w:numId w:val="11"/>
              </w:numPr>
              <w:ind w:left="181" w:hanging="141"/>
              <w:rPr>
                <w:sz w:val="26"/>
                <w:szCs w:val="26"/>
                <w:lang w:bidi="th-TH"/>
              </w:rPr>
            </w:pPr>
            <w:r w:rsidRPr="00CE26AB">
              <w:rPr>
                <w:sz w:val="26"/>
                <w:szCs w:val="26"/>
                <w:lang w:bidi="th-TH"/>
              </w:rPr>
              <w:t>Hợp đồng khai thác</w:t>
            </w:r>
            <w:r w:rsidR="00CD4EB7" w:rsidRPr="00CE26AB">
              <w:rPr>
                <w:sz w:val="26"/>
                <w:szCs w:val="26"/>
                <w:lang w:bidi="th-TH"/>
              </w:rPr>
              <w:t xml:space="preserve"> </w:t>
            </w:r>
            <w:r w:rsidR="00B45A39" w:rsidRPr="00CE26AB">
              <w:rPr>
                <w:b/>
                <w:bCs/>
                <w:sz w:val="26"/>
                <w:szCs w:val="26"/>
                <w:lang w:bidi="th-TH"/>
              </w:rPr>
              <w:t>(Biểu 21)</w:t>
            </w:r>
          </w:p>
          <w:p w14:paraId="7D9C8308" w14:textId="77777777" w:rsidR="001E46CE" w:rsidRPr="00CE26AB" w:rsidRDefault="001E46CE" w:rsidP="007C33D6">
            <w:pPr>
              <w:pStyle w:val="ListParagraph"/>
              <w:numPr>
                <w:ilvl w:val="0"/>
                <w:numId w:val="11"/>
              </w:numPr>
              <w:ind w:left="181" w:hanging="141"/>
              <w:jc w:val="both"/>
              <w:rPr>
                <w:sz w:val="26"/>
                <w:szCs w:val="26"/>
                <w:lang w:bidi="th-TH"/>
              </w:rPr>
            </w:pPr>
            <w:r w:rsidRPr="00CE26AB">
              <w:rPr>
                <w:sz w:val="26"/>
                <w:szCs w:val="26"/>
                <w:lang w:bidi="th-TH"/>
              </w:rPr>
              <w:t>Hợp đồng phải đầy đủ thông tin: Tên chủ rừng, Địa chỉ, Lô khai thác, thời gian khai thác;</w:t>
            </w:r>
          </w:p>
          <w:p w14:paraId="01716725" w14:textId="4AF5DAE2" w:rsidR="001E46CE" w:rsidRDefault="001E46CE" w:rsidP="007C33D6">
            <w:pPr>
              <w:pStyle w:val="ListParagraph"/>
              <w:numPr>
                <w:ilvl w:val="0"/>
                <w:numId w:val="11"/>
              </w:numPr>
              <w:ind w:left="181" w:hanging="141"/>
              <w:jc w:val="both"/>
              <w:rPr>
                <w:sz w:val="26"/>
                <w:szCs w:val="26"/>
                <w:lang w:bidi="th-TH"/>
              </w:rPr>
            </w:pPr>
            <w:r w:rsidRPr="00CE26AB">
              <w:rPr>
                <w:sz w:val="26"/>
                <w:szCs w:val="26"/>
                <w:lang w:bidi="th-TH"/>
              </w:rPr>
              <w:t xml:space="preserve">Mã số hợp đồng khai thác ghi theo Mã số đăng ký khai </w:t>
            </w:r>
            <w:r w:rsidRPr="008368BB">
              <w:rPr>
                <w:sz w:val="26"/>
                <w:szCs w:val="26"/>
                <w:lang w:bidi="th-TH"/>
              </w:rPr>
              <w:t xml:space="preserve">thác do </w:t>
            </w:r>
            <w:r w:rsidR="0058440B" w:rsidRPr="008368BB">
              <w:rPr>
                <w:sz w:val="26"/>
                <w:szCs w:val="26"/>
                <w:lang w:bidi="th-TH"/>
              </w:rPr>
              <w:t xml:space="preserve">Ban quản lý </w:t>
            </w:r>
            <w:r w:rsidR="00605DFC" w:rsidRPr="001B5776">
              <w:rPr>
                <w:sz w:val="26"/>
                <w:szCs w:val="26"/>
                <w:lang w:val="en-US"/>
              </w:rPr>
              <w:t xml:space="preserve">Nhóm </w:t>
            </w:r>
            <w:r w:rsidR="00605DFC">
              <w:rPr>
                <w:sz w:val="26"/>
                <w:szCs w:val="26"/>
                <w:lang w:val="en-US"/>
              </w:rPr>
              <w:t>chứng chỉ rừng huyện</w:t>
            </w:r>
            <w:r w:rsidR="00605DFC" w:rsidRPr="001B5776">
              <w:rPr>
                <w:sz w:val="26"/>
                <w:szCs w:val="26"/>
                <w:lang w:val="en-US"/>
              </w:rPr>
              <w:t xml:space="preserve"> Thanh Chương </w:t>
            </w:r>
            <w:r w:rsidR="00605DFC">
              <w:rPr>
                <w:sz w:val="26"/>
                <w:szCs w:val="26"/>
                <w:lang w:val="en-US"/>
              </w:rPr>
              <w:t xml:space="preserve">số </w:t>
            </w:r>
            <w:r w:rsidR="00605DFC" w:rsidRPr="001B5776">
              <w:rPr>
                <w:sz w:val="26"/>
                <w:szCs w:val="26"/>
                <w:lang w:val="en-US"/>
              </w:rPr>
              <w:t>2</w:t>
            </w:r>
            <w:r w:rsidR="00605DFC">
              <w:rPr>
                <w:sz w:val="26"/>
                <w:szCs w:val="26"/>
                <w:lang w:val="en-US"/>
              </w:rPr>
              <w:t xml:space="preserve"> </w:t>
            </w:r>
            <w:r w:rsidRPr="00CE26AB">
              <w:rPr>
                <w:sz w:val="26"/>
                <w:szCs w:val="26"/>
                <w:lang w:bidi="th-TH"/>
              </w:rPr>
              <w:t>cấp khi có đăng ký khai thác của chủ rừng.</w:t>
            </w:r>
          </w:p>
          <w:p w14:paraId="34357728" w14:textId="6E321502" w:rsidR="003C53EB" w:rsidRDefault="003C53EB" w:rsidP="007C33D6">
            <w:pPr>
              <w:pStyle w:val="ListParagraph"/>
              <w:numPr>
                <w:ilvl w:val="0"/>
                <w:numId w:val="11"/>
              </w:numPr>
              <w:ind w:left="181" w:hanging="141"/>
              <w:jc w:val="both"/>
              <w:rPr>
                <w:sz w:val="26"/>
                <w:szCs w:val="26"/>
                <w:lang w:bidi="th-TH"/>
              </w:rPr>
            </w:pPr>
            <w:r>
              <w:rPr>
                <w:sz w:val="26"/>
                <w:szCs w:val="26"/>
                <w:lang w:bidi="th-TH"/>
              </w:rPr>
              <w:t xml:space="preserve">Bảng kê lâm sản cho từng chuyến vận xuất theo </w:t>
            </w:r>
            <w:r w:rsidR="000F5E8C">
              <w:rPr>
                <w:sz w:val="26"/>
                <w:szCs w:val="26"/>
                <w:lang w:bidi="th-TH"/>
              </w:rPr>
              <w:t xml:space="preserve">Thông tư 26/2022/TT-BNNNPTNT và </w:t>
            </w:r>
            <w:r>
              <w:rPr>
                <w:sz w:val="26"/>
                <w:szCs w:val="26"/>
                <w:lang w:bidi="th-TH"/>
              </w:rPr>
              <w:t xml:space="preserve">Thông </w:t>
            </w:r>
            <w:r w:rsidR="00036C06">
              <w:rPr>
                <w:sz w:val="26"/>
                <w:szCs w:val="26"/>
                <w:lang w:bidi="th-TH"/>
              </w:rPr>
              <w:t>tư</w:t>
            </w:r>
            <w:r>
              <w:rPr>
                <w:sz w:val="26"/>
                <w:szCs w:val="26"/>
                <w:lang w:bidi="th-TH"/>
              </w:rPr>
              <w:t xml:space="preserve"> 2</w:t>
            </w:r>
            <w:r w:rsidR="008368BB">
              <w:rPr>
                <w:sz w:val="26"/>
                <w:szCs w:val="26"/>
                <w:lang w:bidi="th-TH"/>
              </w:rPr>
              <w:t>2</w:t>
            </w:r>
            <w:r>
              <w:rPr>
                <w:sz w:val="26"/>
                <w:szCs w:val="26"/>
                <w:lang w:bidi="th-TH"/>
              </w:rPr>
              <w:t>/202</w:t>
            </w:r>
            <w:r w:rsidR="008368BB">
              <w:rPr>
                <w:sz w:val="26"/>
                <w:szCs w:val="26"/>
                <w:lang w:bidi="th-TH"/>
              </w:rPr>
              <w:t>3</w:t>
            </w:r>
            <w:r>
              <w:rPr>
                <w:sz w:val="26"/>
                <w:szCs w:val="26"/>
                <w:lang w:bidi="th-TH"/>
              </w:rPr>
              <w:t>/</w:t>
            </w:r>
            <w:r w:rsidR="008368BB">
              <w:rPr>
                <w:sz w:val="26"/>
                <w:szCs w:val="26"/>
                <w:lang w:bidi="th-TH"/>
              </w:rPr>
              <w:t>TT-</w:t>
            </w:r>
            <w:r>
              <w:rPr>
                <w:sz w:val="26"/>
                <w:szCs w:val="26"/>
                <w:lang w:bidi="th-TH"/>
              </w:rPr>
              <w:t>BNNPTNT</w:t>
            </w:r>
            <w:r w:rsidR="008368BB">
              <w:rPr>
                <w:sz w:val="26"/>
                <w:szCs w:val="26"/>
                <w:lang w:bidi="th-TH"/>
              </w:rPr>
              <w:t>, ngày 15/12/2023</w:t>
            </w:r>
          </w:p>
          <w:p w14:paraId="3A9306BB" w14:textId="77777777" w:rsidR="000F3C31" w:rsidRDefault="000F3C31" w:rsidP="007C33D6">
            <w:pPr>
              <w:pStyle w:val="ListParagraph"/>
              <w:numPr>
                <w:ilvl w:val="0"/>
                <w:numId w:val="11"/>
              </w:numPr>
              <w:ind w:left="181" w:hanging="141"/>
              <w:jc w:val="both"/>
              <w:rPr>
                <w:sz w:val="26"/>
                <w:szCs w:val="26"/>
                <w:lang w:bidi="th-TH"/>
              </w:rPr>
            </w:pPr>
            <w:r>
              <w:rPr>
                <w:sz w:val="26"/>
                <w:szCs w:val="26"/>
                <w:lang w:bidi="th-TH"/>
              </w:rPr>
              <w:t>Phiếu cân hàng tại công ty</w:t>
            </w:r>
          </w:p>
          <w:p w14:paraId="785BCC0E" w14:textId="3BFD344E" w:rsidR="000F3C31" w:rsidRPr="00CE26AB" w:rsidRDefault="000F3C31" w:rsidP="007C33D6">
            <w:pPr>
              <w:pStyle w:val="ListParagraph"/>
              <w:numPr>
                <w:ilvl w:val="0"/>
                <w:numId w:val="11"/>
              </w:numPr>
              <w:ind w:left="181" w:hanging="141"/>
              <w:jc w:val="both"/>
              <w:rPr>
                <w:sz w:val="26"/>
                <w:szCs w:val="26"/>
                <w:lang w:bidi="th-TH"/>
              </w:rPr>
            </w:pPr>
            <w:r>
              <w:rPr>
                <w:sz w:val="26"/>
                <w:szCs w:val="26"/>
                <w:lang w:bidi="th-TH"/>
              </w:rPr>
              <w:t>Hóa đơn chứng từ thanh toán</w:t>
            </w:r>
          </w:p>
        </w:tc>
      </w:tr>
    </w:tbl>
    <w:p w14:paraId="41D5FF1C" w14:textId="77777777" w:rsidR="001E46CE" w:rsidRPr="00CE26AB" w:rsidRDefault="001E46CE">
      <w:pPr>
        <w:rPr>
          <w:b/>
          <w:sz w:val="26"/>
          <w:szCs w:val="26"/>
          <w:lang w:val="en-US"/>
        </w:rPr>
      </w:pPr>
    </w:p>
    <w:p w14:paraId="64BFEAF3" w14:textId="77777777" w:rsidR="001E46CE" w:rsidRPr="00CE26AB" w:rsidRDefault="001E46CE" w:rsidP="00501F51">
      <w:pPr>
        <w:pStyle w:val="NormalWeb"/>
        <w:spacing w:before="60" w:beforeAutospacing="0" w:after="60" w:afterAutospacing="0" w:line="276" w:lineRule="auto"/>
        <w:jc w:val="center"/>
        <w:outlineLvl w:val="1"/>
        <w:rPr>
          <w:b/>
          <w:sz w:val="26"/>
          <w:szCs w:val="26"/>
        </w:rPr>
      </w:pPr>
    </w:p>
    <w:p w14:paraId="304B52DC" w14:textId="264FC4C8" w:rsidR="001E46CE" w:rsidRDefault="001E46CE" w:rsidP="00501F51">
      <w:pPr>
        <w:pStyle w:val="NormalWeb"/>
        <w:spacing w:before="60" w:beforeAutospacing="0" w:after="60" w:afterAutospacing="0" w:line="276" w:lineRule="auto"/>
        <w:jc w:val="center"/>
        <w:outlineLvl w:val="1"/>
        <w:rPr>
          <w:b/>
          <w:sz w:val="26"/>
          <w:szCs w:val="26"/>
        </w:rPr>
      </w:pPr>
    </w:p>
    <w:p w14:paraId="221D8ECF" w14:textId="77777777" w:rsidR="00720E10" w:rsidRDefault="00720E10" w:rsidP="00501F51">
      <w:pPr>
        <w:pStyle w:val="NormalWeb"/>
        <w:spacing w:before="60" w:beforeAutospacing="0" w:after="60" w:afterAutospacing="0" w:line="276" w:lineRule="auto"/>
        <w:jc w:val="center"/>
        <w:outlineLvl w:val="1"/>
        <w:rPr>
          <w:b/>
          <w:sz w:val="26"/>
          <w:szCs w:val="26"/>
        </w:rPr>
      </w:pPr>
    </w:p>
    <w:p w14:paraId="07E3EC2C" w14:textId="77777777" w:rsidR="00720E10" w:rsidRDefault="00720E10" w:rsidP="00501F51">
      <w:pPr>
        <w:pStyle w:val="NormalWeb"/>
        <w:spacing w:before="60" w:beforeAutospacing="0" w:after="60" w:afterAutospacing="0" w:line="276" w:lineRule="auto"/>
        <w:jc w:val="center"/>
        <w:outlineLvl w:val="1"/>
        <w:rPr>
          <w:b/>
          <w:sz w:val="26"/>
          <w:szCs w:val="26"/>
        </w:rPr>
      </w:pPr>
    </w:p>
    <w:p w14:paraId="5C2AAC3E" w14:textId="77777777" w:rsidR="00720E10" w:rsidRDefault="00720E10" w:rsidP="00501F51">
      <w:pPr>
        <w:pStyle w:val="NormalWeb"/>
        <w:spacing w:before="60" w:beforeAutospacing="0" w:after="60" w:afterAutospacing="0" w:line="276" w:lineRule="auto"/>
        <w:jc w:val="center"/>
        <w:outlineLvl w:val="1"/>
        <w:rPr>
          <w:b/>
          <w:sz w:val="26"/>
          <w:szCs w:val="26"/>
        </w:rPr>
      </w:pPr>
    </w:p>
    <w:p w14:paraId="6DEF61F9" w14:textId="77777777" w:rsidR="00720E10" w:rsidRDefault="00720E10" w:rsidP="00501F51">
      <w:pPr>
        <w:pStyle w:val="NormalWeb"/>
        <w:spacing w:before="60" w:beforeAutospacing="0" w:after="60" w:afterAutospacing="0" w:line="276" w:lineRule="auto"/>
        <w:jc w:val="center"/>
        <w:outlineLvl w:val="1"/>
        <w:rPr>
          <w:b/>
          <w:sz w:val="26"/>
          <w:szCs w:val="26"/>
        </w:rPr>
      </w:pPr>
    </w:p>
    <w:p w14:paraId="5B8A846C" w14:textId="77777777" w:rsidR="00720E10" w:rsidRDefault="00720E10" w:rsidP="00501F51">
      <w:pPr>
        <w:pStyle w:val="NormalWeb"/>
        <w:spacing w:before="60" w:beforeAutospacing="0" w:after="60" w:afterAutospacing="0" w:line="276" w:lineRule="auto"/>
        <w:jc w:val="center"/>
        <w:outlineLvl w:val="1"/>
        <w:rPr>
          <w:b/>
          <w:sz w:val="26"/>
          <w:szCs w:val="26"/>
        </w:rPr>
      </w:pPr>
    </w:p>
    <w:p w14:paraId="62F6B5C5" w14:textId="77777777" w:rsidR="00720E10" w:rsidRDefault="00720E10" w:rsidP="00501F51">
      <w:pPr>
        <w:pStyle w:val="NormalWeb"/>
        <w:spacing w:before="60" w:beforeAutospacing="0" w:after="60" w:afterAutospacing="0" w:line="276" w:lineRule="auto"/>
        <w:jc w:val="center"/>
        <w:outlineLvl w:val="1"/>
        <w:rPr>
          <w:b/>
          <w:sz w:val="26"/>
          <w:szCs w:val="26"/>
        </w:rPr>
      </w:pPr>
    </w:p>
    <w:p w14:paraId="2AA19166" w14:textId="77777777" w:rsidR="00720E10" w:rsidRDefault="00720E10" w:rsidP="00501F51">
      <w:pPr>
        <w:pStyle w:val="NormalWeb"/>
        <w:spacing w:before="60" w:beforeAutospacing="0" w:after="60" w:afterAutospacing="0" w:line="276" w:lineRule="auto"/>
        <w:jc w:val="center"/>
        <w:outlineLvl w:val="1"/>
        <w:rPr>
          <w:b/>
          <w:sz w:val="26"/>
          <w:szCs w:val="26"/>
        </w:rPr>
      </w:pPr>
    </w:p>
    <w:p w14:paraId="0C1A1264" w14:textId="5501F8AC" w:rsidR="00720E10" w:rsidRDefault="00720E10" w:rsidP="00501F51">
      <w:pPr>
        <w:pStyle w:val="NormalWeb"/>
        <w:spacing w:before="60" w:beforeAutospacing="0" w:after="60" w:afterAutospacing="0" w:line="276" w:lineRule="auto"/>
        <w:jc w:val="center"/>
        <w:outlineLvl w:val="1"/>
        <w:rPr>
          <w:b/>
          <w:sz w:val="26"/>
          <w:szCs w:val="26"/>
        </w:rPr>
      </w:pPr>
    </w:p>
    <w:p w14:paraId="084BB1B1" w14:textId="77777777" w:rsidR="007C22B6" w:rsidRDefault="007C22B6" w:rsidP="00501F51">
      <w:pPr>
        <w:pStyle w:val="NormalWeb"/>
        <w:spacing w:before="60" w:beforeAutospacing="0" w:after="60" w:afterAutospacing="0" w:line="276" w:lineRule="auto"/>
        <w:jc w:val="center"/>
        <w:outlineLvl w:val="1"/>
        <w:rPr>
          <w:b/>
          <w:sz w:val="26"/>
          <w:szCs w:val="26"/>
        </w:rPr>
      </w:pPr>
    </w:p>
    <w:p w14:paraId="6A87C0E5" w14:textId="546C8D44" w:rsidR="00156C10" w:rsidRPr="00516CCC" w:rsidRDefault="00156C10" w:rsidP="00156C10">
      <w:pPr>
        <w:spacing w:after="120" w:line="0" w:lineRule="atLeast"/>
        <w:rPr>
          <w:b/>
          <w:i/>
          <w:iCs/>
          <w:sz w:val="26"/>
          <w:szCs w:val="26"/>
        </w:rPr>
      </w:pPr>
      <w:bookmarkStart w:id="698" w:name="_Toc85010990"/>
      <w:r w:rsidRPr="00CE26AB">
        <w:rPr>
          <w:b/>
          <w:i/>
          <w:iCs/>
          <w:sz w:val="28"/>
          <w:szCs w:val="28"/>
        </w:rPr>
        <w:lastRenderedPageBreak/>
        <w:t xml:space="preserve">Biểu 15: </w:t>
      </w:r>
      <w:r w:rsidRPr="00516CCC">
        <w:rPr>
          <w:b/>
          <w:i/>
          <w:iCs/>
          <w:sz w:val="26"/>
          <w:szCs w:val="26"/>
        </w:rPr>
        <w:t>Đơn đăng ký khai thác</w:t>
      </w:r>
    </w:p>
    <w:p w14:paraId="54472C51" w14:textId="661FBC4D" w:rsidR="00156C10" w:rsidRPr="00516CCC" w:rsidRDefault="00156C10" w:rsidP="00156C10">
      <w:pPr>
        <w:spacing w:line="0" w:lineRule="atLeast"/>
        <w:jc w:val="center"/>
        <w:rPr>
          <w:b/>
          <w:sz w:val="26"/>
          <w:szCs w:val="26"/>
        </w:rPr>
      </w:pPr>
      <w:r w:rsidRPr="00516CCC">
        <w:rPr>
          <w:b/>
          <w:sz w:val="26"/>
          <w:szCs w:val="26"/>
        </w:rPr>
        <w:t>CỘNG HÒA XÃ HỘI CHỦ NGHĨA VIỆT NAM</w:t>
      </w:r>
    </w:p>
    <w:p w14:paraId="497BFA77" w14:textId="77777777" w:rsidR="00156C10" w:rsidRPr="00516CCC" w:rsidRDefault="00156C10" w:rsidP="00156C10">
      <w:pPr>
        <w:spacing w:line="0" w:lineRule="atLeast"/>
        <w:jc w:val="center"/>
        <w:rPr>
          <w:sz w:val="26"/>
          <w:szCs w:val="26"/>
        </w:rPr>
      </w:pPr>
      <w:r w:rsidRPr="00516CCC">
        <w:rPr>
          <w:sz w:val="26"/>
          <w:szCs w:val="26"/>
        </w:rPr>
        <w:t>Độc lập – Tự do – Hạnh phúc</w:t>
      </w:r>
    </w:p>
    <w:p w14:paraId="3444754F" w14:textId="21C5B7EA" w:rsidR="00156C10" w:rsidRPr="00516CCC" w:rsidRDefault="00000000" w:rsidP="00156C10">
      <w:pPr>
        <w:spacing w:line="0" w:lineRule="atLeast"/>
        <w:jc w:val="center"/>
        <w:rPr>
          <w:sz w:val="26"/>
          <w:szCs w:val="26"/>
        </w:rPr>
      </w:pPr>
      <w:r>
        <w:rPr>
          <w:noProof/>
        </w:rPr>
        <w:pict w14:anchorId="3F676046">
          <v:line id="Straight Connector 1" o:spid="_x0000_s2052" style="position:absolute;left:0;text-align:left;z-index:251655168;visibility:visible;mso-wrap-style:square;mso-wrap-distance-left:9pt;mso-wrap-distance-top:0;mso-wrap-distance-right:9pt;mso-wrap-distance-bottom:0;mso-position-horizontal:absolute;mso-position-horizontal-relative:text;mso-position-vertical:absolute;mso-position-vertical-relative:text" from="160.65pt,1.1pt" to="315.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" strokecolor="black [3200]" strokeweight=".5pt">
            <v:stroke joinstyle="miter"/>
          </v:line>
        </w:pict>
      </w:r>
    </w:p>
    <w:p w14:paraId="41551584" w14:textId="77777777" w:rsidR="00156C10" w:rsidRPr="00516CCC" w:rsidRDefault="00156C10" w:rsidP="00156C10">
      <w:pPr>
        <w:shd w:val="clear" w:color="auto" w:fill="FFFFFF"/>
        <w:spacing w:before="240" w:line="0" w:lineRule="atLeast"/>
        <w:jc w:val="center"/>
        <w:rPr>
          <w:b/>
          <w:bCs/>
          <w:color w:val="000000"/>
          <w:sz w:val="26"/>
          <w:szCs w:val="26"/>
        </w:rPr>
      </w:pPr>
      <w:r w:rsidRPr="00516CCC">
        <w:rPr>
          <w:b/>
          <w:bCs/>
          <w:color w:val="000000"/>
          <w:sz w:val="26"/>
          <w:szCs w:val="26"/>
        </w:rPr>
        <w:t>ĐƠN ĐĂNG KÝ</w:t>
      </w:r>
      <w:r w:rsidRPr="00516CCC">
        <w:rPr>
          <w:b/>
          <w:bCs/>
          <w:color w:val="000000"/>
          <w:sz w:val="26"/>
          <w:szCs w:val="26"/>
          <w:lang w:val="vi-VN"/>
        </w:rPr>
        <w:t xml:space="preserve"> KHAI THÁC</w:t>
      </w:r>
    </w:p>
    <w:p w14:paraId="78273D2B" w14:textId="77777777" w:rsidR="00156C10" w:rsidRPr="00516CCC" w:rsidRDefault="00156C10" w:rsidP="00156C10">
      <w:pPr>
        <w:shd w:val="clear" w:color="auto" w:fill="FFFFFF"/>
        <w:spacing w:line="0" w:lineRule="atLeast"/>
        <w:jc w:val="center"/>
        <w:rPr>
          <w:b/>
          <w:bCs/>
          <w:color w:val="000000"/>
          <w:sz w:val="26"/>
          <w:szCs w:val="26"/>
        </w:rPr>
      </w:pPr>
      <w:r w:rsidRPr="00516CCC">
        <w:rPr>
          <w:b/>
          <w:bCs/>
          <w:color w:val="000000"/>
          <w:sz w:val="26"/>
          <w:szCs w:val="26"/>
        </w:rPr>
        <w:t>RỪNG TRỒNG THEO MÔ HÌNH QLRBV &amp; CHỨNG CHỈ RỪNG FSC</w:t>
      </w:r>
    </w:p>
    <w:p w14:paraId="1462A11F" w14:textId="77777777" w:rsidR="00156C10" w:rsidRPr="00516CCC" w:rsidRDefault="00156C10" w:rsidP="00156C10">
      <w:pPr>
        <w:shd w:val="clear" w:color="auto" w:fill="FFFFFF"/>
        <w:spacing w:line="0" w:lineRule="atLeast"/>
        <w:jc w:val="center"/>
        <w:rPr>
          <w:b/>
          <w:bCs/>
          <w:color w:val="000000"/>
          <w:sz w:val="26"/>
          <w:szCs w:val="26"/>
        </w:rPr>
      </w:pPr>
    </w:p>
    <w:p w14:paraId="26CBD78A" w14:textId="1510B381" w:rsidR="00156C10" w:rsidRPr="00516CCC" w:rsidRDefault="00156C10" w:rsidP="00156C10">
      <w:pPr>
        <w:shd w:val="clear" w:color="auto" w:fill="FFFFFF"/>
        <w:tabs>
          <w:tab w:val="left" w:pos="1440"/>
          <w:tab w:val="left" w:leader="dot" w:pos="7200"/>
        </w:tabs>
        <w:spacing w:after="120"/>
        <w:ind w:right="-138"/>
        <w:rPr>
          <w:b/>
          <w:bCs/>
          <w:noProof/>
          <w:color w:val="000000" w:themeColor="text1"/>
          <w:sz w:val="26"/>
          <w:szCs w:val="26"/>
        </w:rPr>
      </w:pPr>
      <w:r w:rsidRPr="00516CCC">
        <w:rPr>
          <w:b/>
          <w:bCs/>
          <w:color w:val="000000"/>
          <w:sz w:val="26"/>
          <w:szCs w:val="26"/>
        </w:rPr>
        <w:t xml:space="preserve">               </w:t>
      </w:r>
      <w:r w:rsidRPr="00516CCC">
        <w:rPr>
          <w:b/>
          <w:bCs/>
          <w:color w:val="000000"/>
          <w:sz w:val="26"/>
          <w:szCs w:val="26"/>
          <w:lang w:val="vi-VN"/>
        </w:rPr>
        <w:t>Kính gửi</w:t>
      </w:r>
      <w:r w:rsidRPr="008368BB">
        <w:rPr>
          <w:b/>
          <w:bCs/>
          <w:color w:val="000000"/>
          <w:sz w:val="26"/>
          <w:szCs w:val="26"/>
        </w:rPr>
        <w:t xml:space="preserve">: </w:t>
      </w:r>
      <w:r w:rsidR="008368BB" w:rsidRPr="008368BB">
        <w:rPr>
          <w:sz w:val="26"/>
          <w:szCs w:val="26"/>
        </w:rPr>
        <w:t>Ban quản lý</w:t>
      </w:r>
      <w:r w:rsidRPr="008368BB">
        <w:rPr>
          <w:b/>
          <w:bCs/>
          <w:sz w:val="26"/>
          <w:szCs w:val="26"/>
        </w:rPr>
        <w:t xml:space="preserve"> </w:t>
      </w:r>
      <w:r w:rsidR="00605DFC" w:rsidRPr="001B5776">
        <w:rPr>
          <w:sz w:val="26"/>
          <w:szCs w:val="26"/>
          <w:lang w:val="en-US"/>
        </w:rPr>
        <w:t xml:space="preserve">Nhóm </w:t>
      </w:r>
      <w:r w:rsidR="00605DFC">
        <w:rPr>
          <w:sz w:val="26"/>
          <w:szCs w:val="26"/>
          <w:lang w:val="en-US"/>
        </w:rPr>
        <w:t>chứng chỉ rừng huyện</w:t>
      </w:r>
      <w:r w:rsidR="00605DFC" w:rsidRPr="001B5776">
        <w:rPr>
          <w:sz w:val="26"/>
          <w:szCs w:val="26"/>
          <w:lang w:val="en-US"/>
        </w:rPr>
        <w:t xml:space="preserve"> Thanh Chương </w:t>
      </w:r>
      <w:r w:rsidR="00605DFC">
        <w:rPr>
          <w:sz w:val="26"/>
          <w:szCs w:val="26"/>
          <w:lang w:val="en-US"/>
        </w:rPr>
        <w:t xml:space="preserve">số </w:t>
      </w:r>
      <w:r w:rsidR="00605DFC" w:rsidRPr="001B5776">
        <w:rPr>
          <w:sz w:val="26"/>
          <w:szCs w:val="26"/>
          <w:lang w:val="en-US"/>
        </w:rPr>
        <w:t>2</w:t>
      </w:r>
    </w:p>
    <w:p w14:paraId="7518823A" w14:textId="77777777" w:rsidR="00156C10" w:rsidRPr="00516CCC" w:rsidRDefault="00156C10" w:rsidP="00156C10">
      <w:pPr>
        <w:shd w:val="clear" w:color="auto" w:fill="FFFFFF"/>
        <w:tabs>
          <w:tab w:val="left" w:pos="1440"/>
          <w:tab w:val="left" w:leader="dot" w:pos="7200"/>
        </w:tabs>
        <w:ind w:left="-142" w:right="-138" w:firstLine="2752"/>
        <w:rPr>
          <w:b/>
          <w:bCs/>
          <w:noProof/>
          <w:color w:val="000000" w:themeColor="text1"/>
          <w:sz w:val="26"/>
          <w:szCs w:val="26"/>
          <w:lang w:val="vi-VN"/>
        </w:rPr>
      </w:pPr>
    </w:p>
    <w:p w14:paraId="4848D4A5" w14:textId="77777777" w:rsidR="00156C10" w:rsidRPr="00516CCC" w:rsidRDefault="00156C10" w:rsidP="00156C10">
      <w:pPr>
        <w:shd w:val="clear" w:color="auto" w:fill="FFFFFF"/>
        <w:tabs>
          <w:tab w:val="left" w:pos="1440"/>
          <w:tab w:val="left" w:leader="dot" w:pos="7200"/>
        </w:tabs>
        <w:ind w:left="-142" w:right="-138" w:firstLine="426"/>
        <w:rPr>
          <w:b/>
          <w:color w:val="000000"/>
          <w:sz w:val="26"/>
          <w:szCs w:val="26"/>
        </w:rPr>
      </w:pPr>
      <w:r w:rsidRPr="00516CCC">
        <w:rPr>
          <w:color w:val="000000"/>
          <w:sz w:val="26"/>
          <w:szCs w:val="26"/>
          <w:lang w:val="vi-VN"/>
        </w:rPr>
        <w:t>- Tên chủ rừng</w:t>
      </w:r>
      <w:r w:rsidRPr="00516CCC">
        <w:rPr>
          <w:color w:val="000000"/>
          <w:sz w:val="26"/>
          <w:szCs w:val="26"/>
        </w:rPr>
        <w:t>:</w:t>
      </w:r>
      <w:r w:rsidRPr="00516CCC">
        <w:rPr>
          <w:b/>
          <w:color w:val="000000"/>
          <w:sz w:val="26"/>
          <w:szCs w:val="26"/>
        </w:rPr>
        <w:t xml:space="preserve"> </w:t>
      </w:r>
    </w:p>
    <w:p w14:paraId="2D12953C" w14:textId="4293DFF5" w:rsidR="00156C10" w:rsidRPr="00516CCC" w:rsidRDefault="00156C10" w:rsidP="00156C10">
      <w:pPr>
        <w:shd w:val="clear" w:color="auto" w:fill="FFFFFF"/>
        <w:tabs>
          <w:tab w:val="left" w:pos="1440"/>
          <w:tab w:val="left" w:leader="dot" w:pos="7200"/>
        </w:tabs>
        <w:ind w:left="-142" w:right="-138" w:firstLine="426"/>
        <w:rPr>
          <w:bCs/>
          <w:color w:val="000000"/>
          <w:sz w:val="26"/>
          <w:szCs w:val="26"/>
        </w:rPr>
      </w:pPr>
      <w:r w:rsidRPr="008368BB">
        <w:rPr>
          <w:bCs/>
          <w:color w:val="000000"/>
          <w:sz w:val="26"/>
          <w:szCs w:val="26"/>
        </w:rPr>
        <w:t xml:space="preserve">Là thành viên </w:t>
      </w:r>
      <w:r w:rsidR="003A0BAD" w:rsidRPr="008368BB">
        <w:rPr>
          <w:bCs/>
          <w:color w:val="000000"/>
          <w:sz w:val="26"/>
          <w:szCs w:val="26"/>
        </w:rPr>
        <w:t xml:space="preserve">thuộc </w:t>
      </w:r>
      <w:r w:rsidR="00F95F74" w:rsidRPr="001B5776">
        <w:rPr>
          <w:sz w:val="26"/>
          <w:szCs w:val="26"/>
          <w:lang w:val="en-US"/>
        </w:rPr>
        <w:t xml:space="preserve">Nhóm </w:t>
      </w:r>
      <w:r w:rsidR="00F95F74">
        <w:rPr>
          <w:sz w:val="26"/>
          <w:szCs w:val="26"/>
          <w:lang w:val="en-US"/>
        </w:rPr>
        <w:t>CCR huyện</w:t>
      </w:r>
      <w:r w:rsidR="00F95F74" w:rsidRPr="001B5776">
        <w:rPr>
          <w:sz w:val="26"/>
          <w:szCs w:val="26"/>
          <w:lang w:val="en-US"/>
        </w:rPr>
        <w:t xml:space="preserve"> Thanh Chương </w:t>
      </w:r>
      <w:r w:rsidR="00F95F74">
        <w:rPr>
          <w:sz w:val="26"/>
          <w:szCs w:val="26"/>
          <w:lang w:val="en-US"/>
        </w:rPr>
        <w:t xml:space="preserve">số </w:t>
      </w:r>
      <w:r w:rsidR="00F95F74" w:rsidRPr="001B5776">
        <w:rPr>
          <w:sz w:val="26"/>
          <w:szCs w:val="26"/>
          <w:lang w:val="en-US"/>
        </w:rPr>
        <w:t>2</w:t>
      </w:r>
      <w:r w:rsidRPr="008368BB">
        <w:rPr>
          <w:bCs/>
          <w:color w:val="000000"/>
          <w:sz w:val="26"/>
          <w:szCs w:val="26"/>
        </w:rPr>
        <w:t xml:space="preserve">, Mã số chứng nhận: </w:t>
      </w:r>
    </w:p>
    <w:p w14:paraId="3CF3E9BA" w14:textId="77777777" w:rsidR="00156C10" w:rsidRPr="00516CCC" w:rsidRDefault="00156C10" w:rsidP="00156C10">
      <w:pPr>
        <w:tabs>
          <w:tab w:val="left" w:leader="dot" w:pos="3240"/>
          <w:tab w:val="left" w:leader="dot" w:pos="5490"/>
        </w:tabs>
        <w:ind w:left="-142" w:right="-136" w:firstLine="412"/>
        <w:rPr>
          <w:sz w:val="26"/>
          <w:szCs w:val="26"/>
        </w:rPr>
      </w:pPr>
      <w:r w:rsidRPr="00516CCC">
        <w:rPr>
          <w:color w:val="000000"/>
          <w:sz w:val="26"/>
          <w:szCs w:val="26"/>
          <w:lang w:val="vi-VN"/>
        </w:rPr>
        <w:t xml:space="preserve">- </w:t>
      </w:r>
      <w:r w:rsidRPr="00516CCC">
        <w:rPr>
          <w:sz w:val="26"/>
          <w:szCs w:val="26"/>
        </w:rPr>
        <w:t xml:space="preserve">Địa chỉ: </w:t>
      </w:r>
    </w:p>
    <w:p w14:paraId="745A509F" w14:textId="77777777" w:rsidR="00156C10" w:rsidRPr="00516CCC" w:rsidRDefault="00156C10" w:rsidP="00156C10">
      <w:pPr>
        <w:tabs>
          <w:tab w:val="left" w:leader="dot" w:pos="3240"/>
          <w:tab w:val="left" w:leader="dot" w:pos="5490"/>
        </w:tabs>
        <w:ind w:left="-142" w:right="-136" w:firstLine="412"/>
        <w:rPr>
          <w:sz w:val="26"/>
          <w:szCs w:val="26"/>
        </w:rPr>
      </w:pPr>
      <w:r w:rsidRPr="00516CCC">
        <w:rPr>
          <w:sz w:val="26"/>
          <w:szCs w:val="26"/>
        </w:rPr>
        <w:t>Tôi làm đơn này để đăng ký khai thác các lô rừng của gia đình tôi, thuộc phạm vi rừng trồng theo mô hình QLRBV &amp; chứng chỉ rừng FSC. Thông tin cụ thể như sau:</w:t>
      </w:r>
    </w:p>
    <w:p w14:paraId="47D3CB9D" w14:textId="77777777" w:rsidR="00156C10" w:rsidRPr="00516CCC" w:rsidRDefault="00156C10" w:rsidP="00156C10">
      <w:pPr>
        <w:tabs>
          <w:tab w:val="left" w:leader="dot" w:pos="3240"/>
          <w:tab w:val="left" w:leader="dot" w:pos="5490"/>
        </w:tabs>
        <w:ind w:left="-142" w:right="-136" w:firstLine="412"/>
        <w:rPr>
          <w:color w:val="000000" w:themeColor="text1"/>
          <w:sz w:val="26"/>
          <w:szCs w:val="26"/>
        </w:rPr>
      </w:pPr>
    </w:p>
    <w:tbl>
      <w:tblPr>
        <w:tblW w:w="5529" w:type="pct"/>
        <w:jc w:val="center"/>
        <w:tblLayout w:type="fixed"/>
        <w:tblLook w:val="04A0" w:firstRow="1" w:lastRow="0" w:firstColumn="1" w:lastColumn="0" w:noHBand="0" w:noVBand="1"/>
      </w:tblPr>
      <w:tblGrid>
        <w:gridCol w:w="494"/>
        <w:gridCol w:w="942"/>
        <w:gridCol w:w="412"/>
        <w:gridCol w:w="690"/>
        <w:gridCol w:w="1047"/>
        <w:gridCol w:w="743"/>
        <w:gridCol w:w="688"/>
        <w:gridCol w:w="825"/>
        <w:gridCol w:w="963"/>
        <w:gridCol w:w="963"/>
        <w:gridCol w:w="963"/>
        <w:gridCol w:w="963"/>
        <w:gridCol w:w="884"/>
      </w:tblGrid>
      <w:tr w:rsidR="00156C10" w:rsidRPr="00516CCC" w14:paraId="6947113C" w14:textId="77777777" w:rsidTr="0030653B">
        <w:trPr>
          <w:trHeight w:val="1479"/>
          <w:jc w:val="center"/>
        </w:trPr>
        <w:tc>
          <w:tcPr>
            <w:tcW w:w="234" w:type="pct"/>
            <w:vMerge w:val="restart"/>
            <w:tcBorders>
              <w:top w:val="single" w:sz="4" w:space="0" w:color="auto"/>
              <w:left w:val="single" w:sz="4" w:space="0" w:color="auto"/>
              <w:right w:val="single" w:sz="4" w:space="0" w:color="auto"/>
            </w:tcBorders>
            <w:shd w:val="clear" w:color="000000" w:fill="92D050"/>
            <w:vAlign w:val="center"/>
          </w:tcPr>
          <w:p w14:paraId="23371696" w14:textId="77777777" w:rsidR="00156C10" w:rsidRPr="00516CCC" w:rsidRDefault="00156C10" w:rsidP="0030653B">
            <w:pPr>
              <w:spacing w:line="0" w:lineRule="atLeast"/>
              <w:jc w:val="center"/>
              <w:rPr>
                <w:b/>
                <w:bCs/>
                <w:sz w:val="26"/>
                <w:szCs w:val="26"/>
              </w:rPr>
            </w:pPr>
            <w:r w:rsidRPr="00516CCC">
              <w:rPr>
                <w:b/>
                <w:bCs/>
                <w:sz w:val="26"/>
                <w:szCs w:val="26"/>
              </w:rPr>
              <w:t>STT</w:t>
            </w:r>
          </w:p>
        </w:tc>
        <w:tc>
          <w:tcPr>
            <w:tcW w:w="446" w:type="pct"/>
            <w:vMerge w:val="restart"/>
            <w:tcBorders>
              <w:top w:val="single" w:sz="4" w:space="0" w:color="auto"/>
              <w:left w:val="nil"/>
              <w:right w:val="single" w:sz="4" w:space="0" w:color="auto"/>
            </w:tcBorders>
            <w:shd w:val="clear" w:color="000000" w:fill="92D050"/>
            <w:vAlign w:val="center"/>
          </w:tcPr>
          <w:p w14:paraId="136A3616" w14:textId="77777777" w:rsidR="00156C10" w:rsidRPr="00516CCC" w:rsidRDefault="00156C10" w:rsidP="0030653B">
            <w:pPr>
              <w:spacing w:line="0" w:lineRule="atLeast"/>
              <w:jc w:val="center"/>
              <w:rPr>
                <w:b/>
                <w:bCs/>
                <w:sz w:val="26"/>
                <w:szCs w:val="26"/>
              </w:rPr>
            </w:pPr>
            <w:r w:rsidRPr="00516CCC">
              <w:rPr>
                <w:b/>
                <w:bCs/>
                <w:sz w:val="26"/>
                <w:szCs w:val="26"/>
              </w:rPr>
              <w:t>Tên lô</w:t>
            </w:r>
          </w:p>
        </w:tc>
        <w:tc>
          <w:tcPr>
            <w:tcW w:w="195" w:type="pct"/>
            <w:vMerge w:val="restart"/>
            <w:tcBorders>
              <w:top w:val="single" w:sz="4" w:space="0" w:color="auto"/>
              <w:left w:val="nil"/>
              <w:right w:val="single" w:sz="4" w:space="0" w:color="auto"/>
            </w:tcBorders>
            <w:shd w:val="clear" w:color="000000" w:fill="92D050"/>
            <w:vAlign w:val="center"/>
          </w:tcPr>
          <w:p w14:paraId="6CA9A94E" w14:textId="77777777" w:rsidR="00156C10" w:rsidRPr="00516CCC" w:rsidRDefault="00156C10" w:rsidP="0030653B">
            <w:pPr>
              <w:spacing w:line="0" w:lineRule="atLeast"/>
              <w:jc w:val="center"/>
              <w:rPr>
                <w:b/>
                <w:bCs/>
                <w:sz w:val="26"/>
                <w:szCs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7"/>
            </w:tblGrid>
            <w:tr w:rsidR="00156C10" w:rsidRPr="00516CCC" w14:paraId="444022D1" w14:textId="77777777" w:rsidTr="0030653B">
              <w:trPr>
                <w:cantSplit/>
                <w:trHeight w:val="1134"/>
                <w:jc w:val="center"/>
              </w:trPr>
              <w:tc>
                <w:tcPr>
                  <w:tcW w:w="767" w:type="dxa"/>
                  <w:textDirection w:val="tbRl"/>
                  <w:vAlign w:val="center"/>
                </w:tcPr>
                <w:p w14:paraId="43D101D5" w14:textId="77777777" w:rsidR="00156C10" w:rsidRPr="00516CCC" w:rsidRDefault="00156C10" w:rsidP="0030653B">
                  <w:pPr>
                    <w:spacing w:line="0" w:lineRule="atLeast"/>
                    <w:ind w:left="113" w:right="113"/>
                    <w:jc w:val="center"/>
                    <w:rPr>
                      <w:b/>
                      <w:bCs/>
                      <w:sz w:val="26"/>
                      <w:szCs w:val="26"/>
                    </w:rPr>
                  </w:pPr>
                  <w:r w:rsidRPr="00516CCC">
                    <w:rPr>
                      <w:b/>
                      <w:bCs/>
                      <w:sz w:val="26"/>
                      <w:szCs w:val="26"/>
                    </w:rPr>
                    <w:t>Khoảnh</w:t>
                  </w:r>
                </w:p>
              </w:tc>
            </w:tr>
          </w:tbl>
          <w:p w14:paraId="6B848EFB" w14:textId="77777777" w:rsidR="00156C10" w:rsidRPr="00516CCC" w:rsidRDefault="00156C10" w:rsidP="0030653B">
            <w:pPr>
              <w:spacing w:line="0" w:lineRule="atLeast"/>
              <w:jc w:val="center"/>
              <w:rPr>
                <w:b/>
                <w:bCs/>
                <w:sz w:val="26"/>
                <w:szCs w:val="26"/>
              </w:rPr>
            </w:pPr>
          </w:p>
        </w:tc>
        <w:tc>
          <w:tcPr>
            <w:tcW w:w="326" w:type="pct"/>
            <w:vMerge w:val="restart"/>
            <w:tcBorders>
              <w:top w:val="single" w:sz="4" w:space="0" w:color="auto"/>
              <w:left w:val="nil"/>
              <w:right w:val="single" w:sz="4" w:space="0" w:color="auto"/>
            </w:tcBorders>
            <w:shd w:val="clear" w:color="000000" w:fill="92D050"/>
            <w:vAlign w:val="center"/>
          </w:tcPr>
          <w:p w14:paraId="576E11F7" w14:textId="77777777" w:rsidR="00156C10" w:rsidRPr="00516CCC" w:rsidRDefault="00156C10" w:rsidP="0030653B">
            <w:pPr>
              <w:spacing w:line="0" w:lineRule="atLeast"/>
              <w:jc w:val="center"/>
              <w:rPr>
                <w:b/>
                <w:bCs/>
                <w:sz w:val="26"/>
                <w:szCs w:val="26"/>
              </w:rPr>
            </w:pPr>
          </w:p>
          <w:tbl>
            <w:tblPr>
              <w:tblStyle w:val="TableGrid"/>
              <w:tblW w:w="0" w:type="auto"/>
              <w:tblLayout w:type="fixed"/>
              <w:tblLook w:val="04A0" w:firstRow="1" w:lastRow="0" w:firstColumn="1" w:lastColumn="0" w:noHBand="0" w:noVBand="1"/>
            </w:tblPr>
            <w:tblGrid>
              <w:gridCol w:w="529"/>
            </w:tblGrid>
            <w:tr w:rsidR="00156C10" w:rsidRPr="00516CCC" w14:paraId="7E7E613C" w14:textId="77777777" w:rsidTr="0030653B">
              <w:trPr>
                <w:cantSplit/>
                <w:trHeight w:val="1839"/>
              </w:trPr>
              <w:tc>
                <w:tcPr>
                  <w:tcW w:w="529" w:type="dxa"/>
                  <w:tcBorders>
                    <w:top w:val="nil"/>
                    <w:left w:val="nil"/>
                    <w:bottom w:val="nil"/>
                    <w:right w:val="nil"/>
                  </w:tcBorders>
                  <w:textDirection w:val="tbRl"/>
                </w:tcPr>
                <w:p w14:paraId="34B42864" w14:textId="77777777" w:rsidR="00156C10" w:rsidRPr="00516CCC" w:rsidRDefault="00156C10" w:rsidP="0030653B">
                  <w:pPr>
                    <w:spacing w:line="0" w:lineRule="atLeast"/>
                    <w:ind w:left="113" w:right="113"/>
                    <w:jc w:val="center"/>
                    <w:rPr>
                      <w:b/>
                      <w:bCs/>
                      <w:sz w:val="26"/>
                      <w:szCs w:val="26"/>
                    </w:rPr>
                  </w:pPr>
                  <w:r w:rsidRPr="00516CCC">
                    <w:rPr>
                      <w:b/>
                      <w:bCs/>
                      <w:sz w:val="26"/>
                      <w:szCs w:val="26"/>
                    </w:rPr>
                    <w:t>Tiểu khu</w:t>
                  </w:r>
                </w:p>
              </w:tc>
            </w:tr>
          </w:tbl>
          <w:p w14:paraId="516543FD" w14:textId="77777777" w:rsidR="00156C10" w:rsidRPr="00516CCC" w:rsidRDefault="00156C10" w:rsidP="0030653B">
            <w:pPr>
              <w:spacing w:line="0" w:lineRule="atLeast"/>
              <w:jc w:val="center"/>
              <w:rPr>
                <w:b/>
                <w:bCs/>
                <w:sz w:val="26"/>
                <w:szCs w:val="26"/>
              </w:rPr>
            </w:pPr>
          </w:p>
        </w:tc>
        <w:tc>
          <w:tcPr>
            <w:tcW w:w="495" w:type="pct"/>
            <w:vMerge w:val="restart"/>
            <w:tcBorders>
              <w:top w:val="single" w:sz="4" w:space="0" w:color="auto"/>
              <w:left w:val="single" w:sz="4" w:space="0" w:color="auto"/>
              <w:right w:val="single" w:sz="4" w:space="0" w:color="auto"/>
            </w:tcBorders>
            <w:shd w:val="clear" w:color="000000" w:fill="92D050"/>
            <w:vAlign w:val="center"/>
          </w:tcPr>
          <w:p w14:paraId="34EE313B" w14:textId="77777777" w:rsidR="00156C10" w:rsidRPr="00516CCC" w:rsidRDefault="00156C10" w:rsidP="0030653B">
            <w:pPr>
              <w:spacing w:line="0" w:lineRule="atLeast"/>
              <w:jc w:val="center"/>
              <w:rPr>
                <w:b/>
                <w:bCs/>
                <w:sz w:val="26"/>
                <w:szCs w:val="26"/>
              </w:rPr>
            </w:pPr>
            <w:r w:rsidRPr="00516CCC">
              <w:rPr>
                <w:b/>
                <w:bCs/>
                <w:sz w:val="26"/>
                <w:szCs w:val="26"/>
              </w:rPr>
              <w:t>Loài cây (tên thông thường)</w:t>
            </w:r>
          </w:p>
        </w:tc>
        <w:tc>
          <w:tcPr>
            <w:tcW w:w="351" w:type="pct"/>
            <w:tcBorders>
              <w:top w:val="single" w:sz="4" w:space="0" w:color="auto"/>
              <w:left w:val="single" w:sz="4" w:space="0" w:color="auto"/>
              <w:right w:val="single" w:sz="4" w:space="0" w:color="auto"/>
            </w:tcBorders>
            <w:shd w:val="clear" w:color="000000" w:fill="92D050"/>
            <w:vAlign w:val="center"/>
          </w:tcPr>
          <w:p w14:paraId="30E362A0" w14:textId="77777777" w:rsidR="00156C10" w:rsidRPr="00516CCC" w:rsidRDefault="00156C10" w:rsidP="0030653B">
            <w:pPr>
              <w:spacing w:line="0" w:lineRule="atLeast"/>
              <w:jc w:val="center"/>
              <w:rPr>
                <w:b/>
                <w:bCs/>
                <w:sz w:val="26"/>
                <w:szCs w:val="26"/>
              </w:rPr>
            </w:pPr>
          </w:p>
          <w:tbl>
            <w:tblPr>
              <w:tblStyle w:val="TableGrid"/>
              <w:tblW w:w="1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4"/>
              <w:gridCol w:w="564"/>
            </w:tblGrid>
            <w:tr w:rsidR="00156C10" w:rsidRPr="00516CCC" w14:paraId="1FF7C826" w14:textId="77777777" w:rsidTr="0030653B">
              <w:trPr>
                <w:cantSplit/>
                <w:trHeight w:val="2038"/>
              </w:trPr>
              <w:tc>
                <w:tcPr>
                  <w:tcW w:w="564" w:type="dxa"/>
                  <w:textDirection w:val="tbRl"/>
                </w:tcPr>
                <w:p w14:paraId="1E4B64D3" w14:textId="77777777" w:rsidR="00156C10" w:rsidRPr="00516CCC" w:rsidRDefault="00156C10" w:rsidP="0030653B">
                  <w:pPr>
                    <w:spacing w:line="0" w:lineRule="atLeast"/>
                    <w:ind w:left="113" w:right="113"/>
                    <w:jc w:val="center"/>
                    <w:rPr>
                      <w:b/>
                      <w:bCs/>
                      <w:sz w:val="26"/>
                      <w:szCs w:val="26"/>
                    </w:rPr>
                  </w:pPr>
                  <w:r w:rsidRPr="00516CCC">
                    <w:rPr>
                      <w:b/>
                      <w:bCs/>
                      <w:sz w:val="26"/>
                      <w:szCs w:val="26"/>
                    </w:rPr>
                    <w:t>DT FSC (ha)</w:t>
                  </w:r>
                </w:p>
              </w:tc>
              <w:tc>
                <w:tcPr>
                  <w:tcW w:w="564" w:type="dxa"/>
                  <w:textDirection w:val="tbRl"/>
                </w:tcPr>
                <w:p w14:paraId="4D67BE2E" w14:textId="77777777" w:rsidR="00156C10" w:rsidRPr="00516CCC" w:rsidRDefault="00156C10" w:rsidP="0030653B">
                  <w:pPr>
                    <w:spacing w:line="0" w:lineRule="atLeast"/>
                    <w:ind w:left="113" w:right="113"/>
                    <w:jc w:val="center"/>
                    <w:rPr>
                      <w:b/>
                      <w:bCs/>
                      <w:sz w:val="26"/>
                      <w:szCs w:val="26"/>
                    </w:rPr>
                  </w:pPr>
                </w:p>
              </w:tc>
            </w:tr>
          </w:tbl>
          <w:p w14:paraId="7FC620AF" w14:textId="77777777" w:rsidR="00156C10" w:rsidRPr="00516CCC" w:rsidRDefault="00156C10" w:rsidP="0030653B">
            <w:pPr>
              <w:spacing w:line="0" w:lineRule="atLeast"/>
              <w:jc w:val="center"/>
              <w:rPr>
                <w:b/>
                <w:bCs/>
                <w:sz w:val="26"/>
                <w:szCs w:val="26"/>
              </w:rPr>
            </w:pPr>
          </w:p>
        </w:tc>
        <w:tc>
          <w:tcPr>
            <w:tcW w:w="325" w:type="pct"/>
            <w:tcBorders>
              <w:top w:val="single" w:sz="4" w:space="0" w:color="auto"/>
              <w:left w:val="single" w:sz="4" w:space="0" w:color="auto"/>
              <w:right w:val="single" w:sz="4" w:space="0" w:color="auto"/>
            </w:tcBorders>
            <w:shd w:val="clear" w:color="000000" w:fill="92D050"/>
            <w:vAlign w:val="center"/>
          </w:tcPr>
          <w:p w14:paraId="6EE0D355" w14:textId="77777777" w:rsidR="00156C10" w:rsidRPr="00516CCC" w:rsidRDefault="00156C10" w:rsidP="0030653B">
            <w:pPr>
              <w:spacing w:line="0" w:lineRule="atLeast"/>
              <w:jc w:val="center"/>
              <w:rPr>
                <w:b/>
                <w:bCs/>
                <w:sz w:val="26"/>
                <w:szCs w:val="26"/>
              </w:rPr>
            </w:pPr>
          </w:p>
          <w:tbl>
            <w:tblPr>
              <w:tblStyle w:val="TableGrid"/>
              <w:tblW w:w="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
            </w:tblGrid>
            <w:tr w:rsidR="00156C10" w:rsidRPr="00516CCC" w14:paraId="37FBC278" w14:textId="77777777" w:rsidTr="0030653B">
              <w:trPr>
                <w:cantSplit/>
                <w:trHeight w:val="1809"/>
              </w:trPr>
              <w:tc>
                <w:tcPr>
                  <w:tcW w:w="496" w:type="dxa"/>
                  <w:textDirection w:val="tbRl"/>
                </w:tcPr>
                <w:p w14:paraId="42184429" w14:textId="77777777" w:rsidR="00156C10" w:rsidRPr="00516CCC" w:rsidRDefault="00156C10" w:rsidP="0030653B">
                  <w:pPr>
                    <w:spacing w:line="0" w:lineRule="atLeast"/>
                    <w:ind w:left="113" w:right="113"/>
                    <w:jc w:val="center"/>
                    <w:rPr>
                      <w:b/>
                      <w:bCs/>
                      <w:sz w:val="26"/>
                      <w:szCs w:val="26"/>
                    </w:rPr>
                  </w:pPr>
                  <w:r w:rsidRPr="00516CCC">
                    <w:rPr>
                      <w:b/>
                      <w:bCs/>
                      <w:sz w:val="26"/>
                      <w:szCs w:val="26"/>
                    </w:rPr>
                    <w:t>DTHLVS (ha)</w:t>
                  </w:r>
                </w:p>
              </w:tc>
            </w:tr>
          </w:tbl>
          <w:p w14:paraId="50604CCF" w14:textId="77777777" w:rsidR="00156C10" w:rsidRPr="00516CCC" w:rsidRDefault="00156C10" w:rsidP="0030653B">
            <w:pPr>
              <w:spacing w:line="0" w:lineRule="atLeast"/>
              <w:jc w:val="center"/>
              <w:rPr>
                <w:b/>
                <w:bCs/>
                <w:sz w:val="26"/>
                <w:szCs w:val="26"/>
              </w:rPr>
            </w:pPr>
          </w:p>
        </w:tc>
        <w:tc>
          <w:tcPr>
            <w:tcW w:w="390" w:type="pct"/>
            <w:tcBorders>
              <w:top w:val="single" w:sz="4" w:space="0" w:color="auto"/>
              <w:left w:val="single" w:sz="4" w:space="0" w:color="auto"/>
              <w:right w:val="single" w:sz="4" w:space="0" w:color="auto"/>
            </w:tcBorders>
            <w:shd w:val="clear" w:color="000000" w:fill="92D050"/>
            <w:vAlign w:val="center"/>
          </w:tcPr>
          <w:p w14:paraId="196F8B86" w14:textId="77777777" w:rsidR="00156C10" w:rsidRPr="00516CCC" w:rsidRDefault="00156C10" w:rsidP="0030653B">
            <w:pPr>
              <w:spacing w:line="0" w:lineRule="atLeast"/>
              <w:jc w:val="center"/>
              <w:rPr>
                <w:b/>
                <w:bCs/>
                <w:sz w:val="26"/>
                <w:szCs w:val="26"/>
              </w:rPr>
            </w:pPr>
          </w:p>
          <w:tbl>
            <w:tblPr>
              <w:tblStyle w:val="TableGrid"/>
              <w:tblW w:w="747" w:type="dxa"/>
              <w:tblLayout w:type="fixed"/>
              <w:tblLook w:val="04A0" w:firstRow="1" w:lastRow="0" w:firstColumn="1" w:lastColumn="0" w:noHBand="0" w:noVBand="1"/>
            </w:tblPr>
            <w:tblGrid>
              <w:gridCol w:w="747"/>
            </w:tblGrid>
            <w:tr w:rsidR="00156C10" w:rsidRPr="00516CCC" w14:paraId="5F2B89AB" w14:textId="77777777" w:rsidTr="0030653B">
              <w:trPr>
                <w:cantSplit/>
                <w:trHeight w:val="1983"/>
              </w:trPr>
              <w:tc>
                <w:tcPr>
                  <w:tcW w:w="747" w:type="dxa"/>
                  <w:tcBorders>
                    <w:top w:val="nil"/>
                    <w:left w:val="nil"/>
                    <w:bottom w:val="nil"/>
                    <w:right w:val="nil"/>
                  </w:tcBorders>
                  <w:textDirection w:val="tbRl"/>
                </w:tcPr>
                <w:p w14:paraId="674863DA" w14:textId="77777777" w:rsidR="00156C10" w:rsidRPr="00516CCC" w:rsidRDefault="00156C10" w:rsidP="0030653B">
                  <w:pPr>
                    <w:spacing w:line="0" w:lineRule="atLeast"/>
                    <w:ind w:left="113" w:right="113"/>
                    <w:jc w:val="center"/>
                    <w:rPr>
                      <w:b/>
                      <w:bCs/>
                      <w:sz w:val="26"/>
                      <w:szCs w:val="26"/>
                    </w:rPr>
                  </w:pPr>
                  <w:r w:rsidRPr="00516CCC">
                    <w:rPr>
                      <w:b/>
                      <w:bCs/>
                      <w:sz w:val="26"/>
                      <w:szCs w:val="26"/>
                    </w:rPr>
                    <w:t>DT khai thác (ha)</w:t>
                  </w:r>
                </w:p>
              </w:tc>
            </w:tr>
          </w:tbl>
          <w:p w14:paraId="244D5F68" w14:textId="77777777" w:rsidR="00156C10" w:rsidRPr="00516CCC" w:rsidRDefault="00156C10" w:rsidP="0030653B">
            <w:pPr>
              <w:spacing w:line="0" w:lineRule="atLeast"/>
              <w:jc w:val="center"/>
              <w:rPr>
                <w:b/>
                <w:bCs/>
                <w:sz w:val="26"/>
                <w:szCs w:val="26"/>
              </w:rPr>
            </w:pPr>
          </w:p>
        </w:tc>
        <w:tc>
          <w:tcPr>
            <w:tcW w:w="455" w:type="pct"/>
            <w:tcBorders>
              <w:top w:val="single" w:sz="4" w:space="0" w:color="auto"/>
              <w:left w:val="single" w:sz="4" w:space="0" w:color="auto"/>
              <w:right w:val="single" w:sz="4" w:space="0" w:color="auto"/>
            </w:tcBorders>
            <w:shd w:val="clear" w:color="000000" w:fill="92D050"/>
            <w:vAlign w:val="center"/>
          </w:tcPr>
          <w:p w14:paraId="4751DD0A" w14:textId="77777777" w:rsidR="00156C10" w:rsidRPr="00516CCC" w:rsidRDefault="00156C10" w:rsidP="0030653B">
            <w:pPr>
              <w:spacing w:line="0" w:lineRule="atLeast"/>
              <w:jc w:val="center"/>
              <w:rPr>
                <w:b/>
                <w:bCs/>
                <w:sz w:val="26"/>
                <w:szCs w:val="26"/>
              </w:rPr>
            </w:pPr>
            <w:r w:rsidRPr="00516CCC">
              <w:rPr>
                <w:b/>
                <w:bCs/>
                <w:sz w:val="26"/>
                <w:szCs w:val="26"/>
              </w:rPr>
              <w:t>Năm trồng</w:t>
            </w:r>
          </w:p>
        </w:tc>
        <w:tc>
          <w:tcPr>
            <w:tcW w:w="455" w:type="pct"/>
            <w:tcBorders>
              <w:top w:val="single" w:sz="4" w:space="0" w:color="auto"/>
              <w:left w:val="single" w:sz="4" w:space="0" w:color="auto"/>
              <w:right w:val="single" w:sz="4" w:space="0" w:color="auto"/>
            </w:tcBorders>
            <w:shd w:val="clear" w:color="000000" w:fill="92D050"/>
            <w:vAlign w:val="center"/>
          </w:tcPr>
          <w:p w14:paraId="2A99B4AE" w14:textId="77777777" w:rsidR="00156C10" w:rsidRPr="00516CCC" w:rsidRDefault="00156C10" w:rsidP="0030653B">
            <w:pPr>
              <w:spacing w:line="0" w:lineRule="atLeast"/>
              <w:jc w:val="center"/>
              <w:rPr>
                <w:b/>
                <w:bCs/>
                <w:sz w:val="26"/>
                <w:szCs w:val="26"/>
              </w:rPr>
            </w:pPr>
            <w:r w:rsidRPr="00516CCC">
              <w:rPr>
                <w:b/>
                <w:bCs/>
                <w:sz w:val="26"/>
                <w:szCs w:val="26"/>
              </w:rPr>
              <w:t>Số cây/lô</w:t>
            </w:r>
          </w:p>
        </w:tc>
        <w:tc>
          <w:tcPr>
            <w:tcW w:w="455" w:type="pct"/>
            <w:vMerge w:val="restart"/>
            <w:tcBorders>
              <w:top w:val="single" w:sz="4" w:space="0" w:color="auto"/>
              <w:left w:val="single" w:sz="4" w:space="0" w:color="auto"/>
              <w:right w:val="single" w:sz="4" w:space="0" w:color="auto"/>
            </w:tcBorders>
            <w:shd w:val="clear" w:color="000000" w:fill="92D050"/>
            <w:vAlign w:val="center"/>
          </w:tcPr>
          <w:p w14:paraId="65B54E33" w14:textId="77777777" w:rsidR="00156C10" w:rsidRPr="00516CCC" w:rsidRDefault="00156C10" w:rsidP="0030653B">
            <w:pPr>
              <w:spacing w:line="0" w:lineRule="atLeast"/>
              <w:jc w:val="center"/>
              <w:rPr>
                <w:b/>
                <w:bCs/>
                <w:sz w:val="26"/>
                <w:szCs w:val="26"/>
              </w:rPr>
            </w:pPr>
            <w:r w:rsidRPr="00516CCC">
              <w:rPr>
                <w:b/>
                <w:bCs/>
                <w:sz w:val="26"/>
                <w:szCs w:val="26"/>
              </w:rPr>
              <w:t>Tổng trữ lượng điều tra (m</w:t>
            </w:r>
            <w:r w:rsidRPr="00516CCC">
              <w:rPr>
                <w:b/>
                <w:bCs/>
                <w:sz w:val="26"/>
                <w:szCs w:val="26"/>
                <w:vertAlign w:val="superscript"/>
              </w:rPr>
              <w:t>3</w:t>
            </w:r>
            <w:r w:rsidRPr="00516CCC">
              <w:rPr>
                <w:b/>
                <w:bCs/>
                <w:sz w:val="26"/>
                <w:szCs w:val="26"/>
              </w:rPr>
              <w:t>)</w:t>
            </w:r>
          </w:p>
        </w:tc>
        <w:tc>
          <w:tcPr>
            <w:tcW w:w="873" w:type="pct"/>
            <w:gridSpan w:val="2"/>
            <w:tcBorders>
              <w:top w:val="single" w:sz="4" w:space="0" w:color="auto"/>
              <w:left w:val="single" w:sz="4" w:space="0" w:color="auto"/>
              <w:bottom w:val="single" w:sz="4" w:space="0" w:color="auto"/>
              <w:right w:val="single" w:sz="4" w:space="0" w:color="auto"/>
            </w:tcBorders>
            <w:shd w:val="clear" w:color="000000" w:fill="92D050"/>
            <w:vAlign w:val="center"/>
          </w:tcPr>
          <w:p w14:paraId="7785F64E" w14:textId="77777777" w:rsidR="00156C10" w:rsidRPr="00516CCC" w:rsidRDefault="00156C10" w:rsidP="0030653B">
            <w:pPr>
              <w:spacing w:line="0" w:lineRule="atLeast"/>
              <w:jc w:val="center"/>
              <w:rPr>
                <w:bCs/>
                <w:sz w:val="26"/>
                <w:szCs w:val="26"/>
              </w:rPr>
            </w:pPr>
            <w:r w:rsidRPr="00516CCC">
              <w:rPr>
                <w:b/>
                <w:bCs/>
                <w:sz w:val="26"/>
                <w:szCs w:val="26"/>
              </w:rPr>
              <w:t xml:space="preserve">Sản lượng gỗ dự kiến khai thác </w:t>
            </w:r>
          </w:p>
        </w:tc>
      </w:tr>
      <w:tr w:rsidR="00156C10" w:rsidRPr="00516CCC" w14:paraId="318D52BE" w14:textId="77777777" w:rsidTr="0030653B">
        <w:trPr>
          <w:trHeight w:val="514"/>
          <w:jc w:val="center"/>
        </w:trPr>
        <w:tc>
          <w:tcPr>
            <w:tcW w:w="234" w:type="pct"/>
            <w:vMerge/>
            <w:tcBorders>
              <w:left w:val="single" w:sz="4" w:space="0" w:color="auto"/>
              <w:bottom w:val="single" w:sz="4" w:space="0" w:color="auto"/>
              <w:right w:val="single" w:sz="4" w:space="0" w:color="auto"/>
            </w:tcBorders>
            <w:shd w:val="clear" w:color="000000" w:fill="92D050"/>
            <w:vAlign w:val="center"/>
          </w:tcPr>
          <w:p w14:paraId="666D1139" w14:textId="77777777" w:rsidR="00156C10" w:rsidRPr="00516CCC" w:rsidRDefault="00156C10" w:rsidP="0030653B">
            <w:pPr>
              <w:spacing w:line="0" w:lineRule="atLeast"/>
              <w:jc w:val="center"/>
              <w:rPr>
                <w:b/>
                <w:bCs/>
                <w:sz w:val="26"/>
                <w:szCs w:val="26"/>
              </w:rPr>
            </w:pPr>
          </w:p>
        </w:tc>
        <w:tc>
          <w:tcPr>
            <w:tcW w:w="446" w:type="pct"/>
            <w:vMerge/>
            <w:tcBorders>
              <w:left w:val="nil"/>
              <w:bottom w:val="single" w:sz="4" w:space="0" w:color="auto"/>
              <w:right w:val="single" w:sz="4" w:space="0" w:color="auto"/>
            </w:tcBorders>
            <w:shd w:val="clear" w:color="000000" w:fill="92D050"/>
            <w:vAlign w:val="center"/>
          </w:tcPr>
          <w:p w14:paraId="013A9D2A" w14:textId="77777777" w:rsidR="00156C10" w:rsidRPr="00516CCC" w:rsidRDefault="00156C10" w:rsidP="0030653B">
            <w:pPr>
              <w:spacing w:line="0" w:lineRule="atLeast"/>
              <w:jc w:val="center"/>
              <w:rPr>
                <w:b/>
                <w:bCs/>
                <w:sz w:val="26"/>
                <w:szCs w:val="26"/>
              </w:rPr>
            </w:pPr>
          </w:p>
        </w:tc>
        <w:tc>
          <w:tcPr>
            <w:tcW w:w="195" w:type="pct"/>
            <w:vMerge/>
            <w:tcBorders>
              <w:left w:val="nil"/>
              <w:bottom w:val="single" w:sz="4" w:space="0" w:color="auto"/>
              <w:right w:val="single" w:sz="4" w:space="0" w:color="auto"/>
            </w:tcBorders>
            <w:shd w:val="clear" w:color="000000" w:fill="92D050"/>
            <w:vAlign w:val="center"/>
          </w:tcPr>
          <w:p w14:paraId="40AC057C" w14:textId="77777777" w:rsidR="00156C10" w:rsidRPr="00516CCC" w:rsidRDefault="00156C10" w:rsidP="0030653B">
            <w:pPr>
              <w:spacing w:line="0" w:lineRule="atLeast"/>
              <w:jc w:val="center"/>
              <w:rPr>
                <w:b/>
                <w:bCs/>
                <w:sz w:val="26"/>
                <w:szCs w:val="26"/>
              </w:rPr>
            </w:pPr>
          </w:p>
        </w:tc>
        <w:tc>
          <w:tcPr>
            <w:tcW w:w="326" w:type="pct"/>
            <w:vMerge/>
            <w:tcBorders>
              <w:left w:val="nil"/>
              <w:bottom w:val="single" w:sz="4" w:space="0" w:color="auto"/>
              <w:right w:val="single" w:sz="4" w:space="0" w:color="auto"/>
            </w:tcBorders>
            <w:shd w:val="clear" w:color="000000" w:fill="92D050"/>
            <w:vAlign w:val="center"/>
          </w:tcPr>
          <w:p w14:paraId="225B4CDA" w14:textId="77777777" w:rsidR="00156C10" w:rsidRPr="00516CCC" w:rsidRDefault="00156C10" w:rsidP="0030653B">
            <w:pPr>
              <w:spacing w:line="0" w:lineRule="atLeast"/>
              <w:jc w:val="center"/>
              <w:rPr>
                <w:b/>
                <w:bCs/>
                <w:sz w:val="26"/>
                <w:szCs w:val="26"/>
              </w:rPr>
            </w:pPr>
          </w:p>
        </w:tc>
        <w:tc>
          <w:tcPr>
            <w:tcW w:w="495" w:type="pct"/>
            <w:vMerge/>
            <w:tcBorders>
              <w:left w:val="single" w:sz="4" w:space="0" w:color="auto"/>
              <w:bottom w:val="single" w:sz="4" w:space="0" w:color="auto"/>
              <w:right w:val="single" w:sz="4" w:space="0" w:color="auto"/>
            </w:tcBorders>
            <w:shd w:val="clear" w:color="000000" w:fill="92D050"/>
            <w:vAlign w:val="center"/>
          </w:tcPr>
          <w:p w14:paraId="23A00E3B" w14:textId="77777777" w:rsidR="00156C10" w:rsidRPr="00516CCC" w:rsidRDefault="00156C10" w:rsidP="0030653B">
            <w:pPr>
              <w:spacing w:line="0" w:lineRule="atLeast"/>
              <w:jc w:val="center"/>
              <w:rPr>
                <w:b/>
                <w:bCs/>
                <w:sz w:val="26"/>
                <w:szCs w:val="26"/>
              </w:rPr>
            </w:pPr>
          </w:p>
        </w:tc>
        <w:tc>
          <w:tcPr>
            <w:tcW w:w="351" w:type="pct"/>
            <w:tcBorders>
              <w:left w:val="single" w:sz="4" w:space="0" w:color="auto"/>
              <w:bottom w:val="single" w:sz="4" w:space="0" w:color="auto"/>
              <w:right w:val="single" w:sz="4" w:space="0" w:color="auto"/>
            </w:tcBorders>
            <w:shd w:val="clear" w:color="000000" w:fill="92D050"/>
          </w:tcPr>
          <w:p w14:paraId="4E4EA867" w14:textId="77777777" w:rsidR="00156C10" w:rsidRPr="00516CCC" w:rsidRDefault="00156C10" w:rsidP="0030653B">
            <w:pPr>
              <w:spacing w:line="0" w:lineRule="atLeast"/>
              <w:jc w:val="center"/>
              <w:rPr>
                <w:b/>
                <w:bCs/>
                <w:sz w:val="26"/>
                <w:szCs w:val="26"/>
              </w:rPr>
            </w:pPr>
          </w:p>
        </w:tc>
        <w:tc>
          <w:tcPr>
            <w:tcW w:w="325" w:type="pct"/>
            <w:tcBorders>
              <w:left w:val="single" w:sz="4" w:space="0" w:color="auto"/>
              <w:bottom w:val="single" w:sz="4" w:space="0" w:color="auto"/>
              <w:right w:val="single" w:sz="4" w:space="0" w:color="auto"/>
            </w:tcBorders>
            <w:shd w:val="clear" w:color="000000" w:fill="92D050"/>
            <w:vAlign w:val="center"/>
          </w:tcPr>
          <w:p w14:paraId="3A9F4F62" w14:textId="77777777" w:rsidR="00156C10" w:rsidRPr="00516CCC" w:rsidRDefault="00156C10" w:rsidP="0030653B">
            <w:pPr>
              <w:spacing w:line="0" w:lineRule="atLeast"/>
              <w:jc w:val="center"/>
              <w:rPr>
                <w:b/>
                <w:bCs/>
                <w:sz w:val="26"/>
                <w:szCs w:val="26"/>
              </w:rPr>
            </w:pPr>
          </w:p>
        </w:tc>
        <w:tc>
          <w:tcPr>
            <w:tcW w:w="390" w:type="pct"/>
            <w:tcBorders>
              <w:left w:val="single" w:sz="4" w:space="0" w:color="auto"/>
              <w:bottom w:val="single" w:sz="4" w:space="0" w:color="auto"/>
              <w:right w:val="single" w:sz="4" w:space="0" w:color="auto"/>
            </w:tcBorders>
            <w:shd w:val="clear" w:color="000000" w:fill="92D050"/>
            <w:vAlign w:val="center"/>
          </w:tcPr>
          <w:p w14:paraId="0CB545E3" w14:textId="77777777" w:rsidR="00156C10" w:rsidRPr="00516CCC" w:rsidRDefault="00156C10" w:rsidP="0030653B">
            <w:pPr>
              <w:spacing w:line="0" w:lineRule="atLeast"/>
              <w:jc w:val="center"/>
              <w:rPr>
                <w:b/>
                <w:bCs/>
                <w:sz w:val="26"/>
                <w:szCs w:val="26"/>
              </w:rPr>
            </w:pPr>
          </w:p>
        </w:tc>
        <w:tc>
          <w:tcPr>
            <w:tcW w:w="455" w:type="pct"/>
            <w:tcBorders>
              <w:left w:val="single" w:sz="4" w:space="0" w:color="auto"/>
              <w:bottom w:val="single" w:sz="4" w:space="0" w:color="auto"/>
              <w:right w:val="single" w:sz="4" w:space="0" w:color="auto"/>
            </w:tcBorders>
            <w:shd w:val="clear" w:color="000000" w:fill="92D050"/>
            <w:vAlign w:val="center"/>
          </w:tcPr>
          <w:p w14:paraId="2146BC6E" w14:textId="77777777" w:rsidR="00156C10" w:rsidRPr="00516CCC" w:rsidRDefault="00156C10" w:rsidP="0030653B">
            <w:pPr>
              <w:spacing w:line="0" w:lineRule="atLeast"/>
              <w:jc w:val="center"/>
              <w:rPr>
                <w:b/>
                <w:bCs/>
                <w:sz w:val="26"/>
                <w:szCs w:val="26"/>
              </w:rPr>
            </w:pPr>
          </w:p>
        </w:tc>
        <w:tc>
          <w:tcPr>
            <w:tcW w:w="455" w:type="pct"/>
            <w:tcBorders>
              <w:left w:val="single" w:sz="4" w:space="0" w:color="auto"/>
              <w:bottom w:val="single" w:sz="4" w:space="0" w:color="auto"/>
              <w:right w:val="single" w:sz="4" w:space="0" w:color="auto"/>
            </w:tcBorders>
            <w:shd w:val="clear" w:color="000000" w:fill="92D050"/>
          </w:tcPr>
          <w:p w14:paraId="31B78CD2" w14:textId="77777777" w:rsidR="00156C10" w:rsidRPr="00516CCC" w:rsidRDefault="00156C10" w:rsidP="0030653B">
            <w:pPr>
              <w:spacing w:line="0" w:lineRule="atLeast"/>
              <w:jc w:val="center"/>
              <w:rPr>
                <w:b/>
                <w:bCs/>
                <w:sz w:val="26"/>
                <w:szCs w:val="26"/>
              </w:rPr>
            </w:pPr>
          </w:p>
        </w:tc>
        <w:tc>
          <w:tcPr>
            <w:tcW w:w="455" w:type="pct"/>
            <w:vMerge/>
            <w:tcBorders>
              <w:left w:val="single" w:sz="4" w:space="0" w:color="auto"/>
              <w:bottom w:val="single" w:sz="4" w:space="0" w:color="auto"/>
              <w:right w:val="single" w:sz="4" w:space="0" w:color="auto"/>
            </w:tcBorders>
            <w:shd w:val="clear" w:color="000000" w:fill="92D050"/>
            <w:vAlign w:val="center"/>
          </w:tcPr>
          <w:p w14:paraId="69A22B5B" w14:textId="77777777" w:rsidR="00156C10" w:rsidRPr="00516CCC" w:rsidRDefault="00156C10" w:rsidP="0030653B">
            <w:pPr>
              <w:spacing w:line="0" w:lineRule="atLeast"/>
              <w:jc w:val="center"/>
              <w:rPr>
                <w:b/>
                <w:bCs/>
                <w:sz w:val="26"/>
                <w:szCs w:val="26"/>
              </w:rPr>
            </w:pPr>
          </w:p>
        </w:tc>
        <w:tc>
          <w:tcPr>
            <w:tcW w:w="455" w:type="pct"/>
            <w:tcBorders>
              <w:top w:val="single" w:sz="4" w:space="0" w:color="auto"/>
              <w:left w:val="single" w:sz="4" w:space="0" w:color="auto"/>
              <w:bottom w:val="single" w:sz="4" w:space="0" w:color="auto"/>
              <w:right w:val="single" w:sz="4" w:space="0" w:color="auto"/>
            </w:tcBorders>
            <w:shd w:val="clear" w:color="000000" w:fill="92D050"/>
            <w:vAlign w:val="center"/>
          </w:tcPr>
          <w:p w14:paraId="0D661E73" w14:textId="77777777" w:rsidR="00156C10" w:rsidRPr="00516CCC" w:rsidRDefault="00156C10" w:rsidP="0030653B">
            <w:pPr>
              <w:spacing w:line="0" w:lineRule="atLeast"/>
              <w:jc w:val="center"/>
              <w:rPr>
                <w:b/>
                <w:bCs/>
                <w:sz w:val="26"/>
                <w:szCs w:val="26"/>
                <w:vertAlign w:val="superscript"/>
              </w:rPr>
            </w:pPr>
            <w:r w:rsidRPr="00516CCC">
              <w:rPr>
                <w:b/>
                <w:bCs/>
                <w:sz w:val="26"/>
                <w:szCs w:val="26"/>
              </w:rPr>
              <w:t>M</w:t>
            </w:r>
            <w:r w:rsidRPr="00516CCC">
              <w:rPr>
                <w:b/>
                <w:bCs/>
                <w:sz w:val="26"/>
                <w:szCs w:val="26"/>
                <w:vertAlign w:val="superscript"/>
              </w:rPr>
              <w:t>3</w:t>
            </w:r>
          </w:p>
        </w:tc>
        <w:tc>
          <w:tcPr>
            <w:tcW w:w="418" w:type="pct"/>
            <w:tcBorders>
              <w:top w:val="single" w:sz="4" w:space="0" w:color="auto"/>
              <w:left w:val="nil"/>
              <w:bottom w:val="single" w:sz="4" w:space="0" w:color="auto"/>
              <w:right w:val="single" w:sz="4" w:space="0" w:color="auto"/>
            </w:tcBorders>
            <w:shd w:val="clear" w:color="000000" w:fill="92D050"/>
            <w:vAlign w:val="center"/>
          </w:tcPr>
          <w:p w14:paraId="21AAD3D5" w14:textId="77777777" w:rsidR="00156C10" w:rsidRPr="00516CCC" w:rsidRDefault="00156C10" w:rsidP="0030653B">
            <w:pPr>
              <w:spacing w:line="0" w:lineRule="atLeast"/>
              <w:jc w:val="center"/>
              <w:rPr>
                <w:b/>
                <w:sz w:val="26"/>
                <w:szCs w:val="26"/>
              </w:rPr>
            </w:pPr>
            <w:r w:rsidRPr="00516CCC">
              <w:rPr>
                <w:b/>
                <w:sz w:val="26"/>
                <w:szCs w:val="26"/>
              </w:rPr>
              <w:t>Tấn</w:t>
            </w:r>
          </w:p>
        </w:tc>
      </w:tr>
      <w:tr w:rsidR="00156C10" w:rsidRPr="00516CCC" w14:paraId="6F1F6EB8" w14:textId="77777777" w:rsidTr="0030653B">
        <w:trPr>
          <w:trHeight w:val="391"/>
          <w:jc w:val="center"/>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C1DFD" w14:textId="77777777" w:rsidR="00156C10" w:rsidRPr="00516CCC" w:rsidRDefault="00156C10" w:rsidP="0030653B">
            <w:pPr>
              <w:autoSpaceDE w:val="0"/>
              <w:autoSpaceDN w:val="0"/>
              <w:adjustRightInd w:val="0"/>
              <w:spacing w:line="0" w:lineRule="atLeast"/>
              <w:jc w:val="center"/>
              <w:rPr>
                <w:color w:val="000000"/>
                <w:sz w:val="26"/>
                <w:szCs w:val="26"/>
              </w:rPr>
            </w:pPr>
            <w:r w:rsidRPr="00516CCC">
              <w:rPr>
                <w:color w:val="000000"/>
                <w:sz w:val="26"/>
                <w:szCs w:val="26"/>
              </w:rPr>
              <w:t>1</w:t>
            </w:r>
          </w:p>
        </w:tc>
        <w:tc>
          <w:tcPr>
            <w:tcW w:w="446" w:type="pct"/>
            <w:tcBorders>
              <w:top w:val="single" w:sz="4" w:space="0" w:color="auto"/>
              <w:left w:val="nil"/>
              <w:bottom w:val="single" w:sz="4" w:space="0" w:color="auto"/>
              <w:right w:val="single" w:sz="4" w:space="0" w:color="auto"/>
            </w:tcBorders>
            <w:shd w:val="clear" w:color="auto" w:fill="auto"/>
            <w:vAlign w:val="center"/>
          </w:tcPr>
          <w:p w14:paraId="07073A05" w14:textId="77777777" w:rsidR="00156C10" w:rsidRPr="00516CCC" w:rsidRDefault="00156C10" w:rsidP="0030653B">
            <w:pPr>
              <w:spacing w:line="0" w:lineRule="atLeast"/>
              <w:jc w:val="center"/>
              <w:rPr>
                <w:color w:val="000000"/>
                <w:sz w:val="26"/>
                <w:szCs w:val="26"/>
              </w:rPr>
            </w:pPr>
          </w:p>
        </w:tc>
        <w:tc>
          <w:tcPr>
            <w:tcW w:w="195" w:type="pct"/>
            <w:tcBorders>
              <w:top w:val="single" w:sz="4" w:space="0" w:color="auto"/>
              <w:left w:val="nil"/>
              <w:bottom w:val="single" w:sz="4" w:space="0" w:color="auto"/>
              <w:right w:val="single" w:sz="4" w:space="0" w:color="auto"/>
            </w:tcBorders>
            <w:shd w:val="clear" w:color="auto" w:fill="auto"/>
            <w:vAlign w:val="center"/>
          </w:tcPr>
          <w:p w14:paraId="3B4993C1" w14:textId="77777777" w:rsidR="00156C10" w:rsidRPr="00516CCC" w:rsidRDefault="00156C10" w:rsidP="0030653B">
            <w:pPr>
              <w:spacing w:line="0" w:lineRule="atLeast"/>
              <w:jc w:val="center"/>
              <w:rPr>
                <w:color w:val="000000"/>
                <w:sz w:val="26"/>
                <w:szCs w:val="26"/>
              </w:rPr>
            </w:pPr>
          </w:p>
        </w:tc>
        <w:tc>
          <w:tcPr>
            <w:tcW w:w="326" w:type="pct"/>
            <w:tcBorders>
              <w:top w:val="single" w:sz="4" w:space="0" w:color="auto"/>
              <w:left w:val="nil"/>
              <w:bottom w:val="single" w:sz="4" w:space="0" w:color="auto"/>
              <w:right w:val="single" w:sz="4" w:space="0" w:color="auto"/>
            </w:tcBorders>
            <w:vAlign w:val="center"/>
          </w:tcPr>
          <w:p w14:paraId="10B626F6" w14:textId="77777777" w:rsidR="00156C10" w:rsidRPr="00516CCC" w:rsidRDefault="00156C10" w:rsidP="0030653B">
            <w:pPr>
              <w:spacing w:line="0" w:lineRule="atLeast"/>
              <w:jc w:val="center"/>
              <w:rPr>
                <w:noProof/>
                <w:color w:val="000000"/>
                <w:sz w:val="26"/>
                <w:szCs w:val="26"/>
              </w:rPr>
            </w:pPr>
          </w:p>
        </w:tc>
        <w:tc>
          <w:tcPr>
            <w:tcW w:w="495" w:type="pct"/>
            <w:tcBorders>
              <w:top w:val="single" w:sz="4" w:space="0" w:color="auto"/>
              <w:left w:val="single" w:sz="4" w:space="0" w:color="auto"/>
              <w:bottom w:val="single" w:sz="4" w:space="0" w:color="auto"/>
              <w:right w:val="single" w:sz="4" w:space="0" w:color="auto"/>
            </w:tcBorders>
            <w:vAlign w:val="center"/>
          </w:tcPr>
          <w:p w14:paraId="370168A9" w14:textId="77777777" w:rsidR="00156C10" w:rsidRPr="00516CCC" w:rsidRDefault="00156C10" w:rsidP="0030653B">
            <w:pPr>
              <w:spacing w:line="0" w:lineRule="atLeast"/>
              <w:jc w:val="center"/>
              <w:rPr>
                <w:noProof/>
                <w:color w:val="000000"/>
                <w:sz w:val="26"/>
                <w:szCs w:val="26"/>
              </w:rPr>
            </w:pPr>
          </w:p>
        </w:tc>
        <w:tc>
          <w:tcPr>
            <w:tcW w:w="351" w:type="pct"/>
            <w:tcBorders>
              <w:top w:val="single" w:sz="4" w:space="0" w:color="auto"/>
              <w:left w:val="single" w:sz="4" w:space="0" w:color="auto"/>
              <w:bottom w:val="single" w:sz="4" w:space="0" w:color="auto"/>
              <w:right w:val="single" w:sz="4" w:space="0" w:color="auto"/>
            </w:tcBorders>
            <w:vAlign w:val="center"/>
          </w:tcPr>
          <w:p w14:paraId="4C18E533" w14:textId="77777777" w:rsidR="00156C10" w:rsidRPr="00516CCC" w:rsidRDefault="00156C10" w:rsidP="0030653B">
            <w:pPr>
              <w:spacing w:line="0" w:lineRule="atLeast"/>
              <w:jc w:val="center"/>
              <w:rPr>
                <w:noProof/>
                <w:color w:val="000000"/>
                <w:sz w:val="26"/>
                <w:szCs w:val="26"/>
              </w:rPr>
            </w:pPr>
          </w:p>
        </w:tc>
        <w:tc>
          <w:tcPr>
            <w:tcW w:w="325" w:type="pct"/>
            <w:tcBorders>
              <w:top w:val="single" w:sz="4" w:space="0" w:color="auto"/>
              <w:left w:val="single" w:sz="4" w:space="0" w:color="auto"/>
              <w:bottom w:val="single" w:sz="4" w:space="0" w:color="auto"/>
              <w:right w:val="single" w:sz="4" w:space="0" w:color="auto"/>
            </w:tcBorders>
            <w:vAlign w:val="center"/>
          </w:tcPr>
          <w:p w14:paraId="721DAC24" w14:textId="77777777" w:rsidR="00156C10" w:rsidRPr="00516CCC" w:rsidRDefault="00156C10" w:rsidP="0030653B">
            <w:pPr>
              <w:spacing w:line="0" w:lineRule="atLeast"/>
              <w:jc w:val="center"/>
              <w:rPr>
                <w:noProof/>
                <w:color w:val="000000"/>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7761E061" w14:textId="77777777" w:rsidR="00156C10" w:rsidRPr="00516CCC" w:rsidRDefault="00156C10" w:rsidP="0030653B">
            <w:pPr>
              <w:spacing w:line="0" w:lineRule="atLeast"/>
              <w:jc w:val="center"/>
              <w:rPr>
                <w:noProof/>
                <w:color w:val="000000"/>
                <w:sz w:val="26"/>
                <w:szCs w:val="26"/>
              </w:rPr>
            </w:pPr>
          </w:p>
        </w:tc>
        <w:tc>
          <w:tcPr>
            <w:tcW w:w="455" w:type="pct"/>
            <w:tcBorders>
              <w:top w:val="single" w:sz="4" w:space="0" w:color="auto"/>
              <w:left w:val="single" w:sz="4" w:space="0" w:color="auto"/>
              <w:bottom w:val="single" w:sz="4" w:space="0" w:color="auto"/>
              <w:right w:val="single" w:sz="4" w:space="0" w:color="auto"/>
            </w:tcBorders>
            <w:vAlign w:val="center"/>
          </w:tcPr>
          <w:p w14:paraId="00E9DA76" w14:textId="77777777" w:rsidR="00156C10" w:rsidRPr="00516CCC" w:rsidRDefault="00156C10" w:rsidP="0030653B">
            <w:pPr>
              <w:spacing w:line="0" w:lineRule="atLeast"/>
              <w:jc w:val="center"/>
              <w:rPr>
                <w:noProof/>
                <w:color w:val="000000"/>
                <w:sz w:val="26"/>
                <w:szCs w:val="26"/>
              </w:rPr>
            </w:pPr>
          </w:p>
        </w:tc>
        <w:tc>
          <w:tcPr>
            <w:tcW w:w="455" w:type="pct"/>
            <w:tcBorders>
              <w:top w:val="single" w:sz="4" w:space="0" w:color="auto"/>
              <w:left w:val="single" w:sz="4" w:space="0" w:color="auto"/>
              <w:bottom w:val="single" w:sz="4" w:space="0" w:color="auto"/>
              <w:right w:val="single" w:sz="4" w:space="0" w:color="auto"/>
            </w:tcBorders>
            <w:vAlign w:val="center"/>
          </w:tcPr>
          <w:p w14:paraId="266E7FAA" w14:textId="77777777" w:rsidR="00156C10" w:rsidRPr="00516CCC" w:rsidRDefault="00156C10" w:rsidP="0030653B">
            <w:pPr>
              <w:spacing w:line="0" w:lineRule="atLeast"/>
              <w:jc w:val="center"/>
              <w:rPr>
                <w:noProof/>
                <w:color w:val="000000"/>
                <w:sz w:val="26"/>
                <w:szCs w:val="26"/>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8246955" w14:textId="77777777" w:rsidR="00156C10" w:rsidRPr="00516CCC" w:rsidRDefault="00156C10" w:rsidP="0030653B">
            <w:pPr>
              <w:spacing w:line="0" w:lineRule="atLeast"/>
              <w:jc w:val="center"/>
              <w:rPr>
                <w:noProof/>
                <w:color w:val="000000"/>
                <w:sz w:val="26"/>
                <w:szCs w:val="26"/>
              </w:rPr>
            </w:pP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E9DFA6" w14:textId="77777777" w:rsidR="00156C10" w:rsidRPr="00516CCC" w:rsidRDefault="00156C10" w:rsidP="0030653B">
            <w:pPr>
              <w:spacing w:line="0" w:lineRule="atLeast"/>
              <w:jc w:val="center"/>
              <w:rPr>
                <w:color w:val="000000"/>
                <w:sz w:val="26"/>
                <w:szCs w:val="26"/>
              </w:rPr>
            </w:pPr>
          </w:p>
        </w:tc>
        <w:tc>
          <w:tcPr>
            <w:tcW w:w="418" w:type="pct"/>
            <w:tcBorders>
              <w:top w:val="single" w:sz="4" w:space="0" w:color="auto"/>
              <w:left w:val="nil"/>
              <w:bottom w:val="single" w:sz="4" w:space="0" w:color="auto"/>
              <w:right w:val="single" w:sz="4" w:space="0" w:color="auto"/>
            </w:tcBorders>
            <w:vAlign w:val="center"/>
          </w:tcPr>
          <w:p w14:paraId="5235A59E" w14:textId="77777777" w:rsidR="00156C10" w:rsidRPr="00516CCC" w:rsidRDefault="00156C10" w:rsidP="0030653B">
            <w:pPr>
              <w:spacing w:line="0" w:lineRule="atLeast"/>
              <w:jc w:val="center"/>
              <w:rPr>
                <w:noProof/>
                <w:color w:val="000000"/>
                <w:sz w:val="26"/>
                <w:szCs w:val="26"/>
              </w:rPr>
            </w:pPr>
          </w:p>
        </w:tc>
      </w:tr>
      <w:tr w:rsidR="00156C10" w:rsidRPr="00516CCC" w14:paraId="6FACB47F" w14:textId="77777777" w:rsidTr="0030653B">
        <w:trPr>
          <w:trHeight w:val="391"/>
          <w:jc w:val="center"/>
        </w:trPr>
        <w:tc>
          <w:tcPr>
            <w:tcW w:w="234" w:type="pct"/>
            <w:tcBorders>
              <w:top w:val="nil"/>
              <w:left w:val="single" w:sz="4" w:space="0" w:color="auto"/>
              <w:bottom w:val="single" w:sz="4" w:space="0" w:color="auto"/>
              <w:right w:val="single" w:sz="4" w:space="0" w:color="auto"/>
            </w:tcBorders>
            <w:shd w:val="clear" w:color="auto" w:fill="auto"/>
            <w:vAlign w:val="center"/>
          </w:tcPr>
          <w:p w14:paraId="23E77E42" w14:textId="77777777" w:rsidR="00156C10" w:rsidRPr="00516CCC" w:rsidRDefault="00156C10" w:rsidP="0030653B">
            <w:pPr>
              <w:autoSpaceDE w:val="0"/>
              <w:autoSpaceDN w:val="0"/>
              <w:adjustRightInd w:val="0"/>
              <w:spacing w:line="0" w:lineRule="atLeast"/>
              <w:jc w:val="center"/>
              <w:rPr>
                <w:color w:val="000000"/>
                <w:sz w:val="26"/>
                <w:szCs w:val="26"/>
              </w:rPr>
            </w:pPr>
            <w:r w:rsidRPr="00516CCC">
              <w:rPr>
                <w:color w:val="000000"/>
                <w:sz w:val="26"/>
                <w:szCs w:val="26"/>
              </w:rPr>
              <w:t>2</w:t>
            </w:r>
          </w:p>
        </w:tc>
        <w:tc>
          <w:tcPr>
            <w:tcW w:w="446" w:type="pct"/>
            <w:tcBorders>
              <w:top w:val="nil"/>
              <w:left w:val="nil"/>
              <w:bottom w:val="single" w:sz="4" w:space="0" w:color="auto"/>
              <w:right w:val="single" w:sz="4" w:space="0" w:color="auto"/>
            </w:tcBorders>
            <w:shd w:val="clear" w:color="auto" w:fill="auto"/>
            <w:vAlign w:val="center"/>
          </w:tcPr>
          <w:p w14:paraId="02E375BC" w14:textId="77777777" w:rsidR="00156C10" w:rsidRPr="00516CCC" w:rsidRDefault="00156C10" w:rsidP="0030653B">
            <w:pPr>
              <w:spacing w:line="0" w:lineRule="atLeast"/>
              <w:jc w:val="center"/>
              <w:rPr>
                <w:noProof/>
                <w:color w:val="000000"/>
                <w:sz w:val="26"/>
                <w:szCs w:val="26"/>
              </w:rPr>
            </w:pPr>
          </w:p>
        </w:tc>
        <w:tc>
          <w:tcPr>
            <w:tcW w:w="195" w:type="pct"/>
            <w:tcBorders>
              <w:top w:val="nil"/>
              <w:left w:val="nil"/>
              <w:bottom w:val="single" w:sz="4" w:space="0" w:color="auto"/>
              <w:right w:val="single" w:sz="4" w:space="0" w:color="auto"/>
            </w:tcBorders>
            <w:shd w:val="clear" w:color="auto" w:fill="auto"/>
            <w:vAlign w:val="center"/>
          </w:tcPr>
          <w:p w14:paraId="6B2852E9" w14:textId="77777777" w:rsidR="00156C10" w:rsidRPr="00516CCC" w:rsidRDefault="00156C10" w:rsidP="0030653B">
            <w:pPr>
              <w:spacing w:line="0" w:lineRule="atLeast"/>
              <w:jc w:val="center"/>
              <w:rPr>
                <w:noProof/>
                <w:color w:val="000000"/>
                <w:sz w:val="26"/>
                <w:szCs w:val="26"/>
              </w:rPr>
            </w:pPr>
          </w:p>
        </w:tc>
        <w:tc>
          <w:tcPr>
            <w:tcW w:w="326" w:type="pct"/>
            <w:tcBorders>
              <w:top w:val="single" w:sz="4" w:space="0" w:color="auto"/>
              <w:left w:val="nil"/>
              <w:bottom w:val="single" w:sz="4" w:space="0" w:color="auto"/>
              <w:right w:val="single" w:sz="4" w:space="0" w:color="auto"/>
            </w:tcBorders>
          </w:tcPr>
          <w:p w14:paraId="05019588" w14:textId="77777777" w:rsidR="00156C10" w:rsidRPr="00516CCC" w:rsidRDefault="00156C10" w:rsidP="0030653B">
            <w:pPr>
              <w:spacing w:line="0" w:lineRule="atLeast"/>
              <w:jc w:val="right"/>
              <w:rPr>
                <w:noProof/>
                <w:color w:val="000000"/>
                <w:sz w:val="26"/>
                <w:szCs w:val="26"/>
              </w:rPr>
            </w:pPr>
          </w:p>
        </w:tc>
        <w:tc>
          <w:tcPr>
            <w:tcW w:w="495" w:type="pct"/>
            <w:tcBorders>
              <w:top w:val="single" w:sz="4" w:space="0" w:color="auto"/>
              <w:left w:val="single" w:sz="4" w:space="0" w:color="auto"/>
              <w:bottom w:val="single" w:sz="4" w:space="0" w:color="auto"/>
              <w:right w:val="single" w:sz="4" w:space="0" w:color="auto"/>
            </w:tcBorders>
          </w:tcPr>
          <w:p w14:paraId="28D24791" w14:textId="77777777" w:rsidR="00156C10" w:rsidRPr="00516CCC" w:rsidRDefault="00156C10" w:rsidP="0030653B">
            <w:pPr>
              <w:spacing w:line="0" w:lineRule="atLeast"/>
              <w:jc w:val="right"/>
              <w:rPr>
                <w:noProof/>
                <w:color w:val="000000"/>
                <w:sz w:val="26"/>
                <w:szCs w:val="26"/>
              </w:rPr>
            </w:pPr>
          </w:p>
        </w:tc>
        <w:tc>
          <w:tcPr>
            <w:tcW w:w="351" w:type="pct"/>
            <w:tcBorders>
              <w:top w:val="single" w:sz="4" w:space="0" w:color="auto"/>
              <w:left w:val="single" w:sz="4" w:space="0" w:color="auto"/>
              <w:bottom w:val="single" w:sz="4" w:space="0" w:color="auto"/>
              <w:right w:val="single" w:sz="4" w:space="0" w:color="auto"/>
            </w:tcBorders>
          </w:tcPr>
          <w:p w14:paraId="26105241" w14:textId="77777777" w:rsidR="00156C10" w:rsidRPr="00516CCC" w:rsidRDefault="00156C10" w:rsidP="0030653B">
            <w:pPr>
              <w:spacing w:line="0" w:lineRule="atLeast"/>
              <w:jc w:val="right"/>
              <w:rPr>
                <w:noProof/>
                <w:color w:val="000000"/>
                <w:sz w:val="26"/>
                <w:szCs w:val="26"/>
              </w:rPr>
            </w:pPr>
          </w:p>
        </w:tc>
        <w:tc>
          <w:tcPr>
            <w:tcW w:w="325" w:type="pct"/>
            <w:tcBorders>
              <w:top w:val="single" w:sz="4" w:space="0" w:color="auto"/>
              <w:left w:val="single" w:sz="4" w:space="0" w:color="auto"/>
              <w:bottom w:val="single" w:sz="4" w:space="0" w:color="auto"/>
              <w:right w:val="single" w:sz="4" w:space="0" w:color="auto"/>
            </w:tcBorders>
          </w:tcPr>
          <w:p w14:paraId="5B305384" w14:textId="77777777" w:rsidR="00156C10" w:rsidRPr="00516CCC" w:rsidRDefault="00156C10" w:rsidP="0030653B">
            <w:pPr>
              <w:spacing w:line="0" w:lineRule="atLeast"/>
              <w:jc w:val="right"/>
              <w:rPr>
                <w:noProof/>
                <w:color w:val="000000"/>
                <w:sz w:val="26"/>
                <w:szCs w:val="26"/>
              </w:rPr>
            </w:pPr>
          </w:p>
        </w:tc>
        <w:tc>
          <w:tcPr>
            <w:tcW w:w="390" w:type="pct"/>
            <w:tcBorders>
              <w:top w:val="single" w:sz="4" w:space="0" w:color="auto"/>
              <w:left w:val="single" w:sz="4" w:space="0" w:color="auto"/>
              <w:bottom w:val="single" w:sz="4" w:space="0" w:color="auto"/>
              <w:right w:val="single" w:sz="4" w:space="0" w:color="auto"/>
            </w:tcBorders>
          </w:tcPr>
          <w:p w14:paraId="6800C8DD" w14:textId="77777777" w:rsidR="00156C10" w:rsidRPr="00516CCC" w:rsidRDefault="00156C10" w:rsidP="0030653B">
            <w:pPr>
              <w:spacing w:line="0" w:lineRule="atLeast"/>
              <w:jc w:val="right"/>
              <w:rPr>
                <w:noProof/>
                <w:color w:val="000000"/>
                <w:sz w:val="26"/>
                <w:szCs w:val="26"/>
              </w:rPr>
            </w:pPr>
          </w:p>
        </w:tc>
        <w:tc>
          <w:tcPr>
            <w:tcW w:w="455" w:type="pct"/>
            <w:tcBorders>
              <w:top w:val="single" w:sz="4" w:space="0" w:color="auto"/>
              <w:left w:val="single" w:sz="4" w:space="0" w:color="auto"/>
              <w:bottom w:val="single" w:sz="4" w:space="0" w:color="auto"/>
              <w:right w:val="single" w:sz="4" w:space="0" w:color="auto"/>
            </w:tcBorders>
          </w:tcPr>
          <w:p w14:paraId="0126C54B" w14:textId="77777777" w:rsidR="00156C10" w:rsidRPr="00516CCC" w:rsidRDefault="00156C10" w:rsidP="0030653B">
            <w:pPr>
              <w:spacing w:line="0" w:lineRule="atLeast"/>
              <w:jc w:val="right"/>
              <w:rPr>
                <w:noProof/>
                <w:color w:val="000000"/>
                <w:sz w:val="26"/>
                <w:szCs w:val="26"/>
              </w:rPr>
            </w:pPr>
          </w:p>
        </w:tc>
        <w:tc>
          <w:tcPr>
            <w:tcW w:w="455" w:type="pct"/>
            <w:tcBorders>
              <w:top w:val="single" w:sz="4" w:space="0" w:color="auto"/>
              <w:left w:val="single" w:sz="4" w:space="0" w:color="auto"/>
              <w:bottom w:val="single" w:sz="4" w:space="0" w:color="auto"/>
              <w:right w:val="single" w:sz="4" w:space="0" w:color="auto"/>
            </w:tcBorders>
          </w:tcPr>
          <w:p w14:paraId="476B7D27" w14:textId="77777777" w:rsidR="00156C10" w:rsidRPr="00516CCC" w:rsidRDefault="00156C10" w:rsidP="0030653B">
            <w:pPr>
              <w:spacing w:line="0" w:lineRule="atLeast"/>
              <w:jc w:val="right"/>
              <w:rPr>
                <w:noProof/>
                <w:color w:val="000000"/>
                <w:sz w:val="26"/>
                <w:szCs w:val="26"/>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1AD0FC6" w14:textId="77777777" w:rsidR="00156C10" w:rsidRPr="00516CCC" w:rsidRDefault="00156C10" w:rsidP="0030653B">
            <w:pPr>
              <w:spacing w:line="0" w:lineRule="atLeast"/>
              <w:jc w:val="right"/>
              <w:rPr>
                <w:noProof/>
                <w:color w:val="000000"/>
                <w:sz w:val="26"/>
                <w:szCs w:val="26"/>
              </w:rPr>
            </w:pPr>
          </w:p>
        </w:tc>
        <w:tc>
          <w:tcPr>
            <w:tcW w:w="455" w:type="pct"/>
            <w:tcBorders>
              <w:top w:val="nil"/>
              <w:left w:val="single" w:sz="4" w:space="0" w:color="auto"/>
              <w:bottom w:val="single" w:sz="4" w:space="0" w:color="auto"/>
              <w:right w:val="single" w:sz="4" w:space="0" w:color="auto"/>
            </w:tcBorders>
            <w:shd w:val="clear" w:color="auto" w:fill="auto"/>
            <w:noWrap/>
            <w:vAlign w:val="center"/>
          </w:tcPr>
          <w:p w14:paraId="6742CC42" w14:textId="77777777" w:rsidR="00156C10" w:rsidRPr="00516CCC" w:rsidRDefault="00156C10" w:rsidP="0030653B">
            <w:pPr>
              <w:spacing w:line="0" w:lineRule="atLeast"/>
              <w:jc w:val="right"/>
              <w:rPr>
                <w:noProof/>
                <w:color w:val="000000"/>
                <w:sz w:val="26"/>
                <w:szCs w:val="26"/>
              </w:rPr>
            </w:pPr>
          </w:p>
        </w:tc>
        <w:tc>
          <w:tcPr>
            <w:tcW w:w="418" w:type="pct"/>
            <w:tcBorders>
              <w:top w:val="nil"/>
              <w:left w:val="nil"/>
              <w:bottom w:val="single" w:sz="4" w:space="0" w:color="auto"/>
              <w:right w:val="single" w:sz="4" w:space="0" w:color="auto"/>
            </w:tcBorders>
          </w:tcPr>
          <w:p w14:paraId="08A2FC10" w14:textId="77777777" w:rsidR="00156C10" w:rsidRPr="00516CCC" w:rsidRDefault="00156C10" w:rsidP="0030653B">
            <w:pPr>
              <w:spacing w:line="0" w:lineRule="atLeast"/>
              <w:jc w:val="right"/>
              <w:rPr>
                <w:noProof/>
                <w:color w:val="000000"/>
                <w:sz w:val="26"/>
                <w:szCs w:val="26"/>
              </w:rPr>
            </w:pPr>
          </w:p>
        </w:tc>
      </w:tr>
      <w:tr w:rsidR="00156C10" w:rsidRPr="00516CCC" w14:paraId="06E36AC6" w14:textId="77777777" w:rsidTr="0030653B">
        <w:trPr>
          <w:trHeight w:val="391"/>
          <w:jc w:val="center"/>
        </w:trPr>
        <w:tc>
          <w:tcPr>
            <w:tcW w:w="234" w:type="pct"/>
            <w:tcBorders>
              <w:top w:val="nil"/>
              <w:left w:val="single" w:sz="4" w:space="0" w:color="auto"/>
              <w:bottom w:val="single" w:sz="4" w:space="0" w:color="auto"/>
              <w:right w:val="single" w:sz="4" w:space="0" w:color="auto"/>
            </w:tcBorders>
            <w:shd w:val="clear" w:color="auto" w:fill="auto"/>
            <w:vAlign w:val="center"/>
          </w:tcPr>
          <w:p w14:paraId="4F955F4D" w14:textId="77777777" w:rsidR="00156C10" w:rsidRPr="00516CCC" w:rsidRDefault="00156C10" w:rsidP="0030653B">
            <w:pPr>
              <w:autoSpaceDE w:val="0"/>
              <w:autoSpaceDN w:val="0"/>
              <w:adjustRightInd w:val="0"/>
              <w:spacing w:line="0" w:lineRule="atLeast"/>
              <w:jc w:val="center"/>
              <w:rPr>
                <w:color w:val="000000"/>
                <w:sz w:val="26"/>
                <w:szCs w:val="26"/>
              </w:rPr>
            </w:pPr>
            <w:r w:rsidRPr="00516CCC">
              <w:rPr>
                <w:color w:val="000000"/>
                <w:sz w:val="26"/>
                <w:szCs w:val="26"/>
              </w:rPr>
              <w:t>3</w:t>
            </w:r>
          </w:p>
        </w:tc>
        <w:tc>
          <w:tcPr>
            <w:tcW w:w="446" w:type="pct"/>
            <w:tcBorders>
              <w:top w:val="nil"/>
              <w:left w:val="nil"/>
              <w:bottom w:val="single" w:sz="4" w:space="0" w:color="auto"/>
              <w:right w:val="single" w:sz="4" w:space="0" w:color="auto"/>
            </w:tcBorders>
            <w:shd w:val="clear" w:color="auto" w:fill="auto"/>
            <w:vAlign w:val="center"/>
          </w:tcPr>
          <w:p w14:paraId="3075EDDB" w14:textId="77777777" w:rsidR="00156C10" w:rsidRPr="00516CCC" w:rsidRDefault="00156C10" w:rsidP="0030653B">
            <w:pPr>
              <w:spacing w:line="0" w:lineRule="atLeast"/>
              <w:jc w:val="center"/>
              <w:rPr>
                <w:noProof/>
                <w:color w:val="000000"/>
                <w:sz w:val="26"/>
                <w:szCs w:val="26"/>
              </w:rPr>
            </w:pPr>
          </w:p>
        </w:tc>
        <w:tc>
          <w:tcPr>
            <w:tcW w:w="195" w:type="pct"/>
            <w:tcBorders>
              <w:top w:val="nil"/>
              <w:left w:val="nil"/>
              <w:bottom w:val="single" w:sz="4" w:space="0" w:color="auto"/>
              <w:right w:val="single" w:sz="4" w:space="0" w:color="auto"/>
            </w:tcBorders>
            <w:shd w:val="clear" w:color="auto" w:fill="auto"/>
            <w:vAlign w:val="center"/>
          </w:tcPr>
          <w:p w14:paraId="3732BF14" w14:textId="77777777" w:rsidR="00156C10" w:rsidRPr="00516CCC" w:rsidRDefault="00156C10" w:rsidP="0030653B">
            <w:pPr>
              <w:spacing w:line="0" w:lineRule="atLeast"/>
              <w:jc w:val="center"/>
              <w:rPr>
                <w:noProof/>
                <w:color w:val="000000"/>
                <w:sz w:val="26"/>
                <w:szCs w:val="26"/>
              </w:rPr>
            </w:pPr>
          </w:p>
        </w:tc>
        <w:tc>
          <w:tcPr>
            <w:tcW w:w="326" w:type="pct"/>
            <w:tcBorders>
              <w:top w:val="single" w:sz="4" w:space="0" w:color="auto"/>
              <w:left w:val="nil"/>
              <w:bottom w:val="single" w:sz="4" w:space="0" w:color="auto"/>
              <w:right w:val="single" w:sz="4" w:space="0" w:color="auto"/>
            </w:tcBorders>
          </w:tcPr>
          <w:p w14:paraId="30D937E9" w14:textId="77777777" w:rsidR="00156C10" w:rsidRPr="00516CCC" w:rsidRDefault="00156C10" w:rsidP="0030653B">
            <w:pPr>
              <w:spacing w:line="0" w:lineRule="atLeast"/>
              <w:jc w:val="right"/>
              <w:rPr>
                <w:noProof/>
                <w:color w:val="000000"/>
                <w:sz w:val="26"/>
                <w:szCs w:val="26"/>
              </w:rPr>
            </w:pPr>
          </w:p>
        </w:tc>
        <w:tc>
          <w:tcPr>
            <w:tcW w:w="495" w:type="pct"/>
            <w:tcBorders>
              <w:top w:val="single" w:sz="4" w:space="0" w:color="auto"/>
              <w:left w:val="single" w:sz="4" w:space="0" w:color="auto"/>
              <w:bottom w:val="single" w:sz="4" w:space="0" w:color="auto"/>
              <w:right w:val="single" w:sz="4" w:space="0" w:color="auto"/>
            </w:tcBorders>
          </w:tcPr>
          <w:p w14:paraId="1842B0BA" w14:textId="77777777" w:rsidR="00156C10" w:rsidRPr="00516CCC" w:rsidRDefault="00156C10" w:rsidP="0030653B">
            <w:pPr>
              <w:spacing w:line="0" w:lineRule="atLeast"/>
              <w:jc w:val="right"/>
              <w:rPr>
                <w:noProof/>
                <w:color w:val="000000"/>
                <w:sz w:val="26"/>
                <w:szCs w:val="26"/>
              </w:rPr>
            </w:pPr>
          </w:p>
        </w:tc>
        <w:tc>
          <w:tcPr>
            <w:tcW w:w="351" w:type="pct"/>
            <w:tcBorders>
              <w:top w:val="single" w:sz="4" w:space="0" w:color="auto"/>
              <w:left w:val="single" w:sz="4" w:space="0" w:color="auto"/>
              <w:bottom w:val="single" w:sz="4" w:space="0" w:color="auto"/>
              <w:right w:val="single" w:sz="4" w:space="0" w:color="auto"/>
            </w:tcBorders>
          </w:tcPr>
          <w:p w14:paraId="51828332" w14:textId="77777777" w:rsidR="00156C10" w:rsidRPr="00516CCC" w:rsidRDefault="00156C10" w:rsidP="0030653B">
            <w:pPr>
              <w:spacing w:line="0" w:lineRule="atLeast"/>
              <w:jc w:val="right"/>
              <w:rPr>
                <w:noProof/>
                <w:color w:val="000000"/>
                <w:sz w:val="26"/>
                <w:szCs w:val="26"/>
              </w:rPr>
            </w:pPr>
          </w:p>
        </w:tc>
        <w:tc>
          <w:tcPr>
            <w:tcW w:w="325" w:type="pct"/>
            <w:tcBorders>
              <w:top w:val="single" w:sz="4" w:space="0" w:color="auto"/>
              <w:left w:val="single" w:sz="4" w:space="0" w:color="auto"/>
              <w:bottom w:val="single" w:sz="4" w:space="0" w:color="auto"/>
              <w:right w:val="single" w:sz="4" w:space="0" w:color="auto"/>
            </w:tcBorders>
          </w:tcPr>
          <w:p w14:paraId="16EFF4C7" w14:textId="77777777" w:rsidR="00156C10" w:rsidRPr="00516CCC" w:rsidRDefault="00156C10" w:rsidP="0030653B">
            <w:pPr>
              <w:spacing w:line="0" w:lineRule="atLeast"/>
              <w:jc w:val="right"/>
              <w:rPr>
                <w:noProof/>
                <w:color w:val="000000"/>
                <w:sz w:val="26"/>
                <w:szCs w:val="26"/>
              </w:rPr>
            </w:pPr>
          </w:p>
        </w:tc>
        <w:tc>
          <w:tcPr>
            <w:tcW w:w="390" w:type="pct"/>
            <w:tcBorders>
              <w:top w:val="single" w:sz="4" w:space="0" w:color="auto"/>
              <w:left w:val="single" w:sz="4" w:space="0" w:color="auto"/>
              <w:bottom w:val="single" w:sz="4" w:space="0" w:color="auto"/>
              <w:right w:val="single" w:sz="4" w:space="0" w:color="auto"/>
            </w:tcBorders>
          </w:tcPr>
          <w:p w14:paraId="0E8E2115" w14:textId="77777777" w:rsidR="00156C10" w:rsidRPr="00516CCC" w:rsidRDefault="00156C10" w:rsidP="0030653B">
            <w:pPr>
              <w:spacing w:line="0" w:lineRule="atLeast"/>
              <w:jc w:val="right"/>
              <w:rPr>
                <w:noProof/>
                <w:color w:val="000000"/>
                <w:sz w:val="26"/>
                <w:szCs w:val="26"/>
              </w:rPr>
            </w:pPr>
          </w:p>
        </w:tc>
        <w:tc>
          <w:tcPr>
            <w:tcW w:w="455" w:type="pct"/>
            <w:tcBorders>
              <w:top w:val="single" w:sz="4" w:space="0" w:color="auto"/>
              <w:left w:val="single" w:sz="4" w:space="0" w:color="auto"/>
              <w:bottom w:val="single" w:sz="4" w:space="0" w:color="auto"/>
              <w:right w:val="single" w:sz="4" w:space="0" w:color="auto"/>
            </w:tcBorders>
          </w:tcPr>
          <w:p w14:paraId="7D97CB3D" w14:textId="77777777" w:rsidR="00156C10" w:rsidRPr="00516CCC" w:rsidRDefault="00156C10" w:rsidP="0030653B">
            <w:pPr>
              <w:spacing w:line="0" w:lineRule="atLeast"/>
              <w:jc w:val="right"/>
              <w:rPr>
                <w:noProof/>
                <w:color w:val="000000"/>
                <w:sz w:val="26"/>
                <w:szCs w:val="26"/>
              </w:rPr>
            </w:pPr>
          </w:p>
        </w:tc>
        <w:tc>
          <w:tcPr>
            <w:tcW w:w="455" w:type="pct"/>
            <w:tcBorders>
              <w:top w:val="single" w:sz="4" w:space="0" w:color="auto"/>
              <w:left w:val="single" w:sz="4" w:space="0" w:color="auto"/>
              <w:bottom w:val="single" w:sz="4" w:space="0" w:color="auto"/>
              <w:right w:val="single" w:sz="4" w:space="0" w:color="auto"/>
            </w:tcBorders>
          </w:tcPr>
          <w:p w14:paraId="435CCE3C" w14:textId="77777777" w:rsidR="00156C10" w:rsidRPr="00516CCC" w:rsidRDefault="00156C10" w:rsidP="0030653B">
            <w:pPr>
              <w:spacing w:line="0" w:lineRule="atLeast"/>
              <w:jc w:val="right"/>
              <w:rPr>
                <w:noProof/>
                <w:color w:val="000000"/>
                <w:sz w:val="26"/>
                <w:szCs w:val="26"/>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A609D00" w14:textId="77777777" w:rsidR="00156C10" w:rsidRPr="00516CCC" w:rsidRDefault="00156C10" w:rsidP="0030653B">
            <w:pPr>
              <w:spacing w:line="0" w:lineRule="atLeast"/>
              <w:jc w:val="right"/>
              <w:rPr>
                <w:noProof/>
                <w:color w:val="000000"/>
                <w:sz w:val="26"/>
                <w:szCs w:val="26"/>
              </w:rPr>
            </w:pPr>
          </w:p>
        </w:tc>
        <w:tc>
          <w:tcPr>
            <w:tcW w:w="455" w:type="pct"/>
            <w:tcBorders>
              <w:top w:val="nil"/>
              <w:left w:val="single" w:sz="4" w:space="0" w:color="auto"/>
              <w:bottom w:val="single" w:sz="4" w:space="0" w:color="auto"/>
              <w:right w:val="single" w:sz="4" w:space="0" w:color="auto"/>
            </w:tcBorders>
            <w:shd w:val="clear" w:color="auto" w:fill="auto"/>
            <w:noWrap/>
            <w:vAlign w:val="center"/>
          </w:tcPr>
          <w:p w14:paraId="4773F499" w14:textId="77777777" w:rsidR="00156C10" w:rsidRPr="00516CCC" w:rsidRDefault="00156C10" w:rsidP="0030653B">
            <w:pPr>
              <w:spacing w:line="0" w:lineRule="atLeast"/>
              <w:jc w:val="right"/>
              <w:rPr>
                <w:noProof/>
                <w:color w:val="000000"/>
                <w:sz w:val="26"/>
                <w:szCs w:val="26"/>
              </w:rPr>
            </w:pPr>
          </w:p>
        </w:tc>
        <w:tc>
          <w:tcPr>
            <w:tcW w:w="418" w:type="pct"/>
            <w:tcBorders>
              <w:top w:val="nil"/>
              <w:left w:val="nil"/>
              <w:bottom w:val="single" w:sz="4" w:space="0" w:color="auto"/>
              <w:right w:val="single" w:sz="4" w:space="0" w:color="auto"/>
            </w:tcBorders>
          </w:tcPr>
          <w:p w14:paraId="467B6521" w14:textId="77777777" w:rsidR="00156C10" w:rsidRPr="00516CCC" w:rsidRDefault="00156C10" w:rsidP="0030653B">
            <w:pPr>
              <w:spacing w:line="0" w:lineRule="atLeast"/>
              <w:jc w:val="right"/>
              <w:rPr>
                <w:noProof/>
                <w:color w:val="000000"/>
                <w:sz w:val="26"/>
                <w:szCs w:val="26"/>
              </w:rPr>
            </w:pPr>
          </w:p>
        </w:tc>
      </w:tr>
      <w:tr w:rsidR="00156C10" w:rsidRPr="00516CCC" w14:paraId="61C4C770" w14:textId="77777777" w:rsidTr="0030653B">
        <w:trPr>
          <w:trHeight w:val="391"/>
          <w:jc w:val="center"/>
        </w:trPr>
        <w:tc>
          <w:tcPr>
            <w:tcW w:w="874" w:type="pct"/>
            <w:gridSpan w:val="3"/>
            <w:tcBorders>
              <w:top w:val="nil"/>
              <w:left w:val="single" w:sz="4" w:space="0" w:color="auto"/>
              <w:bottom w:val="single" w:sz="4" w:space="0" w:color="auto"/>
              <w:right w:val="single" w:sz="4" w:space="0" w:color="auto"/>
            </w:tcBorders>
            <w:shd w:val="clear" w:color="auto" w:fill="auto"/>
            <w:noWrap/>
            <w:vAlign w:val="center"/>
            <w:hideMark/>
          </w:tcPr>
          <w:p w14:paraId="5D83E1DB" w14:textId="77777777" w:rsidR="00156C10" w:rsidRPr="00516CCC" w:rsidRDefault="00156C10" w:rsidP="0030653B">
            <w:pPr>
              <w:spacing w:line="0" w:lineRule="atLeast"/>
              <w:jc w:val="center"/>
              <w:rPr>
                <w:b/>
                <w:bCs/>
                <w:color w:val="000000"/>
                <w:sz w:val="26"/>
                <w:szCs w:val="26"/>
              </w:rPr>
            </w:pPr>
            <w:r w:rsidRPr="00516CCC">
              <w:rPr>
                <w:b/>
                <w:bCs/>
                <w:color w:val="000000"/>
                <w:sz w:val="26"/>
                <w:szCs w:val="26"/>
              </w:rPr>
              <w:t>Tổng cộng</w:t>
            </w:r>
          </w:p>
        </w:tc>
        <w:tc>
          <w:tcPr>
            <w:tcW w:w="326" w:type="pct"/>
            <w:tcBorders>
              <w:top w:val="single" w:sz="4" w:space="0" w:color="auto"/>
              <w:left w:val="nil"/>
              <w:bottom w:val="single" w:sz="4" w:space="0" w:color="auto"/>
              <w:right w:val="single" w:sz="4" w:space="0" w:color="auto"/>
            </w:tcBorders>
            <w:vAlign w:val="center"/>
          </w:tcPr>
          <w:p w14:paraId="277C63AE" w14:textId="77777777" w:rsidR="00156C10" w:rsidRPr="00516CCC" w:rsidRDefault="00156C10" w:rsidP="0030653B">
            <w:pPr>
              <w:spacing w:line="0" w:lineRule="atLeast"/>
              <w:jc w:val="right"/>
              <w:rPr>
                <w:b/>
                <w:color w:val="000000"/>
                <w:sz w:val="26"/>
                <w:szCs w:val="26"/>
              </w:rPr>
            </w:pPr>
          </w:p>
        </w:tc>
        <w:tc>
          <w:tcPr>
            <w:tcW w:w="495" w:type="pct"/>
            <w:tcBorders>
              <w:top w:val="single" w:sz="4" w:space="0" w:color="auto"/>
              <w:left w:val="single" w:sz="4" w:space="0" w:color="auto"/>
              <w:bottom w:val="single" w:sz="4" w:space="0" w:color="auto"/>
              <w:right w:val="single" w:sz="4" w:space="0" w:color="auto"/>
            </w:tcBorders>
            <w:vAlign w:val="center"/>
          </w:tcPr>
          <w:p w14:paraId="6A08CADF" w14:textId="77777777" w:rsidR="00156C10" w:rsidRPr="00516CCC" w:rsidRDefault="00156C10" w:rsidP="0030653B">
            <w:pPr>
              <w:spacing w:line="0" w:lineRule="atLeast"/>
              <w:jc w:val="right"/>
              <w:rPr>
                <w:b/>
                <w:color w:val="000000"/>
                <w:sz w:val="26"/>
                <w:szCs w:val="26"/>
              </w:rPr>
            </w:pPr>
          </w:p>
        </w:tc>
        <w:tc>
          <w:tcPr>
            <w:tcW w:w="351" w:type="pct"/>
            <w:tcBorders>
              <w:top w:val="single" w:sz="4" w:space="0" w:color="auto"/>
              <w:left w:val="single" w:sz="4" w:space="0" w:color="auto"/>
              <w:bottom w:val="single" w:sz="4" w:space="0" w:color="auto"/>
              <w:right w:val="single" w:sz="4" w:space="0" w:color="auto"/>
            </w:tcBorders>
            <w:vAlign w:val="center"/>
          </w:tcPr>
          <w:p w14:paraId="6E5BC3D8" w14:textId="77777777" w:rsidR="00156C10" w:rsidRPr="00516CCC" w:rsidRDefault="00156C10" w:rsidP="0030653B">
            <w:pPr>
              <w:spacing w:line="0" w:lineRule="atLeast"/>
              <w:jc w:val="center"/>
              <w:rPr>
                <w:b/>
                <w:noProof/>
                <w:color w:val="000000"/>
                <w:sz w:val="26"/>
                <w:szCs w:val="26"/>
              </w:rPr>
            </w:pPr>
          </w:p>
        </w:tc>
        <w:tc>
          <w:tcPr>
            <w:tcW w:w="325" w:type="pct"/>
            <w:tcBorders>
              <w:top w:val="single" w:sz="4" w:space="0" w:color="auto"/>
              <w:left w:val="single" w:sz="4" w:space="0" w:color="auto"/>
              <w:bottom w:val="single" w:sz="4" w:space="0" w:color="auto"/>
              <w:right w:val="single" w:sz="4" w:space="0" w:color="auto"/>
            </w:tcBorders>
            <w:vAlign w:val="center"/>
          </w:tcPr>
          <w:p w14:paraId="517538D1" w14:textId="77777777" w:rsidR="00156C10" w:rsidRPr="00516CCC" w:rsidRDefault="00156C10" w:rsidP="0030653B">
            <w:pPr>
              <w:spacing w:line="0" w:lineRule="atLeast"/>
              <w:jc w:val="right"/>
              <w:rPr>
                <w:b/>
                <w:noProof/>
                <w:color w:val="000000"/>
                <w:sz w:val="26"/>
                <w:szCs w:val="26"/>
              </w:rPr>
            </w:pPr>
          </w:p>
        </w:tc>
        <w:tc>
          <w:tcPr>
            <w:tcW w:w="390" w:type="pct"/>
            <w:tcBorders>
              <w:top w:val="single" w:sz="4" w:space="0" w:color="auto"/>
              <w:left w:val="single" w:sz="4" w:space="0" w:color="auto"/>
              <w:bottom w:val="single" w:sz="4" w:space="0" w:color="auto"/>
              <w:right w:val="single" w:sz="4" w:space="0" w:color="auto"/>
            </w:tcBorders>
            <w:vAlign w:val="center"/>
          </w:tcPr>
          <w:p w14:paraId="191193CD" w14:textId="77777777" w:rsidR="00156C10" w:rsidRPr="00516CCC" w:rsidRDefault="00156C10" w:rsidP="0030653B">
            <w:pPr>
              <w:spacing w:line="0" w:lineRule="atLeast"/>
              <w:jc w:val="right"/>
              <w:rPr>
                <w:b/>
                <w:noProof/>
                <w:color w:val="000000"/>
                <w:sz w:val="26"/>
                <w:szCs w:val="26"/>
              </w:rPr>
            </w:pPr>
          </w:p>
        </w:tc>
        <w:tc>
          <w:tcPr>
            <w:tcW w:w="455" w:type="pct"/>
            <w:tcBorders>
              <w:top w:val="single" w:sz="4" w:space="0" w:color="auto"/>
              <w:left w:val="single" w:sz="4" w:space="0" w:color="auto"/>
              <w:bottom w:val="single" w:sz="4" w:space="0" w:color="auto"/>
              <w:right w:val="single" w:sz="4" w:space="0" w:color="auto"/>
            </w:tcBorders>
            <w:vAlign w:val="center"/>
          </w:tcPr>
          <w:p w14:paraId="525FEC33" w14:textId="77777777" w:rsidR="00156C10" w:rsidRPr="00516CCC" w:rsidRDefault="00156C10" w:rsidP="0030653B">
            <w:pPr>
              <w:spacing w:line="0" w:lineRule="atLeast"/>
              <w:jc w:val="right"/>
              <w:rPr>
                <w:b/>
                <w:noProof/>
                <w:color w:val="000000"/>
                <w:sz w:val="26"/>
                <w:szCs w:val="26"/>
              </w:rPr>
            </w:pPr>
          </w:p>
        </w:tc>
        <w:tc>
          <w:tcPr>
            <w:tcW w:w="455" w:type="pct"/>
            <w:tcBorders>
              <w:top w:val="single" w:sz="4" w:space="0" w:color="auto"/>
              <w:left w:val="single" w:sz="4" w:space="0" w:color="auto"/>
              <w:bottom w:val="single" w:sz="4" w:space="0" w:color="auto"/>
              <w:right w:val="single" w:sz="4" w:space="0" w:color="auto"/>
            </w:tcBorders>
            <w:vAlign w:val="center"/>
          </w:tcPr>
          <w:p w14:paraId="44F53A5E" w14:textId="77777777" w:rsidR="00156C10" w:rsidRPr="00516CCC" w:rsidRDefault="00156C10" w:rsidP="0030653B">
            <w:pPr>
              <w:spacing w:line="0" w:lineRule="atLeast"/>
              <w:jc w:val="center"/>
              <w:rPr>
                <w:b/>
                <w:noProof/>
                <w:color w:val="000000"/>
                <w:sz w:val="26"/>
                <w:szCs w:val="26"/>
              </w:rPr>
            </w:pP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CCF9D3" w14:textId="77777777" w:rsidR="00156C10" w:rsidRPr="00516CCC" w:rsidRDefault="00156C10" w:rsidP="0030653B">
            <w:pPr>
              <w:spacing w:line="0" w:lineRule="atLeast"/>
              <w:jc w:val="center"/>
              <w:rPr>
                <w:b/>
                <w:noProof/>
                <w:color w:val="000000"/>
                <w:sz w:val="26"/>
                <w:szCs w:val="26"/>
              </w:rPr>
            </w:pPr>
          </w:p>
        </w:tc>
        <w:tc>
          <w:tcPr>
            <w:tcW w:w="455" w:type="pct"/>
            <w:tcBorders>
              <w:top w:val="nil"/>
              <w:left w:val="single" w:sz="4" w:space="0" w:color="auto"/>
              <w:bottom w:val="single" w:sz="4" w:space="0" w:color="auto"/>
              <w:right w:val="single" w:sz="4" w:space="0" w:color="auto"/>
            </w:tcBorders>
            <w:shd w:val="clear" w:color="auto" w:fill="auto"/>
            <w:noWrap/>
            <w:vAlign w:val="center"/>
          </w:tcPr>
          <w:p w14:paraId="6898C6AD" w14:textId="77777777" w:rsidR="00156C10" w:rsidRPr="00516CCC" w:rsidRDefault="00156C10" w:rsidP="0030653B">
            <w:pPr>
              <w:spacing w:line="0" w:lineRule="atLeast"/>
              <w:jc w:val="center"/>
              <w:rPr>
                <w:b/>
                <w:color w:val="000000"/>
                <w:sz w:val="26"/>
                <w:szCs w:val="26"/>
              </w:rPr>
            </w:pPr>
          </w:p>
        </w:tc>
        <w:tc>
          <w:tcPr>
            <w:tcW w:w="418" w:type="pct"/>
            <w:tcBorders>
              <w:top w:val="nil"/>
              <w:left w:val="nil"/>
              <w:bottom w:val="single" w:sz="4" w:space="0" w:color="auto"/>
              <w:right w:val="single" w:sz="4" w:space="0" w:color="auto"/>
            </w:tcBorders>
            <w:vAlign w:val="center"/>
          </w:tcPr>
          <w:p w14:paraId="480ACF70" w14:textId="77777777" w:rsidR="00156C10" w:rsidRPr="00516CCC" w:rsidRDefault="00156C10" w:rsidP="0030653B">
            <w:pPr>
              <w:jc w:val="center"/>
              <w:rPr>
                <w:b/>
                <w:bCs/>
                <w:color w:val="000000"/>
                <w:sz w:val="26"/>
                <w:szCs w:val="26"/>
                <w:lang w:val="vi-VN" w:eastAsia="vi-VN"/>
              </w:rPr>
            </w:pPr>
          </w:p>
        </w:tc>
      </w:tr>
    </w:tbl>
    <w:p w14:paraId="55240607" w14:textId="22924808" w:rsidR="00156C10" w:rsidRPr="006B3131" w:rsidRDefault="006B3131" w:rsidP="00156C10">
      <w:pPr>
        <w:shd w:val="clear" w:color="auto" w:fill="FFFFFF"/>
        <w:tabs>
          <w:tab w:val="left" w:pos="360"/>
          <w:tab w:val="left" w:pos="450"/>
          <w:tab w:val="left" w:leader="dot" w:pos="3780"/>
        </w:tabs>
        <w:jc w:val="both"/>
        <w:rPr>
          <w:i/>
          <w:iCs/>
          <w:color w:val="000000"/>
          <w:sz w:val="26"/>
          <w:szCs w:val="26"/>
        </w:rPr>
      </w:pPr>
      <w:r w:rsidRPr="006B3131">
        <w:rPr>
          <w:i/>
          <w:iCs/>
          <w:color w:val="000000"/>
          <w:sz w:val="26"/>
          <w:szCs w:val="26"/>
        </w:rPr>
        <w:t>Nguồn: Biểu COC 01</w:t>
      </w:r>
    </w:p>
    <w:p w14:paraId="62081B6C" w14:textId="77777777" w:rsidR="00156C10" w:rsidRPr="00516CCC" w:rsidRDefault="00156C10" w:rsidP="00156C10">
      <w:pPr>
        <w:shd w:val="clear" w:color="auto" w:fill="FFFFFF"/>
        <w:tabs>
          <w:tab w:val="left" w:pos="360"/>
          <w:tab w:val="left" w:pos="450"/>
          <w:tab w:val="left" w:leader="dot" w:pos="3780"/>
        </w:tabs>
        <w:jc w:val="both"/>
        <w:rPr>
          <w:color w:val="000000"/>
          <w:sz w:val="26"/>
          <w:szCs w:val="26"/>
        </w:rPr>
      </w:pPr>
      <w:r w:rsidRPr="00516CCC">
        <w:rPr>
          <w:color w:val="000000"/>
          <w:sz w:val="26"/>
          <w:szCs w:val="26"/>
        </w:rPr>
        <w:t>Kèm theo các thành phần hồ sơ gồm :</w:t>
      </w:r>
    </w:p>
    <w:p w14:paraId="6C10F91D" w14:textId="77777777" w:rsidR="00156C10" w:rsidRPr="00516CCC" w:rsidRDefault="00156C10" w:rsidP="007C33D6">
      <w:pPr>
        <w:pStyle w:val="ListParagraph"/>
        <w:numPr>
          <w:ilvl w:val="0"/>
          <w:numId w:val="39"/>
        </w:numPr>
        <w:shd w:val="clear" w:color="auto" w:fill="FFFFFF"/>
        <w:tabs>
          <w:tab w:val="left" w:pos="360"/>
          <w:tab w:val="left" w:pos="450"/>
          <w:tab w:val="left" w:leader="dot" w:pos="3780"/>
        </w:tabs>
        <w:ind w:left="629" w:hanging="272"/>
        <w:contextualSpacing w:val="0"/>
        <w:jc w:val="both"/>
        <w:rPr>
          <w:color w:val="000000"/>
          <w:sz w:val="26"/>
          <w:szCs w:val="26"/>
        </w:rPr>
      </w:pPr>
      <w:r w:rsidRPr="00516CCC">
        <w:rPr>
          <w:color w:val="000000"/>
          <w:sz w:val="26"/>
          <w:szCs w:val="26"/>
        </w:rPr>
        <w:t>Đơn đăng ký khai thác.</w:t>
      </w:r>
    </w:p>
    <w:p w14:paraId="6231C98A" w14:textId="77777777" w:rsidR="00156C10" w:rsidRPr="00516CCC" w:rsidRDefault="00156C10" w:rsidP="007C33D6">
      <w:pPr>
        <w:pStyle w:val="ListParagraph"/>
        <w:numPr>
          <w:ilvl w:val="0"/>
          <w:numId w:val="39"/>
        </w:numPr>
        <w:shd w:val="clear" w:color="auto" w:fill="FFFFFF"/>
        <w:tabs>
          <w:tab w:val="left" w:pos="360"/>
          <w:tab w:val="left" w:pos="450"/>
          <w:tab w:val="left" w:leader="dot" w:pos="3780"/>
        </w:tabs>
        <w:ind w:left="629" w:hanging="272"/>
        <w:contextualSpacing w:val="0"/>
        <w:jc w:val="both"/>
        <w:rPr>
          <w:color w:val="000000"/>
          <w:sz w:val="26"/>
          <w:szCs w:val="26"/>
        </w:rPr>
      </w:pPr>
      <w:r w:rsidRPr="00516CCC">
        <w:rPr>
          <w:color w:val="000000"/>
          <w:sz w:val="26"/>
          <w:szCs w:val="26"/>
        </w:rPr>
        <w:t>Thuyết minh khai thác.</w:t>
      </w:r>
    </w:p>
    <w:p w14:paraId="2B0DA4A7" w14:textId="77777777" w:rsidR="00156C10" w:rsidRPr="00516CCC" w:rsidRDefault="00156C10" w:rsidP="007C33D6">
      <w:pPr>
        <w:pStyle w:val="ListParagraph"/>
        <w:numPr>
          <w:ilvl w:val="0"/>
          <w:numId w:val="39"/>
        </w:numPr>
        <w:shd w:val="clear" w:color="auto" w:fill="FFFFFF"/>
        <w:tabs>
          <w:tab w:val="left" w:pos="360"/>
          <w:tab w:val="left" w:pos="450"/>
          <w:tab w:val="left" w:leader="dot" w:pos="3780"/>
        </w:tabs>
        <w:ind w:left="629" w:hanging="272"/>
        <w:contextualSpacing w:val="0"/>
        <w:jc w:val="both"/>
        <w:rPr>
          <w:color w:val="000000"/>
          <w:sz w:val="26"/>
          <w:szCs w:val="26"/>
        </w:rPr>
      </w:pPr>
      <w:r w:rsidRPr="00516CCC">
        <w:rPr>
          <w:color w:val="000000"/>
          <w:sz w:val="26"/>
          <w:szCs w:val="26"/>
        </w:rPr>
        <w:t>Bản đồ khu vực xin khai thác.</w:t>
      </w:r>
    </w:p>
    <w:p w14:paraId="45725543" w14:textId="77777777" w:rsidR="00156C10" w:rsidRPr="00516CCC" w:rsidRDefault="00156C10" w:rsidP="00156C10">
      <w:pPr>
        <w:pStyle w:val="ListParagraph"/>
        <w:shd w:val="clear" w:color="auto" w:fill="FFFFFF"/>
        <w:tabs>
          <w:tab w:val="left" w:pos="360"/>
          <w:tab w:val="left" w:pos="450"/>
          <w:tab w:val="left" w:leader="dot" w:pos="3780"/>
        </w:tabs>
        <w:spacing w:before="120"/>
        <w:ind w:left="629"/>
        <w:contextualSpacing w:val="0"/>
        <w:jc w:val="both"/>
        <w:rPr>
          <w:color w:val="000000"/>
          <w:sz w:val="26"/>
          <w:szCs w:val="26"/>
        </w:rPr>
      </w:pPr>
      <w:r w:rsidRPr="00516CCC">
        <w:rPr>
          <w:color w:val="000000"/>
          <w:sz w:val="26"/>
          <w:szCs w:val="26"/>
          <w:lang w:val="vi-VN"/>
        </w:rPr>
        <w:t>Đề nghị quý cơ quan xem xét, cho ý kiến./.</w:t>
      </w:r>
    </w:p>
    <w:p w14:paraId="4E3DC6D4" w14:textId="17335151" w:rsidR="00156C10" w:rsidRPr="00516CCC" w:rsidRDefault="00156C10" w:rsidP="00156C10">
      <w:pPr>
        <w:shd w:val="clear" w:color="auto" w:fill="FFFFFF"/>
        <w:tabs>
          <w:tab w:val="center" w:pos="7088"/>
        </w:tabs>
        <w:ind w:firstLine="360"/>
        <w:jc w:val="both"/>
        <w:rPr>
          <w:color w:val="000000"/>
          <w:sz w:val="26"/>
          <w:szCs w:val="26"/>
        </w:rPr>
      </w:pPr>
      <w:r w:rsidRPr="00516CCC">
        <w:rPr>
          <w:color w:val="000000"/>
          <w:sz w:val="26"/>
          <w:szCs w:val="26"/>
        </w:rPr>
        <w:tab/>
        <w:t>Nghệ An, ngày</w:t>
      </w:r>
      <w:r w:rsidR="004D4037">
        <w:rPr>
          <w:color w:val="000000"/>
          <w:sz w:val="26"/>
          <w:szCs w:val="26"/>
        </w:rPr>
        <w:t xml:space="preserve">     tháng      năm</w:t>
      </w:r>
      <w:r w:rsidRPr="00516CCC">
        <w:rPr>
          <w:color w:val="000000"/>
          <w:sz w:val="26"/>
          <w:szCs w:val="26"/>
        </w:rPr>
        <w:t xml:space="preserve"> </w:t>
      </w:r>
      <w:r w:rsidR="004D4037">
        <w:rPr>
          <w:color w:val="000000"/>
          <w:sz w:val="26"/>
          <w:szCs w:val="26"/>
        </w:rPr>
        <w:t xml:space="preserve"> 20</w:t>
      </w:r>
    </w:p>
    <w:p w14:paraId="3301848A" w14:textId="77777777" w:rsidR="00156C10" w:rsidRPr="00516CCC" w:rsidRDefault="00156C10" w:rsidP="00156C10">
      <w:pPr>
        <w:shd w:val="clear" w:color="auto" w:fill="FFFFFF"/>
        <w:tabs>
          <w:tab w:val="center" w:pos="7088"/>
        </w:tabs>
        <w:ind w:firstLine="357"/>
        <w:jc w:val="both"/>
        <w:rPr>
          <w:b/>
          <w:color w:val="000000"/>
          <w:sz w:val="26"/>
          <w:szCs w:val="26"/>
        </w:rPr>
      </w:pPr>
      <w:r w:rsidRPr="00516CCC">
        <w:rPr>
          <w:color w:val="000000"/>
          <w:sz w:val="26"/>
          <w:szCs w:val="26"/>
        </w:rPr>
        <w:tab/>
      </w:r>
      <w:r w:rsidRPr="00516CCC">
        <w:rPr>
          <w:b/>
          <w:color w:val="000000"/>
          <w:sz w:val="26"/>
          <w:szCs w:val="26"/>
        </w:rPr>
        <w:t>Chủ rừng</w:t>
      </w:r>
    </w:p>
    <w:p w14:paraId="5C466D96" w14:textId="77777777" w:rsidR="00156C10" w:rsidRPr="00516CCC" w:rsidRDefault="00156C10" w:rsidP="00156C10">
      <w:pPr>
        <w:shd w:val="clear" w:color="auto" w:fill="FFFFFF"/>
        <w:tabs>
          <w:tab w:val="center" w:pos="7088"/>
        </w:tabs>
        <w:ind w:firstLine="357"/>
        <w:jc w:val="both"/>
        <w:rPr>
          <w:i/>
          <w:color w:val="000000"/>
          <w:sz w:val="26"/>
          <w:szCs w:val="26"/>
        </w:rPr>
      </w:pPr>
      <w:r w:rsidRPr="00516CCC">
        <w:rPr>
          <w:b/>
          <w:color w:val="000000"/>
          <w:sz w:val="26"/>
          <w:szCs w:val="26"/>
        </w:rPr>
        <w:tab/>
      </w:r>
      <w:r w:rsidRPr="00516CCC">
        <w:rPr>
          <w:b/>
          <w:i/>
          <w:color w:val="000000"/>
          <w:sz w:val="26"/>
          <w:szCs w:val="26"/>
        </w:rPr>
        <w:t>(</w:t>
      </w:r>
      <w:r w:rsidRPr="00516CCC">
        <w:rPr>
          <w:i/>
          <w:color w:val="000000"/>
          <w:sz w:val="26"/>
          <w:szCs w:val="26"/>
        </w:rPr>
        <w:t>ký tên, ghi gõ họ tên, đóng dấu nếu có)</w:t>
      </w:r>
    </w:p>
    <w:p w14:paraId="14E6E9F6" w14:textId="77777777" w:rsidR="00156C10" w:rsidRPr="00516CCC" w:rsidRDefault="00156C10" w:rsidP="00156C10">
      <w:pPr>
        <w:shd w:val="clear" w:color="auto" w:fill="FFFFFF"/>
        <w:tabs>
          <w:tab w:val="center" w:pos="7088"/>
        </w:tabs>
        <w:spacing w:before="60" w:after="60"/>
        <w:ind w:firstLine="360"/>
        <w:jc w:val="both"/>
        <w:rPr>
          <w:i/>
          <w:color w:val="000000"/>
          <w:sz w:val="26"/>
          <w:szCs w:val="26"/>
        </w:rPr>
      </w:pPr>
    </w:p>
    <w:p w14:paraId="79AA4D5E" w14:textId="77777777" w:rsidR="00156C10" w:rsidRPr="00516CCC" w:rsidRDefault="00156C10" w:rsidP="00156C10">
      <w:pPr>
        <w:shd w:val="clear" w:color="auto" w:fill="FFFFFF"/>
        <w:tabs>
          <w:tab w:val="center" w:pos="7088"/>
        </w:tabs>
        <w:spacing w:before="60" w:after="60"/>
        <w:ind w:firstLine="360"/>
        <w:jc w:val="both"/>
        <w:rPr>
          <w:b/>
          <w:i/>
          <w:color w:val="000000"/>
          <w:sz w:val="26"/>
          <w:szCs w:val="26"/>
        </w:rPr>
      </w:pPr>
      <w:r w:rsidRPr="00516CCC">
        <w:rPr>
          <w:b/>
          <w:i/>
          <w:color w:val="000000"/>
          <w:sz w:val="26"/>
          <w:szCs w:val="26"/>
        </w:rPr>
        <w:tab/>
      </w:r>
      <w:r w:rsidRPr="00516CCC">
        <w:rPr>
          <w:b/>
          <w:i/>
          <w:color w:val="000000"/>
          <w:sz w:val="26"/>
          <w:szCs w:val="26"/>
        </w:rPr>
        <w:tab/>
      </w:r>
    </w:p>
    <w:p w14:paraId="51667091" w14:textId="77777777" w:rsidR="002525F9" w:rsidRDefault="00156C10" w:rsidP="00156C10">
      <w:pPr>
        <w:shd w:val="clear" w:color="auto" w:fill="FFFFFF"/>
        <w:tabs>
          <w:tab w:val="center" w:pos="7088"/>
        </w:tabs>
        <w:spacing w:before="60" w:after="60"/>
        <w:ind w:firstLine="360"/>
        <w:jc w:val="both"/>
        <w:rPr>
          <w:b/>
          <w:i/>
          <w:color w:val="000000"/>
          <w:sz w:val="26"/>
          <w:szCs w:val="26"/>
        </w:rPr>
        <w:sectPr w:rsidR="002525F9" w:rsidSect="00A51838">
          <w:pgSz w:w="11901" w:h="16817"/>
          <w:pgMar w:top="827" w:right="1134" w:bottom="1418" w:left="1418" w:header="567" w:footer="745" w:gutter="0"/>
          <w:cols w:space="720"/>
          <w:docGrid w:linePitch="360"/>
        </w:sectPr>
      </w:pPr>
      <w:r w:rsidRPr="00516CCC">
        <w:rPr>
          <w:b/>
          <w:i/>
          <w:color w:val="000000"/>
          <w:sz w:val="26"/>
          <w:szCs w:val="26"/>
        </w:rPr>
        <w:tab/>
      </w:r>
    </w:p>
    <w:p w14:paraId="1655C080" w14:textId="77777777" w:rsidR="002525F9" w:rsidRPr="00516CCC" w:rsidRDefault="002525F9" w:rsidP="002525F9">
      <w:pPr>
        <w:jc w:val="center"/>
        <w:rPr>
          <w:b/>
          <w:sz w:val="26"/>
          <w:szCs w:val="26"/>
        </w:rPr>
      </w:pPr>
      <w:r w:rsidRPr="00516CCC">
        <w:rPr>
          <w:b/>
          <w:i/>
          <w:iCs/>
          <w:sz w:val="26"/>
          <w:szCs w:val="26"/>
        </w:rPr>
        <w:lastRenderedPageBreak/>
        <w:t xml:space="preserve">Biểu </w:t>
      </w:r>
      <w:r>
        <w:rPr>
          <w:b/>
          <w:i/>
          <w:iCs/>
          <w:sz w:val="26"/>
          <w:szCs w:val="26"/>
        </w:rPr>
        <w:t>COC 01</w:t>
      </w:r>
      <w:r w:rsidRPr="00516CCC">
        <w:rPr>
          <w:b/>
          <w:i/>
          <w:iCs/>
          <w:sz w:val="26"/>
          <w:szCs w:val="26"/>
        </w:rPr>
        <w:t>:</w:t>
      </w:r>
      <w:r w:rsidRPr="00516CCC">
        <w:rPr>
          <w:b/>
          <w:sz w:val="26"/>
          <w:szCs w:val="26"/>
        </w:rPr>
        <w:t xml:space="preserve"> BIỂU ĐIỀU TRA TRỮ, SẢN LƯỢNG THIẾT KẾ KHAI THÁC RỪNG TRỒNG THEO MÔ HÌNH </w:t>
      </w:r>
    </w:p>
    <w:p w14:paraId="72C6BBE6" w14:textId="77777777" w:rsidR="002525F9" w:rsidRPr="00516CCC" w:rsidRDefault="002525F9" w:rsidP="002525F9">
      <w:pPr>
        <w:jc w:val="center"/>
        <w:rPr>
          <w:b/>
          <w:color w:val="000000" w:themeColor="text1"/>
          <w:sz w:val="26"/>
          <w:szCs w:val="26"/>
        </w:rPr>
      </w:pPr>
      <w:r w:rsidRPr="00516CCC">
        <w:rPr>
          <w:b/>
          <w:sz w:val="26"/>
          <w:szCs w:val="26"/>
        </w:rPr>
        <w:t xml:space="preserve">QLRBV &amp; CHỨNG CHỈ RỪNG </w:t>
      </w:r>
      <w:r w:rsidRPr="00516CCC">
        <w:rPr>
          <w:b/>
          <w:color w:val="000000" w:themeColor="text1"/>
          <w:sz w:val="26"/>
          <w:szCs w:val="26"/>
        </w:rPr>
        <w:t>FSC</w:t>
      </w:r>
    </w:p>
    <w:p w14:paraId="4D2358BF" w14:textId="77777777" w:rsidR="002525F9" w:rsidRPr="00516CCC" w:rsidRDefault="002525F9" w:rsidP="002525F9">
      <w:pPr>
        <w:spacing w:after="120"/>
        <w:jc w:val="center"/>
        <w:rPr>
          <w:b/>
          <w:bCs/>
          <w:color w:val="000000"/>
          <w:sz w:val="26"/>
          <w:szCs w:val="26"/>
        </w:rPr>
      </w:pPr>
      <w:r w:rsidRPr="00516CCC">
        <w:rPr>
          <w:b/>
          <w:bCs/>
          <w:color w:val="000000"/>
          <w:sz w:val="26"/>
          <w:szCs w:val="26"/>
        </w:rPr>
        <w:t xml:space="preserve">Chủ rừng: </w:t>
      </w:r>
    </w:p>
    <w:p w14:paraId="60106A55" w14:textId="7ABAA5CD" w:rsidR="002525F9" w:rsidRPr="00516CCC" w:rsidRDefault="002525F9" w:rsidP="002525F9">
      <w:pPr>
        <w:spacing w:after="120"/>
        <w:jc w:val="center"/>
        <w:rPr>
          <w:b/>
          <w:bCs/>
          <w:color w:val="000000"/>
          <w:sz w:val="26"/>
          <w:szCs w:val="26"/>
        </w:rPr>
      </w:pPr>
      <w:r w:rsidRPr="008368BB">
        <w:rPr>
          <w:b/>
          <w:bCs/>
          <w:color w:val="000000"/>
          <w:sz w:val="26"/>
          <w:szCs w:val="26"/>
        </w:rPr>
        <w:t xml:space="preserve">Là thành viên thuộc </w:t>
      </w:r>
      <w:r w:rsidR="00AC38AE" w:rsidRPr="001B5776">
        <w:rPr>
          <w:sz w:val="26"/>
          <w:szCs w:val="26"/>
          <w:lang w:val="en-US"/>
        </w:rPr>
        <w:t xml:space="preserve">Nhóm </w:t>
      </w:r>
      <w:r w:rsidR="00AC38AE">
        <w:rPr>
          <w:sz w:val="26"/>
          <w:szCs w:val="26"/>
          <w:lang w:val="en-US"/>
        </w:rPr>
        <w:t>chứng chỉ rừng huyện</w:t>
      </w:r>
      <w:r w:rsidR="00AC38AE" w:rsidRPr="001B5776">
        <w:rPr>
          <w:sz w:val="26"/>
          <w:szCs w:val="26"/>
          <w:lang w:val="en-US"/>
        </w:rPr>
        <w:t xml:space="preserve"> Thanh Chương </w:t>
      </w:r>
      <w:r w:rsidR="00AC38AE">
        <w:rPr>
          <w:sz w:val="26"/>
          <w:szCs w:val="26"/>
          <w:lang w:val="en-US"/>
        </w:rPr>
        <w:t xml:space="preserve">số </w:t>
      </w:r>
      <w:r w:rsidR="00AC38AE" w:rsidRPr="001B5776">
        <w:rPr>
          <w:sz w:val="26"/>
          <w:szCs w:val="26"/>
          <w:lang w:val="en-US"/>
        </w:rPr>
        <w:t>2</w:t>
      </w:r>
      <w:r w:rsidRPr="008368BB">
        <w:rPr>
          <w:b/>
          <w:bCs/>
          <w:color w:val="000000"/>
          <w:sz w:val="26"/>
          <w:szCs w:val="26"/>
        </w:rPr>
        <w:t>,</w:t>
      </w:r>
      <w:r w:rsidRPr="00516CCC">
        <w:rPr>
          <w:b/>
          <w:bCs/>
          <w:color w:val="000000"/>
          <w:sz w:val="26"/>
          <w:szCs w:val="26"/>
        </w:rPr>
        <w:t xml:space="preserve"> Mã số chứng nhận: </w:t>
      </w:r>
    </w:p>
    <w:p w14:paraId="70CC1BA3" w14:textId="77777777" w:rsidR="002525F9" w:rsidRPr="00516CCC" w:rsidRDefault="002525F9" w:rsidP="002525F9">
      <w:pPr>
        <w:spacing w:after="120"/>
        <w:jc w:val="center"/>
        <w:rPr>
          <w:b/>
          <w:bCs/>
          <w:color w:val="000000"/>
          <w:sz w:val="26"/>
          <w:szCs w:val="26"/>
        </w:rPr>
      </w:pPr>
      <w:r w:rsidRPr="00516CCC">
        <w:rPr>
          <w:b/>
          <w:bCs/>
          <w:color w:val="000000"/>
          <w:sz w:val="26"/>
          <w:szCs w:val="26"/>
        </w:rPr>
        <w:t xml:space="preserve">Địa chỉ: </w:t>
      </w:r>
    </w:p>
    <w:p w14:paraId="614D3778" w14:textId="77777777" w:rsidR="002525F9" w:rsidRPr="00516CCC" w:rsidRDefault="002525F9" w:rsidP="002525F9">
      <w:pPr>
        <w:spacing w:after="120"/>
        <w:jc w:val="center"/>
        <w:rPr>
          <w:b/>
          <w:bCs/>
          <w:color w:val="000000"/>
          <w:sz w:val="26"/>
          <w:szCs w:val="26"/>
        </w:rPr>
      </w:pPr>
    </w:p>
    <w:tbl>
      <w:tblPr>
        <w:tblW w:w="140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892"/>
        <w:gridCol w:w="893"/>
        <w:gridCol w:w="768"/>
        <w:gridCol w:w="1206"/>
        <w:gridCol w:w="966"/>
        <w:gridCol w:w="948"/>
        <w:gridCol w:w="892"/>
        <w:gridCol w:w="785"/>
        <w:gridCol w:w="801"/>
        <w:gridCol w:w="824"/>
        <w:gridCol w:w="782"/>
        <w:gridCol w:w="759"/>
        <w:gridCol w:w="964"/>
        <w:gridCol w:w="1123"/>
        <w:gridCol w:w="1022"/>
      </w:tblGrid>
      <w:tr w:rsidR="002525F9" w:rsidRPr="00516CCC" w14:paraId="51CC2DC7" w14:textId="77777777" w:rsidTr="006A1CAA">
        <w:trPr>
          <w:trHeight w:val="1027"/>
        </w:trPr>
        <w:tc>
          <w:tcPr>
            <w:tcW w:w="396" w:type="dxa"/>
            <w:vMerge w:val="restart"/>
            <w:shd w:val="clear" w:color="auto" w:fill="auto"/>
            <w:vAlign w:val="center"/>
            <w:hideMark/>
          </w:tcPr>
          <w:p w14:paraId="6A55EF27" w14:textId="77777777" w:rsidR="002525F9" w:rsidRPr="00516CCC" w:rsidRDefault="002525F9" w:rsidP="0030653B">
            <w:pPr>
              <w:jc w:val="center"/>
              <w:rPr>
                <w:b/>
                <w:bCs/>
                <w:sz w:val="26"/>
                <w:szCs w:val="26"/>
                <w:lang w:val="vi-VN" w:eastAsia="vi-VN"/>
              </w:rPr>
            </w:pPr>
            <w:r w:rsidRPr="00516CCC">
              <w:rPr>
                <w:b/>
                <w:bCs/>
                <w:sz w:val="26"/>
                <w:szCs w:val="26"/>
                <w:lang w:eastAsia="vi-VN"/>
              </w:rPr>
              <w:t>TT</w:t>
            </w:r>
          </w:p>
        </w:tc>
        <w:tc>
          <w:tcPr>
            <w:tcW w:w="2553" w:type="dxa"/>
            <w:gridSpan w:val="3"/>
            <w:vMerge w:val="restart"/>
            <w:shd w:val="clear" w:color="auto" w:fill="auto"/>
            <w:vAlign w:val="center"/>
            <w:hideMark/>
          </w:tcPr>
          <w:p w14:paraId="7DC48EF8" w14:textId="77777777" w:rsidR="002525F9" w:rsidRPr="006B3131" w:rsidRDefault="002525F9" w:rsidP="0030653B">
            <w:pPr>
              <w:jc w:val="center"/>
              <w:rPr>
                <w:b/>
                <w:bCs/>
                <w:lang w:eastAsia="vi-VN"/>
              </w:rPr>
            </w:pPr>
            <w:r w:rsidRPr="006B3131">
              <w:rPr>
                <w:b/>
                <w:bCs/>
                <w:lang w:eastAsia="vi-VN"/>
              </w:rPr>
              <w:t>Theo bản đồ FSC</w:t>
            </w:r>
          </w:p>
        </w:tc>
        <w:tc>
          <w:tcPr>
            <w:tcW w:w="1206" w:type="dxa"/>
            <w:vMerge w:val="restart"/>
            <w:vAlign w:val="center"/>
          </w:tcPr>
          <w:p w14:paraId="78ADBE32" w14:textId="77777777" w:rsidR="002525F9" w:rsidRPr="006B3131" w:rsidRDefault="002525F9" w:rsidP="0030653B">
            <w:pPr>
              <w:jc w:val="center"/>
              <w:rPr>
                <w:b/>
                <w:bCs/>
                <w:lang w:eastAsia="vi-VN"/>
              </w:rPr>
            </w:pPr>
            <w:r w:rsidRPr="006B3131">
              <w:rPr>
                <w:b/>
                <w:bCs/>
                <w:lang w:eastAsia="vi-VN"/>
              </w:rPr>
              <w:t>Địa danh</w:t>
            </w:r>
          </w:p>
        </w:tc>
        <w:tc>
          <w:tcPr>
            <w:tcW w:w="966" w:type="dxa"/>
            <w:vMerge w:val="restart"/>
            <w:shd w:val="clear" w:color="auto" w:fill="auto"/>
            <w:vAlign w:val="center"/>
            <w:hideMark/>
          </w:tcPr>
          <w:p w14:paraId="3C6678FA" w14:textId="77777777" w:rsidR="002525F9" w:rsidRPr="006B3131" w:rsidRDefault="002525F9" w:rsidP="0030653B">
            <w:pPr>
              <w:jc w:val="center"/>
              <w:rPr>
                <w:b/>
                <w:bCs/>
                <w:lang w:val="vi-VN" w:eastAsia="vi-VN"/>
              </w:rPr>
            </w:pPr>
            <w:r w:rsidRPr="006B3131">
              <w:rPr>
                <w:b/>
                <w:bCs/>
                <w:lang w:eastAsia="vi-VN"/>
              </w:rPr>
              <w:t>Lô (mã lô) thiết kế khai thác</w:t>
            </w:r>
          </w:p>
        </w:tc>
        <w:tc>
          <w:tcPr>
            <w:tcW w:w="948" w:type="dxa"/>
            <w:vMerge w:val="restart"/>
            <w:shd w:val="clear" w:color="auto" w:fill="auto"/>
            <w:vAlign w:val="center"/>
            <w:hideMark/>
          </w:tcPr>
          <w:p w14:paraId="423BEF8E" w14:textId="77777777" w:rsidR="002525F9" w:rsidRPr="006B3131" w:rsidRDefault="002525F9" w:rsidP="0030653B">
            <w:pPr>
              <w:jc w:val="center"/>
              <w:rPr>
                <w:b/>
                <w:bCs/>
                <w:lang w:val="vi-VN" w:eastAsia="vi-VN"/>
              </w:rPr>
            </w:pPr>
            <w:r w:rsidRPr="006B3131">
              <w:rPr>
                <w:b/>
                <w:bCs/>
                <w:lang w:eastAsia="vi-VN"/>
              </w:rPr>
              <w:t>Diện tích thiết kế khai thác</w:t>
            </w:r>
          </w:p>
        </w:tc>
        <w:tc>
          <w:tcPr>
            <w:tcW w:w="1677" w:type="dxa"/>
            <w:gridSpan w:val="2"/>
            <w:shd w:val="clear" w:color="auto" w:fill="auto"/>
            <w:vAlign w:val="center"/>
          </w:tcPr>
          <w:p w14:paraId="1061E12C" w14:textId="77777777" w:rsidR="002525F9" w:rsidRPr="006B3131" w:rsidRDefault="002525F9" w:rsidP="0030653B">
            <w:pPr>
              <w:jc w:val="center"/>
              <w:rPr>
                <w:b/>
                <w:bCs/>
                <w:lang w:eastAsia="vi-VN"/>
              </w:rPr>
            </w:pPr>
            <w:r>
              <w:rPr>
                <w:b/>
                <w:bCs/>
                <w:lang w:eastAsia="vi-VN"/>
              </w:rPr>
              <w:t>Loài cây</w:t>
            </w:r>
          </w:p>
        </w:tc>
        <w:tc>
          <w:tcPr>
            <w:tcW w:w="801" w:type="dxa"/>
            <w:vMerge w:val="restart"/>
            <w:shd w:val="clear" w:color="auto" w:fill="auto"/>
            <w:vAlign w:val="center"/>
            <w:hideMark/>
          </w:tcPr>
          <w:p w14:paraId="16080C82" w14:textId="77777777" w:rsidR="002525F9" w:rsidRPr="006B3131" w:rsidRDefault="002525F9" w:rsidP="0030653B">
            <w:pPr>
              <w:jc w:val="center"/>
              <w:rPr>
                <w:b/>
                <w:bCs/>
                <w:lang w:val="vi-VN" w:eastAsia="vi-VN"/>
              </w:rPr>
            </w:pPr>
            <w:r w:rsidRPr="006B3131">
              <w:rPr>
                <w:b/>
                <w:bCs/>
                <w:lang w:eastAsia="vi-VN"/>
              </w:rPr>
              <w:t>Năm trồng</w:t>
            </w:r>
          </w:p>
        </w:tc>
        <w:tc>
          <w:tcPr>
            <w:tcW w:w="824" w:type="dxa"/>
            <w:vMerge w:val="restart"/>
            <w:vAlign w:val="center"/>
          </w:tcPr>
          <w:p w14:paraId="4DD4A18E" w14:textId="77777777" w:rsidR="002525F9" w:rsidRPr="006B3131" w:rsidRDefault="002525F9" w:rsidP="0030653B">
            <w:pPr>
              <w:jc w:val="center"/>
              <w:rPr>
                <w:b/>
                <w:bCs/>
                <w:color w:val="000000" w:themeColor="text1"/>
                <w:lang w:eastAsia="vi-VN"/>
              </w:rPr>
            </w:pPr>
            <w:r w:rsidRPr="006B3131">
              <w:rPr>
                <w:b/>
                <w:bCs/>
                <w:color w:val="000000" w:themeColor="text1"/>
                <w:lang w:eastAsia="vi-VN"/>
              </w:rPr>
              <w:t>Tổng số cây tính trữ lượng</w:t>
            </w:r>
          </w:p>
        </w:tc>
        <w:tc>
          <w:tcPr>
            <w:tcW w:w="782" w:type="dxa"/>
            <w:vMerge w:val="restart"/>
            <w:shd w:val="clear" w:color="auto" w:fill="auto"/>
            <w:vAlign w:val="center"/>
            <w:hideMark/>
          </w:tcPr>
          <w:p w14:paraId="7146A59E" w14:textId="77777777" w:rsidR="002525F9" w:rsidRPr="006B3131" w:rsidRDefault="002525F9" w:rsidP="0030653B">
            <w:pPr>
              <w:jc w:val="center"/>
              <w:rPr>
                <w:b/>
                <w:bCs/>
                <w:color w:val="000000"/>
                <w:lang w:val="vi-VN" w:eastAsia="vi-VN"/>
              </w:rPr>
            </w:pPr>
            <w:r w:rsidRPr="006B3131">
              <w:rPr>
                <w:b/>
                <w:bCs/>
                <w:color w:val="000000" w:themeColor="text1"/>
                <w:lang w:eastAsia="vi-VN"/>
              </w:rPr>
              <w:t>D</w:t>
            </w:r>
            <w:r w:rsidRPr="006B3131">
              <w:rPr>
                <w:b/>
                <w:bCs/>
                <w:color w:val="000000"/>
                <w:vertAlign w:val="subscript"/>
                <w:lang w:eastAsia="vi-VN"/>
              </w:rPr>
              <w:t xml:space="preserve">1.3 </w:t>
            </w:r>
            <w:r w:rsidRPr="006B3131">
              <w:rPr>
                <w:b/>
                <w:bCs/>
                <w:color w:val="000000"/>
                <w:lang w:eastAsia="vi-VN"/>
              </w:rPr>
              <w:t>(cm)</w:t>
            </w:r>
          </w:p>
        </w:tc>
        <w:tc>
          <w:tcPr>
            <w:tcW w:w="759" w:type="dxa"/>
            <w:vMerge w:val="restart"/>
            <w:shd w:val="clear" w:color="auto" w:fill="auto"/>
            <w:vAlign w:val="center"/>
            <w:hideMark/>
          </w:tcPr>
          <w:p w14:paraId="3E4C80DB" w14:textId="77777777" w:rsidR="002525F9" w:rsidRPr="006B3131" w:rsidRDefault="002525F9" w:rsidP="0030653B">
            <w:pPr>
              <w:jc w:val="center"/>
              <w:rPr>
                <w:b/>
                <w:bCs/>
                <w:color w:val="000000"/>
                <w:lang w:val="vi-VN" w:eastAsia="vi-VN"/>
              </w:rPr>
            </w:pPr>
            <w:r w:rsidRPr="006B3131">
              <w:rPr>
                <w:b/>
                <w:bCs/>
                <w:color w:val="000000" w:themeColor="text1"/>
                <w:lang w:eastAsia="vi-VN"/>
              </w:rPr>
              <w:t>H</w:t>
            </w:r>
            <w:r w:rsidRPr="006B3131">
              <w:rPr>
                <w:b/>
                <w:bCs/>
                <w:color w:val="000000"/>
                <w:vertAlign w:val="subscript"/>
                <w:lang w:eastAsia="vi-VN"/>
              </w:rPr>
              <w:t>vn</w:t>
            </w:r>
            <w:r w:rsidRPr="006B3131">
              <w:rPr>
                <w:b/>
                <w:bCs/>
                <w:color w:val="000000"/>
                <w:lang w:eastAsia="vi-VN"/>
              </w:rPr>
              <w:t xml:space="preserve"> (m)</w:t>
            </w:r>
          </w:p>
        </w:tc>
        <w:tc>
          <w:tcPr>
            <w:tcW w:w="964" w:type="dxa"/>
            <w:vMerge w:val="restart"/>
            <w:shd w:val="clear" w:color="auto" w:fill="auto"/>
            <w:vAlign w:val="center"/>
            <w:hideMark/>
          </w:tcPr>
          <w:p w14:paraId="17F81F1D" w14:textId="77777777" w:rsidR="002525F9" w:rsidRPr="006B3131" w:rsidRDefault="002525F9" w:rsidP="0030653B">
            <w:pPr>
              <w:jc w:val="center"/>
              <w:rPr>
                <w:b/>
                <w:bCs/>
                <w:lang w:val="vi-VN" w:eastAsia="vi-VN"/>
              </w:rPr>
            </w:pPr>
            <w:r w:rsidRPr="006B3131">
              <w:rPr>
                <w:b/>
                <w:bCs/>
                <w:lang w:eastAsia="vi-VN"/>
              </w:rPr>
              <w:t>Tổng trữ lượng/lô</w:t>
            </w:r>
          </w:p>
          <w:p w14:paraId="24CE4EF0" w14:textId="77777777" w:rsidR="002525F9" w:rsidRPr="006B3131" w:rsidRDefault="002525F9" w:rsidP="0030653B">
            <w:pPr>
              <w:jc w:val="center"/>
              <w:rPr>
                <w:b/>
                <w:bCs/>
                <w:lang w:val="vi-VN" w:eastAsia="vi-VN"/>
              </w:rPr>
            </w:pPr>
            <w:r w:rsidRPr="006B3131">
              <w:rPr>
                <w:b/>
                <w:bCs/>
                <w:lang w:eastAsia="vi-VN"/>
              </w:rPr>
              <w:t>(m</w:t>
            </w:r>
            <w:r w:rsidRPr="006B3131">
              <w:rPr>
                <w:b/>
                <w:bCs/>
                <w:vertAlign w:val="superscript"/>
                <w:lang w:eastAsia="vi-VN"/>
              </w:rPr>
              <w:t>3</w:t>
            </w:r>
            <w:r w:rsidRPr="006B3131">
              <w:rPr>
                <w:b/>
                <w:bCs/>
                <w:lang w:eastAsia="vi-VN"/>
              </w:rPr>
              <w:t>)</w:t>
            </w:r>
          </w:p>
        </w:tc>
        <w:tc>
          <w:tcPr>
            <w:tcW w:w="2145" w:type="dxa"/>
            <w:gridSpan w:val="2"/>
            <w:vMerge w:val="restart"/>
            <w:shd w:val="clear" w:color="auto" w:fill="auto"/>
            <w:vAlign w:val="center"/>
            <w:hideMark/>
          </w:tcPr>
          <w:p w14:paraId="19B717E5" w14:textId="77777777" w:rsidR="002525F9" w:rsidRPr="006B3131" w:rsidRDefault="002525F9" w:rsidP="0030653B">
            <w:pPr>
              <w:jc w:val="center"/>
              <w:rPr>
                <w:b/>
                <w:bCs/>
                <w:lang w:eastAsia="vi-VN"/>
              </w:rPr>
            </w:pPr>
            <w:r w:rsidRPr="006B3131">
              <w:rPr>
                <w:b/>
                <w:bCs/>
                <w:lang w:eastAsia="vi-VN"/>
              </w:rPr>
              <w:t xml:space="preserve">Sản lượng gỗ khai thác ước tính </w:t>
            </w:r>
          </w:p>
          <w:p w14:paraId="7C1BCE74" w14:textId="2E88642D" w:rsidR="002525F9" w:rsidRPr="006B3131" w:rsidRDefault="00A44A46" w:rsidP="0030653B">
            <w:pPr>
              <w:jc w:val="center"/>
              <w:rPr>
                <w:b/>
                <w:bCs/>
                <w:lang w:eastAsia="vi-VN"/>
              </w:rPr>
            </w:pPr>
            <w:r>
              <w:rPr>
                <w:b/>
                <w:bCs/>
                <w:lang w:eastAsia="vi-VN"/>
              </w:rPr>
              <w:t>(</w:t>
            </w:r>
            <w:r w:rsidR="002525F9" w:rsidRPr="008368BB">
              <w:rPr>
                <w:b/>
                <w:bCs/>
                <w:lang w:eastAsia="vi-VN"/>
              </w:rPr>
              <w:t>1 m</w:t>
            </w:r>
            <w:r w:rsidR="002525F9" w:rsidRPr="008368BB">
              <w:rPr>
                <w:b/>
                <w:bCs/>
                <w:vertAlign w:val="superscript"/>
                <w:lang w:eastAsia="vi-VN"/>
              </w:rPr>
              <w:t>3</w:t>
            </w:r>
            <w:r w:rsidR="002525F9" w:rsidRPr="008368BB">
              <w:rPr>
                <w:b/>
                <w:bCs/>
                <w:lang w:eastAsia="vi-VN"/>
              </w:rPr>
              <w:t xml:space="preserve"> </w:t>
            </w:r>
            <m:oMath>
              <m:r>
                <m:rPr>
                  <m:sty m:val="bi"/>
                </m:rPr>
                <w:rPr>
                  <w:rFonts w:ascii="Cambria Math" w:hAnsi="Cambria Math"/>
                  <w:lang w:eastAsia="vi-VN"/>
                </w:rPr>
                <m:t>≈</m:t>
              </m:r>
            </m:oMath>
            <w:r w:rsidR="002525F9" w:rsidRPr="008368BB">
              <w:rPr>
                <w:b/>
                <w:bCs/>
                <w:lang w:eastAsia="vi-VN"/>
              </w:rPr>
              <w:t xml:space="preserve"> </w:t>
            </w:r>
            <w:r w:rsidR="003D3901" w:rsidRPr="008368BB">
              <w:rPr>
                <w:b/>
                <w:bCs/>
                <w:lang w:eastAsia="vi-VN"/>
              </w:rPr>
              <w:t>0.8</w:t>
            </w:r>
            <w:r>
              <w:rPr>
                <w:b/>
                <w:bCs/>
                <w:lang w:eastAsia="vi-VN"/>
              </w:rPr>
              <w:t>5</w:t>
            </w:r>
            <w:r w:rsidR="002525F9" w:rsidRPr="008368BB">
              <w:rPr>
                <w:b/>
                <w:bCs/>
                <w:lang w:eastAsia="vi-VN"/>
              </w:rPr>
              <w:t xml:space="preserve"> tấn</w:t>
            </w:r>
            <w:r>
              <w:rPr>
                <w:b/>
                <w:bCs/>
                <w:lang w:eastAsia="vi-VN"/>
              </w:rPr>
              <w:t>)</w:t>
            </w:r>
          </w:p>
        </w:tc>
      </w:tr>
      <w:tr w:rsidR="002525F9" w:rsidRPr="00516CCC" w14:paraId="51C088AF" w14:textId="77777777" w:rsidTr="00BD734F">
        <w:trPr>
          <w:trHeight w:val="404"/>
        </w:trPr>
        <w:tc>
          <w:tcPr>
            <w:tcW w:w="396" w:type="dxa"/>
            <w:vMerge/>
            <w:shd w:val="clear" w:color="auto" w:fill="auto"/>
            <w:vAlign w:val="center"/>
          </w:tcPr>
          <w:p w14:paraId="21050C07" w14:textId="77777777" w:rsidR="002525F9" w:rsidRPr="00516CCC" w:rsidRDefault="002525F9" w:rsidP="0030653B">
            <w:pPr>
              <w:jc w:val="center"/>
              <w:rPr>
                <w:b/>
                <w:bCs/>
                <w:sz w:val="26"/>
                <w:szCs w:val="26"/>
                <w:lang w:eastAsia="vi-VN"/>
              </w:rPr>
            </w:pPr>
          </w:p>
        </w:tc>
        <w:tc>
          <w:tcPr>
            <w:tcW w:w="2553" w:type="dxa"/>
            <w:gridSpan w:val="3"/>
            <w:vMerge/>
            <w:shd w:val="clear" w:color="auto" w:fill="auto"/>
            <w:vAlign w:val="center"/>
          </w:tcPr>
          <w:p w14:paraId="59AB2F20" w14:textId="77777777" w:rsidR="002525F9" w:rsidRPr="006B3131" w:rsidRDefault="002525F9" w:rsidP="0030653B">
            <w:pPr>
              <w:jc w:val="center"/>
              <w:rPr>
                <w:b/>
                <w:bCs/>
                <w:lang w:eastAsia="vi-VN"/>
              </w:rPr>
            </w:pPr>
          </w:p>
        </w:tc>
        <w:tc>
          <w:tcPr>
            <w:tcW w:w="1206" w:type="dxa"/>
            <w:vMerge/>
            <w:vAlign w:val="center"/>
          </w:tcPr>
          <w:p w14:paraId="173BBC83" w14:textId="77777777" w:rsidR="002525F9" w:rsidRPr="006B3131" w:rsidRDefault="002525F9" w:rsidP="0030653B">
            <w:pPr>
              <w:jc w:val="center"/>
              <w:rPr>
                <w:b/>
                <w:bCs/>
                <w:lang w:eastAsia="vi-VN"/>
              </w:rPr>
            </w:pPr>
          </w:p>
        </w:tc>
        <w:tc>
          <w:tcPr>
            <w:tcW w:w="966" w:type="dxa"/>
            <w:vMerge/>
            <w:shd w:val="clear" w:color="auto" w:fill="auto"/>
            <w:vAlign w:val="center"/>
          </w:tcPr>
          <w:p w14:paraId="69BBB7EB" w14:textId="77777777" w:rsidR="002525F9" w:rsidRPr="006B3131" w:rsidRDefault="002525F9" w:rsidP="0030653B">
            <w:pPr>
              <w:jc w:val="center"/>
              <w:rPr>
                <w:b/>
                <w:bCs/>
                <w:lang w:eastAsia="vi-VN"/>
              </w:rPr>
            </w:pPr>
          </w:p>
        </w:tc>
        <w:tc>
          <w:tcPr>
            <w:tcW w:w="948" w:type="dxa"/>
            <w:vMerge/>
            <w:shd w:val="clear" w:color="auto" w:fill="auto"/>
            <w:vAlign w:val="center"/>
          </w:tcPr>
          <w:p w14:paraId="618B9367" w14:textId="77777777" w:rsidR="002525F9" w:rsidRPr="006B3131" w:rsidRDefault="002525F9" w:rsidP="0030653B">
            <w:pPr>
              <w:jc w:val="center"/>
              <w:rPr>
                <w:b/>
                <w:bCs/>
                <w:lang w:eastAsia="vi-VN"/>
              </w:rPr>
            </w:pPr>
          </w:p>
        </w:tc>
        <w:tc>
          <w:tcPr>
            <w:tcW w:w="892" w:type="dxa"/>
            <w:vMerge w:val="restart"/>
            <w:shd w:val="clear" w:color="auto" w:fill="auto"/>
            <w:vAlign w:val="center"/>
          </w:tcPr>
          <w:p w14:paraId="42A2B8E0" w14:textId="77777777" w:rsidR="002525F9" w:rsidRPr="006B3131" w:rsidRDefault="002525F9" w:rsidP="0030653B">
            <w:pPr>
              <w:jc w:val="center"/>
              <w:rPr>
                <w:b/>
                <w:bCs/>
                <w:lang w:eastAsia="vi-VN"/>
              </w:rPr>
            </w:pPr>
            <w:r>
              <w:rPr>
                <w:b/>
                <w:bCs/>
                <w:lang w:eastAsia="vi-VN"/>
              </w:rPr>
              <w:t>Tên thông thường</w:t>
            </w:r>
          </w:p>
        </w:tc>
        <w:tc>
          <w:tcPr>
            <w:tcW w:w="785" w:type="dxa"/>
            <w:vMerge w:val="restart"/>
            <w:vAlign w:val="center"/>
          </w:tcPr>
          <w:p w14:paraId="779B36C6" w14:textId="73ABF25F" w:rsidR="002525F9" w:rsidRPr="006B3131" w:rsidRDefault="002525F9" w:rsidP="0030653B">
            <w:pPr>
              <w:jc w:val="center"/>
              <w:rPr>
                <w:b/>
                <w:bCs/>
                <w:lang w:eastAsia="vi-VN"/>
              </w:rPr>
            </w:pPr>
            <w:r>
              <w:rPr>
                <w:b/>
                <w:bCs/>
                <w:lang w:eastAsia="vi-VN"/>
              </w:rPr>
              <w:t xml:space="preserve">Tên khoa </w:t>
            </w:r>
            <w:r w:rsidR="006A1CAA">
              <w:rPr>
                <w:b/>
                <w:bCs/>
                <w:lang w:eastAsia="vi-VN"/>
              </w:rPr>
              <w:t>học</w:t>
            </w:r>
          </w:p>
        </w:tc>
        <w:tc>
          <w:tcPr>
            <w:tcW w:w="801" w:type="dxa"/>
            <w:vMerge/>
            <w:shd w:val="clear" w:color="auto" w:fill="auto"/>
            <w:vAlign w:val="center"/>
          </w:tcPr>
          <w:p w14:paraId="18913C20" w14:textId="77777777" w:rsidR="002525F9" w:rsidRPr="006B3131" w:rsidRDefault="002525F9" w:rsidP="0030653B">
            <w:pPr>
              <w:jc w:val="center"/>
              <w:rPr>
                <w:b/>
                <w:bCs/>
                <w:lang w:eastAsia="vi-VN"/>
              </w:rPr>
            </w:pPr>
          </w:p>
        </w:tc>
        <w:tc>
          <w:tcPr>
            <w:tcW w:w="824" w:type="dxa"/>
            <w:vMerge/>
            <w:vAlign w:val="center"/>
          </w:tcPr>
          <w:p w14:paraId="16BC4436" w14:textId="77777777" w:rsidR="002525F9" w:rsidRPr="006B3131" w:rsidRDefault="002525F9" w:rsidP="0030653B">
            <w:pPr>
              <w:jc w:val="center"/>
              <w:rPr>
                <w:b/>
                <w:bCs/>
                <w:color w:val="000000" w:themeColor="text1"/>
                <w:lang w:eastAsia="vi-VN"/>
              </w:rPr>
            </w:pPr>
          </w:p>
        </w:tc>
        <w:tc>
          <w:tcPr>
            <w:tcW w:w="782" w:type="dxa"/>
            <w:vMerge/>
            <w:shd w:val="clear" w:color="auto" w:fill="auto"/>
            <w:vAlign w:val="center"/>
          </w:tcPr>
          <w:p w14:paraId="4F918204" w14:textId="77777777" w:rsidR="002525F9" w:rsidRPr="006B3131" w:rsidRDefault="002525F9" w:rsidP="0030653B">
            <w:pPr>
              <w:jc w:val="center"/>
              <w:rPr>
                <w:b/>
                <w:bCs/>
                <w:color w:val="000000" w:themeColor="text1"/>
                <w:lang w:eastAsia="vi-VN"/>
              </w:rPr>
            </w:pPr>
          </w:p>
        </w:tc>
        <w:tc>
          <w:tcPr>
            <w:tcW w:w="759" w:type="dxa"/>
            <w:vMerge/>
            <w:shd w:val="clear" w:color="auto" w:fill="auto"/>
            <w:vAlign w:val="center"/>
          </w:tcPr>
          <w:p w14:paraId="1C35A859" w14:textId="77777777" w:rsidR="002525F9" w:rsidRPr="006B3131" w:rsidRDefault="002525F9" w:rsidP="0030653B">
            <w:pPr>
              <w:jc w:val="center"/>
              <w:rPr>
                <w:b/>
                <w:bCs/>
                <w:color w:val="000000" w:themeColor="text1"/>
                <w:lang w:eastAsia="vi-VN"/>
              </w:rPr>
            </w:pPr>
          </w:p>
        </w:tc>
        <w:tc>
          <w:tcPr>
            <w:tcW w:w="964" w:type="dxa"/>
            <w:vMerge/>
            <w:shd w:val="clear" w:color="auto" w:fill="auto"/>
            <w:vAlign w:val="center"/>
          </w:tcPr>
          <w:p w14:paraId="51883074" w14:textId="77777777" w:rsidR="002525F9" w:rsidRPr="006B3131" w:rsidRDefault="002525F9" w:rsidP="0030653B">
            <w:pPr>
              <w:jc w:val="center"/>
              <w:rPr>
                <w:b/>
                <w:bCs/>
                <w:lang w:eastAsia="vi-VN"/>
              </w:rPr>
            </w:pPr>
          </w:p>
        </w:tc>
        <w:tc>
          <w:tcPr>
            <w:tcW w:w="2145" w:type="dxa"/>
            <w:gridSpan w:val="2"/>
            <w:vMerge/>
            <w:shd w:val="clear" w:color="auto" w:fill="auto"/>
            <w:vAlign w:val="center"/>
          </w:tcPr>
          <w:p w14:paraId="70B7AEF9" w14:textId="77777777" w:rsidR="002525F9" w:rsidRPr="006B3131" w:rsidRDefault="002525F9" w:rsidP="0030653B">
            <w:pPr>
              <w:jc w:val="center"/>
              <w:rPr>
                <w:b/>
                <w:bCs/>
                <w:lang w:eastAsia="vi-VN"/>
              </w:rPr>
            </w:pPr>
          </w:p>
        </w:tc>
      </w:tr>
      <w:tr w:rsidR="002525F9" w:rsidRPr="00516CCC" w14:paraId="0D5D3D44" w14:textId="77777777" w:rsidTr="00BD734F">
        <w:trPr>
          <w:trHeight w:val="544"/>
        </w:trPr>
        <w:tc>
          <w:tcPr>
            <w:tcW w:w="396" w:type="dxa"/>
            <w:vMerge/>
            <w:vAlign w:val="center"/>
            <w:hideMark/>
          </w:tcPr>
          <w:p w14:paraId="62486FB9" w14:textId="77777777" w:rsidR="002525F9" w:rsidRPr="00516CCC" w:rsidRDefault="002525F9" w:rsidP="0030653B">
            <w:pPr>
              <w:rPr>
                <w:b/>
                <w:bCs/>
                <w:sz w:val="26"/>
                <w:szCs w:val="26"/>
                <w:lang w:val="vi-VN" w:eastAsia="vi-VN"/>
              </w:rPr>
            </w:pPr>
          </w:p>
        </w:tc>
        <w:tc>
          <w:tcPr>
            <w:tcW w:w="892" w:type="dxa"/>
            <w:shd w:val="clear" w:color="auto" w:fill="auto"/>
            <w:vAlign w:val="center"/>
          </w:tcPr>
          <w:p w14:paraId="0FF2F75C" w14:textId="77777777" w:rsidR="002525F9" w:rsidRPr="006B3131" w:rsidRDefault="002525F9" w:rsidP="0030653B">
            <w:pPr>
              <w:jc w:val="center"/>
              <w:rPr>
                <w:b/>
                <w:bCs/>
                <w:lang w:eastAsia="vi-VN"/>
              </w:rPr>
            </w:pPr>
            <w:r w:rsidRPr="006B3131">
              <w:rPr>
                <w:b/>
                <w:bCs/>
                <w:lang w:eastAsia="vi-VN"/>
              </w:rPr>
              <w:t>Lô</w:t>
            </w:r>
          </w:p>
        </w:tc>
        <w:tc>
          <w:tcPr>
            <w:tcW w:w="893" w:type="dxa"/>
            <w:shd w:val="clear" w:color="auto" w:fill="auto"/>
            <w:vAlign w:val="center"/>
          </w:tcPr>
          <w:p w14:paraId="77082E27" w14:textId="77777777" w:rsidR="002525F9" w:rsidRPr="006B3131" w:rsidRDefault="002525F9" w:rsidP="0030653B">
            <w:pPr>
              <w:jc w:val="center"/>
              <w:rPr>
                <w:b/>
                <w:bCs/>
                <w:lang w:eastAsia="vi-VN"/>
              </w:rPr>
            </w:pPr>
            <w:r w:rsidRPr="006B3131">
              <w:rPr>
                <w:b/>
                <w:bCs/>
                <w:lang w:eastAsia="vi-VN"/>
              </w:rPr>
              <w:t>Khoảnh</w:t>
            </w:r>
          </w:p>
        </w:tc>
        <w:tc>
          <w:tcPr>
            <w:tcW w:w="768" w:type="dxa"/>
            <w:vAlign w:val="center"/>
          </w:tcPr>
          <w:p w14:paraId="0FDF950B" w14:textId="77777777" w:rsidR="002525F9" w:rsidRPr="006B3131" w:rsidRDefault="002525F9" w:rsidP="0030653B">
            <w:pPr>
              <w:rPr>
                <w:b/>
                <w:bCs/>
                <w:lang w:eastAsia="vi-VN"/>
              </w:rPr>
            </w:pPr>
            <w:r w:rsidRPr="006B3131">
              <w:rPr>
                <w:b/>
                <w:bCs/>
                <w:lang w:eastAsia="vi-VN"/>
              </w:rPr>
              <w:t>Tiểu khu</w:t>
            </w:r>
          </w:p>
        </w:tc>
        <w:tc>
          <w:tcPr>
            <w:tcW w:w="1206" w:type="dxa"/>
            <w:vMerge/>
          </w:tcPr>
          <w:p w14:paraId="0F6578AD" w14:textId="77777777" w:rsidR="002525F9" w:rsidRPr="006B3131" w:rsidRDefault="002525F9" w:rsidP="0030653B">
            <w:pPr>
              <w:rPr>
                <w:b/>
                <w:bCs/>
                <w:lang w:val="vi-VN" w:eastAsia="vi-VN"/>
              </w:rPr>
            </w:pPr>
          </w:p>
        </w:tc>
        <w:tc>
          <w:tcPr>
            <w:tcW w:w="966" w:type="dxa"/>
            <w:vMerge/>
            <w:vAlign w:val="center"/>
          </w:tcPr>
          <w:p w14:paraId="42D348BC" w14:textId="77777777" w:rsidR="002525F9" w:rsidRPr="006B3131" w:rsidRDefault="002525F9" w:rsidP="0030653B">
            <w:pPr>
              <w:rPr>
                <w:b/>
                <w:bCs/>
                <w:lang w:val="vi-VN" w:eastAsia="vi-VN"/>
              </w:rPr>
            </w:pPr>
          </w:p>
        </w:tc>
        <w:tc>
          <w:tcPr>
            <w:tcW w:w="948" w:type="dxa"/>
            <w:vMerge/>
            <w:shd w:val="clear" w:color="auto" w:fill="auto"/>
            <w:vAlign w:val="center"/>
            <w:hideMark/>
          </w:tcPr>
          <w:p w14:paraId="3E9A1D81" w14:textId="77777777" w:rsidR="002525F9" w:rsidRPr="006B3131" w:rsidRDefault="002525F9" w:rsidP="0030653B">
            <w:pPr>
              <w:jc w:val="center"/>
              <w:rPr>
                <w:b/>
                <w:bCs/>
                <w:lang w:val="vi-VN" w:eastAsia="vi-VN"/>
              </w:rPr>
            </w:pPr>
          </w:p>
        </w:tc>
        <w:tc>
          <w:tcPr>
            <w:tcW w:w="892" w:type="dxa"/>
            <w:vMerge/>
            <w:vAlign w:val="center"/>
          </w:tcPr>
          <w:p w14:paraId="396AA319" w14:textId="77777777" w:rsidR="002525F9" w:rsidRPr="006B3131" w:rsidRDefault="002525F9" w:rsidP="0030653B">
            <w:pPr>
              <w:rPr>
                <w:b/>
                <w:bCs/>
                <w:lang w:val="vi-VN" w:eastAsia="vi-VN"/>
              </w:rPr>
            </w:pPr>
          </w:p>
        </w:tc>
        <w:tc>
          <w:tcPr>
            <w:tcW w:w="785" w:type="dxa"/>
            <w:vMerge/>
          </w:tcPr>
          <w:p w14:paraId="4AFFC9A0" w14:textId="77777777" w:rsidR="002525F9" w:rsidRPr="006B3131" w:rsidRDefault="002525F9" w:rsidP="0030653B">
            <w:pPr>
              <w:jc w:val="center"/>
              <w:rPr>
                <w:b/>
                <w:bCs/>
                <w:lang w:val="vi-VN" w:eastAsia="vi-VN"/>
              </w:rPr>
            </w:pPr>
          </w:p>
        </w:tc>
        <w:tc>
          <w:tcPr>
            <w:tcW w:w="801" w:type="dxa"/>
            <w:vMerge/>
            <w:vAlign w:val="center"/>
            <w:hideMark/>
          </w:tcPr>
          <w:p w14:paraId="51E6ED45" w14:textId="77777777" w:rsidR="002525F9" w:rsidRPr="006B3131" w:rsidRDefault="002525F9" w:rsidP="0030653B">
            <w:pPr>
              <w:rPr>
                <w:b/>
                <w:bCs/>
                <w:lang w:val="vi-VN" w:eastAsia="vi-VN"/>
              </w:rPr>
            </w:pPr>
          </w:p>
        </w:tc>
        <w:tc>
          <w:tcPr>
            <w:tcW w:w="824" w:type="dxa"/>
            <w:vMerge/>
          </w:tcPr>
          <w:p w14:paraId="23294A5B" w14:textId="77777777" w:rsidR="002525F9" w:rsidRPr="006B3131" w:rsidRDefault="002525F9" w:rsidP="0030653B">
            <w:pPr>
              <w:rPr>
                <w:b/>
                <w:bCs/>
                <w:color w:val="000000"/>
                <w:lang w:val="vi-VN" w:eastAsia="vi-VN"/>
              </w:rPr>
            </w:pPr>
          </w:p>
        </w:tc>
        <w:tc>
          <w:tcPr>
            <w:tcW w:w="782" w:type="dxa"/>
            <w:vMerge/>
            <w:vAlign w:val="center"/>
            <w:hideMark/>
          </w:tcPr>
          <w:p w14:paraId="02165A2E" w14:textId="77777777" w:rsidR="002525F9" w:rsidRPr="006B3131" w:rsidRDefault="002525F9" w:rsidP="0030653B">
            <w:pPr>
              <w:rPr>
                <w:b/>
                <w:bCs/>
                <w:color w:val="000000"/>
                <w:lang w:val="vi-VN" w:eastAsia="vi-VN"/>
              </w:rPr>
            </w:pPr>
          </w:p>
        </w:tc>
        <w:tc>
          <w:tcPr>
            <w:tcW w:w="759" w:type="dxa"/>
            <w:vMerge/>
            <w:vAlign w:val="center"/>
            <w:hideMark/>
          </w:tcPr>
          <w:p w14:paraId="2E8E5760" w14:textId="77777777" w:rsidR="002525F9" w:rsidRPr="006B3131" w:rsidRDefault="002525F9" w:rsidP="0030653B">
            <w:pPr>
              <w:rPr>
                <w:b/>
                <w:bCs/>
                <w:color w:val="000000"/>
                <w:lang w:val="vi-VN" w:eastAsia="vi-VN"/>
              </w:rPr>
            </w:pPr>
          </w:p>
        </w:tc>
        <w:tc>
          <w:tcPr>
            <w:tcW w:w="964" w:type="dxa"/>
            <w:vMerge/>
            <w:shd w:val="clear" w:color="auto" w:fill="auto"/>
            <w:vAlign w:val="center"/>
            <w:hideMark/>
          </w:tcPr>
          <w:p w14:paraId="25BACE5A" w14:textId="77777777" w:rsidR="002525F9" w:rsidRPr="006B3131" w:rsidRDefault="002525F9" w:rsidP="0030653B">
            <w:pPr>
              <w:jc w:val="center"/>
              <w:rPr>
                <w:b/>
                <w:bCs/>
                <w:lang w:val="vi-VN" w:eastAsia="vi-VN"/>
              </w:rPr>
            </w:pPr>
          </w:p>
        </w:tc>
        <w:tc>
          <w:tcPr>
            <w:tcW w:w="1123" w:type="dxa"/>
            <w:shd w:val="clear" w:color="auto" w:fill="auto"/>
            <w:vAlign w:val="center"/>
            <w:hideMark/>
          </w:tcPr>
          <w:p w14:paraId="0A8B2053" w14:textId="77777777" w:rsidR="002525F9" w:rsidRPr="006B3131" w:rsidRDefault="002525F9" w:rsidP="0030653B">
            <w:pPr>
              <w:jc w:val="center"/>
              <w:rPr>
                <w:b/>
                <w:bCs/>
                <w:lang w:val="vi-VN" w:eastAsia="vi-VN"/>
              </w:rPr>
            </w:pPr>
            <w:r w:rsidRPr="006B3131">
              <w:rPr>
                <w:b/>
                <w:bCs/>
                <w:lang w:eastAsia="vi-VN"/>
              </w:rPr>
              <w:t>(M</w:t>
            </w:r>
            <w:r w:rsidRPr="006B3131">
              <w:rPr>
                <w:b/>
                <w:bCs/>
                <w:vertAlign w:val="superscript"/>
                <w:lang w:eastAsia="vi-VN"/>
              </w:rPr>
              <w:t>3</w:t>
            </w:r>
            <w:r w:rsidRPr="006B3131">
              <w:rPr>
                <w:b/>
                <w:bCs/>
                <w:lang w:eastAsia="vi-VN"/>
              </w:rPr>
              <w:t>)</w:t>
            </w:r>
          </w:p>
        </w:tc>
        <w:tc>
          <w:tcPr>
            <w:tcW w:w="1022" w:type="dxa"/>
            <w:vAlign w:val="center"/>
          </w:tcPr>
          <w:p w14:paraId="1663CA86" w14:textId="77777777" w:rsidR="002525F9" w:rsidRPr="006B3131" w:rsidRDefault="002525F9" w:rsidP="0030653B">
            <w:pPr>
              <w:jc w:val="center"/>
              <w:rPr>
                <w:b/>
                <w:bCs/>
                <w:lang w:eastAsia="vi-VN"/>
              </w:rPr>
            </w:pPr>
            <w:r w:rsidRPr="006B3131">
              <w:rPr>
                <w:b/>
                <w:bCs/>
                <w:lang w:eastAsia="vi-VN"/>
              </w:rPr>
              <w:t>Tấn</w:t>
            </w:r>
          </w:p>
        </w:tc>
      </w:tr>
      <w:tr w:rsidR="002525F9" w:rsidRPr="00516CCC" w14:paraId="2C425DFB" w14:textId="77777777" w:rsidTr="00BD734F">
        <w:trPr>
          <w:trHeight w:val="996"/>
        </w:trPr>
        <w:tc>
          <w:tcPr>
            <w:tcW w:w="396" w:type="dxa"/>
            <w:shd w:val="clear" w:color="auto" w:fill="auto"/>
            <w:vAlign w:val="center"/>
            <w:hideMark/>
          </w:tcPr>
          <w:p w14:paraId="4D041139" w14:textId="77777777" w:rsidR="002525F9" w:rsidRPr="00516CCC" w:rsidRDefault="002525F9" w:rsidP="0030653B">
            <w:pPr>
              <w:jc w:val="center"/>
              <w:rPr>
                <w:sz w:val="26"/>
                <w:szCs w:val="26"/>
                <w:lang w:val="vi-VN" w:eastAsia="vi-VN"/>
              </w:rPr>
            </w:pPr>
            <w:r w:rsidRPr="00516CCC">
              <w:rPr>
                <w:sz w:val="26"/>
                <w:szCs w:val="26"/>
                <w:lang w:eastAsia="vi-VN"/>
              </w:rPr>
              <w:t>1</w:t>
            </w:r>
          </w:p>
        </w:tc>
        <w:tc>
          <w:tcPr>
            <w:tcW w:w="892" w:type="dxa"/>
            <w:shd w:val="clear" w:color="auto" w:fill="auto"/>
            <w:vAlign w:val="center"/>
          </w:tcPr>
          <w:p w14:paraId="3015A867" w14:textId="77777777" w:rsidR="002525F9" w:rsidRPr="00516CCC" w:rsidRDefault="002525F9" w:rsidP="0030653B">
            <w:pPr>
              <w:jc w:val="center"/>
              <w:rPr>
                <w:color w:val="000000"/>
                <w:sz w:val="26"/>
                <w:szCs w:val="26"/>
                <w:lang w:val="vi-VN" w:eastAsia="vi-VN"/>
              </w:rPr>
            </w:pPr>
          </w:p>
        </w:tc>
        <w:tc>
          <w:tcPr>
            <w:tcW w:w="893" w:type="dxa"/>
            <w:shd w:val="clear" w:color="auto" w:fill="auto"/>
            <w:vAlign w:val="center"/>
          </w:tcPr>
          <w:p w14:paraId="49EA3216" w14:textId="77777777" w:rsidR="002525F9" w:rsidRPr="00516CCC" w:rsidRDefault="002525F9" w:rsidP="0030653B">
            <w:pPr>
              <w:jc w:val="center"/>
              <w:rPr>
                <w:color w:val="000000"/>
                <w:sz w:val="26"/>
                <w:szCs w:val="26"/>
                <w:lang w:val="vi-VN" w:eastAsia="vi-VN"/>
              </w:rPr>
            </w:pPr>
          </w:p>
        </w:tc>
        <w:tc>
          <w:tcPr>
            <w:tcW w:w="768" w:type="dxa"/>
            <w:vAlign w:val="center"/>
          </w:tcPr>
          <w:p w14:paraId="38905873" w14:textId="77777777" w:rsidR="002525F9" w:rsidRPr="00516CCC" w:rsidRDefault="002525F9" w:rsidP="0030653B">
            <w:pPr>
              <w:jc w:val="center"/>
              <w:rPr>
                <w:noProof/>
                <w:color w:val="000000"/>
                <w:sz w:val="26"/>
                <w:szCs w:val="26"/>
                <w:lang w:eastAsia="vi-VN"/>
              </w:rPr>
            </w:pPr>
          </w:p>
        </w:tc>
        <w:tc>
          <w:tcPr>
            <w:tcW w:w="1206" w:type="dxa"/>
            <w:vAlign w:val="center"/>
          </w:tcPr>
          <w:p w14:paraId="149E012E" w14:textId="77777777" w:rsidR="002525F9" w:rsidRPr="00516CCC" w:rsidRDefault="002525F9" w:rsidP="0030653B">
            <w:pPr>
              <w:jc w:val="center"/>
              <w:rPr>
                <w:color w:val="000000"/>
                <w:sz w:val="26"/>
                <w:szCs w:val="26"/>
                <w:lang w:val="vi-VN" w:eastAsia="vi-VN"/>
              </w:rPr>
            </w:pPr>
          </w:p>
        </w:tc>
        <w:tc>
          <w:tcPr>
            <w:tcW w:w="966" w:type="dxa"/>
            <w:shd w:val="clear" w:color="auto" w:fill="auto"/>
            <w:vAlign w:val="center"/>
          </w:tcPr>
          <w:p w14:paraId="0CA00D8B" w14:textId="77777777" w:rsidR="002525F9" w:rsidRPr="00516CCC" w:rsidRDefault="002525F9" w:rsidP="0030653B">
            <w:pPr>
              <w:jc w:val="center"/>
              <w:rPr>
                <w:color w:val="000000"/>
                <w:sz w:val="26"/>
                <w:szCs w:val="26"/>
                <w:lang w:val="vi-VN" w:eastAsia="vi-VN"/>
              </w:rPr>
            </w:pPr>
          </w:p>
        </w:tc>
        <w:tc>
          <w:tcPr>
            <w:tcW w:w="948" w:type="dxa"/>
            <w:shd w:val="clear" w:color="auto" w:fill="auto"/>
            <w:vAlign w:val="center"/>
          </w:tcPr>
          <w:p w14:paraId="73343A13" w14:textId="77777777" w:rsidR="002525F9" w:rsidRPr="00516CCC" w:rsidRDefault="002525F9" w:rsidP="0030653B">
            <w:pPr>
              <w:jc w:val="center"/>
              <w:rPr>
                <w:color w:val="000000"/>
                <w:sz w:val="26"/>
                <w:szCs w:val="26"/>
                <w:lang w:val="vi-VN" w:eastAsia="vi-VN"/>
              </w:rPr>
            </w:pPr>
          </w:p>
        </w:tc>
        <w:tc>
          <w:tcPr>
            <w:tcW w:w="892" w:type="dxa"/>
            <w:shd w:val="clear" w:color="auto" w:fill="auto"/>
            <w:vAlign w:val="center"/>
          </w:tcPr>
          <w:p w14:paraId="35A4EE07" w14:textId="77777777" w:rsidR="002525F9" w:rsidRPr="00516CCC" w:rsidRDefault="002525F9" w:rsidP="0030653B">
            <w:pPr>
              <w:jc w:val="center"/>
              <w:rPr>
                <w:color w:val="000000"/>
                <w:sz w:val="26"/>
                <w:szCs w:val="26"/>
                <w:lang w:val="vi-VN" w:eastAsia="vi-VN"/>
              </w:rPr>
            </w:pPr>
          </w:p>
        </w:tc>
        <w:tc>
          <w:tcPr>
            <w:tcW w:w="785" w:type="dxa"/>
            <w:vAlign w:val="center"/>
          </w:tcPr>
          <w:p w14:paraId="134C5797" w14:textId="77777777" w:rsidR="002525F9" w:rsidRPr="00516CCC" w:rsidRDefault="002525F9" w:rsidP="0030653B">
            <w:pPr>
              <w:jc w:val="center"/>
              <w:rPr>
                <w:color w:val="000000"/>
                <w:sz w:val="26"/>
                <w:szCs w:val="26"/>
                <w:lang w:eastAsia="vi-VN"/>
              </w:rPr>
            </w:pPr>
          </w:p>
        </w:tc>
        <w:tc>
          <w:tcPr>
            <w:tcW w:w="801" w:type="dxa"/>
            <w:shd w:val="clear" w:color="auto" w:fill="auto"/>
            <w:vAlign w:val="center"/>
          </w:tcPr>
          <w:p w14:paraId="72C8F58C" w14:textId="77777777" w:rsidR="002525F9" w:rsidRPr="00516CCC" w:rsidRDefault="002525F9" w:rsidP="0030653B">
            <w:pPr>
              <w:jc w:val="center"/>
              <w:rPr>
                <w:color w:val="000000"/>
                <w:sz w:val="26"/>
                <w:szCs w:val="26"/>
                <w:lang w:val="vi-VN" w:eastAsia="vi-VN"/>
              </w:rPr>
            </w:pPr>
          </w:p>
        </w:tc>
        <w:tc>
          <w:tcPr>
            <w:tcW w:w="824" w:type="dxa"/>
            <w:vAlign w:val="center"/>
          </w:tcPr>
          <w:p w14:paraId="2280F6D2" w14:textId="77777777" w:rsidR="002525F9" w:rsidRPr="00516CCC" w:rsidRDefault="002525F9" w:rsidP="0030653B">
            <w:pPr>
              <w:jc w:val="center"/>
              <w:rPr>
                <w:color w:val="000000"/>
                <w:sz w:val="26"/>
                <w:szCs w:val="26"/>
                <w:lang w:val="vi-VN" w:eastAsia="vi-VN"/>
              </w:rPr>
            </w:pPr>
          </w:p>
        </w:tc>
        <w:tc>
          <w:tcPr>
            <w:tcW w:w="782" w:type="dxa"/>
            <w:shd w:val="clear" w:color="auto" w:fill="auto"/>
            <w:vAlign w:val="center"/>
          </w:tcPr>
          <w:p w14:paraId="48898C9D" w14:textId="77777777" w:rsidR="002525F9" w:rsidRPr="00516CCC" w:rsidRDefault="002525F9" w:rsidP="0030653B">
            <w:pPr>
              <w:jc w:val="center"/>
              <w:rPr>
                <w:color w:val="000000"/>
                <w:sz w:val="26"/>
                <w:szCs w:val="26"/>
                <w:lang w:val="vi-VN" w:eastAsia="vi-VN"/>
              </w:rPr>
            </w:pPr>
          </w:p>
        </w:tc>
        <w:tc>
          <w:tcPr>
            <w:tcW w:w="759" w:type="dxa"/>
            <w:shd w:val="clear" w:color="auto" w:fill="auto"/>
            <w:vAlign w:val="center"/>
          </w:tcPr>
          <w:p w14:paraId="5FE430F5" w14:textId="77777777" w:rsidR="002525F9" w:rsidRPr="00516CCC" w:rsidRDefault="002525F9" w:rsidP="0030653B">
            <w:pPr>
              <w:jc w:val="center"/>
              <w:rPr>
                <w:color w:val="000000"/>
                <w:sz w:val="26"/>
                <w:szCs w:val="26"/>
                <w:lang w:val="vi-VN" w:eastAsia="vi-VN"/>
              </w:rPr>
            </w:pPr>
          </w:p>
        </w:tc>
        <w:tc>
          <w:tcPr>
            <w:tcW w:w="964" w:type="dxa"/>
            <w:shd w:val="clear" w:color="auto" w:fill="auto"/>
            <w:vAlign w:val="center"/>
          </w:tcPr>
          <w:p w14:paraId="5037239C" w14:textId="77777777" w:rsidR="002525F9" w:rsidRPr="00516CCC" w:rsidRDefault="002525F9" w:rsidP="0030653B">
            <w:pPr>
              <w:jc w:val="center"/>
              <w:rPr>
                <w:color w:val="000000"/>
                <w:sz w:val="26"/>
                <w:szCs w:val="26"/>
                <w:lang w:val="vi-VN" w:eastAsia="vi-VN"/>
              </w:rPr>
            </w:pPr>
          </w:p>
        </w:tc>
        <w:tc>
          <w:tcPr>
            <w:tcW w:w="1123" w:type="dxa"/>
            <w:shd w:val="clear" w:color="auto" w:fill="auto"/>
            <w:vAlign w:val="center"/>
          </w:tcPr>
          <w:p w14:paraId="6E5DF422" w14:textId="77777777" w:rsidR="002525F9" w:rsidRPr="00516CCC" w:rsidRDefault="002525F9" w:rsidP="0030653B">
            <w:pPr>
              <w:jc w:val="center"/>
              <w:rPr>
                <w:color w:val="000000"/>
                <w:sz w:val="26"/>
                <w:szCs w:val="26"/>
                <w:lang w:val="vi-VN" w:eastAsia="vi-VN"/>
              </w:rPr>
            </w:pPr>
          </w:p>
        </w:tc>
        <w:tc>
          <w:tcPr>
            <w:tcW w:w="1022" w:type="dxa"/>
            <w:vAlign w:val="center"/>
          </w:tcPr>
          <w:p w14:paraId="256B9BBD" w14:textId="77777777" w:rsidR="002525F9" w:rsidRPr="00516CCC" w:rsidRDefault="002525F9" w:rsidP="0030653B">
            <w:pPr>
              <w:jc w:val="center"/>
              <w:rPr>
                <w:noProof/>
                <w:color w:val="000000"/>
                <w:sz w:val="26"/>
                <w:szCs w:val="26"/>
                <w:lang w:eastAsia="vi-VN"/>
              </w:rPr>
            </w:pPr>
          </w:p>
        </w:tc>
      </w:tr>
      <w:tr w:rsidR="002525F9" w:rsidRPr="00516CCC" w14:paraId="26B97D19" w14:textId="77777777" w:rsidTr="00BD734F">
        <w:trPr>
          <w:trHeight w:val="996"/>
        </w:trPr>
        <w:tc>
          <w:tcPr>
            <w:tcW w:w="396" w:type="dxa"/>
            <w:shd w:val="clear" w:color="auto" w:fill="auto"/>
            <w:vAlign w:val="center"/>
            <w:hideMark/>
          </w:tcPr>
          <w:p w14:paraId="091C2221" w14:textId="77777777" w:rsidR="002525F9" w:rsidRPr="00516CCC" w:rsidRDefault="002525F9" w:rsidP="0030653B">
            <w:pPr>
              <w:jc w:val="center"/>
              <w:rPr>
                <w:sz w:val="26"/>
                <w:szCs w:val="26"/>
                <w:lang w:val="vi-VN" w:eastAsia="vi-VN"/>
              </w:rPr>
            </w:pPr>
            <w:r w:rsidRPr="00516CCC">
              <w:rPr>
                <w:sz w:val="26"/>
                <w:szCs w:val="26"/>
                <w:lang w:eastAsia="vi-VN"/>
              </w:rPr>
              <w:t>2</w:t>
            </w:r>
          </w:p>
        </w:tc>
        <w:tc>
          <w:tcPr>
            <w:tcW w:w="892" w:type="dxa"/>
            <w:shd w:val="clear" w:color="auto" w:fill="auto"/>
            <w:vAlign w:val="center"/>
          </w:tcPr>
          <w:p w14:paraId="17560B75" w14:textId="77777777" w:rsidR="002525F9" w:rsidRPr="00516CCC" w:rsidRDefault="002525F9" w:rsidP="0030653B">
            <w:pPr>
              <w:jc w:val="center"/>
              <w:rPr>
                <w:color w:val="000000"/>
                <w:sz w:val="26"/>
                <w:szCs w:val="26"/>
                <w:lang w:val="vi-VN" w:eastAsia="vi-VN"/>
              </w:rPr>
            </w:pPr>
          </w:p>
        </w:tc>
        <w:tc>
          <w:tcPr>
            <w:tcW w:w="893" w:type="dxa"/>
            <w:shd w:val="clear" w:color="auto" w:fill="auto"/>
            <w:vAlign w:val="center"/>
          </w:tcPr>
          <w:p w14:paraId="5B023535" w14:textId="77777777" w:rsidR="002525F9" w:rsidRPr="00516CCC" w:rsidRDefault="002525F9" w:rsidP="0030653B">
            <w:pPr>
              <w:jc w:val="center"/>
              <w:rPr>
                <w:color w:val="000000"/>
                <w:sz w:val="26"/>
                <w:szCs w:val="26"/>
                <w:lang w:val="vi-VN" w:eastAsia="vi-VN"/>
              </w:rPr>
            </w:pPr>
          </w:p>
        </w:tc>
        <w:tc>
          <w:tcPr>
            <w:tcW w:w="768" w:type="dxa"/>
            <w:vAlign w:val="center"/>
          </w:tcPr>
          <w:p w14:paraId="7EC02ACF" w14:textId="77777777" w:rsidR="002525F9" w:rsidRPr="00516CCC" w:rsidRDefault="002525F9" w:rsidP="0030653B">
            <w:pPr>
              <w:jc w:val="center"/>
              <w:rPr>
                <w:noProof/>
                <w:color w:val="000000"/>
                <w:sz w:val="26"/>
                <w:szCs w:val="26"/>
                <w:lang w:eastAsia="vi-VN"/>
              </w:rPr>
            </w:pPr>
          </w:p>
        </w:tc>
        <w:tc>
          <w:tcPr>
            <w:tcW w:w="1206" w:type="dxa"/>
            <w:vAlign w:val="center"/>
          </w:tcPr>
          <w:p w14:paraId="2D37515E" w14:textId="77777777" w:rsidR="002525F9" w:rsidRPr="00516CCC" w:rsidRDefault="002525F9" w:rsidP="0030653B">
            <w:pPr>
              <w:jc w:val="center"/>
              <w:rPr>
                <w:color w:val="000000"/>
                <w:sz w:val="26"/>
                <w:szCs w:val="26"/>
                <w:lang w:val="vi-VN" w:eastAsia="vi-VN"/>
              </w:rPr>
            </w:pPr>
          </w:p>
        </w:tc>
        <w:tc>
          <w:tcPr>
            <w:tcW w:w="966" w:type="dxa"/>
            <w:shd w:val="clear" w:color="auto" w:fill="auto"/>
            <w:vAlign w:val="center"/>
          </w:tcPr>
          <w:p w14:paraId="3E395AE4" w14:textId="77777777" w:rsidR="002525F9" w:rsidRPr="00516CCC" w:rsidRDefault="002525F9" w:rsidP="0030653B">
            <w:pPr>
              <w:jc w:val="center"/>
              <w:rPr>
                <w:color w:val="000000"/>
                <w:sz w:val="26"/>
                <w:szCs w:val="26"/>
                <w:lang w:val="vi-VN" w:eastAsia="vi-VN"/>
              </w:rPr>
            </w:pPr>
          </w:p>
        </w:tc>
        <w:tc>
          <w:tcPr>
            <w:tcW w:w="948" w:type="dxa"/>
            <w:shd w:val="clear" w:color="auto" w:fill="auto"/>
            <w:vAlign w:val="center"/>
          </w:tcPr>
          <w:p w14:paraId="3960AB34" w14:textId="77777777" w:rsidR="002525F9" w:rsidRPr="00516CCC" w:rsidRDefault="002525F9" w:rsidP="0030653B">
            <w:pPr>
              <w:jc w:val="center"/>
              <w:rPr>
                <w:color w:val="000000"/>
                <w:sz w:val="26"/>
                <w:szCs w:val="26"/>
                <w:lang w:val="vi-VN" w:eastAsia="vi-VN"/>
              </w:rPr>
            </w:pPr>
          </w:p>
        </w:tc>
        <w:tc>
          <w:tcPr>
            <w:tcW w:w="892" w:type="dxa"/>
            <w:shd w:val="clear" w:color="auto" w:fill="auto"/>
            <w:vAlign w:val="center"/>
          </w:tcPr>
          <w:p w14:paraId="4C94C394" w14:textId="77777777" w:rsidR="002525F9" w:rsidRPr="00516CCC" w:rsidRDefault="002525F9" w:rsidP="0030653B">
            <w:pPr>
              <w:jc w:val="center"/>
              <w:rPr>
                <w:color w:val="000000"/>
                <w:sz w:val="26"/>
                <w:szCs w:val="26"/>
                <w:lang w:val="vi-VN" w:eastAsia="vi-VN"/>
              </w:rPr>
            </w:pPr>
          </w:p>
        </w:tc>
        <w:tc>
          <w:tcPr>
            <w:tcW w:w="785" w:type="dxa"/>
            <w:vAlign w:val="center"/>
          </w:tcPr>
          <w:p w14:paraId="021FEEDE" w14:textId="77777777" w:rsidR="002525F9" w:rsidRPr="00516CCC" w:rsidRDefault="002525F9" w:rsidP="0030653B">
            <w:pPr>
              <w:jc w:val="center"/>
              <w:rPr>
                <w:color w:val="000000"/>
                <w:sz w:val="26"/>
                <w:szCs w:val="26"/>
                <w:lang w:val="vi-VN" w:eastAsia="vi-VN"/>
              </w:rPr>
            </w:pPr>
          </w:p>
        </w:tc>
        <w:tc>
          <w:tcPr>
            <w:tcW w:w="801" w:type="dxa"/>
            <w:shd w:val="clear" w:color="auto" w:fill="auto"/>
            <w:vAlign w:val="center"/>
          </w:tcPr>
          <w:p w14:paraId="1E1B75EB" w14:textId="77777777" w:rsidR="002525F9" w:rsidRPr="00516CCC" w:rsidRDefault="002525F9" w:rsidP="0030653B">
            <w:pPr>
              <w:jc w:val="center"/>
              <w:rPr>
                <w:color w:val="000000"/>
                <w:sz w:val="26"/>
                <w:szCs w:val="26"/>
                <w:lang w:val="vi-VN" w:eastAsia="vi-VN"/>
              </w:rPr>
            </w:pPr>
          </w:p>
        </w:tc>
        <w:tc>
          <w:tcPr>
            <w:tcW w:w="824" w:type="dxa"/>
            <w:vAlign w:val="center"/>
          </w:tcPr>
          <w:p w14:paraId="1E8785DA" w14:textId="77777777" w:rsidR="002525F9" w:rsidRPr="00516CCC" w:rsidRDefault="002525F9" w:rsidP="0030653B">
            <w:pPr>
              <w:jc w:val="center"/>
              <w:rPr>
                <w:color w:val="000000"/>
                <w:sz w:val="26"/>
                <w:szCs w:val="26"/>
                <w:lang w:val="vi-VN" w:eastAsia="vi-VN"/>
              </w:rPr>
            </w:pPr>
          </w:p>
        </w:tc>
        <w:tc>
          <w:tcPr>
            <w:tcW w:w="782" w:type="dxa"/>
            <w:shd w:val="clear" w:color="auto" w:fill="auto"/>
            <w:vAlign w:val="center"/>
          </w:tcPr>
          <w:p w14:paraId="5026BFA1" w14:textId="77777777" w:rsidR="002525F9" w:rsidRPr="00516CCC" w:rsidRDefault="002525F9" w:rsidP="0030653B">
            <w:pPr>
              <w:jc w:val="center"/>
              <w:rPr>
                <w:color w:val="000000"/>
                <w:sz w:val="26"/>
                <w:szCs w:val="26"/>
                <w:lang w:val="vi-VN" w:eastAsia="vi-VN"/>
              </w:rPr>
            </w:pPr>
          </w:p>
        </w:tc>
        <w:tc>
          <w:tcPr>
            <w:tcW w:w="759" w:type="dxa"/>
            <w:shd w:val="clear" w:color="auto" w:fill="auto"/>
            <w:vAlign w:val="center"/>
          </w:tcPr>
          <w:p w14:paraId="79926F9B" w14:textId="77777777" w:rsidR="002525F9" w:rsidRPr="00516CCC" w:rsidRDefault="002525F9" w:rsidP="0030653B">
            <w:pPr>
              <w:jc w:val="center"/>
              <w:rPr>
                <w:color w:val="000000"/>
                <w:sz w:val="26"/>
                <w:szCs w:val="26"/>
                <w:lang w:val="vi-VN" w:eastAsia="vi-VN"/>
              </w:rPr>
            </w:pPr>
          </w:p>
        </w:tc>
        <w:tc>
          <w:tcPr>
            <w:tcW w:w="964" w:type="dxa"/>
            <w:shd w:val="clear" w:color="auto" w:fill="auto"/>
            <w:vAlign w:val="center"/>
          </w:tcPr>
          <w:p w14:paraId="01D091A3" w14:textId="77777777" w:rsidR="002525F9" w:rsidRPr="00516CCC" w:rsidRDefault="002525F9" w:rsidP="0030653B">
            <w:pPr>
              <w:jc w:val="center"/>
              <w:rPr>
                <w:color w:val="000000"/>
                <w:sz w:val="26"/>
                <w:szCs w:val="26"/>
                <w:lang w:val="vi-VN" w:eastAsia="vi-VN"/>
              </w:rPr>
            </w:pPr>
          </w:p>
        </w:tc>
        <w:tc>
          <w:tcPr>
            <w:tcW w:w="1123" w:type="dxa"/>
            <w:shd w:val="clear" w:color="auto" w:fill="auto"/>
            <w:vAlign w:val="center"/>
          </w:tcPr>
          <w:p w14:paraId="396FC54D" w14:textId="77777777" w:rsidR="002525F9" w:rsidRPr="00516CCC" w:rsidRDefault="002525F9" w:rsidP="0030653B">
            <w:pPr>
              <w:jc w:val="center"/>
              <w:rPr>
                <w:color w:val="000000"/>
                <w:sz w:val="26"/>
                <w:szCs w:val="26"/>
                <w:lang w:val="vi-VN" w:eastAsia="vi-VN"/>
              </w:rPr>
            </w:pPr>
          </w:p>
        </w:tc>
        <w:tc>
          <w:tcPr>
            <w:tcW w:w="1022" w:type="dxa"/>
            <w:vAlign w:val="center"/>
          </w:tcPr>
          <w:p w14:paraId="0FF0DF76" w14:textId="77777777" w:rsidR="002525F9" w:rsidRPr="00516CCC" w:rsidRDefault="002525F9" w:rsidP="0030653B">
            <w:pPr>
              <w:jc w:val="center"/>
              <w:rPr>
                <w:noProof/>
                <w:color w:val="000000"/>
                <w:sz w:val="26"/>
                <w:szCs w:val="26"/>
                <w:lang w:eastAsia="vi-VN"/>
              </w:rPr>
            </w:pPr>
          </w:p>
        </w:tc>
      </w:tr>
      <w:tr w:rsidR="002525F9" w:rsidRPr="00516CCC" w14:paraId="1CFB29AB" w14:textId="77777777" w:rsidTr="00BD734F">
        <w:trPr>
          <w:trHeight w:val="404"/>
        </w:trPr>
        <w:tc>
          <w:tcPr>
            <w:tcW w:w="5121" w:type="dxa"/>
            <w:gridSpan w:val="6"/>
            <w:shd w:val="clear" w:color="auto" w:fill="auto"/>
            <w:vAlign w:val="center"/>
            <w:hideMark/>
          </w:tcPr>
          <w:p w14:paraId="3500E9A5" w14:textId="77777777" w:rsidR="002525F9" w:rsidRPr="00516CCC" w:rsidRDefault="002525F9" w:rsidP="0030653B">
            <w:pPr>
              <w:jc w:val="center"/>
              <w:rPr>
                <w:b/>
                <w:bCs/>
                <w:color w:val="000000"/>
                <w:sz w:val="26"/>
                <w:szCs w:val="26"/>
                <w:lang w:val="vi-VN" w:eastAsia="vi-VN"/>
              </w:rPr>
            </w:pPr>
            <w:r w:rsidRPr="00516CCC">
              <w:rPr>
                <w:b/>
                <w:bCs/>
                <w:color w:val="000000"/>
                <w:sz w:val="26"/>
                <w:szCs w:val="26"/>
                <w:lang w:eastAsia="vi-VN"/>
              </w:rPr>
              <w:t>Tổng</w:t>
            </w:r>
          </w:p>
        </w:tc>
        <w:tc>
          <w:tcPr>
            <w:tcW w:w="948" w:type="dxa"/>
            <w:shd w:val="clear" w:color="auto" w:fill="auto"/>
            <w:vAlign w:val="center"/>
          </w:tcPr>
          <w:p w14:paraId="7F10364E" w14:textId="77777777" w:rsidR="002525F9" w:rsidRPr="00516CCC" w:rsidRDefault="002525F9" w:rsidP="0030653B">
            <w:pPr>
              <w:jc w:val="center"/>
              <w:rPr>
                <w:b/>
                <w:bCs/>
                <w:color w:val="000000"/>
                <w:sz w:val="26"/>
                <w:szCs w:val="26"/>
                <w:lang w:val="vi-VN" w:eastAsia="vi-VN"/>
              </w:rPr>
            </w:pPr>
          </w:p>
        </w:tc>
        <w:tc>
          <w:tcPr>
            <w:tcW w:w="892" w:type="dxa"/>
            <w:shd w:val="clear" w:color="auto" w:fill="auto"/>
            <w:vAlign w:val="center"/>
          </w:tcPr>
          <w:p w14:paraId="2C004699" w14:textId="77777777" w:rsidR="002525F9" w:rsidRPr="00516CCC" w:rsidRDefault="002525F9" w:rsidP="0030653B">
            <w:pPr>
              <w:jc w:val="center"/>
              <w:rPr>
                <w:b/>
                <w:bCs/>
                <w:color w:val="000000"/>
                <w:sz w:val="26"/>
                <w:szCs w:val="26"/>
                <w:lang w:val="vi-VN" w:eastAsia="vi-VN"/>
              </w:rPr>
            </w:pPr>
          </w:p>
        </w:tc>
        <w:tc>
          <w:tcPr>
            <w:tcW w:w="785" w:type="dxa"/>
            <w:vAlign w:val="center"/>
          </w:tcPr>
          <w:p w14:paraId="21A12397" w14:textId="77777777" w:rsidR="002525F9" w:rsidRPr="00516CCC" w:rsidRDefault="002525F9" w:rsidP="0030653B">
            <w:pPr>
              <w:jc w:val="center"/>
              <w:rPr>
                <w:b/>
                <w:bCs/>
                <w:color w:val="000000"/>
                <w:sz w:val="26"/>
                <w:szCs w:val="26"/>
                <w:lang w:val="vi-VN" w:eastAsia="vi-VN"/>
              </w:rPr>
            </w:pPr>
          </w:p>
        </w:tc>
        <w:tc>
          <w:tcPr>
            <w:tcW w:w="801" w:type="dxa"/>
            <w:shd w:val="clear" w:color="auto" w:fill="auto"/>
            <w:vAlign w:val="center"/>
          </w:tcPr>
          <w:p w14:paraId="3DDF20B0" w14:textId="77777777" w:rsidR="002525F9" w:rsidRPr="00516CCC" w:rsidRDefault="002525F9" w:rsidP="0030653B">
            <w:pPr>
              <w:jc w:val="center"/>
              <w:rPr>
                <w:b/>
                <w:bCs/>
                <w:color w:val="000000"/>
                <w:sz w:val="26"/>
                <w:szCs w:val="26"/>
                <w:lang w:val="vi-VN" w:eastAsia="vi-VN"/>
              </w:rPr>
            </w:pPr>
          </w:p>
        </w:tc>
        <w:tc>
          <w:tcPr>
            <w:tcW w:w="824" w:type="dxa"/>
            <w:vAlign w:val="center"/>
          </w:tcPr>
          <w:p w14:paraId="33F5C8B2" w14:textId="77777777" w:rsidR="002525F9" w:rsidRPr="00516CCC" w:rsidRDefault="002525F9" w:rsidP="0030653B">
            <w:pPr>
              <w:jc w:val="center"/>
              <w:rPr>
                <w:b/>
                <w:bCs/>
                <w:color w:val="000000"/>
                <w:sz w:val="26"/>
                <w:szCs w:val="26"/>
                <w:lang w:val="vi-VN" w:eastAsia="vi-VN"/>
              </w:rPr>
            </w:pPr>
          </w:p>
        </w:tc>
        <w:tc>
          <w:tcPr>
            <w:tcW w:w="782" w:type="dxa"/>
            <w:shd w:val="clear" w:color="auto" w:fill="auto"/>
            <w:vAlign w:val="center"/>
          </w:tcPr>
          <w:p w14:paraId="77211673" w14:textId="77777777" w:rsidR="002525F9" w:rsidRPr="00516CCC" w:rsidRDefault="002525F9" w:rsidP="0030653B">
            <w:pPr>
              <w:jc w:val="center"/>
              <w:rPr>
                <w:b/>
                <w:bCs/>
                <w:color w:val="000000"/>
                <w:sz w:val="26"/>
                <w:szCs w:val="26"/>
                <w:lang w:val="vi-VN" w:eastAsia="vi-VN"/>
              </w:rPr>
            </w:pPr>
          </w:p>
        </w:tc>
        <w:tc>
          <w:tcPr>
            <w:tcW w:w="759" w:type="dxa"/>
            <w:shd w:val="clear" w:color="auto" w:fill="auto"/>
            <w:vAlign w:val="center"/>
          </w:tcPr>
          <w:p w14:paraId="4B67260C" w14:textId="77777777" w:rsidR="002525F9" w:rsidRPr="00516CCC" w:rsidRDefault="002525F9" w:rsidP="0030653B">
            <w:pPr>
              <w:jc w:val="center"/>
              <w:rPr>
                <w:b/>
                <w:bCs/>
                <w:color w:val="000000"/>
                <w:sz w:val="26"/>
                <w:szCs w:val="26"/>
                <w:lang w:val="vi-VN" w:eastAsia="vi-VN"/>
              </w:rPr>
            </w:pPr>
          </w:p>
        </w:tc>
        <w:tc>
          <w:tcPr>
            <w:tcW w:w="964" w:type="dxa"/>
            <w:shd w:val="clear" w:color="auto" w:fill="auto"/>
            <w:vAlign w:val="center"/>
          </w:tcPr>
          <w:p w14:paraId="4F2B8655" w14:textId="77777777" w:rsidR="002525F9" w:rsidRPr="00516CCC" w:rsidRDefault="002525F9" w:rsidP="0030653B">
            <w:pPr>
              <w:jc w:val="center"/>
              <w:rPr>
                <w:b/>
                <w:bCs/>
                <w:color w:val="000000"/>
                <w:sz w:val="26"/>
                <w:szCs w:val="26"/>
                <w:lang w:val="vi-VN" w:eastAsia="vi-VN"/>
              </w:rPr>
            </w:pPr>
          </w:p>
        </w:tc>
        <w:tc>
          <w:tcPr>
            <w:tcW w:w="1123" w:type="dxa"/>
            <w:shd w:val="clear" w:color="auto" w:fill="auto"/>
            <w:vAlign w:val="center"/>
          </w:tcPr>
          <w:p w14:paraId="53CD3AE7" w14:textId="77777777" w:rsidR="002525F9" w:rsidRPr="00516CCC" w:rsidRDefault="002525F9" w:rsidP="0030653B">
            <w:pPr>
              <w:jc w:val="center"/>
              <w:rPr>
                <w:b/>
                <w:bCs/>
                <w:color w:val="000000"/>
                <w:sz w:val="26"/>
                <w:szCs w:val="26"/>
                <w:lang w:val="vi-VN" w:eastAsia="vi-VN"/>
              </w:rPr>
            </w:pPr>
          </w:p>
        </w:tc>
        <w:tc>
          <w:tcPr>
            <w:tcW w:w="1022" w:type="dxa"/>
            <w:vAlign w:val="center"/>
          </w:tcPr>
          <w:p w14:paraId="03598976" w14:textId="77777777" w:rsidR="002525F9" w:rsidRPr="00516CCC" w:rsidRDefault="002525F9" w:rsidP="0030653B">
            <w:pPr>
              <w:jc w:val="center"/>
              <w:rPr>
                <w:b/>
                <w:bCs/>
                <w:color w:val="000000"/>
                <w:sz w:val="26"/>
                <w:szCs w:val="26"/>
                <w:lang w:val="vi-VN" w:eastAsia="vi-VN"/>
              </w:rPr>
            </w:pPr>
          </w:p>
        </w:tc>
      </w:tr>
    </w:tbl>
    <w:p w14:paraId="6A7A48A1" w14:textId="77777777" w:rsidR="002525F9" w:rsidRPr="00516CCC" w:rsidRDefault="002525F9" w:rsidP="002525F9">
      <w:pPr>
        <w:rPr>
          <w:sz w:val="26"/>
          <w:szCs w:val="26"/>
        </w:rPr>
      </w:pPr>
      <w:r w:rsidRPr="00516CCC">
        <w:rPr>
          <w:sz w:val="26"/>
          <w:szCs w:val="26"/>
        </w:rPr>
        <w:t xml:space="preserve">                                                                                                                                                        </w:t>
      </w:r>
    </w:p>
    <w:tbl>
      <w:tblPr>
        <w:tblStyle w:val="TableGrid"/>
        <w:tblW w:w="13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7290"/>
      </w:tblGrid>
      <w:tr w:rsidR="002525F9" w:rsidRPr="00516CCC" w14:paraId="7CF8FB71" w14:textId="77777777" w:rsidTr="0030653B">
        <w:tc>
          <w:tcPr>
            <w:tcW w:w="6588" w:type="dxa"/>
          </w:tcPr>
          <w:p w14:paraId="70413B93" w14:textId="77777777" w:rsidR="002525F9" w:rsidRPr="00516CCC" w:rsidRDefault="002525F9" w:rsidP="0030653B">
            <w:pPr>
              <w:rPr>
                <w:sz w:val="26"/>
                <w:szCs w:val="26"/>
              </w:rPr>
            </w:pPr>
          </w:p>
        </w:tc>
        <w:tc>
          <w:tcPr>
            <w:tcW w:w="7290" w:type="dxa"/>
          </w:tcPr>
          <w:p w14:paraId="1197769C" w14:textId="60E2F7EA" w:rsidR="002525F9" w:rsidRPr="00516CCC" w:rsidRDefault="002525F9" w:rsidP="0030653B">
            <w:pPr>
              <w:jc w:val="center"/>
              <w:rPr>
                <w:i/>
                <w:iCs/>
                <w:sz w:val="26"/>
                <w:szCs w:val="26"/>
              </w:rPr>
            </w:pPr>
            <w:r w:rsidRPr="00516CCC">
              <w:rPr>
                <w:i/>
                <w:iCs/>
                <w:sz w:val="26"/>
                <w:szCs w:val="26"/>
              </w:rPr>
              <w:t>Nghệ An, ngày</w:t>
            </w:r>
            <w:r w:rsidR="004D4037">
              <w:rPr>
                <w:i/>
                <w:iCs/>
                <w:sz w:val="26"/>
                <w:szCs w:val="26"/>
              </w:rPr>
              <w:t xml:space="preserve">     tháng    năm 20…</w:t>
            </w:r>
          </w:p>
          <w:p w14:paraId="7AADEA0D" w14:textId="77777777" w:rsidR="002525F9" w:rsidRPr="00516CCC" w:rsidRDefault="002525F9" w:rsidP="0030653B">
            <w:pPr>
              <w:jc w:val="center"/>
              <w:rPr>
                <w:b/>
                <w:sz w:val="26"/>
                <w:szCs w:val="26"/>
              </w:rPr>
            </w:pPr>
            <w:r w:rsidRPr="00516CCC">
              <w:rPr>
                <w:b/>
                <w:sz w:val="26"/>
                <w:szCs w:val="26"/>
              </w:rPr>
              <w:t>Phụ trách Phân nhóm</w:t>
            </w:r>
          </w:p>
        </w:tc>
      </w:tr>
    </w:tbl>
    <w:p w14:paraId="61F95778" w14:textId="77777777" w:rsidR="002525F9" w:rsidRDefault="002525F9" w:rsidP="00156C10">
      <w:pPr>
        <w:jc w:val="center"/>
        <w:rPr>
          <w:b/>
          <w:i/>
          <w:iCs/>
          <w:sz w:val="26"/>
          <w:szCs w:val="26"/>
        </w:rPr>
        <w:sectPr w:rsidR="002525F9" w:rsidSect="00A51838">
          <w:pgSz w:w="16817" w:h="11901" w:orient="landscape"/>
          <w:pgMar w:top="1418" w:right="828" w:bottom="1134" w:left="1418" w:header="567" w:footer="743" w:gutter="0"/>
          <w:cols w:space="720"/>
          <w:docGrid w:linePitch="360"/>
        </w:sectPr>
      </w:pPr>
    </w:p>
    <w:p w14:paraId="3645A1F6" w14:textId="1F62605A" w:rsidR="00377126" w:rsidRPr="00516CCC" w:rsidRDefault="00377126" w:rsidP="00377126">
      <w:pPr>
        <w:spacing w:line="0" w:lineRule="atLeast"/>
        <w:rPr>
          <w:b/>
          <w:i/>
          <w:iCs/>
          <w:sz w:val="26"/>
          <w:szCs w:val="26"/>
        </w:rPr>
      </w:pPr>
      <w:r w:rsidRPr="00516CCC">
        <w:rPr>
          <w:b/>
          <w:i/>
          <w:iCs/>
          <w:sz w:val="26"/>
          <w:szCs w:val="26"/>
        </w:rPr>
        <w:lastRenderedPageBreak/>
        <w:t>Biểu 17:</w:t>
      </w:r>
      <w:r w:rsidR="00A6786D" w:rsidRPr="00516CCC">
        <w:rPr>
          <w:b/>
          <w:i/>
          <w:iCs/>
          <w:sz w:val="26"/>
          <w:szCs w:val="26"/>
        </w:rPr>
        <w:t xml:space="preserve"> Thuyết minh khai thác</w:t>
      </w:r>
    </w:p>
    <w:p w14:paraId="2FBF175D" w14:textId="7CD5EF2E" w:rsidR="00156C10" w:rsidRPr="00516CCC" w:rsidRDefault="00156C10" w:rsidP="00156C10">
      <w:pPr>
        <w:spacing w:line="0" w:lineRule="atLeast"/>
        <w:jc w:val="center"/>
        <w:rPr>
          <w:b/>
          <w:sz w:val="26"/>
          <w:szCs w:val="26"/>
        </w:rPr>
      </w:pPr>
      <w:r w:rsidRPr="00516CCC">
        <w:rPr>
          <w:b/>
          <w:sz w:val="26"/>
          <w:szCs w:val="26"/>
        </w:rPr>
        <w:t>CỘNG HÒA XÃ HỘI CHỦ NGHĨA VIỆT NAM</w:t>
      </w:r>
    </w:p>
    <w:p w14:paraId="50F01D48" w14:textId="77777777" w:rsidR="00156C10" w:rsidRPr="00516CCC" w:rsidRDefault="00156C10" w:rsidP="00156C10">
      <w:pPr>
        <w:pBdr>
          <w:bottom w:val="single" w:sz="6" w:space="1" w:color="auto"/>
        </w:pBdr>
        <w:spacing w:line="0" w:lineRule="atLeast"/>
        <w:jc w:val="center"/>
        <w:rPr>
          <w:b/>
          <w:sz w:val="26"/>
          <w:szCs w:val="26"/>
        </w:rPr>
      </w:pPr>
      <w:r w:rsidRPr="00516CCC">
        <w:rPr>
          <w:b/>
          <w:sz w:val="26"/>
          <w:szCs w:val="26"/>
        </w:rPr>
        <w:t>Độc lập – Tự do – Hạnh phúc</w:t>
      </w:r>
    </w:p>
    <w:p w14:paraId="26A02C79" w14:textId="77777777" w:rsidR="00156C10" w:rsidRPr="00516CCC" w:rsidRDefault="00156C10" w:rsidP="00156C10">
      <w:pPr>
        <w:tabs>
          <w:tab w:val="center" w:pos="7920"/>
        </w:tabs>
        <w:spacing w:line="0" w:lineRule="atLeast"/>
        <w:rPr>
          <w:b/>
          <w:sz w:val="26"/>
          <w:szCs w:val="26"/>
        </w:rPr>
      </w:pPr>
    </w:p>
    <w:p w14:paraId="69D6E536" w14:textId="77777777" w:rsidR="00156C10" w:rsidRPr="00516CCC" w:rsidRDefault="00156C10" w:rsidP="00156C10">
      <w:pPr>
        <w:tabs>
          <w:tab w:val="center" w:pos="7920"/>
        </w:tabs>
        <w:spacing w:line="0" w:lineRule="atLeast"/>
        <w:jc w:val="center"/>
        <w:rPr>
          <w:b/>
          <w:sz w:val="26"/>
          <w:szCs w:val="26"/>
        </w:rPr>
      </w:pPr>
      <w:r w:rsidRPr="00516CCC">
        <w:rPr>
          <w:b/>
          <w:sz w:val="26"/>
          <w:szCs w:val="26"/>
        </w:rPr>
        <w:t>THUYẾT MINH</w:t>
      </w:r>
    </w:p>
    <w:p w14:paraId="74243EDA" w14:textId="77777777" w:rsidR="00156C10" w:rsidRPr="00516CCC" w:rsidRDefault="00156C10" w:rsidP="00156C10">
      <w:pPr>
        <w:tabs>
          <w:tab w:val="center" w:pos="7920"/>
        </w:tabs>
        <w:spacing w:line="0" w:lineRule="atLeast"/>
        <w:jc w:val="center"/>
        <w:rPr>
          <w:b/>
          <w:sz w:val="26"/>
          <w:szCs w:val="26"/>
        </w:rPr>
      </w:pPr>
      <w:r w:rsidRPr="00516CCC">
        <w:rPr>
          <w:b/>
          <w:sz w:val="26"/>
          <w:szCs w:val="26"/>
        </w:rPr>
        <w:t>THIẾT KẾ KHAI THÁC CHÍNH RỪNG TRỒNG</w:t>
      </w:r>
    </w:p>
    <w:p w14:paraId="2D8C232A" w14:textId="77777777" w:rsidR="00156C10" w:rsidRPr="00516CCC" w:rsidRDefault="00156C10" w:rsidP="00156C10">
      <w:pPr>
        <w:pBdr>
          <w:bottom w:val="single" w:sz="6" w:space="1" w:color="auto"/>
        </w:pBdr>
        <w:spacing w:line="0" w:lineRule="atLeast"/>
        <w:jc w:val="center"/>
        <w:rPr>
          <w:b/>
          <w:sz w:val="26"/>
          <w:szCs w:val="26"/>
          <w:vertAlign w:val="superscript"/>
        </w:rPr>
      </w:pPr>
      <w:r w:rsidRPr="00516CCC">
        <w:rPr>
          <w:b/>
          <w:sz w:val="26"/>
          <w:szCs w:val="26"/>
        </w:rPr>
        <w:t>THEO MÔ HÌNH QLRBV &amp; CHỨNG CHỈ RỪNG FSC</w:t>
      </w:r>
    </w:p>
    <w:p w14:paraId="742DC05F" w14:textId="77777777" w:rsidR="00156C10" w:rsidRPr="00516CCC" w:rsidRDefault="00156C10" w:rsidP="00156C10">
      <w:pPr>
        <w:shd w:val="clear" w:color="auto" w:fill="FFFFFF"/>
        <w:tabs>
          <w:tab w:val="left" w:pos="567"/>
          <w:tab w:val="left" w:pos="709"/>
        </w:tabs>
        <w:spacing w:line="0" w:lineRule="atLeast"/>
        <w:rPr>
          <w:color w:val="FF0000"/>
          <w:sz w:val="26"/>
          <w:szCs w:val="26"/>
        </w:rPr>
      </w:pPr>
    </w:p>
    <w:p w14:paraId="1A39EC9B" w14:textId="77777777" w:rsidR="00156C10" w:rsidRPr="00516CCC" w:rsidRDefault="00156C10" w:rsidP="00156C10">
      <w:pPr>
        <w:shd w:val="clear" w:color="auto" w:fill="FFFFFF"/>
        <w:tabs>
          <w:tab w:val="left" w:pos="567"/>
          <w:tab w:val="left" w:pos="709"/>
        </w:tabs>
        <w:spacing w:line="360" w:lineRule="exact"/>
        <w:ind w:left="144"/>
        <w:rPr>
          <w:b/>
          <w:color w:val="000000"/>
          <w:sz w:val="26"/>
          <w:szCs w:val="26"/>
        </w:rPr>
      </w:pPr>
      <w:r w:rsidRPr="00516CCC">
        <w:rPr>
          <w:b/>
          <w:color w:val="000000" w:themeColor="text1"/>
          <w:sz w:val="26"/>
          <w:szCs w:val="26"/>
        </w:rPr>
        <w:t>I .</w:t>
      </w:r>
      <w:r w:rsidRPr="00516CCC">
        <w:rPr>
          <w:color w:val="000000" w:themeColor="text1"/>
          <w:sz w:val="26"/>
          <w:szCs w:val="26"/>
        </w:rPr>
        <w:t xml:space="preserve"> </w:t>
      </w:r>
      <w:r w:rsidRPr="00516CCC">
        <w:rPr>
          <w:b/>
          <w:bCs/>
          <w:color w:val="000000"/>
          <w:sz w:val="26"/>
          <w:szCs w:val="26"/>
          <w:lang w:val="vi-VN"/>
        </w:rPr>
        <w:t>Đặt vấn đề:</w:t>
      </w:r>
    </w:p>
    <w:p w14:paraId="3B36C5F5" w14:textId="77777777" w:rsidR="00156C10" w:rsidRPr="00516CCC" w:rsidRDefault="00156C10" w:rsidP="007C33D6">
      <w:pPr>
        <w:pStyle w:val="ListParagraph"/>
        <w:numPr>
          <w:ilvl w:val="0"/>
          <w:numId w:val="30"/>
        </w:numPr>
        <w:shd w:val="clear" w:color="auto" w:fill="FFFFFF"/>
        <w:tabs>
          <w:tab w:val="left" w:pos="567"/>
          <w:tab w:val="left" w:pos="709"/>
          <w:tab w:val="left" w:leader="dot" w:pos="8640"/>
        </w:tabs>
        <w:spacing w:before="120" w:line="360" w:lineRule="exact"/>
        <w:ind w:left="360" w:right="-613" w:firstLine="215"/>
        <w:contextualSpacing w:val="0"/>
        <w:rPr>
          <w:color w:val="000000"/>
          <w:sz w:val="26"/>
          <w:szCs w:val="26"/>
        </w:rPr>
      </w:pPr>
      <w:r w:rsidRPr="00516CCC">
        <w:rPr>
          <w:color w:val="000000"/>
          <w:sz w:val="26"/>
          <w:szCs w:val="26"/>
          <w:lang w:val="vi-VN"/>
        </w:rPr>
        <w:t>Tên chủ rừng</w:t>
      </w:r>
      <w:r w:rsidRPr="00516CCC">
        <w:rPr>
          <w:color w:val="000000"/>
          <w:sz w:val="26"/>
          <w:szCs w:val="26"/>
        </w:rPr>
        <w:t xml:space="preserve">: </w:t>
      </w:r>
    </w:p>
    <w:p w14:paraId="3F552511" w14:textId="10AE0609" w:rsidR="00156C10" w:rsidRPr="008368BB" w:rsidRDefault="00156C10" w:rsidP="00156C10">
      <w:pPr>
        <w:pStyle w:val="ListParagraph"/>
        <w:shd w:val="clear" w:color="auto" w:fill="FFFFFF"/>
        <w:tabs>
          <w:tab w:val="left" w:pos="567"/>
          <w:tab w:val="left" w:pos="709"/>
          <w:tab w:val="left" w:leader="dot" w:pos="8640"/>
        </w:tabs>
        <w:spacing w:before="120" w:line="360" w:lineRule="exact"/>
        <w:ind w:left="575" w:right="-613"/>
        <w:contextualSpacing w:val="0"/>
        <w:rPr>
          <w:color w:val="000000"/>
          <w:sz w:val="26"/>
          <w:szCs w:val="26"/>
        </w:rPr>
      </w:pPr>
      <w:r w:rsidRPr="008368BB">
        <w:rPr>
          <w:color w:val="000000"/>
          <w:sz w:val="26"/>
          <w:szCs w:val="26"/>
        </w:rPr>
        <w:t xml:space="preserve">Là thành viên thuộc </w:t>
      </w:r>
      <w:r w:rsidR="00AC38AE" w:rsidRPr="001B5776">
        <w:rPr>
          <w:sz w:val="26"/>
          <w:szCs w:val="26"/>
          <w:lang w:val="en-US"/>
        </w:rPr>
        <w:t xml:space="preserve">Nhóm </w:t>
      </w:r>
      <w:r w:rsidR="00AC38AE">
        <w:rPr>
          <w:sz w:val="26"/>
          <w:szCs w:val="26"/>
          <w:lang w:val="en-US"/>
        </w:rPr>
        <w:t>CCR huyện</w:t>
      </w:r>
      <w:r w:rsidR="00AC38AE" w:rsidRPr="001B5776">
        <w:rPr>
          <w:sz w:val="26"/>
          <w:szCs w:val="26"/>
          <w:lang w:val="en-US"/>
        </w:rPr>
        <w:t xml:space="preserve"> Thanh Chương </w:t>
      </w:r>
      <w:r w:rsidR="00AC38AE">
        <w:rPr>
          <w:sz w:val="26"/>
          <w:szCs w:val="26"/>
          <w:lang w:val="en-US"/>
        </w:rPr>
        <w:t xml:space="preserve">số </w:t>
      </w:r>
      <w:r w:rsidR="00AC38AE" w:rsidRPr="001B5776">
        <w:rPr>
          <w:sz w:val="26"/>
          <w:szCs w:val="26"/>
          <w:lang w:val="en-US"/>
        </w:rPr>
        <w:t>2</w:t>
      </w:r>
      <w:r w:rsidRPr="008368BB">
        <w:rPr>
          <w:color w:val="000000"/>
          <w:sz w:val="26"/>
          <w:szCs w:val="26"/>
        </w:rPr>
        <w:t>, Mã số chứng nhận: GFA</w:t>
      </w:r>
      <w:r w:rsidR="00BD734F" w:rsidRPr="008368BB">
        <w:rPr>
          <w:color w:val="000000"/>
          <w:sz w:val="26"/>
          <w:szCs w:val="26"/>
        </w:rPr>
        <w:t>:</w:t>
      </w:r>
    </w:p>
    <w:p w14:paraId="407BC794" w14:textId="77777777" w:rsidR="00156C10" w:rsidRPr="008368BB" w:rsidRDefault="00156C10" w:rsidP="007C33D6">
      <w:pPr>
        <w:pStyle w:val="ListParagraph"/>
        <w:numPr>
          <w:ilvl w:val="0"/>
          <w:numId w:val="30"/>
        </w:numPr>
        <w:shd w:val="clear" w:color="auto" w:fill="FFFFFF"/>
        <w:tabs>
          <w:tab w:val="left" w:pos="567"/>
          <w:tab w:val="left" w:pos="709"/>
          <w:tab w:val="left" w:leader="dot" w:pos="8640"/>
        </w:tabs>
        <w:spacing w:line="360" w:lineRule="exact"/>
        <w:ind w:left="144" w:firstLine="216"/>
        <w:contextualSpacing w:val="0"/>
        <w:rPr>
          <w:color w:val="000000"/>
          <w:sz w:val="26"/>
          <w:szCs w:val="26"/>
          <w:lang w:val="vi-VN"/>
        </w:rPr>
      </w:pPr>
      <w:r w:rsidRPr="008368BB">
        <w:rPr>
          <w:color w:val="000000"/>
          <w:sz w:val="26"/>
          <w:szCs w:val="26"/>
          <w:lang w:val="vi-VN"/>
        </w:rPr>
        <w:t xml:space="preserve"> Địa chỉ: </w:t>
      </w:r>
    </w:p>
    <w:p w14:paraId="67A460C4" w14:textId="77777777" w:rsidR="00156C10" w:rsidRPr="00516CCC" w:rsidRDefault="00156C10" w:rsidP="007C33D6">
      <w:pPr>
        <w:pStyle w:val="ListParagraph"/>
        <w:numPr>
          <w:ilvl w:val="0"/>
          <w:numId w:val="30"/>
        </w:numPr>
        <w:shd w:val="clear" w:color="auto" w:fill="FFFFFF"/>
        <w:tabs>
          <w:tab w:val="left" w:pos="567"/>
          <w:tab w:val="left" w:pos="709"/>
          <w:tab w:val="left" w:leader="dot" w:pos="8640"/>
        </w:tabs>
        <w:spacing w:line="360" w:lineRule="exact"/>
        <w:ind w:left="144" w:firstLine="216"/>
        <w:contextualSpacing w:val="0"/>
        <w:rPr>
          <w:color w:val="000000"/>
          <w:sz w:val="26"/>
          <w:szCs w:val="26"/>
        </w:rPr>
      </w:pPr>
      <w:r w:rsidRPr="00516CCC">
        <w:rPr>
          <w:color w:val="000000"/>
          <w:sz w:val="26"/>
          <w:szCs w:val="26"/>
          <w:lang w:val="vi-VN"/>
        </w:rPr>
        <w:t>Mục đích khai thác</w:t>
      </w:r>
      <w:r w:rsidRPr="00516CCC">
        <w:rPr>
          <w:color w:val="000000"/>
          <w:sz w:val="26"/>
          <w:szCs w:val="26"/>
        </w:rPr>
        <w:t>: Khai thác chính gỗ rừng trồng.</w:t>
      </w:r>
    </w:p>
    <w:p w14:paraId="28211D8A" w14:textId="77777777" w:rsidR="00156C10" w:rsidRPr="00516CCC" w:rsidRDefault="00156C10" w:rsidP="00156C10">
      <w:pPr>
        <w:shd w:val="clear" w:color="auto" w:fill="FFFFFF"/>
        <w:tabs>
          <w:tab w:val="left" w:pos="567"/>
          <w:tab w:val="left" w:pos="709"/>
        </w:tabs>
        <w:spacing w:before="120" w:line="360" w:lineRule="exact"/>
        <w:ind w:left="142"/>
        <w:rPr>
          <w:b/>
          <w:color w:val="000000"/>
          <w:sz w:val="26"/>
          <w:szCs w:val="26"/>
        </w:rPr>
      </w:pPr>
      <w:r w:rsidRPr="00516CCC">
        <w:rPr>
          <w:b/>
          <w:bCs/>
          <w:color w:val="000000"/>
          <w:sz w:val="26"/>
          <w:szCs w:val="26"/>
        </w:rPr>
        <w:t xml:space="preserve">I . </w:t>
      </w:r>
      <w:r w:rsidRPr="00516CCC">
        <w:rPr>
          <w:b/>
          <w:bCs/>
          <w:color w:val="000000"/>
          <w:sz w:val="26"/>
          <w:szCs w:val="26"/>
          <w:lang w:val="vi-VN"/>
        </w:rPr>
        <w:t>Tình hình cơ bản khu</w:t>
      </w:r>
      <w:r w:rsidRPr="00516CCC">
        <w:rPr>
          <w:b/>
          <w:bCs/>
          <w:color w:val="000000"/>
          <w:sz w:val="26"/>
          <w:szCs w:val="26"/>
        </w:rPr>
        <w:t xml:space="preserve"> vực</w:t>
      </w:r>
      <w:r w:rsidRPr="00516CCC">
        <w:rPr>
          <w:b/>
          <w:bCs/>
          <w:color w:val="000000"/>
          <w:sz w:val="26"/>
          <w:szCs w:val="26"/>
          <w:lang w:val="vi-VN"/>
        </w:rPr>
        <w:t xml:space="preserve"> khai thác</w:t>
      </w:r>
    </w:p>
    <w:p w14:paraId="197704E9" w14:textId="77777777" w:rsidR="00156C10" w:rsidRPr="00516CCC" w:rsidRDefault="00156C10" w:rsidP="00156C10">
      <w:pPr>
        <w:shd w:val="clear" w:color="auto" w:fill="FFFFFF"/>
        <w:tabs>
          <w:tab w:val="left" w:pos="567"/>
          <w:tab w:val="left" w:pos="709"/>
        </w:tabs>
        <w:spacing w:before="120" w:after="120" w:line="360" w:lineRule="exact"/>
        <w:ind w:left="142" w:firstLine="215"/>
        <w:rPr>
          <w:color w:val="000000"/>
          <w:sz w:val="26"/>
          <w:szCs w:val="26"/>
        </w:rPr>
      </w:pPr>
      <w:r w:rsidRPr="00516CCC">
        <w:rPr>
          <w:color w:val="000000"/>
          <w:sz w:val="26"/>
          <w:szCs w:val="26"/>
        </w:rPr>
        <w:t xml:space="preserve">1. </w:t>
      </w:r>
      <w:r w:rsidRPr="00516CCC">
        <w:rPr>
          <w:color w:val="000000"/>
          <w:sz w:val="26"/>
          <w:szCs w:val="26"/>
          <w:lang w:val="vi-VN"/>
        </w:rPr>
        <w:t xml:space="preserve">Vị trí, ranh giới khu </w:t>
      </w:r>
      <w:r w:rsidRPr="00516CCC">
        <w:rPr>
          <w:color w:val="000000"/>
          <w:sz w:val="26"/>
          <w:szCs w:val="26"/>
        </w:rPr>
        <w:t xml:space="preserve">vực </w:t>
      </w:r>
      <w:r w:rsidRPr="00516CCC">
        <w:rPr>
          <w:color w:val="000000"/>
          <w:sz w:val="26"/>
          <w:szCs w:val="26"/>
          <w:lang w:val="vi-VN"/>
        </w:rPr>
        <w:t>khai thác:</w:t>
      </w:r>
    </w:p>
    <w:tbl>
      <w:tblPr>
        <w:tblW w:w="5000" w:type="pct"/>
        <w:tblLook w:val="04A0" w:firstRow="1" w:lastRow="0" w:firstColumn="1" w:lastColumn="0" w:noHBand="0" w:noVBand="1"/>
      </w:tblPr>
      <w:tblGrid>
        <w:gridCol w:w="726"/>
        <w:gridCol w:w="859"/>
        <w:gridCol w:w="1366"/>
        <w:gridCol w:w="1096"/>
        <w:gridCol w:w="1240"/>
        <w:gridCol w:w="1013"/>
        <w:gridCol w:w="1185"/>
        <w:gridCol w:w="1187"/>
        <w:gridCol w:w="1183"/>
      </w:tblGrid>
      <w:tr w:rsidR="00156C10" w:rsidRPr="00516CCC" w14:paraId="29FBA3FB" w14:textId="77777777" w:rsidTr="0030653B">
        <w:trPr>
          <w:trHeight w:val="422"/>
        </w:trPr>
        <w:tc>
          <w:tcPr>
            <w:tcW w:w="369" w:type="pct"/>
            <w:vMerge w:val="restart"/>
            <w:tcBorders>
              <w:top w:val="single" w:sz="4" w:space="0" w:color="auto"/>
              <w:left w:val="single" w:sz="4" w:space="0" w:color="auto"/>
              <w:right w:val="single" w:sz="4" w:space="0" w:color="auto"/>
            </w:tcBorders>
            <w:shd w:val="clear" w:color="000000" w:fill="92D050"/>
            <w:vAlign w:val="center"/>
            <w:hideMark/>
          </w:tcPr>
          <w:p w14:paraId="060426F4" w14:textId="77777777" w:rsidR="00156C10" w:rsidRPr="00516CCC" w:rsidRDefault="00156C10" w:rsidP="0030653B">
            <w:pPr>
              <w:tabs>
                <w:tab w:val="left" w:pos="567"/>
                <w:tab w:val="left" w:pos="709"/>
              </w:tabs>
              <w:spacing w:line="0" w:lineRule="atLeast"/>
              <w:ind w:left="142"/>
              <w:rPr>
                <w:b/>
                <w:bCs/>
                <w:sz w:val="26"/>
                <w:szCs w:val="26"/>
              </w:rPr>
            </w:pPr>
            <w:r w:rsidRPr="00516CCC">
              <w:rPr>
                <w:b/>
                <w:bCs/>
                <w:sz w:val="26"/>
                <w:szCs w:val="26"/>
              </w:rPr>
              <w:t>Stt</w:t>
            </w:r>
          </w:p>
        </w:tc>
        <w:tc>
          <w:tcPr>
            <w:tcW w:w="436" w:type="pct"/>
            <w:vMerge w:val="restart"/>
            <w:tcBorders>
              <w:top w:val="single" w:sz="4" w:space="0" w:color="auto"/>
              <w:left w:val="nil"/>
              <w:right w:val="single" w:sz="4" w:space="0" w:color="auto"/>
            </w:tcBorders>
            <w:shd w:val="clear" w:color="000000" w:fill="92D050"/>
            <w:vAlign w:val="center"/>
            <w:hideMark/>
          </w:tcPr>
          <w:p w14:paraId="68571CFB" w14:textId="77777777" w:rsidR="00156C10" w:rsidRPr="00516CCC" w:rsidRDefault="00156C10" w:rsidP="0030653B">
            <w:pPr>
              <w:tabs>
                <w:tab w:val="left" w:pos="567"/>
                <w:tab w:val="left" w:pos="709"/>
              </w:tabs>
              <w:spacing w:line="0" w:lineRule="atLeast"/>
              <w:ind w:left="142"/>
              <w:jc w:val="center"/>
              <w:rPr>
                <w:b/>
                <w:bCs/>
                <w:sz w:val="26"/>
                <w:szCs w:val="26"/>
              </w:rPr>
            </w:pPr>
            <w:r w:rsidRPr="00516CCC">
              <w:rPr>
                <w:b/>
                <w:bCs/>
                <w:sz w:val="26"/>
                <w:szCs w:val="26"/>
              </w:rPr>
              <w:t>Tên lô (mã lô)</w:t>
            </w:r>
          </w:p>
        </w:tc>
        <w:tc>
          <w:tcPr>
            <w:tcW w:w="693" w:type="pct"/>
            <w:vMerge w:val="restart"/>
            <w:tcBorders>
              <w:top w:val="single" w:sz="4" w:space="0" w:color="auto"/>
              <w:left w:val="nil"/>
              <w:right w:val="single" w:sz="4" w:space="0" w:color="auto"/>
            </w:tcBorders>
            <w:shd w:val="clear" w:color="000000" w:fill="92D050"/>
            <w:vAlign w:val="center"/>
          </w:tcPr>
          <w:p w14:paraId="70FFA7D1" w14:textId="77777777" w:rsidR="00156C10" w:rsidRPr="00516CCC" w:rsidRDefault="00156C10" w:rsidP="0030653B">
            <w:pPr>
              <w:tabs>
                <w:tab w:val="left" w:pos="567"/>
                <w:tab w:val="left" w:pos="709"/>
              </w:tabs>
              <w:spacing w:line="0" w:lineRule="atLeast"/>
              <w:ind w:left="142"/>
              <w:jc w:val="center"/>
              <w:rPr>
                <w:b/>
                <w:bCs/>
                <w:sz w:val="26"/>
                <w:szCs w:val="26"/>
              </w:rPr>
            </w:pPr>
            <w:r w:rsidRPr="00516CCC">
              <w:rPr>
                <w:b/>
                <w:bCs/>
                <w:sz w:val="26"/>
                <w:szCs w:val="26"/>
              </w:rPr>
              <w:t>Khoảnh</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92D050"/>
            <w:vAlign w:val="center"/>
          </w:tcPr>
          <w:p w14:paraId="1AD5E694" w14:textId="77777777" w:rsidR="00156C10" w:rsidRPr="00516CCC" w:rsidRDefault="00156C10" w:rsidP="0030653B">
            <w:pPr>
              <w:tabs>
                <w:tab w:val="left" w:pos="567"/>
                <w:tab w:val="left" w:pos="709"/>
              </w:tabs>
              <w:spacing w:line="0" w:lineRule="atLeast"/>
              <w:ind w:left="142"/>
              <w:jc w:val="center"/>
              <w:rPr>
                <w:b/>
                <w:bCs/>
                <w:sz w:val="26"/>
                <w:szCs w:val="26"/>
              </w:rPr>
            </w:pPr>
            <w:r w:rsidRPr="00516CCC">
              <w:rPr>
                <w:b/>
                <w:bCs/>
                <w:sz w:val="26"/>
                <w:szCs w:val="26"/>
              </w:rPr>
              <w:t>Tiểu khu</w:t>
            </w:r>
          </w:p>
        </w:tc>
        <w:tc>
          <w:tcPr>
            <w:tcW w:w="629" w:type="pct"/>
            <w:vMerge w:val="restart"/>
            <w:tcBorders>
              <w:top w:val="single" w:sz="4" w:space="0" w:color="auto"/>
              <w:left w:val="nil"/>
              <w:right w:val="single" w:sz="4" w:space="0" w:color="auto"/>
            </w:tcBorders>
            <w:shd w:val="clear" w:color="000000" w:fill="92D050"/>
            <w:vAlign w:val="center"/>
          </w:tcPr>
          <w:p w14:paraId="1AFB73BD" w14:textId="77777777" w:rsidR="00156C10" w:rsidRPr="00516CCC" w:rsidRDefault="00156C10" w:rsidP="0030653B">
            <w:pPr>
              <w:tabs>
                <w:tab w:val="left" w:pos="567"/>
                <w:tab w:val="left" w:pos="709"/>
              </w:tabs>
              <w:spacing w:line="0" w:lineRule="atLeast"/>
              <w:ind w:left="142"/>
              <w:jc w:val="center"/>
              <w:rPr>
                <w:b/>
                <w:bCs/>
                <w:sz w:val="26"/>
                <w:szCs w:val="26"/>
              </w:rPr>
            </w:pPr>
            <w:r w:rsidRPr="00516CCC">
              <w:rPr>
                <w:b/>
                <w:bCs/>
                <w:sz w:val="26"/>
                <w:szCs w:val="26"/>
              </w:rPr>
              <w:t>Diện tích khai thác</w:t>
            </w:r>
          </w:p>
          <w:p w14:paraId="3B93E770" w14:textId="77777777" w:rsidR="00156C10" w:rsidRPr="00516CCC" w:rsidRDefault="00156C10" w:rsidP="0030653B">
            <w:pPr>
              <w:tabs>
                <w:tab w:val="left" w:pos="567"/>
                <w:tab w:val="left" w:pos="709"/>
              </w:tabs>
              <w:spacing w:line="0" w:lineRule="atLeast"/>
              <w:ind w:left="142"/>
              <w:jc w:val="center"/>
              <w:rPr>
                <w:b/>
                <w:bCs/>
                <w:sz w:val="26"/>
                <w:szCs w:val="26"/>
              </w:rPr>
            </w:pPr>
            <w:r w:rsidRPr="00516CCC">
              <w:rPr>
                <w:b/>
                <w:bCs/>
                <w:sz w:val="26"/>
                <w:szCs w:val="26"/>
              </w:rPr>
              <w:t>(ha)</w:t>
            </w:r>
          </w:p>
        </w:tc>
        <w:tc>
          <w:tcPr>
            <w:tcW w:w="2317" w:type="pct"/>
            <w:gridSpan w:val="4"/>
            <w:tcBorders>
              <w:top w:val="single" w:sz="4" w:space="0" w:color="auto"/>
              <w:left w:val="nil"/>
              <w:bottom w:val="single" w:sz="4" w:space="0" w:color="auto"/>
              <w:right w:val="single" w:sz="4" w:space="0" w:color="auto"/>
            </w:tcBorders>
            <w:shd w:val="clear" w:color="000000" w:fill="92D050"/>
            <w:vAlign w:val="center"/>
          </w:tcPr>
          <w:p w14:paraId="34227BFF" w14:textId="77777777" w:rsidR="00156C10" w:rsidRPr="00516CCC" w:rsidRDefault="00156C10" w:rsidP="0030653B">
            <w:pPr>
              <w:tabs>
                <w:tab w:val="left" w:pos="567"/>
                <w:tab w:val="left" w:pos="709"/>
              </w:tabs>
              <w:spacing w:line="0" w:lineRule="atLeast"/>
              <w:ind w:left="142"/>
              <w:jc w:val="center"/>
              <w:rPr>
                <w:b/>
                <w:bCs/>
                <w:sz w:val="26"/>
                <w:szCs w:val="26"/>
              </w:rPr>
            </w:pPr>
            <w:r w:rsidRPr="00516CCC">
              <w:rPr>
                <w:b/>
                <w:color w:val="000000"/>
                <w:sz w:val="26"/>
                <w:szCs w:val="26"/>
              </w:rPr>
              <w:t>Ranh giới</w:t>
            </w:r>
          </w:p>
        </w:tc>
      </w:tr>
      <w:tr w:rsidR="00156C10" w:rsidRPr="00516CCC" w14:paraId="2E8E4949" w14:textId="77777777" w:rsidTr="0030653B">
        <w:trPr>
          <w:trHeight w:val="304"/>
        </w:trPr>
        <w:tc>
          <w:tcPr>
            <w:tcW w:w="369" w:type="pct"/>
            <w:vMerge/>
            <w:tcBorders>
              <w:left w:val="single" w:sz="4" w:space="0" w:color="auto"/>
              <w:bottom w:val="single" w:sz="4" w:space="0" w:color="auto"/>
              <w:right w:val="single" w:sz="4" w:space="0" w:color="auto"/>
            </w:tcBorders>
            <w:shd w:val="clear" w:color="000000" w:fill="92D050"/>
            <w:vAlign w:val="center"/>
          </w:tcPr>
          <w:p w14:paraId="35CE8C75" w14:textId="77777777" w:rsidR="00156C10" w:rsidRPr="00516CCC" w:rsidRDefault="00156C10" w:rsidP="0030653B">
            <w:pPr>
              <w:tabs>
                <w:tab w:val="left" w:pos="567"/>
                <w:tab w:val="left" w:pos="709"/>
              </w:tabs>
              <w:spacing w:line="0" w:lineRule="atLeast"/>
              <w:ind w:left="142"/>
              <w:jc w:val="center"/>
              <w:rPr>
                <w:b/>
                <w:bCs/>
                <w:sz w:val="26"/>
                <w:szCs w:val="26"/>
              </w:rPr>
            </w:pPr>
          </w:p>
        </w:tc>
        <w:tc>
          <w:tcPr>
            <w:tcW w:w="436" w:type="pct"/>
            <w:vMerge/>
            <w:tcBorders>
              <w:left w:val="nil"/>
              <w:bottom w:val="single" w:sz="4" w:space="0" w:color="auto"/>
              <w:right w:val="single" w:sz="4" w:space="0" w:color="auto"/>
            </w:tcBorders>
            <w:shd w:val="clear" w:color="000000" w:fill="92D050"/>
            <w:vAlign w:val="center"/>
          </w:tcPr>
          <w:p w14:paraId="4FEF27CA" w14:textId="77777777" w:rsidR="00156C10" w:rsidRPr="00516CCC" w:rsidRDefault="00156C10" w:rsidP="0030653B">
            <w:pPr>
              <w:tabs>
                <w:tab w:val="left" w:pos="567"/>
                <w:tab w:val="left" w:pos="709"/>
              </w:tabs>
              <w:spacing w:line="0" w:lineRule="atLeast"/>
              <w:ind w:left="142"/>
              <w:jc w:val="center"/>
              <w:rPr>
                <w:b/>
                <w:bCs/>
                <w:sz w:val="26"/>
                <w:szCs w:val="26"/>
              </w:rPr>
            </w:pPr>
          </w:p>
        </w:tc>
        <w:tc>
          <w:tcPr>
            <w:tcW w:w="693" w:type="pct"/>
            <w:vMerge/>
            <w:tcBorders>
              <w:left w:val="nil"/>
              <w:bottom w:val="single" w:sz="4" w:space="0" w:color="auto"/>
              <w:right w:val="single" w:sz="4" w:space="0" w:color="auto"/>
            </w:tcBorders>
            <w:shd w:val="clear" w:color="000000" w:fill="92D050"/>
          </w:tcPr>
          <w:p w14:paraId="24D64E92" w14:textId="77777777" w:rsidR="00156C10" w:rsidRPr="00516CCC" w:rsidRDefault="00156C10" w:rsidP="0030653B">
            <w:pPr>
              <w:tabs>
                <w:tab w:val="left" w:pos="567"/>
                <w:tab w:val="left" w:pos="709"/>
              </w:tabs>
              <w:spacing w:line="0" w:lineRule="atLeast"/>
              <w:ind w:left="142"/>
              <w:jc w:val="center"/>
              <w:rPr>
                <w:b/>
                <w:bCs/>
                <w:sz w:val="26"/>
                <w:szCs w:val="26"/>
              </w:rPr>
            </w:pPr>
          </w:p>
        </w:tc>
        <w:tc>
          <w:tcPr>
            <w:tcW w:w="556" w:type="pct"/>
            <w:vMerge/>
            <w:tcBorders>
              <w:top w:val="single" w:sz="4" w:space="0" w:color="auto"/>
              <w:left w:val="single" w:sz="4" w:space="0" w:color="auto"/>
              <w:bottom w:val="single" w:sz="4" w:space="0" w:color="auto"/>
              <w:right w:val="single" w:sz="4" w:space="0" w:color="auto"/>
            </w:tcBorders>
            <w:shd w:val="clear" w:color="000000" w:fill="92D050"/>
            <w:vAlign w:val="center"/>
          </w:tcPr>
          <w:p w14:paraId="4C90F6E1" w14:textId="77777777" w:rsidR="00156C10" w:rsidRPr="00516CCC" w:rsidRDefault="00156C10" w:rsidP="0030653B">
            <w:pPr>
              <w:tabs>
                <w:tab w:val="left" w:pos="567"/>
                <w:tab w:val="left" w:pos="709"/>
              </w:tabs>
              <w:spacing w:line="0" w:lineRule="atLeast"/>
              <w:ind w:left="142"/>
              <w:jc w:val="center"/>
              <w:rPr>
                <w:b/>
                <w:bCs/>
                <w:sz w:val="26"/>
                <w:szCs w:val="26"/>
              </w:rPr>
            </w:pPr>
          </w:p>
        </w:tc>
        <w:tc>
          <w:tcPr>
            <w:tcW w:w="629" w:type="pct"/>
            <w:vMerge/>
            <w:tcBorders>
              <w:left w:val="nil"/>
              <w:bottom w:val="single" w:sz="4" w:space="0" w:color="auto"/>
              <w:right w:val="single" w:sz="4" w:space="0" w:color="auto"/>
            </w:tcBorders>
            <w:shd w:val="clear" w:color="000000" w:fill="92D050"/>
            <w:vAlign w:val="center"/>
          </w:tcPr>
          <w:p w14:paraId="705BE649" w14:textId="77777777" w:rsidR="00156C10" w:rsidRPr="00516CCC" w:rsidRDefault="00156C10" w:rsidP="0030653B">
            <w:pPr>
              <w:tabs>
                <w:tab w:val="left" w:pos="567"/>
                <w:tab w:val="left" w:pos="709"/>
              </w:tabs>
              <w:spacing w:line="0" w:lineRule="atLeast"/>
              <w:ind w:left="142"/>
              <w:jc w:val="center"/>
              <w:rPr>
                <w:b/>
                <w:bCs/>
                <w:sz w:val="26"/>
                <w:szCs w:val="26"/>
              </w:rPr>
            </w:pPr>
          </w:p>
        </w:tc>
        <w:tc>
          <w:tcPr>
            <w:tcW w:w="514" w:type="pct"/>
            <w:tcBorders>
              <w:top w:val="single" w:sz="4" w:space="0" w:color="auto"/>
              <w:left w:val="nil"/>
              <w:bottom w:val="single" w:sz="4" w:space="0" w:color="auto"/>
              <w:right w:val="single" w:sz="4" w:space="0" w:color="auto"/>
            </w:tcBorders>
            <w:shd w:val="clear" w:color="000000" w:fill="92D050"/>
            <w:vAlign w:val="center"/>
          </w:tcPr>
          <w:p w14:paraId="109E627A" w14:textId="77777777" w:rsidR="00156C10" w:rsidRPr="00516CCC" w:rsidRDefault="00156C10" w:rsidP="0030653B">
            <w:pPr>
              <w:pStyle w:val="ListParagraph"/>
              <w:tabs>
                <w:tab w:val="left" w:pos="567"/>
                <w:tab w:val="left" w:pos="709"/>
              </w:tabs>
              <w:spacing w:line="0" w:lineRule="atLeast"/>
              <w:ind w:left="142"/>
              <w:jc w:val="center"/>
              <w:rPr>
                <w:b/>
                <w:color w:val="000000"/>
                <w:sz w:val="26"/>
                <w:szCs w:val="26"/>
              </w:rPr>
            </w:pPr>
            <w:r w:rsidRPr="00516CCC">
              <w:rPr>
                <w:b/>
                <w:color w:val="000000"/>
                <w:sz w:val="26"/>
                <w:szCs w:val="26"/>
              </w:rPr>
              <w:t>Phía Bắc</w:t>
            </w:r>
          </w:p>
        </w:tc>
        <w:tc>
          <w:tcPr>
            <w:tcW w:w="601" w:type="pct"/>
            <w:tcBorders>
              <w:top w:val="single" w:sz="4" w:space="0" w:color="auto"/>
              <w:left w:val="nil"/>
              <w:bottom w:val="single" w:sz="4" w:space="0" w:color="auto"/>
              <w:right w:val="single" w:sz="4" w:space="0" w:color="auto"/>
            </w:tcBorders>
            <w:shd w:val="clear" w:color="000000" w:fill="92D050"/>
            <w:vAlign w:val="center"/>
          </w:tcPr>
          <w:p w14:paraId="2734A1C9" w14:textId="77777777" w:rsidR="00156C10" w:rsidRPr="00516CCC" w:rsidRDefault="00156C10" w:rsidP="0030653B">
            <w:pPr>
              <w:pStyle w:val="ListParagraph"/>
              <w:tabs>
                <w:tab w:val="left" w:pos="567"/>
                <w:tab w:val="left" w:pos="709"/>
              </w:tabs>
              <w:spacing w:line="0" w:lineRule="atLeast"/>
              <w:ind w:left="142"/>
              <w:jc w:val="center"/>
              <w:rPr>
                <w:b/>
                <w:color w:val="000000"/>
                <w:sz w:val="26"/>
                <w:szCs w:val="26"/>
              </w:rPr>
            </w:pPr>
            <w:r w:rsidRPr="00516CCC">
              <w:rPr>
                <w:b/>
                <w:color w:val="000000"/>
                <w:sz w:val="26"/>
                <w:szCs w:val="26"/>
              </w:rPr>
              <w:t>Phía Nam</w:t>
            </w:r>
          </w:p>
        </w:tc>
        <w:tc>
          <w:tcPr>
            <w:tcW w:w="602" w:type="pct"/>
            <w:tcBorders>
              <w:top w:val="single" w:sz="4" w:space="0" w:color="auto"/>
              <w:left w:val="nil"/>
              <w:bottom w:val="single" w:sz="4" w:space="0" w:color="auto"/>
              <w:right w:val="single" w:sz="4" w:space="0" w:color="auto"/>
            </w:tcBorders>
            <w:shd w:val="clear" w:color="000000" w:fill="92D050"/>
            <w:vAlign w:val="center"/>
          </w:tcPr>
          <w:p w14:paraId="292F7017" w14:textId="77777777" w:rsidR="00156C10" w:rsidRPr="00516CCC" w:rsidRDefault="00156C10" w:rsidP="0030653B">
            <w:pPr>
              <w:pStyle w:val="ListParagraph"/>
              <w:tabs>
                <w:tab w:val="left" w:pos="567"/>
                <w:tab w:val="left" w:pos="709"/>
              </w:tabs>
              <w:spacing w:line="0" w:lineRule="atLeast"/>
              <w:ind w:left="142"/>
              <w:jc w:val="center"/>
              <w:rPr>
                <w:b/>
                <w:color w:val="000000"/>
                <w:sz w:val="26"/>
                <w:szCs w:val="26"/>
              </w:rPr>
            </w:pPr>
            <w:r w:rsidRPr="00516CCC">
              <w:rPr>
                <w:b/>
                <w:color w:val="000000"/>
                <w:sz w:val="26"/>
                <w:szCs w:val="26"/>
              </w:rPr>
              <w:t xml:space="preserve">Phía </w:t>
            </w:r>
          </w:p>
          <w:p w14:paraId="1BEBF48E" w14:textId="77777777" w:rsidR="00156C10" w:rsidRPr="00516CCC" w:rsidRDefault="00156C10" w:rsidP="0030653B">
            <w:pPr>
              <w:pStyle w:val="ListParagraph"/>
              <w:tabs>
                <w:tab w:val="left" w:pos="567"/>
                <w:tab w:val="left" w:pos="709"/>
              </w:tabs>
              <w:spacing w:line="0" w:lineRule="atLeast"/>
              <w:ind w:left="142"/>
              <w:jc w:val="center"/>
              <w:rPr>
                <w:b/>
                <w:color w:val="000000"/>
                <w:sz w:val="26"/>
                <w:szCs w:val="26"/>
              </w:rPr>
            </w:pPr>
            <w:r w:rsidRPr="00516CCC">
              <w:rPr>
                <w:b/>
                <w:color w:val="000000"/>
                <w:sz w:val="26"/>
                <w:szCs w:val="26"/>
              </w:rPr>
              <w:t>Tây</w:t>
            </w:r>
          </w:p>
        </w:tc>
        <w:tc>
          <w:tcPr>
            <w:tcW w:w="600" w:type="pct"/>
            <w:tcBorders>
              <w:top w:val="single" w:sz="4" w:space="0" w:color="auto"/>
              <w:left w:val="nil"/>
              <w:bottom w:val="single" w:sz="4" w:space="0" w:color="auto"/>
              <w:right w:val="single" w:sz="4" w:space="0" w:color="auto"/>
            </w:tcBorders>
            <w:shd w:val="clear" w:color="000000" w:fill="92D050"/>
            <w:vAlign w:val="center"/>
          </w:tcPr>
          <w:p w14:paraId="4611A907" w14:textId="77777777" w:rsidR="00156C10" w:rsidRPr="00516CCC" w:rsidRDefault="00156C10" w:rsidP="0030653B">
            <w:pPr>
              <w:pStyle w:val="ListParagraph"/>
              <w:tabs>
                <w:tab w:val="left" w:pos="567"/>
                <w:tab w:val="left" w:pos="709"/>
              </w:tabs>
              <w:spacing w:line="0" w:lineRule="atLeast"/>
              <w:ind w:left="142"/>
              <w:jc w:val="center"/>
              <w:rPr>
                <w:b/>
                <w:color w:val="000000"/>
                <w:sz w:val="26"/>
                <w:szCs w:val="26"/>
              </w:rPr>
            </w:pPr>
            <w:r w:rsidRPr="00516CCC">
              <w:rPr>
                <w:b/>
                <w:color w:val="000000"/>
                <w:sz w:val="26"/>
                <w:szCs w:val="26"/>
              </w:rPr>
              <w:t>Phía Đông</w:t>
            </w:r>
          </w:p>
        </w:tc>
      </w:tr>
      <w:tr w:rsidR="00156C10" w:rsidRPr="00516CCC" w14:paraId="1A622E9A" w14:textId="77777777" w:rsidTr="0030653B">
        <w:trPr>
          <w:trHeight w:val="454"/>
        </w:trPr>
        <w:tc>
          <w:tcPr>
            <w:tcW w:w="369" w:type="pct"/>
            <w:tcBorders>
              <w:top w:val="nil"/>
              <w:left w:val="single" w:sz="4" w:space="0" w:color="auto"/>
              <w:bottom w:val="single" w:sz="4" w:space="0" w:color="auto"/>
              <w:right w:val="single" w:sz="4" w:space="0" w:color="auto"/>
            </w:tcBorders>
            <w:shd w:val="clear" w:color="auto" w:fill="auto"/>
            <w:vAlign w:val="center"/>
            <w:hideMark/>
          </w:tcPr>
          <w:p w14:paraId="239E43E6" w14:textId="77777777" w:rsidR="00156C10" w:rsidRPr="00516CCC" w:rsidRDefault="00156C10" w:rsidP="0030653B">
            <w:pPr>
              <w:tabs>
                <w:tab w:val="left" w:pos="567"/>
                <w:tab w:val="left" w:pos="709"/>
              </w:tabs>
              <w:autoSpaceDE w:val="0"/>
              <w:autoSpaceDN w:val="0"/>
              <w:adjustRightInd w:val="0"/>
              <w:spacing w:line="360" w:lineRule="exact"/>
              <w:jc w:val="center"/>
              <w:rPr>
                <w:color w:val="000000"/>
                <w:sz w:val="26"/>
                <w:szCs w:val="26"/>
              </w:rPr>
            </w:pPr>
            <w:r w:rsidRPr="00516CCC">
              <w:rPr>
                <w:color w:val="000000"/>
                <w:sz w:val="26"/>
                <w:szCs w:val="26"/>
              </w:rPr>
              <w:t>1</w:t>
            </w:r>
          </w:p>
        </w:tc>
        <w:tc>
          <w:tcPr>
            <w:tcW w:w="436" w:type="pct"/>
            <w:tcBorders>
              <w:top w:val="nil"/>
              <w:left w:val="nil"/>
              <w:bottom w:val="single" w:sz="4" w:space="0" w:color="auto"/>
              <w:right w:val="single" w:sz="4" w:space="0" w:color="auto"/>
            </w:tcBorders>
            <w:shd w:val="clear" w:color="auto" w:fill="auto"/>
            <w:vAlign w:val="center"/>
          </w:tcPr>
          <w:p w14:paraId="099F81E2" w14:textId="77777777" w:rsidR="00156C10" w:rsidRPr="00516CCC" w:rsidRDefault="00156C10" w:rsidP="0030653B">
            <w:pPr>
              <w:spacing w:line="360" w:lineRule="exact"/>
              <w:jc w:val="center"/>
              <w:rPr>
                <w:color w:val="000000"/>
                <w:sz w:val="26"/>
                <w:szCs w:val="26"/>
              </w:rPr>
            </w:pPr>
          </w:p>
        </w:tc>
        <w:tc>
          <w:tcPr>
            <w:tcW w:w="693" w:type="pct"/>
            <w:tcBorders>
              <w:top w:val="single" w:sz="4" w:space="0" w:color="auto"/>
              <w:left w:val="nil"/>
              <w:bottom w:val="single" w:sz="4" w:space="0" w:color="auto"/>
              <w:right w:val="single" w:sz="4" w:space="0" w:color="auto"/>
            </w:tcBorders>
          </w:tcPr>
          <w:p w14:paraId="47467ED6" w14:textId="77777777" w:rsidR="00156C10" w:rsidRPr="00516CCC" w:rsidRDefault="00156C10" w:rsidP="0030653B">
            <w:pPr>
              <w:spacing w:line="360" w:lineRule="exact"/>
              <w:jc w:val="center"/>
              <w:rPr>
                <w:color w:val="000000"/>
                <w:sz w:val="26"/>
                <w:szCs w:val="26"/>
              </w:rPr>
            </w:pP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767CB95F" w14:textId="77777777" w:rsidR="00156C10" w:rsidRPr="00516CCC" w:rsidRDefault="00156C10" w:rsidP="0030653B">
            <w:pPr>
              <w:spacing w:line="360" w:lineRule="exact"/>
              <w:jc w:val="center"/>
              <w:rPr>
                <w:color w:val="000000"/>
                <w:sz w:val="26"/>
                <w:szCs w:val="26"/>
              </w:rPr>
            </w:pPr>
          </w:p>
        </w:tc>
        <w:tc>
          <w:tcPr>
            <w:tcW w:w="629" w:type="pct"/>
            <w:tcBorders>
              <w:top w:val="nil"/>
              <w:left w:val="nil"/>
              <w:bottom w:val="single" w:sz="4" w:space="0" w:color="auto"/>
              <w:right w:val="single" w:sz="4" w:space="0" w:color="auto"/>
            </w:tcBorders>
            <w:shd w:val="clear" w:color="auto" w:fill="auto"/>
            <w:vAlign w:val="center"/>
          </w:tcPr>
          <w:p w14:paraId="29E0655A" w14:textId="77777777" w:rsidR="00156C10" w:rsidRPr="00516CCC" w:rsidRDefault="00156C10" w:rsidP="0030653B">
            <w:pPr>
              <w:spacing w:line="360" w:lineRule="exact"/>
              <w:jc w:val="center"/>
              <w:rPr>
                <w:color w:val="000000"/>
                <w:sz w:val="26"/>
                <w:szCs w:val="26"/>
              </w:rPr>
            </w:pPr>
          </w:p>
        </w:tc>
        <w:tc>
          <w:tcPr>
            <w:tcW w:w="514" w:type="pct"/>
            <w:tcBorders>
              <w:top w:val="nil"/>
              <w:left w:val="nil"/>
              <w:bottom w:val="single" w:sz="4" w:space="0" w:color="auto"/>
              <w:right w:val="single" w:sz="4" w:space="0" w:color="auto"/>
            </w:tcBorders>
            <w:shd w:val="clear" w:color="auto" w:fill="auto"/>
            <w:noWrap/>
            <w:vAlign w:val="center"/>
          </w:tcPr>
          <w:p w14:paraId="209D00A5" w14:textId="77777777" w:rsidR="00156C10" w:rsidRPr="00516CCC" w:rsidRDefault="00156C10" w:rsidP="0030653B">
            <w:pPr>
              <w:tabs>
                <w:tab w:val="left" w:pos="567"/>
                <w:tab w:val="left" w:pos="709"/>
              </w:tabs>
              <w:spacing w:line="360" w:lineRule="exact"/>
              <w:jc w:val="center"/>
              <w:rPr>
                <w:color w:val="000000"/>
                <w:sz w:val="26"/>
                <w:szCs w:val="26"/>
              </w:rPr>
            </w:pPr>
          </w:p>
        </w:tc>
        <w:tc>
          <w:tcPr>
            <w:tcW w:w="601" w:type="pct"/>
            <w:tcBorders>
              <w:top w:val="nil"/>
              <w:left w:val="nil"/>
              <w:bottom w:val="single" w:sz="4" w:space="0" w:color="auto"/>
              <w:right w:val="single" w:sz="4" w:space="0" w:color="auto"/>
            </w:tcBorders>
            <w:shd w:val="clear" w:color="auto" w:fill="auto"/>
            <w:noWrap/>
            <w:vAlign w:val="center"/>
          </w:tcPr>
          <w:p w14:paraId="422E7057" w14:textId="77777777" w:rsidR="00156C10" w:rsidRPr="00516CCC" w:rsidRDefault="00156C10" w:rsidP="0030653B">
            <w:pPr>
              <w:tabs>
                <w:tab w:val="left" w:pos="567"/>
                <w:tab w:val="left" w:pos="709"/>
              </w:tabs>
              <w:spacing w:line="360" w:lineRule="exact"/>
              <w:jc w:val="center"/>
              <w:rPr>
                <w:color w:val="000000"/>
                <w:sz w:val="26"/>
                <w:szCs w:val="26"/>
              </w:rPr>
            </w:pPr>
          </w:p>
        </w:tc>
        <w:tc>
          <w:tcPr>
            <w:tcW w:w="602" w:type="pct"/>
            <w:tcBorders>
              <w:top w:val="nil"/>
              <w:left w:val="nil"/>
              <w:bottom w:val="single" w:sz="4" w:space="0" w:color="auto"/>
              <w:right w:val="single" w:sz="4" w:space="0" w:color="auto"/>
            </w:tcBorders>
            <w:shd w:val="clear" w:color="auto" w:fill="auto"/>
            <w:noWrap/>
            <w:vAlign w:val="center"/>
          </w:tcPr>
          <w:p w14:paraId="0A988E81" w14:textId="77777777" w:rsidR="00156C10" w:rsidRPr="00516CCC" w:rsidRDefault="00156C10" w:rsidP="0030653B">
            <w:pPr>
              <w:tabs>
                <w:tab w:val="left" w:pos="567"/>
                <w:tab w:val="left" w:pos="709"/>
              </w:tabs>
              <w:spacing w:line="360" w:lineRule="exact"/>
              <w:jc w:val="center"/>
              <w:rPr>
                <w:color w:val="000000"/>
                <w:sz w:val="26"/>
                <w:szCs w:val="26"/>
              </w:rPr>
            </w:pPr>
          </w:p>
        </w:tc>
        <w:tc>
          <w:tcPr>
            <w:tcW w:w="600" w:type="pct"/>
            <w:tcBorders>
              <w:top w:val="nil"/>
              <w:left w:val="nil"/>
              <w:bottom w:val="single" w:sz="4" w:space="0" w:color="auto"/>
              <w:right w:val="single" w:sz="4" w:space="0" w:color="auto"/>
            </w:tcBorders>
            <w:vAlign w:val="center"/>
          </w:tcPr>
          <w:p w14:paraId="199F96A0" w14:textId="77777777" w:rsidR="00156C10" w:rsidRPr="00516CCC" w:rsidRDefault="00156C10" w:rsidP="0030653B">
            <w:pPr>
              <w:tabs>
                <w:tab w:val="left" w:pos="567"/>
                <w:tab w:val="left" w:pos="709"/>
              </w:tabs>
              <w:spacing w:line="360" w:lineRule="exact"/>
              <w:jc w:val="center"/>
              <w:rPr>
                <w:color w:val="000000"/>
                <w:sz w:val="26"/>
                <w:szCs w:val="26"/>
              </w:rPr>
            </w:pPr>
          </w:p>
        </w:tc>
      </w:tr>
      <w:tr w:rsidR="00156C10" w:rsidRPr="00516CCC" w14:paraId="7B0C9F0F" w14:textId="77777777" w:rsidTr="0030653B">
        <w:trPr>
          <w:trHeight w:val="454"/>
        </w:trPr>
        <w:tc>
          <w:tcPr>
            <w:tcW w:w="369" w:type="pct"/>
            <w:tcBorders>
              <w:top w:val="nil"/>
              <w:left w:val="single" w:sz="4" w:space="0" w:color="auto"/>
              <w:bottom w:val="single" w:sz="4" w:space="0" w:color="auto"/>
              <w:right w:val="single" w:sz="4" w:space="0" w:color="auto"/>
            </w:tcBorders>
            <w:shd w:val="clear" w:color="auto" w:fill="auto"/>
            <w:vAlign w:val="center"/>
          </w:tcPr>
          <w:p w14:paraId="43A27F72" w14:textId="77777777" w:rsidR="00156C10" w:rsidRPr="00516CCC" w:rsidRDefault="00156C10" w:rsidP="0030653B">
            <w:pPr>
              <w:tabs>
                <w:tab w:val="left" w:pos="567"/>
                <w:tab w:val="left" w:pos="709"/>
              </w:tabs>
              <w:autoSpaceDE w:val="0"/>
              <w:autoSpaceDN w:val="0"/>
              <w:adjustRightInd w:val="0"/>
              <w:spacing w:line="360" w:lineRule="exact"/>
              <w:jc w:val="center"/>
              <w:rPr>
                <w:color w:val="000000"/>
                <w:sz w:val="26"/>
                <w:szCs w:val="26"/>
              </w:rPr>
            </w:pPr>
            <w:r w:rsidRPr="00516CCC">
              <w:rPr>
                <w:color w:val="000000"/>
                <w:sz w:val="26"/>
                <w:szCs w:val="26"/>
              </w:rPr>
              <w:t>2</w:t>
            </w:r>
          </w:p>
        </w:tc>
        <w:tc>
          <w:tcPr>
            <w:tcW w:w="436" w:type="pct"/>
            <w:tcBorders>
              <w:top w:val="nil"/>
              <w:left w:val="nil"/>
              <w:bottom w:val="single" w:sz="4" w:space="0" w:color="auto"/>
              <w:right w:val="single" w:sz="4" w:space="0" w:color="auto"/>
            </w:tcBorders>
            <w:shd w:val="clear" w:color="auto" w:fill="auto"/>
            <w:vAlign w:val="center"/>
          </w:tcPr>
          <w:p w14:paraId="4C00066A" w14:textId="77777777" w:rsidR="00156C10" w:rsidRPr="00516CCC" w:rsidRDefault="00156C10" w:rsidP="0030653B">
            <w:pPr>
              <w:spacing w:line="360" w:lineRule="exact"/>
              <w:jc w:val="center"/>
              <w:rPr>
                <w:noProof/>
                <w:color w:val="000000"/>
                <w:sz w:val="26"/>
                <w:szCs w:val="26"/>
              </w:rPr>
            </w:pPr>
          </w:p>
        </w:tc>
        <w:tc>
          <w:tcPr>
            <w:tcW w:w="693" w:type="pct"/>
            <w:tcBorders>
              <w:top w:val="single" w:sz="4" w:space="0" w:color="auto"/>
              <w:left w:val="nil"/>
              <w:bottom w:val="single" w:sz="4" w:space="0" w:color="auto"/>
              <w:right w:val="single" w:sz="4" w:space="0" w:color="auto"/>
            </w:tcBorders>
          </w:tcPr>
          <w:p w14:paraId="3802EDB8" w14:textId="77777777" w:rsidR="00156C10" w:rsidRPr="00516CCC" w:rsidRDefault="00156C10" w:rsidP="0030653B">
            <w:pPr>
              <w:spacing w:line="360" w:lineRule="exact"/>
              <w:jc w:val="center"/>
              <w:rPr>
                <w:noProof/>
                <w:color w:val="000000"/>
                <w:sz w:val="26"/>
                <w:szCs w:val="26"/>
              </w:rPr>
            </w:pP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366842F" w14:textId="77777777" w:rsidR="00156C10" w:rsidRPr="00516CCC" w:rsidRDefault="00156C10" w:rsidP="0030653B">
            <w:pPr>
              <w:spacing w:line="360" w:lineRule="exact"/>
              <w:jc w:val="center"/>
              <w:rPr>
                <w:noProof/>
                <w:color w:val="000000"/>
                <w:sz w:val="26"/>
                <w:szCs w:val="26"/>
              </w:rPr>
            </w:pPr>
          </w:p>
        </w:tc>
        <w:tc>
          <w:tcPr>
            <w:tcW w:w="629" w:type="pct"/>
            <w:tcBorders>
              <w:top w:val="nil"/>
              <w:left w:val="nil"/>
              <w:bottom w:val="single" w:sz="4" w:space="0" w:color="auto"/>
              <w:right w:val="single" w:sz="4" w:space="0" w:color="auto"/>
            </w:tcBorders>
            <w:shd w:val="clear" w:color="auto" w:fill="auto"/>
            <w:vAlign w:val="center"/>
          </w:tcPr>
          <w:p w14:paraId="6EE9DED4" w14:textId="77777777" w:rsidR="00156C10" w:rsidRPr="00516CCC" w:rsidRDefault="00156C10" w:rsidP="0030653B">
            <w:pPr>
              <w:spacing w:line="360" w:lineRule="exact"/>
              <w:jc w:val="center"/>
              <w:rPr>
                <w:noProof/>
                <w:color w:val="000000"/>
                <w:sz w:val="26"/>
                <w:szCs w:val="26"/>
              </w:rPr>
            </w:pPr>
          </w:p>
        </w:tc>
        <w:tc>
          <w:tcPr>
            <w:tcW w:w="514" w:type="pct"/>
            <w:tcBorders>
              <w:top w:val="nil"/>
              <w:left w:val="nil"/>
              <w:bottom w:val="single" w:sz="4" w:space="0" w:color="auto"/>
              <w:right w:val="single" w:sz="4" w:space="0" w:color="auto"/>
            </w:tcBorders>
            <w:shd w:val="clear" w:color="auto" w:fill="auto"/>
            <w:noWrap/>
            <w:vAlign w:val="center"/>
          </w:tcPr>
          <w:p w14:paraId="1D167077" w14:textId="77777777" w:rsidR="00156C10" w:rsidRPr="00516CCC" w:rsidRDefault="00156C10" w:rsidP="0030653B">
            <w:pPr>
              <w:tabs>
                <w:tab w:val="left" w:pos="567"/>
                <w:tab w:val="left" w:pos="709"/>
              </w:tabs>
              <w:spacing w:line="360" w:lineRule="exact"/>
              <w:jc w:val="center"/>
              <w:rPr>
                <w:color w:val="000000"/>
                <w:sz w:val="26"/>
                <w:szCs w:val="26"/>
              </w:rPr>
            </w:pPr>
          </w:p>
        </w:tc>
        <w:tc>
          <w:tcPr>
            <w:tcW w:w="601" w:type="pct"/>
            <w:tcBorders>
              <w:top w:val="nil"/>
              <w:left w:val="nil"/>
              <w:bottom w:val="single" w:sz="4" w:space="0" w:color="auto"/>
              <w:right w:val="single" w:sz="4" w:space="0" w:color="auto"/>
            </w:tcBorders>
            <w:shd w:val="clear" w:color="auto" w:fill="auto"/>
            <w:noWrap/>
            <w:vAlign w:val="center"/>
          </w:tcPr>
          <w:p w14:paraId="00E54C0B" w14:textId="77777777" w:rsidR="00156C10" w:rsidRPr="00516CCC" w:rsidRDefault="00156C10" w:rsidP="0030653B">
            <w:pPr>
              <w:tabs>
                <w:tab w:val="left" w:pos="567"/>
                <w:tab w:val="left" w:pos="709"/>
              </w:tabs>
              <w:spacing w:line="360" w:lineRule="exact"/>
              <w:jc w:val="center"/>
              <w:rPr>
                <w:color w:val="000000"/>
                <w:sz w:val="26"/>
                <w:szCs w:val="26"/>
              </w:rPr>
            </w:pPr>
          </w:p>
        </w:tc>
        <w:tc>
          <w:tcPr>
            <w:tcW w:w="602" w:type="pct"/>
            <w:tcBorders>
              <w:top w:val="nil"/>
              <w:left w:val="nil"/>
              <w:bottom w:val="single" w:sz="4" w:space="0" w:color="auto"/>
              <w:right w:val="single" w:sz="4" w:space="0" w:color="auto"/>
            </w:tcBorders>
            <w:shd w:val="clear" w:color="auto" w:fill="auto"/>
            <w:noWrap/>
            <w:vAlign w:val="center"/>
          </w:tcPr>
          <w:p w14:paraId="77A2E80E" w14:textId="77777777" w:rsidR="00156C10" w:rsidRPr="00516CCC" w:rsidRDefault="00156C10" w:rsidP="0030653B">
            <w:pPr>
              <w:tabs>
                <w:tab w:val="left" w:pos="567"/>
                <w:tab w:val="left" w:pos="709"/>
              </w:tabs>
              <w:spacing w:line="360" w:lineRule="exact"/>
              <w:jc w:val="center"/>
              <w:rPr>
                <w:color w:val="000000"/>
                <w:sz w:val="26"/>
                <w:szCs w:val="26"/>
              </w:rPr>
            </w:pPr>
          </w:p>
        </w:tc>
        <w:tc>
          <w:tcPr>
            <w:tcW w:w="600" w:type="pct"/>
            <w:tcBorders>
              <w:top w:val="nil"/>
              <w:left w:val="nil"/>
              <w:bottom w:val="single" w:sz="4" w:space="0" w:color="auto"/>
              <w:right w:val="single" w:sz="4" w:space="0" w:color="auto"/>
            </w:tcBorders>
            <w:vAlign w:val="center"/>
          </w:tcPr>
          <w:p w14:paraId="3FAD6BC8" w14:textId="77777777" w:rsidR="00156C10" w:rsidRPr="00516CCC" w:rsidRDefault="00156C10" w:rsidP="0030653B">
            <w:pPr>
              <w:tabs>
                <w:tab w:val="left" w:pos="567"/>
                <w:tab w:val="left" w:pos="709"/>
              </w:tabs>
              <w:spacing w:line="360" w:lineRule="exact"/>
              <w:jc w:val="center"/>
              <w:rPr>
                <w:color w:val="000000"/>
                <w:sz w:val="26"/>
                <w:szCs w:val="26"/>
              </w:rPr>
            </w:pPr>
          </w:p>
        </w:tc>
      </w:tr>
      <w:tr w:rsidR="00156C10" w:rsidRPr="00516CCC" w14:paraId="63BED471" w14:textId="77777777" w:rsidTr="0030653B">
        <w:trPr>
          <w:trHeight w:val="454"/>
        </w:trPr>
        <w:tc>
          <w:tcPr>
            <w:tcW w:w="2054" w:type="pct"/>
            <w:gridSpan w:val="4"/>
            <w:tcBorders>
              <w:top w:val="nil"/>
              <w:left w:val="single" w:sz="4" w:space="0" w:color="auto"/>
              <w:bottom w:val="single" w:sz="4" w:space="0" w:color="auto"/>
              <w:right w:val="single" w:sz="4" w:space="0" w:color="auto"/>
            </w:tcBorders>
          </w:tcPr>
          <w:p w14:paraId="3C6A2B07" w14:textId="77777777" w:rsidR="00156C10" w:rsidRPr="00516CCC" w:rsidRDefault="00156C10" w:rsidP="0030653B">
            <w:pPr>
              <w:tabs>
                <w:tab w:val="left" w:pos="567"/>
                <w:tab w:val="left" w:pos="709"/>
              </w:tabs>
              <w:spacing w:line="360" w:lineRule="exact"/>
              <w:jc w:val="center"/>
              <w:rPr>
                <w:b/>
                <w:bCs/>
                <w:color w:val="000000"/>
                <w:sz w:val="26"/>
                <w:szCs w:val="26"/>
              </w:rPr>
            </w:pPr>
            <w:r w:rsidRPr="00516CCC">
              <w:rPr>
                <w:b/>
                <w:bCs/>
                <w:color w:val="000000"/>
                <w:sz w:val="26"/>
                <w:szCs w:val="26"/>
              </w:rPr>
              <w:t>Tổng</w:t>
            </w:r>
          </w:p>
        </w:tc>
        <w:tc>
          <w:tcPr>
            <w:tcW w:w="629" w:type="pct"/>
            <w:tcBorders>
              <w:top w:val="nil"/>
              <w:left w:val="nil"/>
              <w:bottom w:val="single" w:sz="4" w:space="0" w:color="auto"/>
              <w:right w:val="single" w:sz="4" w:space="0" w:color="auto"/>
            </w:tcBorders>
            <w:shd w:val="clear" w:color="auto" w:fill="auto"/>
            <w:noWrap/>
            <w:vAlign w:val="center"/>
            <w:hideMark/>
          </w:tcPr>
          <w:p w14:paraId="50018335" w14:textId="77777777" w:rsidR="00156C10" w:rsidRPr="00516CCC" w:rsidRDefault="00156C10" w:rsidP="0030653B">
            <w:pPr>
              <w:tabs>
                <w:tab w:val="left" w:pos="567"/>
                <w:tab w:val="left" w:pos="709"/>
              </w:tabs>
              <w:spacing w:line="360" w:lineRule="exact"/>
              <w:jc w:val="center"/>
              <w:rPr>
                <w:color w:val="000000"/>
                <w:sz w:val="26"/>
                <w:szCs w:val="26"/>
              </w:rPr>
            </w:pPr>
          </w:p>
        </w:tc>
        <w:tc>
          <w:tcPr>
            <w:tcW w:w="514" w:type="pct"/>
            <w:tcBorders>
              <w:top w:val="nil"/>
              <w:left w:val="nil"/>
              <w:bottom w:val="single" w:sz="4" w:space="0" w:color="auto"/>
              <w:right w:val="single" w:sz="4" w:space="0" w:color="auto"/>
            </w:tcBorders>
            <w:shd w:val="clear" w:color="auto" w:fill="auto"/>
            <w:noWrap/>
            <w:vAlign w:val="center"/>
          </w:tcPr>
          <w:p w14:paraId="65137606" w14:textId="77777777" w:rsidR="00156C10" w:rsidRPr="00516CCC" w:rsidRDefault="00156C10" w:rsidP="0030653B">
            <w:pPr>
              <w:tabs>
                <w:tab w:val="left" w:pos="567"/>
                <w:tab w:val="left" w:pos="709"/>
              </w:tabs>
              <w:spacing w:line="360" w:lineRule="exact"/>
              <w:jc w:val="center"/>
              <w:rPr>
                <w:b/>
                <w:bCs/>
                <w:color w:val="000000"/>
                <w:sz w:val="26"/>
                <w:szCs w:val="26"/>
              </w:rPr>
            </w:pPr>
          </w:p>
        </w:tc>
        <w:tc>
          <w:tcPr>
            <w:tcW w:w="601" w:type="pct"/>
            <w:tcBorders>
              <w:top w:val="nil"/>
              <w:left w:val="nil"/>
              <w:bottom w:val="single" w:sz="4" w:space="0" w:color="auto"/>
              <w:right w:val="single" w:sz="4" w:space="0" w:color="auto"/>
            </w:tcBorders>
            <w:shd w:val="clear" w:color="auto" w:fill="auto"/>
            <w:noWrap/>
            <w:vAlign w:val="center"/>
          </w:tcPr>
          <w:p w14:paraId="36A3A1FE" w14:textId="77777777" w:rsidR="00156C10" w:rsidRPr="00516CCC" w:rsidRDefault="00156C10" w:rsidP="0030653B">
            <w:pPr>
              <w:tabs>
                <w:tab w:val="left" w:pos="567"/>
                <w:tab w:val="left" w:pos="709"/>
              </w:tabs>
              <w:spacing w:line="360" w:lineRule="exact"/>
              <w:jc w:val="center"/>
              <w:rPr>
                <w:b/>
                <w:bCs/>
                <w:color w:val="000000"/>
                <w:sz w:val="26"/>
                <w:szCs w:val="26"/>
              </w:rPr>
            </w:pPr>
          </w:p>
        </w:tc>
        <w:tc>
          <w:tcPr>
            <w:tcW w:w="602" w:type="pct"/>
            <w:tcBorders>
              <w:top w:val="nil"/>
              <w:left w:val="nil"/>
              <w:bottom w:val="single" w:sz="4" w:space="0" w:color="auto"/>
              <w:right w:val="single" w:sz="4" w:space="0" w:color="auto"/>
            </w:tcBorders>
            <w:shd w:val="clear" w:color="auto" w:fill="auto"/>
            <w:noWrap/>
            <w:vAlign w:val="center"/>
          </w:tcPr>
          <w:p w14:paraId="3E8A50A2" w14:textId="77777777" w:rsidR="00156C10" w:rsidRPr="00516CCC" w:rsidRDefault="00156C10" w:rsidP="0030653B">
            <w:pPr>
              <w:tabs>
                <w:tab w:val="left" w:pos="567"/>
                <w:tab w:val="left" w:pos="709"/>
              </w:tabs>
              <w:spacing w:line="360" w:lineRule="exact"/>
              <w:jc w:val="center"/>
              <w:rPr>
                <w:b/>
                <w:bCs/>
                <w:color w:val="000000"/>
                <w:sz w:val="26"/>
                <w:szCs w:val="26"/>
              </w:rPr>
            </w:pPr>
          </w:p>
        </w:tc>
        <w:tc>
          <w:tcPr>
            <w:tcW w:w="600" w:type="pct"/>
            <w:tcBorders>
              <w:top w:val="nil"/>
              <w:left w:val="nil"/>
              <w:bottom w:val="single" w:sz="4" w:space="0" w:color="auto"/>
              <w:right w:val="single" w:sz="4" w:space="0" w:color="auto"/>
            </w:tcBorders>
            <w:vAlign w:val="center"/>
          </w:tcPr>
          <w:p w14:paraId="5B443C01" w14:textId="77777777" w:rsidR="00156C10" w:rsidRPr="00516CCC" w:rsidRDefault="00156C10" w:rsidP="0030653B">
            <w:pPr>
              <w:tabs>
                <w:tab w:val="left" w:pos="567"/>
                <w:tab w:val="left" w:pos="709"/>
              </w:tabs>
              <w:spacing w:line="360" w:lineRule="exact"/>
              <w:jc w:val="center"/>
              <w:rPr>
                <w:b/>
                <w:bCs/>
                <w:noProof/>
                <w:color w:val="000000"/>
                <w:sz w:val="26"/>
                <w:szCs w:val="26"/>
              </w:rPr>
            </w:pPr>
          </w:p>
        </w:tc>
      </w:tr>
    </w:tbl>
    <w:p w14:paraId="2AE8EA57" w14:textId="77777777" w:rsidR="00156C10" w:rsidRPr="00516CCC" w:rsidRDefault="00156C10" w:rsidP="00156C10">
      <w:pPr>
        <w:shd w:val="clear" w:color="auto" w:fill="FFFFFF"/>
        <w:tabs>
          <w:tab w:val="left" w:pos="567"/>
          <w:tab w:val="left" w:pos="709"/>
          <w:tab w:val="left" w:leader="dot" w:pos="5400"/>
        </w:tabs>
        <w:spacing w:line="0" w:lineRule="atLeast"/>
        <w:ind w:left="142"/>
        <w:rPr>
          <w:color w:val="000000"/>
          <w:sz w:val="26"/>
          <w:szCs w:val="26"/>
        </w:rPr>
      </w:pPr>
    </w:p>
    <w:p w14:paraId="4472C5AD" w14:textId="77777777" w:rsidR="00156C10" w:rsidRPr="00516CCC" w:rsidRDefault="00156C10" w:rsidP="00156C10">
      <w:pPr>
        <w:shd w:val="clear" w:color="auto" w:fill="FFFFFF"/>
        <w:tabs>
          <w:tab w:val="left" w:pos="567"/>
          <w:tab w:val="left" w:pos="709"/>
          <w:tab w:val="left" w:leader="dot" w:pos="5400"/>
        </w:tabs>
        <w:spacing w:line="360" w:lineRule="exact"/>
        <w:ind w:left="142" w:firstLine="216"/>
        <w:jc w:val="both"/>
        <w:rPr>
          <w:color w:val="000000"/>
          <w:sz w:val="26"/>
          <w:szCs w:val="26"/>
        </w:rPr>
      </w:pPr>
      <w:r w:rsidRPr="00516CCC">
        <w:rPr>
          <w:color w:val="000000"/>
          <w:sz w:val="26"/>
          <w:szCs w:val="26"/>
        </w:rPr>
        <w:t>2. Tổng d</w:t>
      </w:r>
      <w:r w:rsidRPr="00516CCC">
        <w:rPr>
          <w:color w:val="000000"/>
          <w:sz w:val="26"/>
          <w:szCs w:val="26"/>
          <w:lang w:val="vi-VN"/>
        </w:rPr>
        <w:t>iện tích khai thác:</w:t>
      </w:r>
      <w:r w:rsidRPr="00516CCC">
        <w:rPr>
          <w:color w:val="000000"/>
          <w:sz w:val="26"/>
          <w:szCs w:val="26"/>
        </w:rPr>
        <w:t xml:space="preserve"> </w:t>
      </w:r>
      <w:r w:rsidRPr="00516CCC">
        <w:rPr>
          <w:color w:val="000000"/>
          <w:sz w:val="26"/>
          <w:szCs w:val="26"/>
          <w:lang w:val="vi-VN"/>
        </w:rPr>
        <w:t>ha</w:t>
      </w:r>
      <w:r w:rsidRPr="00516CCC">
        <w:rPr>
          <w:color w:val="000000"/>
          <w:sz w:val="26"/>
          <w:szCs w:val="26"/>
        </w:rPr>
        <w:t xml:space="preserve">. Loài cây: </w:t>
      </w:r>
      <w:r w:rsidRPr="00516CCC">
        <w:rPr>
          <w:noProof/>
          <w:color w:val="000000"/>
          <w:sz w:val="26"/>
          <w:szCs w:val="26"/>
        </w:rPr>
        <w:t>Keo lai.</w:t>
      </w:r>
      <w:r w:rsidRPr="00516CCC">
        <w:rPr>
          <w:color w:val="000000"/>
          <w:sz w:val="26"/>
          <w:szCs w:val="26"/>
        </w:rPr>
        <w:t xml:space="preserve"> Tên khoa học: </w:t>
      </w:r>
      <w:r w:rsidRPr="00516CCC">
        <w:rPr>
          <w:noProof/>
          <w:color w:val="000000"/>
          <w:sz w:val="26"/>
          <w:szCs w:val="26"/>
        </w:rPr>
        <w:t>Acacia hybrid</w:t>
      </w:r>
    </w:p>
    <w:p w14:paraId="02164EED" w14:textId="77777777" w:rsidR="00156C10" w:rsidRPr="00516CCC" w:rsidRDefault="00156C10" w:rsidP="00156C10">
      <w:pPr>
        <w:shd w:val="clear" w:color="auto" w:fill="FFFFFF"/>
        <w:tabs>
          <w:tab w:val="left" w:pos="567"/>
          <w:tab w:val="left" w:pos="709"/>
          <w:tab w:val="left" w:leader="dot" w:pos="5760"/>
        </w:tabs>
        <w:spacing w:line="360" w:lineRule="exact"/>
        <w:ind w:left="142" w:firstLine="216"/>
        <w:jc w:val="both"/>
        <w:rPr>
          <w:color w:val="000000"/>
          <w:sz w:val="26"/>
          <w:szCs w:val="26"/>
        </w:rPr>
      </w:pPr>
      <w:r w:rsidRPr="00516CCC">
        <w:rPr>
          <w:color w:val="000000"/>
          <w:sz w:val="26"/>
          <w:szCs w:val="26"/>
        </w:rPr>
        <w:t xml:space="preserve">3. </w:t>
      </w:r>
      <w:r w:rsidRPr="00516CCC">
        <w:rPr>
          <w:color w:val="000000"/>
          <w:sz w:val="26"/>
          <w:szCs w:val="26"/>
          <w:lang w:val="vi-VN"/>
        </w:rPr>
        <w:t>Loại rừng đưa vào khai thác</w:t>
      </w:r>
      <w:r w:rsidRPr="00516CCC">
        <w:rPr>
          <w:color w:val="000000"/>
          <w:sz w:val="26"/>
          <w:szCs w:val="26"/>
        </w:rPr>
        <w:t>: Rừng sản xuất.</w:t>
      </w:r>
    </w:p>
    <w:p w14:paraId="2CDE7BBE" w14:textId="77777777" w:rsidR="00156C10" w:rsidRPr="00516CCC" w:rsidRDefault="00156C10" w:rsidP="00156C10">
      <w:pPr>
        <w:shd w:val="clear" w:color="auto" w:fill="FFFFFF"/>
        <w:tabs>
          <w:tab w:val="left" w:pos="567"/>
          <w:tab w:val="left" w:pos="709"/>
        </w:tabs>
        <w:spacing w:line="360" w:lineRule="exact"/>
        <w:ind w:left="142" w:firstLine="216"/>
        <w:jc w:val="both"/>
        <w:rPr>
          <w:b/>
          <w:color w:val="000000"/>
          <w:sz w:val="26"/>
          <w:szCs w:val="26"/>
        </w:rPr>
      </w:pPr>
      <w:r w:rsidRPr="00516CCC">
        <w:rPr>
          <w:b/>
          <w:bCs/>
          <w:color w:val="000000"/>
          <w:sz w:val="26"/>
          <w:szCs w:val="26"/>
        </w:rPr>
        <w:t xml:space="preserve">III . </w:t>
      </w:r>
      <w:r w:rsidRPr="00516CCC">
        <w:rPr>
          <w:b/>
          <w:bCs/>
          <w:color w:val="000000"/>
          <w:sz w:val="26"/>
          <w:szCs w:val="26"/>
          <w:lang w:val="vi-VN"/>
        </w:rPr>
        <w:t>Các chỉ tiêu kỹ thuật lâm sinh:</w:t>
      </w:r>
    </w:p>
    <w:p w14:paraId="6E3DF0DB" w14:textId="692FED0A" w:rsidR="00156C10" w:rsidRPr="00516CCC" w:rsidRDefault="00156C10" w:rsidP="00156C10">
      <w:pPr>
        <w:pStyle w:val="ListParagraph"/>
        <w:shd w:val="clear" w:color="auto" w:fill="FFFFFF"/>
        <w:tabs>
          <w:tab w:val="left" w:pos="567"/>
          <w:tab w:val="left" w:pos="709"/>
          <w:tab w:val="left" w:leader="dot" w:pos="6480"/>
        </w:tabs>
        <w:spacing w:line="360" w:lineRule="exact"/>
        <w:ind w:left="142" w:firstLine="306"/>
        <w:contextualSpacing w:val="0"/>
        <w:jc w:val="both"/>
        <w:rPr>
          <w:color w:val="000000"/>
          <w:sz w:val="26"/>
          <w:szCs w:val="26"/>
        </w:rPr>
      </w:pPr>
      <w:r w:rsidRPr="00516CCC">
        <w:rPr>
          <w:color w:val="000000"/>
          <w:sz w:val="26"/>
          <w:szCs w:val="26"/>
        </w:rPr>
        <w:t xml:space="preserve">Căn cứ vào </w:t>
      </w:r>
      <w:r w:rsidR="006B3131">
        <w:rPr>
          <w:color w:val="000000"/>
          <w:sz w:val="26"/>
          <w:szCs w:val="26"/>
        </w:rPr>
        <w:t>Biểu COC 01:</w:t>
      </w:r>
    </w:p>
    <w:p w14:paraId="594DE151" w14:textId="77777777" w:rsidR="00156C10" w:rsidRPr="00516CCC" w:rsidRDefault="00156C10" w:rsidP="00156C10">
      <w:pPr>
        <w:pStyle w:val="ListParagraph"/>
        <w:shd w:val="clear" w:color="auto" w:fill="FFFFFF"/>
        <w:tabs>
          <w:tab w:val="left" w:pos="567"/>
          <w:tab w:val="left" w:pos="709"/>
          <w:tab w:val="left" w:leader="dot" w:pos="6480"/>
        </w:tabs>
        <w:spacing w:line="360" w:lineRule="exact"/>
        <w:ind w:left="142" w:firstLine="306"/>
        <w:contextualSpacing w:val="0"/>
        <w:jc w:val="both"/>
        <w:rPr>
          <w:color w:val="000000"/>
          <w:sz w:val="26"/>
          <w:szCs w:val="26"/>
        </w:rPr>
      </w:pPr>
      <w:r w:rsidRPr="00516CCC">
        <w:rPr>
          <w:color w:val="000000"/>
          <w:sz w:val="26"/>
          <w:szCs w:val="26"/>
        </w:rPr>
        <w:t xml:space="preserve">- </w:t>
      </w:r>
      <w:r w:rsidRPr="00516CCC">
        <w:rPr>
          <w:color w:val="000000"/>
          <w:sz w:val="26"/>
          <w:szCs w:val="26"/>
          <w:lang w:val="vi-VN"/>
        </w:rPr>
        <w:t>Tổng trữ lượng lô khai thác</w:t>
      </w:r>
      <w:r w:rsidRPr="00516CCC">
        <w:rPr>
          <w:color w:val="000000"/>
          <w:sz w:val="26"/>
          <w:szCs w:val="26"/>
        </w:rPr>
        <w:t xml:space="preserve">:  </w:t>
      </w:r>
      <w:r w:rsidRPr="00516CCC">
        <w:rPr>
          <w:bCs/>
          <w:sz w:val="26"/>
          <w:szCs w:val="26"/>
        </w:rPr>
        <w:t>(m</w:t>
      </w:r>
      <w:r w:rsidRPr="00516CCC">
        <w:rPr>
          <w:bCs/>
          <w:sz w:val="26"/>
          <w:szCs w:val="26"/>
          <w:vertAlign w:val="superscript"/>
        </w:rPr>
        <w:t>3</w:t>
      </w:r>
      <w:r w:rsidRPr="00516CCC">
        <w:rPr>
          <w:bCs/>
          <w:sz w:val="26"/>
          <w:szCs w:val="26"/>
        </w:rPr>
        <w:t xml:space="preserve">)  </w:t>
      </w:r>
    </w:p>
    <w:p w14:paraId="1BC9BFAA" w14:textId="77777777" w:rsidR="00156C10" w:rsidRPr="00516CCC" w:rsidRDefault="00156C10" w:rsidP="00156C10">
      <w:pPr>
        <w:pStyle w:val="ListParagraph"/>
        <w:shd w:val="clear" w:color="auto" w:fill="FFFFFF"/>
        <w:tabs>
          <w:tab w:val="left" w:pos="567"/>
          <w:tab w:val="left" w:pos="709"/>
          <w:tab w:val="left" w:leader="dot" w:pos="6480"/>
        </w:tabs>
        <w:spacing w:line="360" w:lineRule="exact"/>
        <w:ind w:left="142" w:firstLine="306"/>
        <w:contextualSpacing w:val="0"/>
        <w:jc w:val="both"/>
        <w:rPr>
          <w:color w:val="000000"/>
          <w:sz w:val="26"/>
          <w:szCs w:val="26"/>
          <w:vertAlign w:val="superscript"/>
        </w:rPr>
      </w:pPr>
      <w:r w:rsidRPr="00516CCC">
        <w:rPr>
          <w:color w:val="000000"/>
          <w:sz w:val="26"/>
          <w:szCs w:val="26"/>
        </w:rPr>
        <w:t>- Tổng sản lượng gỗ ước tính khai thác: +   m</w:t>
      </w:r>
      <w:r w:rsidRPr="00516CCC">
        <w:rPr>
          <w:color w:val="000000"/>
          <w:sz w:val="26"/>
          <w:szCs w:val="26"/>
          <w:vertAlign w:val="superscript"/>
        </w:rPr>
        <w:t>3</w:t>
      </w:r>
    </w:p>
    <w:p w14:paraId="25CA8B11" w14:textId="77777777" w:rsidR="00156C10" w:rsidRPr="00516CCC" w:rsidRDefault="00156C10" w:rsidP="00156C10">
      <w:pPr>
        <w:pStyle w:val="ListParagraph"/>
        <w:shd w:val="clear" w:color="auto" w:fill="FFFFFF"/>
        <w:tabs>
          <w:tab w:val="left" w:pos="567"/>
          <w:tab w:val="left" w:pos="709"/>
          <w:tab w:val="left" w:leader="dot" w:pos="6480"/>
        </w:tabs>
        <w:spacing w:line="360" w:lineRule="exact"/>
        <w:ind w:left="142" w:firstLine="306"/>
        <w:contextualSpacing w:val="0"/>
        <w:jc w:val="both"/>
        <w:rPr>
          <w:color w:val="000000"/>
          <w:sz w:val="26"/>
          <w:szCs w:val="26"/>
        </w:rPr>
      </w:pPr>
      <w:r w:rsidRPr="00516CCC">
        <w:rPr>
          <w:color w:val="000000"/>
          <w:sz w:val="26"/>
          <w:szCs w:val="26"/>
          <w:vertAlign w:val="superscript"/>
        </w:rPr>
        <w:tab/>
      </w:r>
      <w:r w:rsidRPr="00516CCC">
        <w:rPr>
          <w:color w:val="000000"/>
          <w:sz w:val="26"/>
          <w:szCs w:val="26"/>
        </w:rPr>
        <w:t xml:space="preserve">                                                               +   tấn</w:t>
      </w:r>
    </w:p>
    <w:p w14:paraId="6645C864" w14:textId="77777777" w:rsidR="00156C10" w:rsidRPr="00516CCC" w:rsidRDefault="00156C10" w:rsidP="00156C10">
      <w:pPr>
        <w:shd w:val="clear" w:color="auto" w:fill="FFFFFF"/>
        <w:tabs>
          <w:tab w:val="left" w:pos="142"/>
          <w:tab w:val="left" w:pos="284"/>
        </w:tabs>
        <w:spacing w:line="360" w:lineRule="exact"/>
        <w:ind w:right="-1"/>
        <w:jc w:val="both"/>
        <w:rPr>
          <w:color w:val="000000"/>
          <w:sz w:val="26"/>
          <w:szCs w:val="26"/>
        </w:rPr>
      </w:pPr>
      <w:r w:rsidRPr="00516CCC">
        <w:rPr>
          <w:b/>
          <w:color w:val="000000"/>
          <w:sz w:val="26"/>
          <w:szCs w:val="26"/>
        </w:rPr>
        <w:tab/>
        <w:t>I</w:t>
      </w:r>
      <w:r w:rsidRPr="00516CCC">
        <w:rPr>
          <w:b/>
          <w:bCs/>
          <w:color w:val="000000"/>
          <w:sz w:val="26"/>
          <w:szCs w:val="26"/>
        </w:rPr>
        <w:t xml:space="preserve">V . </w:t>
      </w:r>
      <w:r w:rsidRPr="00516CCC">
        <w:rPr>
          <w:b/>
          <w:bCs/>
          <w:color w:val="000000"/>
          <w:sz w:val="26"/>
          <w:szCs w:val="26"/>
          <w:lang w:val="vi-VN"/>
        </w:rPr>
        <w:t xml:space="preserve">Biện pháp khai thác, thời gian </w:t>
      </w:r>
      <w:r w:rsidRPr="00516CCC">
        <w:rPr>
          <w:b/>
          <w:bCs/>
          <w:color w:val="000000"/>
          <w:sz w:val="26"/>
          <w:szCs w:val="26"/>
        </w:rPr>
        <w:t>thực hiện</w:t>
      </w:r>
      <w:r w:rsidRPr="00516CCC">
        <w:rPr>
          <w:b/>
          <w:bCs/>
          <w:color w:val="000000"/>
          <w:sz w:val="26"/>
          <w:szCs w:val="26"/>
          <w:lang w:val="vi-VN"/>
        </w:rPr>
        <w:t>.</w:t>
      </w:r>
    </w:p>
    <w:p w14:paraId="1E258D88" w14:textId="3A104CBD" w:rsidR="00156C10" w:rsidRPr="00516CCC" w:rsidRDefault="00156C10" w:rsidP="00156C10">
      <w:pPr>
        <w:pStyle w:val="ListParagraph"/>
        <w:shd w:val="clear" w:color="auto" w:fill="FFFFFF"/>
        <w:tabs>
          <w:tab w:val="left" w:pos="426"/>
          <w:tab w:val="left" w:pos="709"/>
        </w:tabs>
        <w:spacing w:line="360" w:lineRule="exact"/>
        <w:ind w:left="142" w:firstLine="578"/>
        <w:contextualSpacing w:val="0"/>
        <w:jc w:val="both"/>
        <w:rPr>
          <w:color w:val="000000"/>
          <w:sz w:val="26"/>
          <w:szCs w:val="26"/>
        </w:rPr>
      </w:pPr>
      <w:r w:rsidRPr="00516CCC">
        <w:rPr>
          <w:bCs/>
          <w:color w:val="000000"/>
          <w:sz w:val="26"/>
          <w:szCs w:val="26"/>
        </w:rPr>
        <w:t xml:space="preserve">Thực hiện theo đúng quy trình tại Sổ tay quản lý Nhóm, quy trình khai thác, quy trình giám sát quá trình khai thác (trong và và sau khi khai thác) đã được </w:t>
      </w:r>
      <w:r w:rsidR="008E5BDD" w:rsidRPr="008368BB">
        <w:rPr>
          <w:bCs/>
          <w:color w:val="000000"/>
          <w:sz w:val="26"/>
          <w:szCs w:val="26"/>
        </w:rPr>
        <w:t xml:space="preserve">Ban quản lý </w:t>
      </w:r>
      <w:r w:rsidR="00CA0D19" w:rsidRPr="008368BB">
        <w:rPr>
          <w:sz w:val="26"/>
          <w:szCs w:val="26"/>
          <w:lang w:val="en-US"/>
        </w:rPr>
        <w:t>Nhóm chứng chỉ rừng huyện Thanh Chương số 2</w:t>
      </w:r>
      <w:r w:rsidRPr="008368BB">
        <w:rPr>
          <w:bCs/>
          <w:color w:val="000000"/>
          <w:sz w:val="26"/>
          <w:szCs w:val="26"/>
        </w:rPr>
        <w:t>.</w:t>
      </w:r>
    </w:p>
    <w:p w14:paraId="21B34EC9" w14:textId="1D9050AA" w:rsidR="00156C10" w:rsidRPr="00516CCC" w:rsidRDefault="00156C10" w:rsidP="00156C10">
      <w:pPr>
        <w:shd w:val="clear" w:color="auto" w:fill="FFFFFF"/>
        <w:tabs>
          <w:tab w:val="left" w:pos="426"/>
          <w:tab w:val="left" w:pos="709"/>
        </w:tabs>
        <w:spacing w:line="360" w:lineRule="exact"/>
        <w:ind w:firstLine="578"/>
        <w:jc w:val="both"/>
        <w:rPr>
          <w:color w:val="000000"/>
          <w:sz w:val="26"/>
          <w:szCs w:val="26"/>
        </w:rPr>
      </w:pPr>
      <w:r w:rsidRPr="00516CCC">
        <w:rPr>
          <w:b/>
          <w:color w:val="000000"/>
          <w:sz w:val="26"/>
          <w:szCs w:val="26"/>
        </w:rPr>
        <w:t xml:space="preserve">a. </w:t>
      </w:r>
      <w:r w:rsidRPr="00516CCC">
        <w:rPr>
          <w:b/>
          <w:color w:val="000000"/>
          <w:sz w:val="26"/>
          <w:szCs w:val="26"/>
          <w:lang w:val="vi-VN"/>
        </w:rPr>
        <w:t>Chặt hạ</w:t>
      </w:r>
      <w:r w:rsidR="00DA7EED">
        <w:rPr>
          <w:color w:val="000000"/>
          <w:sz w:val="26"/>
          <w:szCs w:val="26"/>
        </w:rPr>
        <w:t>: B</w:t>
      </w:r>
      <w:r w:rsidRPr="00516CCC">
        <w:rPr>
          <w:color w:val="000000"/>
          <w:sz w:val="26"/>
          <w:szCs w:val="26"/>
        </w:rPr>
        <w:t>ằng cưa xăng, dao phát</w:t>
      </w:r>
    </w:p>
    <w:p w14:paraId="76E22738" w14:textId="77777777" w:rsidR="00156C10" w:rsidRPr="00516CCC" w:rsidRDefault="00156C10" w:rsidP="00156C10">
      <w:pPr>
        <w:shd w:val="clear" w:color="auto" w:fill="FFFFFF"/>
        <w:tabs>
          <w:tab w:val="left" w:pos="426"/>
          <w:tab w:val="left" w:pos="709"/>
        </w:tabs>
        <w:spacing w:line="400" w:lineRule="exact"/>
        <w:ind w:right="-1" w:firstLine="578"/>
        <w:jc w:val="both"/>
        <w:rPr>
          <w:color w:val="000000"/>
          <w:spacing w:val="-6"/>
          <w:sz w:val="26"/>
          <w:szCs w:val="26"/>
        </w:rPr>
      </w:pPr>
      <w:r w:rsidRPr="00516CCC">
        <w:rPr>
          <w:b/>
          <w:color w:val="000000"/>
          <w:spacing w:val="-6"/>
          <w:sz w:val="26"/>
          <w:szCs w:val="26"/>
        </w:rPr>
        <w:t xml:space="preserve">b. </w:t>
      </w:r>
      <w:r w:rsidRPr="00516CCC">
        <w:rPr>
          <w:b/>
          <w:color w:val="000000"/>
          <w:spacing w:val="-6"/>
          <w:sz w:val="26"/>
          <w:szCs w:val="26"/>
          <w:lang w:val="vi-VN"/>
        </w:rPr>
        <w:t>Vận xuất</w:t>
      </w:r>
      <w:r w:rsidRPr="00516CCC">
        <w:rPr>
          <w:color w:val="000000"/>
          <w:spacing w:val="-6"/>
          <w:sz w:val="26"/>
          <w:szCs w:val="26"/>
        </w:rPr>
        <w:t>: Khu khai thác có đường vận xuất thuận lợi.</w:t>
      </w:r>
    </w:p>
    <w:p w14:paraId="5D078401" w14:textId="18F68311" w:rsidR="00156C10" w:rsidRPr="00516CCC" w:rsidRDefault="00156C10" w:rsidP="00156C10">
      <w:pPr>
        <w:shd w:val="clear" w:color="auto" w:fill="FFFFFF"/>
        <w:tabs>
          <w:tab w:val="left" w:pos="426"/>
          <w:tab w:val="left" w:pos="709"/>
        </w:tabs>
        <w:spacing w:line="400" w:lineRule="exact"/>
        <w:ind w:right="-1" w:firstLine="578"/>
        <w:jc w:val="both"/>
        <w:rPr>
          <w:color w:val="000000"/>
          <w:sz w:val="26"/>
          <w:szCs w:val="26"/>
        </w:rPr>
      </w:pPr>
      <w:r w:rsidRPr="00516CCC">
        <w:rPr>
          <w:b/>
          <w:color w:val="000000"/>
          <w:sz w:val="26"/>
          <w:szCs w:val="26"/>
        </w:rPr>
        <w:lastRenderedPageBreak/>
        <w:t xml:space="preserve">c. </w:t>
      </w:r>
      <w:r w:rsidRPr="00516CCC">
        <w:rPr>
          <w:b/>
          <w:color w:val="000000"/>
          <w:sz w:val="26"/>
          <w:szCs w:val="26"/>
          <w:lang w:val="vi-VN"/>
        </w:rPr>
        <w:t>Vận chuyể</w:t>
      </w:r>
      <w:r w:rsidRPr="00516CCC">
        <w:rPr>
          <w:b/>
          <w:color w:val="000000"/>
          <w:sz w:val="26"/>
          <w:szCs w:val="26"/>
        </w:rPr>
        <w:t xml:space="preserve">n: </w:t>
      </w:r>
      <w:r w:rsidR="00DA7EED">
        <w:rPr>
          <w:color w:val="000000"/>
          <w:sz w:val="26"/>
          <w:szCs w:val="26"/>
        </w:rPr>
        <w:t>C</w:t>
      </w:r>
      <w:r w:rsidRPr="00516CCC">
        <w:rPr>
          <w:color w:val="000000"/>
          <w:sz w:val="26"/>
          <w:szCs w:val="26"/>
        </w:rPr>
        <w:t>họn nơi đất trống, bằng phẳng, độ dốc ngang không quá 5</w:t>
      </w:r>
      <w:r w:rsidRPr="00516CCC">
        <w:rPr>
          <w:color w:val="000000"/>
          <w:sz w:val="26"/>
          <w:szCs w:val="26"/>
          <w:vertAlign w:val="superscript"/>
        </w:rPr>
        <w:t xml:space="preserve">0 </w:t>
      </w:r>
      <w:r w:rsidRPr="00516CCC">
        <w:rPr>
          <w:color w:val="000000"/>
          <w:sz w:val="26"/>
          <w:szCs w:val="26"/>
        </w:rPr>
        <w:t>dưới chân lô khai thác gần đường giao thông thuận tiện quá trình vận chuyển.</w:t>
      </w:r>
    </w:p>
    <w:p w14:paraId="04601387" w14:textId="77777777" w:rsidR="00156C10" w:rsidRPr="00516CCC" w:rsidRDefault="00156C10" w:rsidP="00156C10">
      <w:pPr>
        <w:shd w:val="clear" w:color="auto" w:fill="FFFFFF"/>
        <w:tabs>
          <w:tab w:val="left" w:pos="426"/>
          <w:tab w:val="left" w:pos="709"/>
        </w:tabs>
        <w:spacing w:line="400" w:lineRule="exact"/>
        <w:ind w:right="-1" w:firstLine="578"/>
        <w:jc w:val="both"/>
        <w:rPr>
          <w:color w:val="000000"/>
          <w:sz w:val="26"/>
          <w:szCs w:val="26"/>
        </w:rPr>
      </w:pPr>
      <w:r w:rsidRPr="00516CCC">
        <w:rPr>
          <w:b/>
          <w:color w:val="000000"/>
          <w:sz w:val="26"/>
          <w:szCs w:val="26"/>
        </w:rPr>
        <w:t>d. Kỹ thuật khai thác</w:t>
      </w:r>
      <w:r w:rsidRPr="00516CCC">
        <w:rPr>
          <w:color w:val="000000"/>
          <w:sz w:val="26"/>
          <w:szCs w:val="26"/>
        </w:rPr>
        <w:t xml:space="preserve">: </w:t>
      </w:r>
    </w:p>
    <w:p w14:paraId="74D9CA80" w14:textId="77777777" w:rsidR="00156C10" w:rsidRPr="00516CCC" w:rsidRDefault="00156C10" w:rsidP="007C33D6">
      <w:pPr>
        <w:pStyle w:val="ListParagraph"/>
        <w:numPr>
          <w:ilvl w:val="0"/>
          <w:numId w:val="31"/>
        </w:numPr>
        <w:shd w:val="clear" w:color="auto" w:fill="FFFFFF"/>
        <w:tabs>
          <w:tab w:val="left" w:pos="426"/>
          <w:tab w:val="left" w:pos="709"/>
        </w:tabs>
        <w:spacing w:line="400" w:lineRule="exact"/>
        <w:ind w:left="142" w:right="-1" w:firstLine="398"/>
        <w:contextualSpacing w:val="0"/>
        <w:jc w:val="both"/>
        <w:rPr>
          <w:color w:val="000000"/>
          <w:sz w:val="26"/>
          <w:szCs w:val="26"/>
        </w:rPr>
      </w:pPr>
      <w:r w:rsidRPr="00516CCC">
        <w:rPr>
          <w:color w:val="000000"/>
          <w:sz w:val="26"/>
          <w:szCs w:val="26"/>
        </w:rPr>
        <w:t>Khai thác đúng lô, khoảnh, và đúng ranh giới lô được thiết kế trong hồ sơ thiết kế khai thác.</w:t>
      </w:r>
    </w:p>
    <w:p w14:paraId="623A93FF" w14:textId="77777777" w:rsidR="00156C10" w:rsidRPr="00516CCC" w:rsidRDefault="00156C10" w:rsidP="007C33D6">
      <w:pPr>
        <w:pStyle w:val="ListParagraph"/>
        <w:numPr>
          <w:ilvl w:val="0"/>
          <w:numId w:val="31"/>
        </w:numPr>
        <w:shd w:val="clear" w:color="auto" w:fill="FFFFFF"/>
        <w:tabs>
          <w:tab w:val="left" w:pos="426"/>
          <w:tab w:val="left" w:pos="709"/>
        </w:tabs>
        <w:spacing w:line="400" w:lineRule="exact"/>
        <w:ind w:left="142" w:right="-1" w:firstLine="398"/>
        <w:contextualSpacing w:val="0"/>
        <w:jc w:val="both"/>
        <w:rPr>
          <w:color w:val="000000"/>
          <w:sz w:val="26"/>
          <w:szCs w:val="26"/>
        </w:rPr>
      </w:pPr>
      <w:r w:rsidRPr="00516CCC">
        <w:rPr>
          <w:color w:val="000000"/>
          <w:sz w:val="26"/>
          <w:szCs w:val="26"/>
        </w:rPr>
        <w:t>Trước khi chặt hạ phải xác định hướng cây đổ, chiều cao gốc chặt tối đa thấp hơn ½ đường kính gốc chặt. Mở miệng cắt gáy để cây đổ đúng hướng, khi cây gần đổ cần báo cho người xung quanh biết. Nếu cây chống chày phải báo cho cán bộ kĩ thuật đơn vị đến xử lý đảm bảo an toàn.</w:t>
      </w:r>
    </w:p>
    <w:p w14:paraId="7C4C9572" w14:textId="77777777" w:rsidR="00156C10" w:rsidRPr="00516CCC" w:rsidRDefault="00156C10" w:rsidP="007C33D6">
      <w:pPr>
        <w:pStyle w:val="ListParagraph"/>
        <w:numPr>
          <w:ilvl w:val="0"/>
          <w:numId w:val="31"/>
        </w:numPr>
        <w:shd w:val="clear" w:color="auto" w:fill="FFFFFF"/>
        <w:tabs>
          <w:tab w:val="left" w:pos="426"/>
          <w:tab w:val="left" w:pos="709"/>
        </w:tabs>
        <w:spacing w:line="400" w:lineRule="exact"/>
        <w:ind w:left="142" w:right="-1" w:firstLine="398"/>
        <w:contextualSpacing w:val="0"/>
        <w:jc w:val="both"/>
        <w:rPr>
          <w:color w:val="000000"/>
          <w:sz w:val="26"/>
          <w:szCs w:val="26"/>
        </w:rPr>
      </w:pPr>
      <w:r w:rsidRPr="00516CCC">
        <w:rPr>
          <w:color w:val="000000"/>
          <w:sz w:val="26"/>
          <w:szCs w:val="26"/>
        </w:rPr>
        <w:t>Khai thác dứt điểm từng cây, khai thác đến đâu nghiệm thu ngay theo khối lượng thực tế để làm cơ sở xác nhận nguồn gốc gỗ.</w:t>
      </w:r>
    </w:p>
    <w:p w14:paraId="210E2144" w14:textId="77777777" w:rsidR="00156C10" w:rsidRPr="00516CCC" w:rsidRDefault="00156C10" w:rsidP="007C33D6">
      <w:pPr>
        <w:pStyle w:val="ListParagraph"/>
        <w:numPr>
          <w:ilvl w:val="0"/>
          <w:numId w:val="31"/>
        </w:numPr>
        <w:shd w:val="clear" w:color="auto" w:fill="FFFFFF"/>
        <w:tabs>
          <w:tab w:val="left" w:pos="426"/>
          <w:tab w:val="left" w:pos="709"/>
        </w:tabs>
        <w:spacing w:line="400" w:lineRule="exact"/>
        <w:ind w:left="142" w:right="-1" w:firstLine="398"/>
        <w:contextualSpacing w:val="0"/>
        <w:jc w:val="both"/>
        <w:rPr>
          <w:color w:val="000000"/>
          <w:sz w:val="26"/>
          <w:szCs w:val="26"/>
        </w:rPr>
      </w:pPr>
      <w:r w:rsidRPr="00516CCC">
        <w:rPr>
          <w:color w:val="000000"/>
          <w:sz w:val="26"/>
          <w:szCs w:val="26"/>
        </w:rPr>
        <w:t>Chặt xong phải được tiến hành ngay việc cắt khúc, cắt cành ngọn, vận xuất, vệ sinh rừng để tiến hành trồng rừng vào mùa vụ tiếp theo.</w:t>
      </w:r>
    </w:p>
    <w:p w14:paraId="361EE214" w14:textId="77777777" w:rsidR="00156C10" w:rsidRPr="00516CCC" w:rsidRDefault="00156C10" w:rsidP="00156C10">
      <w:pPr>
        <w:pStyle w:val="ListParagraph"/>
        <w:shd w:val="clear" w:color="auto" w:fill="FFFFFF"/>
        <w:spacing w:line="400" w:lineRule="exact"/>
        <w:ind w:left="0" w:right="-1" w:firstLine="426"/>
        <w:contextualSpacing w:val="0"/>
        <w:jc w:val="both"/>
        <w:rPr>
          <w:color w:val="000000"/>
          <w:sz w:val="26"/>
          <w:szCs w:val="26"/>
        </w:rPr>
      </w:pPr>
      <w:r w:rsidRPr="00516CCC">
        <w:rPr>
          <w:b/>
          <w:color w:val="000000"/>
          <w:sz w:val="26"/>
          <w:szCs w:val="26"/>
        </w:rPr>
        <w:t>e. Vệ sinh rừng sau khai thác</w:t>
      </w:r>
      <w:r w:rsidRPr="00516CCC">
        <w:rPr>
          <w:color w:val="000000"/>
          <w:sz w:val="26"/>
          <w:szCs w:val="26"/>
        </w:rPr>
        <w:t>: Sau khi chặt hạ xong, phải tiến hành vệ sinh rừng, cụ thể là: Phần cành nhánh còn lại băm nhỏ hoặc gom thành nhiều đống nhỏ trên rừng.</w:t>
      </w:r>
    </w:p>
    <w:p w14:paraId="59D3F1D4" w14:textId="77777777" w:rsidR="00156C10" w:rsidRPr="00516CCC" w:rsidRDefault="00156C10" w:rsidP="00156C10">
      <w:pPr>
        <w:shd w:val="clear" w:color="auto" w:fill="FFFFFF"/>
        <w:tabs>
          <w:tab w:val="left" w:pos="426"/>
          <w:tab w:val="left" w:pos="709"/>
        </w:tabs>
        <w:spacing w:line="400" w:lineRule="exact"/>
        <w:ind w:right="-1" w:firstLine="567"/>
        <w:jc w:val="both"/>
        <w:rPr>
          <w:color w:val="000000"/>
          <w:sz w:val="26"/>
          <w:szCs w:val="26"/>
        </w:rPr>
      </w:pPr>
      <w:r w:rsidRPr="00516CCC">
        <w:rPr>
          <w:b/>
          <w:color w:val="000000"/>
          <w:sz w:val="26"/>
          <w:szCs w:val="26"/>
        </w:rPr>
        <w:t>f. Thời gian thực hiện:</w:t>
      </w:r>
      <w:r w:rsidRPr="00516CCC">
        <w:rPr>
          <w:color w:val="000000"/>
          <w:sz w:val="26"/>
          <w:szCs w:val="26"/>
        </w:rPr>
        <w:t xml:space="preserve">    Từ ngày đến ngày </w:t>
      </w:r>
    </w:p>
    <w:p w14:paraId="32F146AE" w14:textId="77777777" w:rsidR="00156C10" w:rsidRPr="00516CCC" w:rsidRDefault="00156C10" w:rsidP="00156C10">
      <w:pPr>
        <w:shd w:val="clear" w:color="auto" w:fill="FFFFFF"/>
        <w:tabs>
          <w:tab w:val="left" w:pos="284"/>
          <w:tab w:val="left" w:pos="709"/>
        </w:tabs>
        <w:spacing w:line="400" w:lineRule="exact"/>
        <w:ind w:firstLine="578"/>
        <w:jc w:val="both"/>
        <w:rPr>
          <w:b/>
          <w:color w:val="000000"/>
          <w:sz w:val="26"/>
          <w:szCs w:val="26"/>
        </w:rPr>
      </w:pPr>
      <w:r w:rsidRPr="00516CCC">
        <w:rPr>
          <w:b/>
          <w:bCs/>
          <w:color w:val="000000"/>
          <w:sz w:val="26"/>
          <w:szCs w:val="26"/>
        </w:rPr>
        <w:t xml:space="preserve">VI . </w:t>
      </w:r>
      <w:r w:rsidRPr="00516CCC">
        <w:rPr>
          <w:b/>
          <w:bCs/>
          <w:color w:val="000000"/>
          <w:sz w:val="26"/>
          <w:szCs w:val="26"/>
          <w:lang w:val="vi-VN"/>
        </w:rPr>
        <w:t>Kết luận, kiến nghị</w:t>
      </w:r>
    </w:p>
    <w:p w14:paraId="6D3153EE" w14:textId="77777777" w:rsidR="00156C10" w:rsidRPr="00516CCC" w:rsidRDefault="00156C10" w:rsidP="00156C10">
      <w:pPr>
        <w:shd w:val="clear" w:color="auto" w:fill="FFFFFF"/>
        <w:tabs>
          <w:tab w:val="left" w:pos="567"/>
          <w:tab w:val="left" w:pos="709"/>
        </w:tabs>
        <w:spacing w:line="400" w:lineRule="exact"/>
        <w:ind w:firstLine="578"/>
        <w:jc w:val="both"/>
        <w:rPr>
          <w:color w:val="000000"/>
          <w:sz w:val="26"/>
          <w:szCs w:val="26"/>
        </w:rPr>
      </w:pPr>
      <w:r w:rsidRPr="00516CCC">
        <w:rPr>
          <w:color w:val="000000"/>
          <w:sz w:val="26"/>
          <w:szCs w:val="26"/>
        </w:rPr>
        <w:t>Trên đây là kết quả thuyết minh thiết kế khai thác rừng trồng theo mô hình quản lý rừng bền vững và chứng chỉ rừng FSC của hộ gia đình thành viên nhóm.</w:t>
      </w:r>
    </w:p>
    <w:p w14:paraId="455F578B" w14:textId="56C8B55A" w:rsidR="00156C10" w:rsidRPr="00516CCC" w:rsidRDefault="00156C10" w:rsidP="004D4037">
      <w:pPr>
        <w:shd w:val="clear" w:color="auto" w:fill="FFFFFF"/>
        <w:tabs>
          <w:tab w:val="left" w:pos="567"/>
          <w:tab w:val="left" w:pos="709"/>
        </w:tabs>
        <w:spacing w:before="60" w:after="60" w:line="400" w:lineRule="exact"/>
        <w:ind w:firstLine="578"/>
        <w:jc w:val="both"/>
        <w:rPr>
          <w:color w:val="000000"/>
          <w:sz w:val="26"/>
          <w:szCs w:val="26"/>
        </w:rPr>
      </w:pPr>
      <w:r w:rsidRPr="00516CCC">
        <w:rPr>
          <w:color w:val="000000"/>
          <w:sz w:val="26"/>
          <w:szCs w:val="26"/>
        </w:rPr>
        <w:t xml:space="preserve">Kính mong </w:t>
      </w:r>
      <w:r w:rsidR="00B12EA8" w:rsidRPr="008368BB">
        <w:rPr>
          <w:color w:val="000000"/>
          <w:sz w:val="26"/>
          <w:szCs w:val="26"/>
        </w:rPr>
        <w:t xml:space="preserve">Ban </w:t>
      </w:r>
      <w:r w:rsidR="00FA7412" w:rsidRPr="008368BB">
        <w:rPr>
          <w:color w:val="000000"/>
          <w:sz w:val="26"/>
          <w:szCs w:val="26"/>
        </w:rPr>
        <w:t>quản lý</w:t>
      </w:r>
      <w:r w:rsidR="00B12EA8" w:rsidRPr="008368BB">
        <w:rPr>
          <w:color w:val="000000"/>
          <w:sz w:val="26"/>
          <w:szCs w:val="26"/>
        </w:rPr>
        <w:t xml:space="preserve"> </w:t>
      </w:r>
      <w:r w:rsidR="00722703" w:rsidRPr="001B5776">
        <w:rPr>
          <w:sz w:val="26"/>
          <w:szCs w:val="26"/>
          <w:lang w:val="en-US"/>
        </w:rPr>
        <w:t xml:space="preserve">Nhóm </w:t>
      </w:r>
      <w:r w:rsidR="00722703">
        <w:rPr>
          <w:sz w:val="26"/>
          <w:szCs w:val="26"/>
          <w:lang w:val="en-US"/>
        </w:rPr>
        <w:t>chứng chỉ rừng huyện</w:t>
      </w:r>
      <w:r w:rsidR="00722703" w:rsidRPr="001B5776">
        <w:rPr>
          <w:sz w:val="26"/>
          <w:szCs w:val="26"/>
          <w:lang w:val="en-US"/>
        </w:rPr>
        <w:t xml:space="preserve"> Thanh Chương </w:t>
      </w:r>
      <w:r w:rsidR="00722703">
        <w:rPr>
          <w:sz w:val="26"/>
          <w:szCs w:val="26"/>
          <w:lang w:val="en-US"/>
        </w:rPr>
        <w:t xml:space="preserve">số </w:t>
      </w:r>
      <w:r w:rsidR="00722703" w:rsidRPr="001B5776">
        <w:rPr>
          <w:sz w:val="26"/>
          <w:szCs w:val="26"/>
          <w:lang w:val="en-US"/>
        </w:rPr>
        <w:t>2</w:t>
      </w:r>
      <w:r w:rsidR="00321677">
        <w:rPr>
          <w:color w:val="000000"/>
          <w:sz w:val="26"/>
          <w:szCs w:val="26"/>
        </w:rPr>
        <w:t xml:space="preserve"> </w:t>
      </w:r>
      <w:r w:rsidRPr="00516CCC">
        <w:rPr>
          <w:color w:val="000000"/>
          <w:sz w:val="26"/>
          <w:szCs w:val="26"/>
        </w:rPr>
        <w:t>xem xét, cho phép khai thác và cấp Mã số đăng ký khai thác để tôi hoàn thiện các thủ tục khai thác.</w:t>
      </w:r>
    </w:p>
    <w:tbl>
      <w:tblPr>
        <w:tblStyle w:val="TableGrid"/>
        <w:tblW w:w="10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662"/>
      </w:tblGrid>
      <w:tr w:rsidR="00156C10" w:rsidRPr="00516CCC" w14:paraId="0676BF02" w14:textId="77777777" w:rsidTr="00F50407">
        <w:trPr>
          <w:trHeight w:val="941"/>
        </w:trPr>
        <w:tc>
          <w:tcPr>
            <w:tcW w:w="5480" w:type="dxa"/>
          </w:tcPr>
          <w:p w14:paraId="75AE4775" w14:textId="77777777" w:rsidR="00156C10" w:rsidRPr="00516CCC" w:rsidRDefault="00156C10" w:rsidP="0030653B">
            <w:pPr>
              <w:tabs>
                <w:tab w:val="left" w:pos="567"/>
                <w:tab w:val="left" w:pos="709"/>
              </w:tabs>
              <w:jc w:val="center"/>
              <w:rPr>
                <w:b/>
                <w:bCs/>
                <w:i/>
                <w:iCs/>
                <w:color w:val="000000"/>
                <w:sz w:val="26"/>
                <w:szCs w:val="26"/>
              </w:rPr>
            </w:pPr>
          </w:p>
        </w:tc>
        <w:tc>
          <w:tcPr>
            <w:tcW w:w="4662" w:type="dxa"/>
          </w:tcPr>
          <w:p w14:paraId="39F85D26" w14:textId="6519E201" w:rsidR="00156C10" w:rsidRPr="004D4037" w:rsidRDefault="004D4037" w:rsidP="0030653B">
            <w:pPr>
              <w:tabs>
                <w:tab w:val="left" w:pos="567"/>
                <w:tab w:val="left" w:pos="709"/>
              </w:tabs>
              <w:jc w:val="center"/>
              <w:rPr>
                <w:bCs/>
                <w:sz w:val="26"/>
                <w:szCs w:val="26"/>
              </w:rPr>
            </w:pPr>
            <w:r w:rsidRPr="004D4037">
              <w:rPr>
                <w:bCs/>
                <w:sz w:val="26"/>
                <w:szCs w:val="26"/>
              </w:rPr>
              <w:t>Nghệ An, ngày     tháng     năm 20…</w:t>
            </w:r>
          </w:p>
          <w:p w14:paraId="081A4836" w14:textId="77777777" w:rsidR="00156C10" w:rsidRPr="00516CCC" w:rsidRDefault="00156C10" w:rsidP="0030653B">
            <w:pPr>
              <w:tabs>
                <w:tab w:val="left" w:pos="567"/>
                <w:tab w:val="left" w:pos="709"/>
              </w:tabs>
              <w:jc w:val="center"/>
              <w:rPr>
                <w:b/>
                <w:bCs/>
                <w:sz w:val="26"/>
                <w:szCs w:val="26"/>
              </w:rPr>
            </w:pPr>
            <w:r w:rsidRPr="00516CCC">
              <w:rPr>
                <w:b/>
                <w:bCs/>
                <w:sz w:val="26"/>
                <w:szCs w:val="26"/>
              </w:rPr>
              <w:t>Chủ rừng </w:t>
            </w:r>
          </w:p>
          <w:p w14:paraId="1D0290B9" w14:textId="6643C663" w:rsidR="00156C10" w:rsidRPr="004D4037" w:rsidRDefault="00156C10" w:rsidP="0030653B">
            <w:pPr>
              <w:tabs>
                <w:tab w:val="left" w:pos="567"/>
                <w:tab w:val="left" w:pos="709"/>
              </w:tabs>
              <w:jc w:val="center"/>
              <w:rPr>
                <w:i/>
                <w:iCs/>
              </w:rPr>
            </w:pPr>
            <w:r w:rsidRPr="004D4037">
              <w:rPr>
                <w:i/>
                <w:iCs/>
              </w:rPr>
              <w:t>(ký tên, ghi rõ họ tên, đóng dấu nếu có)</w:t>
            </w:r>
          </w:p>
        </w:tc>
      </w:tr>
    </w:tbl>
    <w:p w14:paraId="7E2D411D" w14:textId="213F1AFD" w:rsidR="00156C10" w:rsidRPr="00516CCC" w:rsidRDefault="00156C10" w:rsidP="00156C10">
      <w:pPr>
        <w:tabs>
          <w:tab w:val="left" w:pos="567"/>
          <w:tab w:val="left" w:pos="709"/>
        </w:tabs>
        <w:spacing w:before="120" w:line="0" w:lineRule="atLeast"/>
        <w:rPr>
          <w:sz w:val="26"/>
          <w:szCs w:val="26"/>
        </w:rPr>
      </w:pPr>
      <w:r w:rsidRPr="00516CCC">
        <w:rPr>
          <w:sz w:val="26"/>
          <w:szCs w:val="26"/>
        </w:rPr>
        <w:tab/>
      </w:r>
      <w:r w:rsidRPr="00516CCC">
        <w:rPr>
          <w:sz w:val="26"/>
          <w:szCs w:val="26"/>
        </w:rPr>
        <w:tab/>
      </w:r>
      <w:r w:rsidRPr="00516CCC">
        <w:rPr>
          <w:sz w:val="26"/>
          <w:szCs w:val="26"/>
        </w:rPr>
        <w:tab/>
      </w:r>
      <w:r w:rsidRPr="00516CCC">
        <w:rPr>
          <w:sz w:val="26"/>
          <w:szCs w:val="26"/>
        </w:rPr>
        <w:tab/>
      </w:r>
      <w:r w:rsidRPr="00516CCC">
        <w:rPr>
          <w:sz w:val="26"/>
          <w:szCs w:val="26"/>
        </w:rPr>
        <w:tab/>
      </w:r>
      <w:r w:rsidRPr="00516CCC">
        <w:rPr>
          <w:sz w:val="26"/>
          <w:szCs w:val="26"/>
        </w:rPr>
        <w:tab/>
      </w:r>
      <w:r w:rsidRPr="00516CCC">
        <w:rPr>
          <w:sz w:val="26"/>
          <w:szCs w:val="26"/>
        </w:rPr>
        <w:tab/>
      </w:r>
    </w:p>
    <w:p w14:paraId="2927EA20" w14:textId="78190B5C" w:rsidR="00156C10" w:rsidRDefault="00156C10" w:rsidP="00156C10">
      <w:pPr>
        <w:tabs>
          <w:tab w:val="left" w:pos="567"/>
          <w:tab w:val="left" w:pos="709"/>
        </w:tabs>
        <w:spacing w:before="120" w:line="0" w:lineRule="atLeast"/>
        <w:rPr>
          <w:sz w:val="26"/>
          <w:szCs w:val="26"/>
        </w:rPr>
      </w:pPr>
    </w:p>
    <w:p w14:paraId="73D5C4F3" w14:textId="77777777" w:rsidR="004D4037" w:rsidRPr="00516CCC" w:rsidRDefault="004D4037" w:rsidP="00156C10">
      <w:pPr>
        <w:tabs>
          <w:tab w:val="left" w:pos="567"/>
          <w:tab w:val="left" w:pos="709"/>
        </w:tabs>
        <w:spacing w:before="120" w:line="0" w:lineRule="atLeast"/>
        <w:rPr>
          <w:sz w:val="26"/>
          <w:szCs w:val="26"/>
        </w:rPr>
      </w:pPr>
    </w:p>
    <w:tbl>
      <w:tblPr>
        <w:tblStyle w:val="TableGrid"/>
        <w:tblW w:w="9948" w:type="dxa"/>
        <w:tblLook w:val="04A0" w:firstRow="1" w:lastRow="0" w:firstColumn="1" w:lastColumn="0" w:noHBand="0" w:noVBand="1"/>
      </w:tblPr>
      <w:tblGrid>
        <w:gridCol w:w="3201"/>
        <w:gridCol w:w="3201"/>
        <w:gridCol w:w="3546"/>
      </w:tblGrid>
      <w:tr w:rsidR="00156C10" w:rsidRPr="00516CCC" w14:paraId="6B01EA37" w14:textId="77777777" w:rsidTr="004D4037">
        <w:trPr>
          <w:trHeight w:val="493"/>
        </w:trPr>
        <w:tc>
          <w:tcPr>
            <w:tcW w:w="9948" w:type="dxa"/>
            <w:gridSpan w:val="3"/>
            <w:vAlign w:val="center"/>
          </w:tcPr>
          <w:p w14:paraId="7B4D9960" w14:textId="1342344D" w:rsidR="00156C10" w:rsidRPr="00516CCC" w:rsidRDefault="00156C10" w:rsidP="0030653B">
            <w:pPr>
              <w:jc w:val="both"/>
              <w:rPr>
                <w:sz w:val="26"/>
                <w:szCs w:val="26"/>
              </w:rPr>
            </w:pPr>
            <w:r w:rsidRPr="00516CCC">
              <w:rPr>
                <w:sz w:val="26"/>
                <w:szCs w:val="26"/>
              </w:rPr>
              <w:t xml:space="preserve">Phần dành cho </w:t>
            </w:r>
            <w:r w:rsidR="002920FD" w:rsidRPr="008368BB">
              <w:rPr>
                <w:sz w:val="26"/>
                <w:szCs w:val="26"/>
              </w:rPr>
              <w:t xml:space="preserve">Ban </w:t>
            </w:r>
            <w:r w:rsidR="00FA7412" w:rsidRPr="008368BB">
              <w:rPr>
                <w:sz w:val="26"/>
                <w:szCs w:val="26"/>
              </w:rPr>
              <w:t>quản lý</w:t>
            </w:r>
            <w:r w:rsidR="002920FD" w:rsidRPr="008368BB">
              <w:rPr>
                <w:sz w:val="26"/>
                <w:szCs w:val="26"/>
              </w:rPr>
              <w:t xml:space="preserve"> </w:t>
            </w:r>
            <w:r w:rsidR="00E13633" w:rsidRPr="001B5776">
              <w:rPr>
                <w:sz w:val="26"/>
                <w:szCs w:val="26"/>
                <w:lang w:val="en-US"/>
              </w:rPr>
              <w:t xml:space="preserve">Nhóm </w:t>
            </w:r>
            <w:r w:rsidR="00E13633">
              <w:rPr>
                <w:sz w:val="26"/>
                <w:szCs w:val="26"/>
                <w:lang w:val="en-US"/>
              </w:rPr>
              <w:t>chứng chỉ rừng huyện</w:t>
            </w:r>
            <w:r w:rsidR="00E13633" w:rsidRPr="001B5776">
              <w:rPr>
                <w:sz w:val="26"/>
                <w:szCs w:val="26"/>
                <w:lang w:val="en-US"/>
              </w:rPr>
              <w:t xml:space="preserve"> Thanh Chương </w:t>
            </w:r>
            <w:r w:rsidR="00E13633">
              <w:rPr>
                <w:sz w:val="26"/>
                <w:szCs w:val="26"/>
                <w:lang w:val="en-US"/>
              </w:rPr>
              <w:t xml:space="preserve">số </w:t>
            </w:r>
            <w:r w:rsidR="00E13633" w:rsidRPr="001B5776">
              <w:rPr>
                <w:sz w:val="26"/>
                <w:szCs w:val="26"/>
                <w:lang w:val="en-US"/>
              </w:rPr>
              <w:t>2</w:t>
            </w:r>
            <w:r w:rsidR="00E13633">
              <w:rPr>
                <w:sz w:val="26"/>
                <w:szCs w:val="26"/>
                <w:lang w:val="en-US"/>
              </w:rPr>
              <w:t xml:space="preserve"> </w:t>
            </w:r>
            <w:r w:rsidRPr="00516CCC">
              <w:rPr>
                <w:sz w:val="26"/>
                <w:szCs w:val="26"/>
              </w:rPr>
              <w:t>phê duyệt</w:t>
            </w:r>
          </w:p>
        </w:tc>
      </w:tr>
      <w:tr w:rsidR="00156C10" w:rsidRPr="00516CCC" w14:paraId="189652A0" w14:textId="77777777" w:rsidTr="008E1CB9">
        <w:trPr>
          <w:trHeight w:val="854"/>
        </w:trPr>
        <w:tc>
          <w:tcPr>
            <w:tcW w:w="9948" w:type="dxa"/>
            <w:gridSpan w:val="3"/>
            <w:vAlign w:val="center"/>
          </w:tcPr>
          <w:p w14:paraId="43832103" w14:textId="092CD420" w:rsidR="00156C10" w:rsidRPr="00516CCC" w:rsidRDefault="00156C10" w:rsidP="0030653B">
            <w:pPr>
              <w:jc w:val="both"/>
              <w:rPr>
                <w:sz w:val="26"/>
                <w:szCs w:val="26"/>
              </w:rPr>
            </w:pPr>
            <w:r w:rsidRPr="00516CCC">
              <w:rPr>
                <w:sz w:val="26"/>
                <w:szCs w:val="26"/>
              </w:rPr>
              <w:t xml:space="preserve">Ban </w:t>
            </w:r>
            <w:r w:rsidR="00FA7412" w:rsidRPr="008368BB">
              <w:rPr>
                <w:sz w:val="26"/>
                <w:szCs w:val="26"/>
              </w:rPr>
              <w:t>quản lý</w:t>
            </w:r>
            <w:r w:rsidR="001D396E" w:rsidRPr="008368BB">
              <w:rPr>
                <w:sz w:val="26"/>
                <w:szCs w:val="26"/>
              </w:rPr>
              <w:t xml:space="preserve"> </w:t>
            </w:r>
            <w:r w:rsidR="00E13633" w:rsidRPr="001B5776">
              <w:rPr>
                <w:sz w:val="26"/>
                <w:szCs w:val="26"/>
                <w:lang w:val="en-US"/>
              </w:rPr>
              <w:t xml:space="preserve">Nhóm </w:t>
            </w:r>
            <w:r w:rsidR="00E13633">
              <w:rPr>
                <w:sz w:val="26"/>
                <w:szCs w:val="26"/>
                <w:lang w:val="en-US"/>
              </w:rPr>
              <w:t>chứng chỉ rừng huyện</w:t>
            </w:r>
            <w:r w:rsidR="00E13633" w:rsidRPr="001B5776">
              <w:rPr>
                <w:sz w:val="26"/>
                <w:szCs w:val="26"/>
                <w:lang w:val="en-US"/>
              </w:rPr>
              <w:t xml:space="preserve"> Thanh Chương </w:t>
            </w:r>
            <w:r w:rsidR="00E13633">
              <w:rPr>
                <w:sz w:val="26"/>
                <w:szCs w:val="26"/>
                <w:lang w:val="en-US"/>
              </w:rPr>
              <w:t xml:space="preserve">số </w:t>
            </w:r>
            <w:r w:rsidR="00E13633" w:rsidRPr="001B5776">
              <w:rPr>
                <w:sz w:val="26"/>
                <w:szCs w:val="26"/>
                <w:lang w:val="en-US"/>
              </w:rPr>
              <w:t>2</w:t>
            </w:r>
            <w:r w:rsidR="00FA7412">
              <w:rPr>
                <w:sz w:val="26"/>
                <w:szCs w:val="26"/>
              </w:rPr>
              <w:t xml:space="preserve"> </w:t>
            </w:r>
            <w:r w:rsidRPr="00516CCC">
              <w:rPr>
                <w:sz w:val="26"/>
                <w:szCs w:val="26"/>
              </w:rPr>
              <w:t>đồng ý các nội dung trong Thuyết minh thiết kế khai thác chính rừng trồng của hộ theo mô …………….hình QLRBV &amp; CCR FSC</w:t>
            </w:r>
          </w:p>
        </w:tc>
      </w:tr>
      <w:tr w:rsidR="00156C10" w:rsidRPr="00516CCC" w14:paraId="306702CF" w14:textId="77777777" w:rsidTr="008E1CB9">
        <w:trPr>
          <w:trHeight w:val="411"/>
        </w:trPr>
        <w:tc>
          <w:tcPr>
            <w:tcW w:w="3201" w:type="dxa"/>
            <w:vAlign w:val="center"/>
          </w:tcPr>
          <w:p w14:paraId="59EC7221" w14:textId="77777777" w:rsidR="00156C10" w:rsidRPr="00516CCC" w:rsidRDefault="00156C10" w:rsidP="0030653B">
            <w:pPr>
              <w:rPr>
                <w:sz w:val="26"/>
                <w:szCs w:val="26"/>
              </w:rPr>
            </w:pPr>
            <w:r w:rsidRPr="00516CCC">
              <w:rPr>
                <w:sz w:val="26"/>
                <w:szCs w:val="26"/>
              </w:rPr>
              <w:t>Mã số đăng ký khai thác:</w:t>
            </w:r>
          </w:p>
        </w:tc>
        <w:tc>
          <w:tcPr>
            <w:tcW w:w="3201" w:type="dxa"/>
            <w:vAlign w:val="center"/>
          </w:tcPr>
          <w:p w14:paraId="5EE34A0E" w14:textId="77777777" w:rsidR="00156C10" w:rsidRPr="00516CCC" w:rsidRDefault="00156C10" w:rsidP="0030653B">
            <w:pPr>
              <w:rPr>
                <w:sz w:val="26"/>
                <w:szCs w:val="26"/>
              </w:rPr>
            </w:pPr>
            <w:r w:rsidRPr="00516CCC">
              <w:rPr>
                <w:sz w:val="26"/>
                <w:szCs w:val="26"/>
              </w:rPr>
              <w:t>/FSC-</w:t>
            </w:r>
          </w:p>
        </w:tc>
        <w:tc>
          <w:tcPr>
            <w:tcW w:w="3545" w:type="dxa"/>
            <w:vAlign w:val="center"/>
          </w:tcPr>
          <w:p w14:paraId="509CF4C5" w14:textId="77777777" w:rsidR="00156C10" w:rsidRPr="00516CCC" w:rsidRDefault="00156C10" w:rsidP="0030653B">
            <w:pPr>
              <w:rPr>
                <w:sz w:val="26"/>
                <w:szCs w:val="26"/>
              </w:rPr>
            </w:pPr>
          </w:p>
        </w:tc>
      </w:tr>
      <w:tr w:rsidR="00156C10" w:rsidRPr="00516CCC" w14:paraId="42C91386" w14:textId="77777777" w:rsidTr="009205DD">
        <w:trPr>
          <w:trHeight w:val="1461"/>
        </w:trPr>
        <w:tc>
          <w:tcPr>
            <w:tcW w:w="9948" w:type="dxa"/>
            <w:gridSpan w:val="3"/>
          </w:tcPr>
          <w:p w14:paraId="7AE37F7C" w14:textId="1F12651F" w:rsidR="00156C10" w:rsidRPr="00516CCC" w:rsidRDefault="004D4037" w:rsidP="0030653B">
            <w:pPr>
              <w:jc w:val="center"/>
              <w:rPr>
                <w:i/>
                <w:iCs/>
                <w:sz w:val="26"/>
                <w:szCs w:val="26"/>
              </w:rPr>
            </w:pPr>
            <w:r>
              <w:rPr>
                <w:i/>
                <w:iCs/>
                <w:sz w:val="26"/>
                <w:szCs w:val="26"/>
              </w:rPr>
              <w:t xml:space="preserve">Nghệ An, </w:t>
            </w:r>
            <w:r w:rsidR="00156C10" w:rsidRPr="00516CCC">
              <w:rPr>
                <w:i/>
                <w:iCs/>
                <w:sz w:val="26"/>
                <w:szCs w:val="26"/>
              </w:rPr>
              <w:t>ngày</w:t>
            </w:r>
            <w:r>
              <w:rPr>
                <w:i/>
                <w:iCs/>
                <w:sz w:val="26"/>
                <w:szCs w:val="26"/>
              </w:rPr>
              <w:t xml:space="preserve">      tháng      năm</w:t>
            </w:r>
            <w:r w:rsidR="00156C10" w:rsidRPr="00516CCC">
              <w:rPr>
                <w:i/>
                <w:iCs/>
                <w:sz w:val="26"/>
                <w:szCs w:val="26"/>
              </w:rPr>
              <w:t xml:space="preserve"> </w:t>
            </w:r>
          </w:p>
          <w:p w14:paraId="7595BA09" w14:textId="6AB82824" w:rsidR="001D396E" w:rsidRDefault="00B74D32" w:rsidP="0030653B">
            <w:pPr>
              <w:jc w:val="center"/>
              <w:rPr>
                <w:sz w:val="26"/>
                <w:szCs w:val="26"/>
              </w:rPr>
            </w:pPr>
            <w:r>
              <w:rPr>
                <w:sz w:val="26"/>
                <w:szCs w:val="26"/>
              </w:rPr>
              <w:t xml:space="preserve">Ban quản lý </w:t>
            </w:r>
            <w:r w:rsidR="00C439B7" w:rsidRPr="001B5776">
              <w:rPr>
                <w:sz w:val="26"/>
                <w:szCs w:val="26"/>
                <w:lang w:val="en-US"/>
              </w:rPr>
              <w:t xml:space="preserve">Nhóm </w:t>
            </w:r>
            <w:r w:rsidR="00C439B7">
              <w:rPr>
                <w:sz w:val="26"/>
                <w:szCs w:val="26"/>
                <w:lang w:val="en-US"/>
              </w:rPr>
              <w:t>chứng chỉ rừng huyện</w:t>
            </w:r>
            <w:r w:rsidR="00C439B7" w:rsidRPr="001B5776">
              <w:rPr>
                <w:sz w:val="26"/>
                <w:szCs w:val="26"/>
                <w:lang w:val="en-US"/>
              </w:rPr>
              <w:t xml:space="preserve"> Thanh Chương </w:t>
            </w:r>
            <w:r w:rsidR="00C439B7">
              <w:rPr>
                <w:sz w:val="26"/>
                <w:szCs w:val="26"/>
                <w:lang w:val="en-US"/>
              </w:rPr>
              <w:t xml:space="preserve">số </w:t>
            </w:r>
            <w:r w:rsidR="00C439B7" w:rsidRPr="001B5776">
              <w:rPr>
                <w:sz w:val="26"/>
                <w:szCs w:val="26"/>
                <w:lang w:val="en-US"/>
              </w:rPr>
              <w:t>2</w:t>
            </w:r>
          </w:p>
          <w:p w14:paraId="572F0B15" w14:textId="6FD91208" w:rsidR="00156C10" w:rsidRPr="00516CCC" w:rsidRDefault="00156C10" w:rsidP="0030653B">
            <w:pPr>
              <w:jc w:val="center"/>
              <w:rPr>
                <w:sz w:val="26"/>
                <w:szCs w:val="26"/>
              </w:rPr>
            </w:pPr>
            <w:r w:rsidRPr="00516CCC">
              <w:rPr>
                <w:sz w:val="26"/>
                <w:szCs w:val="26"/>
              </w:rPr>
              <w:t>(</w:t>
            </w:r>
            <w:r w:rsidRPr="00516CCC">
              <w:rPr>
                <w:i/>
                <w:iCs/>
                <w:sz w:val="26"/>
                <w:szCs w:val="26"/>
              </w:rPr>
              <w:t>Ký, ghi rõ họ tên)</w:t>
            </w:r>
          </w:p>
        </w:tc>
      </w:tr>
    </w:tbl>
    <w:p w14:paraId="7333D86A" w14:textId="17519693" w:rsidR="00C772AB" w:rsidRDefault="00C772AB" w:rsidP="00C772AB">
      <w:pPr>
        <w:spacing w:before="120" w:after="120"/>
        <w:rPr>
          <w:b/>
          <w:color w:val="000000"/>
          <w:sz w:val="26"/>
          <w:szCs w:val="26"/>
        </w:rPr>
      </w:pPr>
      <w:r w:rsidRPr="00516CCC">
        <w:rPr>
          <w:b/>
          <w:i/>
          <w:iCs/>
          <w:color w:val="000000"/>
          <w:sz w:val="26"/>
          <w:szCs w:val="26"/>
        </w:rPr>
        <w:lastRenderedPageBreak/>
        <w:t>Biểu 1</w:t>
      </w:r>
      <w:r w:rsidR="00377126" w:rsidRPr="00516CCC">
        <w:rPr>
          <w:b/>
          <w:i/>
          <w:iCs/>
          <w:color w:val="000000"/>
          <w:sz w:val="26"/>
          <w:szCs w:val="26"/>
        </w:rPr>
        <w:t>8</w:t>
      </w:r>
      <w:r w:rsidR="00377126" w:rsidRPr="00516CCC">
        <w:rPr>
          <w:b/>
          <w:color w:val="000000"/>
          <w:sz w:val="26"/>
          <w:szCs w:val="26"/>
        </w:rPr>
        <w:t>:</w:t>
      </w:r>
      <w:r w:rsidRPr="00516CCC">
        <w:rPr>
          <w:b/>
          <w:color w:val="000000"/>
          <w:sz w:val="26"/>
          <w:szCs w:val="26"/>
        </w:rPr>
        <w:t xml:space="preserve"> </w:t>
      </w:r>
      <w:r w:rsidR="008E1CB9" w:rsidRPr="00516CCC">
        <w:rPr>
          <w:b/>
          <w:color w:val="000000"/>
          <w:sz w:val="26"/>
          <w:szCs w:val="26"/>
        </w:rPr>
        <w:t xml:space="preserve"> </w:t>
      </w:r>
      <w:r w:rsidR="00B45A39" w:rsidRPr="00516CCC">
        <w:rPr>
          <w:b/>
          <w:color w:val="000000"/>
          <w:sz w:val="26"/>
          <w:szCs w:val="26"/>
        </w:rPr>
        <w:t>HỢP ĐỒNG VÀ PHỤ LỤC HỢP ĐỒNG MUA BÁN</w:t>
      </w:r>
    </w:p>
    <w:p w14:paraId="300A38CE" w14:textId="77777777" w:rsidR="00C439B7" w:rsidRPr="00516CCC" w:rsidRDefault="00C439B7" w:rsidP="00C772AB">
      <w:pPr>
        <w:spacing w:before="120" w:after="120"/>
        <w:rPr>
          <w:b/>
          <w:color w:val="000000"/>
          <w:sz w:val="26"/>
          <w:szCs w:val="26"/>
        </w:rPr>
      </w:pPr>
    </w:p>
    <w:p w14:paraId="70A93734" w14:textId="134257ED" w:rsidR="000A1A29" w:rsidRPr="00516CCC" w:rsidRDefault="000A1A29" w:rsidP="000A1A29">
      <w:pPr>
        <w:spacing w:before="120" w:after="120"/>
        <w:jc w:val="center"/>
        <w:rPr>
          <w:b/>
          <w:color w:val="000000"/>
          <w:sz w:val="26"/>
          <w:szCs w:val="26"/>
        </w:rPr>
      </w:pPr>
      <w:r w:rsidRPr="00516CCC">
        <w:rPr>
          <w:b/>
          <w:color w:val="000000"/>
          <w:sz w:val="26"/>
          <w:szCs w:val="26"/>
        </w:rPr>
        <w:t>CỘNG HÒA XÃ HỘI CHỦ NGHĨA VIỆT NAM</w:t>
      </w:r>
    </w:p>
    <w:p w14:paraId="26B7B8AF" w14:textId="4BEDBFB4" w:rsidR="000A1A29" w:rsidRPr="004D4037" w:rsidRDefault="000A1A29" w:rsidP="000A1A29">
      <w:pPr>
        <w:spacing w:before="120" w:after="120"/>
        <w:jc w:val="center"/>
        <w:rPr>
          <w:b/>
          <w:color w:val="000000"/>
          <w:sz w:val="26"/>
          <w:szCs w:val="26"/>
          <w:u w:val="single"/>
        </w:rPr>
      </w:pPr>
      <w:r w:rsidRPr="004D4037">
        <w:rPr>
          <w:b/>
          <w:color w:val="000000"/>
          <w:sz w:val="26"/>
          <w:szCs w:val="26"/>
          <w:u w:val="single"/>
        </w:rPr>
        <w:t>Độc lập – Tự do – Hạnh phúc</w:t>
      </w:r>
    </w:p>
    <w:p w14:paraId="120AC34B" w14:textId="77777777" w:rsidR="000A1A29" w:rsidRPr="00516CCC" w:rsidRDefault="000A1A29" w:rsidP="000A1A29">
      <w:pPr>
        <w:spacing w:before="480" w:after="120"/>
        <w:jc w:val="center"/>
        <w:rPr>
          <w:b/>
          <w:color w:val="000000"/>
          <w:sz w:val="26"/>
          <w:szCs w:val="26"/>
        </w:rPr>
      </w:pPr>
      <w:r w:rsidRPr="00516CCC">
        <w:rPr>
          <w:b/>
          <w:color w:val="000000"/>
          <w:sz w:val="26"/>
          <w:szCs w:val="26"/>
        </w:rPr>
        <w:t xml:space="preserve">HỢP ĐỒNG MUA BÁN </w:t>
      </w:r>
    </w:p>
    <w:p w14:paraId="41F2C5EC" w14:textId="016119FD" w:rsidR="000A1A29" w:rsidRPr="00516CCC" w:rsidRDefault="000A1A29" w:rsidP="000A1A29">
      <w:pPr>
        <w:jc w:val="center"/>
        <w:rPr>
          <w:color w:val="000000"/>
          <w:sz w:val="26"/>
          <w:szCs w:val="26"/>
        </w:rPr>
      </w:pPr>
      <w:r w:rsidRPr="00516CCC">
        <w:rPr>
          <w:color w:val="000000"/>
          <w:sz w:val="26"/>
          <w:szCs w:val="26"/>
        </w:rPr>
        <w:t xml:space="preserve">Số: </w:t>
      </w:r>
      <w:r w:rsidRPr="00516CCC">
        <w:rPr>
          <w:noProof/>
          <w:color w:val="000000"/>
          <w:sz w:val="26"/>
          <w:szCs w:val="26"/>
        </w:rPr>
        <w:t>/HĐMB</w:t>
      </w:r>
      <w:r w:rsidRPr="00516CCC">
        <w:rPr>
          <w:color w:val="000000"/>
          <w:sz w:val="26"/>
          <w:szCs w:val="26"/>
        </w:rPr>
        <w:t>/FSC-</w:t>
      </w:r>
      <w:r w:rsidR="004C79D8">
        <w:rPr>
          <w:color w:val="000000"/>
          <w:sz w:val="26"/>
          <w:szCs w:val="26"/>
        </w:rPr>
        <w:t>20…</w:t>
      </w:r>
    </w:p>
    <w:p w14:paraId="199FD8FC" w14:textId="77777777" w:rsidR="000A1A29" w:rsidRPr="00516CCC" w:rsidRDefault="000A1A29" w:rsidP="000A1A29">
      <w:pPr>
        <w:jc w:val="center"/>
        <w:rPr>
          <w:i/>
          <w:iCs/>
          <w:color w:val="000000"/>
          <w:sz w:val="26"/>
          <w:szCs w:val="26"/>
        </w:rPr>
      </w:pPr>
      <w:r w:rsidRPr="00516CCC">
        <w:rPr>
          <w:color w:val="000000"/>
          <w:sz w:val="26"/>
          <w:szCs w:val="26"/>
        </w:rPr>
        <w:t>“</w:t>
      </w:r>
      <w:r w:rsidRPr="00516CCC">
        <w:rPr>
          <w:i/>
          <w:iCs/>
          <w:color w:val="000000"/>
          <w:sz w:val="26"/>
          <w:szCs w:val="26"/>
        </w:rPr>
        <w:t>V/v: Mua bán gỗ rừng trồng”</w:t>
      </w:r>
    </w:p>
    <w:p w14:paraId="245404C1" w14:textId="77777777" w:rsidR="000A1A29" w:rsidRPr="00516CCC" w:rsidRDefault="000A1A29" w:rsidP="000A1A29">
      <w:pPr>
        <w:spacing w:before="240" w:after="120"/>
        <w:ind w:firstLine="720"/>
        <w:rPr>
          <w:color w:val="000000"/>
          <w:sz w:val="26"/>
          <w:szCs w:val="26"/>
        </w:rPr>
      </w:pPr>
      <w:r w:rsidRPr="00516CCC">
        <w:rPr>
          <w:color w:val="000000"/>
          <w:sz w:val="26"/>
          <w:szCs w:val="26"/>
        </w:rPr>
        <w:t>- Căn cứ Bộ luật Dân sự số 91/2015/QH13 đã được Quốc hội nước Cộng hoà xã hội chủ nghĩa Việt Nam khóa XIII thông qua năm 2015;</w:t>
      </w:r>
    </w:p>
    <w:p w14:paraId="46472559" w14:textId="77777777" w:rsidR="000A1A29" w:rsidRPr="00516CCC" w:rsidRDefault="000A1A29" w:rsidP="000A1A29">
      <w:pPr>
        <w:spacing w:before="120" w:after="120"/>
        <w:ind w:firstLine="720"/>
        <w:rPr>
          <w:color w:val="000000"/>
          <w:sz w:val="26"/>
          <w:szCs w:val="26"/>
        </w:rPr>
      </w:pPr>
      <w:r w:rsidRPr="00516CCC">
        <w:rPr>
          <w:color w:val="000000"/>
          <w:sz w:val="26"/>
          <w:szCs w:val="26"/>
        </w:rPr>
        <w:t>- Căn cứ Luật Thương mại số 36/2005/QH11 do Quốc hội nước Cộng hoà xã hội chủ nghĩa Việt Nam thông qua ngày 14 tháng 6 năm 2005;</w:t>
      </w:r>
    </w:p>
    <w:p w14:paraId="32709AE1" w14:textId="77777777" w:rsidR="000A1A29" w:rsidRPr="00516CCC" w:rsidRDefault="000A1A29" w:rsidP="000A1A29">
      <w:pPr>
        <w:spacing w:before="120" w:after="120"/>
        <w:ind w:firstLine="720"/>
        <w:rPr>
          <w:color w:val="000000"/>
          <w:sz w:val="26"/>
          <w:szCs w:val="26"/>
        </w:rPr>
      </w:pPr>
      <w:r w:rsidRPr="00516CCC">
        <w:rPr>
          <w:color w:val="000000"/>
          <w:sz w:val="26"/>
          <w:szCs w:val="26"/>
        </w:rPr>
        <w:t>- Căn cứ khả năng và nhu cầu của các bên.</w:t>
      </w:r>
    </w:p>
    <w:p w14:paraId="24F27186" w14:textId="77777777" w:rsidR="000A1A29" w:rsidRPr="00516CCC" w:rsidRDefault="000A1A29" w:rsidP="000A1A29">
      <w:pPr>
        <w:spacing w:before="120" w:after="120"/>
        <w:ind w:firstLine="720"/>
        <w:rPr>
          <w:color w:val="000000"/>
          <w:sz w:val="26"/>
          <w:szCs w:val="26"/>
        </w:rPr>
      </w:pPr>
      <w:r w:rsidRPr="00516CCC">
        <w:rPr>
          <w:color w:val="000000"/>
          <w:sz w:val="26"/>
          <w:szCs w:val="26"/>
        </w:rPr>
        <w:t>Hôm nay, ngày  tại Văn phòng Công ty, Chúng tôi gồm:</w:t>
      </w:r>
    </w:p>
    <w:p w14:paraId="03F9D59C" w14:textId="7715E78C" w:rsidR="000A1A29" w:rsidRPr="008368BB" w:rsidRDefault="000A1A29" w:rsidP="000A1A29">
      <w:pPr>
        <w:spacing w:before="120"/>
        <w:ind w:firstLine="720"/>
        <w:rPr>
          <w:b/>
          <w:sz w:val="26"/>
          <w:szCs w:val="26"/>
        </w:rPr>
      </w:pPr>
      <w:r w:rsidRPr="008368BB">
        <w:rPr>
          <w:b/>
          <w:sz w:val="26"/>
          <w:szCs w:val="26"/>
        </w:rPr>
        <w:t xml:space="preserve">Bên A (Bên mua): </w:t>
      </w:r>
    </w:p>
    <w:p w14:paraId="2284706E" w14:textId="04501D9E" w:rsidR="000A1A29" w:rsidRPr="008368BB" w:rsidRDefault="000A1A29" w:rsidP="000A1A29">
      <w:pPr>
        <w:spacing w:line="360" w:lineRule="exact"/>
        <w:ind w:firstLine="720"/>
        <w:rPr>
          <w:spacing w:val="-4"/>
          <w:sz w:val="26"/>
          <w:szCs w:val="26"/>
        </w:rPr>
      </w:pPr>
      <w:r w:rsidRPr="008368BB">
        <w:rPr>
          <w:spacing w:val="-4"/>
          <w:sz w:val="26"/>
          <w:szCs w:val="26"/>
        </w:rPr>
        <w:t>- Địa chỉ:</w:t>
      </w:r>
    </w:p>
    <w:p w14:paraId="4DD9ECA0" w14:textId="108CEFA6" w:rsidR="000A1A29" w:rsidRPr="008368BB" w:rsidRDefault="000A1A29" w:rsidP="000A1A29">
      <w:pPr>
        <w:spacing w:line="360" w:lineRule="exact"/>
        <w:ind w:firstLine="720"/>
        <w:rPr>
          <w:color w:val="000000"/>
          <w:sz w:val="26"/>
          <w:szCs w:val="26"/>
        </w:rPr>
      </w:pPr>
      <w:r w:rsidRPr="008368BB">
        <w:rPr>
          <w:color w:val="000000"/>
          <w:sz w:val="26"/>
          <w:szCs w:val="26"/>
        </w:rPr>
        <w:t>- Điện thoại</w:t>
      </w:r>
      <w:r w:rsidRPr="008368BB">
        <w:rPr>
          <w:color w:val="000000"/>
          <w:sz w:val="26"/>
          <w:szCs w:val="26"/>
        </w:rPr>
        <w:tab/>
        <w:t xml:space="preserve">   :  </w:t>
      </w:r>
    </w:p>
    <w:p w14:paraId="3C578699" w14:textId="09D25E18" w:rsidR="000A1A29" w:rsidRPr="008368BB" w:rsidRDefault="000A1A29" w:rsidP="000A1A29">
      <w:pPr>
        <w:spacing w:line="360" w:lineRule="exact"/>
        <w:ind w:firstLine="720"/>
        <w:rPr>
          <w:color w:val="000000"/>
          <w:sz w:val="26"/>
          <w:szCs w:val="26"/>
        </w:rPr>
      </w:pPr>
      <w:r w:rsidRPr="008368BB">
        <w:rPr>
          <w:color w:val="000000"/>
          <w:sz w:val="26"/>
          <w:szCs w:val="26"/>
        </w:rPr>
        <w:t>- Mã số thuế</w:t>
      </w:r>
      <w:r w:rsidRPr="008368BB">
        <w:rPr>
          <w:color w:val="000000"/>
          <w:sz w:val="26"/>
          <w:szCs w:val="26"/>
        </w:rPr>
        <w:tab/>
        <w:t xml:space="preserve">   :  </w:t>
      </w:r>
    </w:p>
    <w:p w14:paraId="04D37892" w14:textId="66706754" w:rsidR="000A1A29" w:rsidRPr="008368BB" w:rsidRDefault="000A1A29" w:rsidP="000A1A29">
      <w:pPr>
        <w:spacing w:line="360" w:lineRule="exact"/>
        <w:ind w:firstLine="720"/>
        <w:rPr>
          <w:color w:val="000000"/>
          <w:sz w:val="26"/>
          <w:szCs w:val="26"/>
        </w:rPr>
      </w:pPr>
      <w:r w:rsidRPr="008368BB">
        <w:rPr>
          <w:color w:val="000000"/>
          <w:sz w:val="26"/>
          <w:szCs w:val="26"/>
        </w:rPr>
        <w:t xml:space="preserve">- Mã chứng chỉ COC  :  </w:t>
      </w:r>
    </w:p>
    <w:p w14:paraId="3FC53C7A" w14:textId="7FD925FB" w:rsidR="000A1A29" w:rsidRPr="008368BB" w:rsidRDefault="000A1A29" w:rsidP="000A1A29">
      <w:pPr>
        <w:spacing w:line="360" w:lineRule="exact"/>
        <w:ind w:firstLine="720"/>
        <w:rPr>
          <w:color w:val="000000"/>
          <w:sz w:val="26"/>
          <w:szCs w:val="26"/>
        </w:rPr>
      </w:pPr>
      <w:r w:rsidRPr="008368BB">
        <w:rPr>
          <w:color w:val="000000"/>
          <w:sz w:val="26"/>
          <w:szCs w:val="26"/>
        </w:rPr>
        <w:t>- Đại diện</w:t>
      </w:r>
      <w:r w:rsidRPr="008368BB">
        <w:rPr>
          <w:color w:val="000000"/>
          <w:sz w:val="26"/>
          <w:szCs w:val="26"/>
        </w:rPr>
        <w:tab/>
        <w:t xml:space="preserve">:   (Ông)               Chức vụ:  </w:t>
      </w:r>
    </w:p>
    <w:p w14:paraId="0CADDA15" w14:textId="6B866D14" w:rsidR="000A1A29" w:rsidRPr="008368BB" w:rsidRDefault="000A1A29" w:rsidP="000A1A29">
      <w:pPr>
        <w:spacing w:before="120" w:line="360" w:lineRule="exact"/>
        <w:ind w:firstLine="720"/>
        <w:rPr>
          <w:bCs/>
          <w:sz w:val="26"/>
          <w:szCs w:val="26"/>
        </w:rPr>
      </w:pPr>
      <w:r w:rsidRPr="008368BB">
        <w:rPr>
          <w:b/>
          <w:sz w:val="26"/>
          <w:szCs w:val="26"/>
        </w:rPr>
        <w:t xml:space="preserve">Bên B (Bên bán): </w:t>
      </w:r>
      <w:r w:rsidRPr="008368BB">
        <w:rPr>
          <w:b/>
          <w:sz w:val="26"/>
          <w:szCs w:val="26"/>
        </w:rPr>
        <w:fldChar w:fldCharType="begin"/>
      </w:r>
      <w:r w:rsidRPr="008368BB">
        <w:rPr>
          <w:b/>
          <w:sz w:val="26"/>
          <w:szCs w:val="26"/>
        </w:rPr>
        <w:instrText xml:space="preserve"> MERGEFIELD "giới_tính" </w:instrText>
      </w:r>
      <w:r w:rsidRPr="008368BB">
        <w:rPr>
          <w:b/>
          <w:sz w:val="26"/>
          <w:szCs w:val="26"/>
        </w:rPr>
        <w:fldChar w:fldCharType="separate"/>
      </w:r>
      <w:r w:rsidRPr="008368BB">
        <w:rPr>
          <w:b/>
          <w:noProof/>
          <w:sz w:val="26"/>
          <w:szCs w:val="26"/>
        </w:rPr>
        <w:t>Ông</w:t>
      </w:r>
      <w:r w:rsidRPr="008368BB">
        <w:rPr>
          <w:b/>
          <w:sz w:val="26"/>
          <w:szCs w:val="26"/>
        </w:rPr>
        <w:fldChar w:fldCharType="end"/>
      </w:r>
      <w:r w:rsidRPr="008368BB">
        <w:rPr>
          <w:b/>
          <w:sz w:val="26"/>
          <w:szCs w:val="26"/>
        </w:rPr>
        <w:t xml:space="preserve"> (bà)   ,</w:t>
      </w:r>
      <w:r w:rsidRPr="008368BB">
        <w:rPr>
          <w:b/>
          <w:noProof/>
          <w:sz w:val="26"/>
          <w:szCs w:val="26"/>
        </w:rPr>
        <w:t xml:space="preserve">là </w:t>
      </w:r>
      <w:r w:rsidR="00AC5F56" w:rsidRPr="008368BB">
        <w:rPr>
          <w:b/>
          <w:noProof/>
          <w:sz w:val="26"/>
          <w:szCs w:val="26"/>
        </w:rPr>
        <w:t xml:space="preserve">thành viên thuộc </w:t>
      </w:r>
      <w:r w:rsidR="00D6379D" w:rsidRPr="008368BB">
        <w:rPr>
          <w:b/>
          <w:noProof/>
          <w:sz w:val="26"/>
          <w:szCs w:val="26"/>
        </w:rPr>
        <w:t xml:space="preserve">Nhóm </w:t>
      </w:r>
      <w:r w:rsidR="00C439B7" w:rsidRPr="008368BB">
        <w:rPr>
          <w:sz w:val="26"/>
          <w:szCs w:val="26"/>
          <w:lang w:val="en-US"/>
        </w:rPr>
        <w:t>Nhóm chứng chỉ rừng huyện Thanh Chương số 2</w:t>
      </w:r>
      <w:r w:rsidRPr="008368BB">
        <w:rPr>
          <w:b/>
          <w:noProof/>
          <w:sz w:val="26"/>
          <w:szCs w:val="26"/>
        </w:rPr>
        <w:t xml:space="preserve">, Mã số chứng nhận: </w:t>
      </w:r>
      <w:r w:rsidRPr="008368BB">
        <w:rPr>
          <w:b/>
          <w:color w:val="000000"/>
          <w:sz w:val="26"/>
          <w:szCs w:val="26"/>
        </w:rPr>
        <w:t>GFA – FM/COC – 005793.</w:t>
      </w:r>
      <w:r w:rsidRPr="008368BB">
        <w:rPr>
          <w:b/>
          <w:sz w:val="26"/>
          <w:szCs w:val="26"/>
        </w:rPr>
        <w:t xml:space="preserve">       </w:t>
      </w:r>
      <w:r w:rsidRPr="008368BB">
        <w:rPr>
          <w:sz w:val="26"/>
          <w:szCs w:val="26"/>
        </w:rPr>
        <w:t xml:space="preserve">  </w:t>
      </w:r>
    </w:p>
    <w:p w14:paraId="04940F3B" w14:textId="77777777" w:rsidR="000A1A29" w:rsidRPr="00516CCC" w:rsidRDefault="000A1A29" w:rsidP="000A1A29">
      <w:pPr>
        <w:spacing w:line="360" w:lineRule="exact"/>
        <w:ind w:firstLine="720"/>
        <w:rPr>
          <w:b/>
          <w:sz w:val="26"/>
          <w:szCs w:val="26"/>
        </w:rPr>
      </w:pPr>
      <w:r w:rsidRPr="008368BB">
        <w:rPr>
          <w:bCs/>
          <w:sz w:val="26"/>
          <w:szCs w:val="26"/>
        </w:rPr>
        <w:t>- Số CMND/CCCD</w:t>
      </w:r>
      <w:r w:rsidRPr="008368BB">
        <w:rPr>
          <w:b/>
          <w:sz w:val="26"/>
          <w:szCs w:val="26"/>
        </w:rPr>
        <w:t xml:space="preserve">: </w:t>
      </w:r>
      <w:r w:rsidRPr="008368BB">
        <w:rPr>
          <w:bCs/>
          <w:sz w:val="26"/>
          <w:szCs w:val="26"/>
        </w:rPr>
        <w:t xml:space="preserve"> </w:t>
      </w:r>
      <w:r w:rsidRPr="008368BB">
        <w:rPr>
          <w:bCs/>
          <w:noProof/>
          <w:sz w:val="26"/>
          <w:szCs w:val="26"/>
        </w:rPr>
        <w:fldChar w:fldCharType="begin"/>
      </w:r>
      <w:r w:rsidRPr="008368BB">
        <w:rPr>
          <w:bCs/>
          <w:noProof/>
          <w:sz w:val="26"/>
          <w:szCs w:val="26"/>
        </w:rPr>
        <w:instrText xml:space="preserve"> MERGEFIELD "CMNDCCCD" </w:instrText>
      </w:r>
      <w:r w:rsidRPr="008368BB">
        <w:rPr>
          <w:bCs/>
          <w:noProof/>
          <w:sz w:val="26"/>
          <w:szCs w:val="26"/>
        </w:rPr>
        <w:fldChar w:fldCharType="end"/>
      </w:r>
      <w:r w:rsidRPr="008368BB">
        <w:rPr>
          <w:bCs/>
          <w:noProof/>
          <w:sz w:val="26"/>
          <w:szCs w:val="26"/>
        </w:rPr>
        <w:t xml:space="preserve">; </w:t>
      </w:r>
      <w:r w:rsidRPr="008368BB">
        <w:rPr>
          <w:bCs/>
          <w:sz w:val="26"/>
          <w:szCs w:val="26"/>
        </w:rPr>
        <w:t>Năm sinh:</w:t>
      </w:r>
      <w:r w:rsidRPr="00516CCC">
        <w:rPr>
          <w:bCs/>
          <w:sz w:val="26"/>
          <w:szCs w:val="26"/>
        </w:rPr>
        <w:t xml:space="preserve"> </w:t>
      </w:r>
    </w:p>
    <w:p w14:paraId="3F18F55E" w14:textId="77777777" w:rsidR="000A1A29" w:rsidRPr="00516CCC" w:rsidRDefault="000A1A29" w:rsidP="000A1A29">
      <w:pPr>
        <w:spacing w:line="360" w:lineRule="exact"/>
        <w:ind w:firstLine="720"/>
        <w:rPr>
          <w:spacing w:val="-4"/>
          <w:sz w:val="26"/>
          <w:szCs w:val="26"/>
        </w:rPr>
      </w:pPr>
      <w:r w:rsidRPr="00516CCC">
        <w:rPr>
          <w:spacing w:val="-4"/>
          <w:sz w:val="26"/>
          <w:szCs w:val="26"/>
        </w:rPr>
        <w:t>- Địa chỉ:</w:t>
      </w:r>
      <w:r w:rsidRPr="00516CCC">
        <w:rPr>
          <w:sz w:val="26"/>
          <w:szCs w:val="26"/>
        </w:rPr>
        <w:t xml:space="preserve"> </w:t>
      </w:r>
    </w:p>
    <w:p w14:paraId="3B89F40F" w14:textId="77777777" w:rsidR="000A1A29" w:rsidRPr="00516CCC" w:rsidRDefault="000A1A29" w:rsidP="000A1A29">
      <w:pPr>
        <w:spacing w:line="360" w:lineRule="exact"/>
        <w:ind w:firstLine="720"/>
        <w:rPr>
          <w:spacing w:val="-4"/>
          <w:sz w:val="26"/>
          <w:szCs w:val="26"/>
        </w:rPr>
      </w:pPr>
      <w:r w:rsidRPr="00516CCC">
        <w:rPr>
          <w:spacing w:val="-4"/>
          <w:sz w:val="26"/>
          <w:szCs w:val="26"/>
        </w:rPr>
        <w:t xml:space="preserve">- Điện thoại: </w:t>
      </w:r>
      <w:r w:rsidRPr="00516CCC">
        <w:rPr>
          <w:spacing w:val="-4"/>
          <w:sz w:val="26"/>
          <w:szCs w:val="26"/>
        </w:rPr>
        <w:fldChar w:fldCharType="begin"/>
      </w:r>
      <w:r w:rsidRPr="00516CCC">
        <w:rPr>
          <w:spacing w:val="-4"/>
          <w:sz w:val="26"/>
          <w:szCs w:val="26"/>
        </w:rPr>
        <w:instrText xml:space="preserve"> MERGEFIELD "Số_ĐT" </w:instrText>
      </w:r>
      <w:r w:rsidRPr="00516CCC">
        <w:rPr>
          <w:spacing w:val="-4"/>
          <w:sz w:val="26"/>
          <w:szCs w:val="26"/>
        </w:rPr>
        <w:fldChar w:fldCharType="end"/>
      </w:r>
    </w:p>
    <w:p w14:paraId="53178209" w14:textId="77777777" w:rsidR="000A1A29" w:rsidRPr="00516CCC" w:rsidRDefault="000A1A29" w:rsidP="000A1A29">
      <w:pPr>
        <w:spacing w:before="120" w:after="120"/>
        <w:ind w:firstLine="720"/>
        <w:rPr>
          <w:b/>
          <w:bCs/>
          <w:spacing w:val="-4"/>
          <w:sz w:val="26"/>
          <w:szCs w:val="26"/>
        </w:rPr>
      </w:pPr>
      <w:r w:rsidRPr="00516CCC">
        <w:rPr>
          <w:b/>
          <w:bCs/>
          <w:spacing w:val="-4"/>
          <w:sz w:val="26"/>
          <w:szCs w:val="26"/>
        </w:rPr>
        <w:t>Điều 1: Nội dung, quy cách, số lượng, đơn giá</w:t>
      </w:r>
    </w:p>
    <w:p w14:paraId="47E470DB" w14:textId="22718FE5" w:rsidR="000A1A29" w:rsidRPr="00516CCC" w:rsidRDefault="000A1A29" w:rsidP="000A1A29">
      <w:pPr>
        <w:spacing w:before="120" w:after="120"/>
        <w:ind w:firstLine="720"/>
        <w:rPr>
          <w:spacing w:val="-4"/>
          <w:sz w:val="26"/>
          <w:szCs w:val="26"/>
        </w:rPr>
      </w:pPr>
      <w:r w:rsidRPr="00516CCC">
        <w:rPr>
          <w:spacing w:val="-4"/>
          <w:sz w:val="26"/>
          <w:szCs w:val="26"/>
        </w:rPr>
        <w:t xml:space="preserve">- Tên mặt hàng: Gỗ </w:t>
      </w:r>
      <w:r w:rsidR="00E10AB7">
        <w:rPr>
          <w:spacing w:val="-4"/>
          <w:sz w:val="26"/>
          <w:szCs w:val="26"/>
        </w:rPr>
        <w:t xml:space="preserve">Tròn </w:t>
      </w:r>
      <w:r w:rsidRPr="00516CCC">
        <w:rPr>
          <w:spacing w:val="-4"/>
          <w:sz w:val="26"/>
          <w:szCs w:val="26"/>
        </w:rPr>
        <w:t>Keo Lai (Acacia hybrid) FSC 100%</w:t>
      </w:r>
    </w:p>
    <w:p w14:paraId="21CA5661" w14:textId="77777777" w:rsidR="000A1A29" w:rsidRPr="00516CCC" w:rsidRDefault="000A1A29" w:rsidP="000A1A29">
      <w:pPr>
        <w:spacing w:line="360" w:lineRule="exact"/>
        <w:ind w:firstLine="720"/>
        <w:rPr>
          <w:spacing w:val="-4"/>
          <w:sz w:val="26"/>
          <w:szCs w:val="26"/>
        </w:rPr>
      </w:pPr>
      <w:r w:rsidRPr="00516CCC">
        <w:rPr>
          <w:color w:val="000000"/>
          <w:sz w:val="26"/>
          <w:szCs w:val="26"/>
        </w:rPr>
        <w:t>- Mã lô khai thác:. Năm trồng: .</w:t>
      </w:r>
      <w:r w:rsidRPr="00516CCC">
        <w:rPr>
          <w:spacing w:val="-4"/>
          <w:sz w:val="26"/>
          <w:szCs w:val="26"/>
        </w:rPr>
        <w:t xml:space="preserve">Diện tích khai thác: ha. Địa chỉ lô rừng: </w:t>
      </w:r>
    </w:p>
    <w:p w14:paraId="6A609264" w14:textId="77777777" w:rsidR="000A1A29" w:rsidRPr="00516CCC" w:rsidRDefault="000A1A29" w:rsidP="000A1A29">
      <w:pPr>
        <w:spacing w:before="120" w:after="120" w:line="360" w:lineRule="exact"/>
        <w:ind w:firstLine="720"/>
        <w:rPr>
          <w:spacing w:val="-4"/>
          <w:sz w:val="26"/>
          <w:szCs w:val="26"/>
        </w:rPr>
      </w:pPr>
      <w:r w:rsidRPr="00516CCC">
        <w:rPr>
          <w:spacing w:val="-4"/>
          <w:sz w:val="26"/>
          <w:szCs w:val="26"/>
        </w:rPr>
        <w:t>- Quy cách, phẩm chất: Gỗ keo tròn, đường kính từ lớn hơn 3 cm trở lên, chiều dài từ 2 m trở lên, cắt phẳng hai đầu, gỗ không bị mục nát hoặc bị cháy.</w:t>
      </w:r>
    </w:p>
    <w:p w14:paraId="15DCE74A" w14:textId="77777777" w:rsidR="000A1A29" w:rsidRPr="00516CCC" w:rsidRDefault="000A1A29" w:rsidP="000A1A29">
      <w:pPr>
        <w:spacing w:before="120" w:after="120"/>
        <w:ind w:firstLine="720"/>
        <w:rPr>
          <w:spacing w:val="-4"/>
          <w:sz w:val="26"/>
          <w:szCs w:val="26"/>
        </w:rPr>
      </w:pPr>
      <w:r w:rsidRPr="00516CCC">
        <w:rPr>
          <w:spacing w:val="-4"/>
          <w:sz w:val="26"/>
          <w:szCs w:val="26"/>
        </w:rPr>
        <w:t>- Số lượng: tấn (± 10%).</w:t>
      </w:r>
    </w:p>
    <w:p w14:paraId="56A1B702" w14:textId="22045B5A" w:rsidR="000A1A29" w:rsidRPr="00516CCC" w:rsidRDefault="009571C8" w:rsidP="000A1A29">
      <w:pPr>
        <w:spacing w:before="120" w:after="120"/>
        <w:ind w:firstLine="720"/>
        <w:rPr>
          <w:spacing w:val="-4"/>
          <w:sz w:val="26"/>
          <w:szCs w:val="26"/>
        </w:rPr>
      </w:pPr>
      <w:r>
        <w:rPr>
          <w:spacing w:val="-4"/>
          <w:sz w:val="26"/>
          <w:szCs w:val="26"/>
        </w:rPr>
        <w:t>- Giá thu mua: T</w:t>
      </w:r>
      <w:r w:rsidR="000A1A29" w:rsidRPr="00516CCC">
        <w:rPr>
          <w:spacing w:val="-4"/>
          <w:sz w:val="26"/>
          <w:szCs w:val="26"/>
        </w:rPr>
        <w:t>heo cơ chế giá thị trường tại thời điểm trên nguyên tắc lấy giá gỗ cùng chủng loại và được công bố công khai minh bạch tại cổng Công ty.</w:t>
      </w:r>
    </w:p>
    <w:p w14:paraId="14F69940" w14:textId="77777777" w:rsidR="000A1A29" w:rsidRPr="00516CCC" w:rsidRDefault="000A1A29" w:rsidP="000A1A29">
      <w:pPr>
        <w:spacing w:before="120"/>
        <w:ind w:firstLine="720"/>
        <w:rPr>
          <w:b/>
          <w:bCs/>
          <w:spacing w:val="-4"/>
          <w:sz w:val="26"/>
          <w:szCs w:val="26"/>
        </w:rPr>
      </w:pPr>
      <w:r w:rsidRPr="00516CCC">
        <w:rPr>
          <w:b/>
          <w:bCs/>
          <w:spacing w:val="-4"/>
          <w:sz w:val="26"/>
          <w:szCs w:val="26"/>
        </w:rPr>
        <w:t>Điều 2: Thời gian, địa điểm giao hàng</w:t>
      </w:r>
    </w:p>
    <w:p w14:paraId="5361F7B4" w14:textId="77777777" w:rsidR="000A1A29" w:rsidRPr="00516CCC" w:rsidRDefault="000A1A29" w:rsidP="000A1A29">
      <w:pPr>
        <w:spacing w:line="360" w:lineRule="exact"/>
        <w:ind w:firstLine="720"/>
        <w:rPr>
          <w:sz w:val="26"/>
          <w:szCs w:val="26"/>
        </w:rPr>
      </w:pPr>
      <w:r w:rsidRPr="00516CCC">
        <w:rPr>
          <w:sz w:val="26"/>
          <w:szCs w:val="26"/>
        </w:rPr>
        <w:t xml:space="preserve">- Thời gian giao hàng từ ngày </w:t>
      </w:r>
      <w:r w:rsidRPr="00516CCC">
        <w:rPr>
          <w:sz w:val="26"/>
          <w:szCs w:val="26"/>
        </w:rPr>
        <w:fldChar w:fldCharType="begin"/>
      </w:r>
      <w:r w:rsidRPr="00516CCC">
        <w:rPr>
          <w:sz w:val="26"/>
          <w:szCs w:val="26"/>
        </w:rPr>
        <w:instrText xml:space="preserve"> MERGEFIELD "Ngày_bắt_đầu__HĐ" </w:instrText>
      </w:r>
      <w:r w:rsidRPr="00516CCC">
        <w:rPr>
          <w:sz w:val="26"/>
          <w:szCs w:val="26"/>
        </w:rPr>
        <w:fldChar w:fldCharType="end"/>
      </w:r>
      <w:r w:rsidRPr="00516CCC">
        <w:rPr>
          <w:sz w:val="26"/>
          <w:szCs w:val="26"/>
        </w:rPr>
        <w:t xml:space="preserve"> đến hết ngày </w:t>
      </w:r>
    </w:p>
    <w:p w14:paraId="70688ADB" w14:textId="78452E85" w:rsidR="000A1A29" w:rsidRPr="008368BB" w:rsidRDefault="000A1A29" w:rsidP="000A1A29">
      <w:pPr>
        <w:spacing w:line="360" w:lineRule="exact"/>
        <w:ind w:firstLine="720"/>
        <w:rPr>
          <w:sz w:val="26"/>
          <w:szCs w:val="26"/>
        </w:rPr>
      </w:pPr>
      <w:r w:rsidRPr="008368BB">
        <w:rPr>
          <w:sz w:val="26"/>
          <w:szCs w:val="26"/>
        </w:rPr>
        <w:t xml:space="preserve">- Địa điểm giao hàng: </w:t>
      </w:r>
    </w:p>
    <w:p w14:paraId="75A3E4EC" w14:textId="11168B45" w:rsidR="000A1A29" w:rsidRPr="00516CCC" w:rsidRDefault="000A1A29" w:rsidP="000A1A29">
      <w:pPr>
        <w:spacing w:line="360" w:lineRule="exact"/>
        <w:ind w:firstLine="720"/>
        <w:rPr>
          <w:sz w:val="26"/>
          <w:szCs w:val="26"/>
        </w:rPr>
      </w:pPr>
      <w:r w:rsidRPr="008368BB">
        <w:rPr>
          <w:sz w:val="26"/>
          <w:szCs w:val="26"/>
        </w:rPr>
        <w:lastRenderedPageBreak/>
        <w:t xml:space="preserve">Địa chỉ: </w:t>
      </w:r>
    </w:p>
    <w:p w14:paraId="2B922B32" w14:textId="77777777" w:rsidR="000A1A29" w:rsidRPr="00516CCC" w:rsidRDefault="000A1A29" w:rsidP="000A1A29">
      <w:pPr>
        <w:spacing w:line="360" w:lineRule="exact"/>
        <w:ind w:firstLine="720"/>
        <w:rPr>
          <w:sz w:val="26"/>
          <w:szCs w:val="26"/>
        </w:rPr>
      </w:pPr>
      <w:r w:rsidRPr="00516CCC">
        <w:rPr>
          <w:sz w:val="26"/>
          <w:szCs w:val="26"/>
        </w:rPr>
        <w:t>Bên B phải đảm bảo sẽ giao hàng cho bên A trong thời hạn như trên.</w:t>
      </w:r>
    </w:p>
    <w:p w14:paraId="218FE193" w14:textId="77777777" w:rsidR="000A1A29" w:rsidRPr="00516CCC" w:rsidRDefault="000A1A29" w:rsidP="000A1A29">
      <w:pPr>
        <w:spacing w:line="360" w:lineRule="exact"/>
        <w:ind w:firstLine="720"/>
        <w:rPr>
          <w:sz w:val="26"/>
          <w:szCs w:val="26"/>
        </w:rPr>
      </w:pPr>
      <w:r w:rsidRPr="00516CCC">
        <w:rPr>
          <w:sz w:val="26"/>
          <w:szCs w:val="26"/>
        </w:rPr>
        <w:t>Trong trường hợp việc thực hiện hợp đồng bị gián đoạn bởi những trường hợp khách quan, tình thế cấp thiết, thì thời hạn thực hiện Hợp đồng này được tính theo thỏa thuận riêng giữa hai bên.</w:t>
      </w:r>
    </w:p>
    <w:p w14:paraId="27CD9806" w14:textId="77777777" w:rsidR="000A1A29" w:rsidRPr="00516CCC" w:rsidRDefault="000A1A29" w:rsidP="000A1A29">
      <w:pPr>
        <w:spacing w:before="120" w:after="120" w:line="360" w:lineRule="exact"/>
        <w:ind w:firstLine="720"/>
        <w:rPr>
          <w:b/>
          <w:bCs/>
          <w:sz w:val="26"/>
          <w:szCs w:val="26"/>
        </w:rPr>
      </w:pPr>
      <w:r w:rsidRPr="00516CCC">
        <w:rPr>
          <w:b/>
          <w:bCs/>
          <w:sz w:val="26"/>
          <w:szCs w:val="26"/>
        </w:rPr>
        <w:t>Điều 3: Phương thức thanh toán:</w:t>
      </w:r>
    </w:p>
    <w:p w14:paraId="154DECEF" w14:textId="77777777" w:rsidR="000A1A29" w:rsidRPr="00516CCC" w:rsidRDefault="000A1A29" w:rsidP="000A1A29">
      <w:pPr>
        <w:spacing w:line="360" w:lineRule="exact"/>
        <w:ind w:firstLine="720"/>
        <w:rPr>
          <w:sz w:val="26"/>
          <w:szCs w:val="26"/>
        </w:rPr>
      </w:pPr>
      <w:r w:rsidRPr="00516CCC">
        <w:rPr>
          <w:sz w:val="26"/>
          <w:szCs w:val="26"/>
        </w:rPr>
        <w:t>Bên A sẽ thanh toán cho bên B theo số lượng gỗ keo ghi trên các phiếu cân từng chuyến hàng vận chuyển đến địa điểm giao hàng đã nêu ở Điều 2.</w:t>
      </w:r>
    </w:p>
    <w:p w14:paraId="69873CA0" w14:textId="77777777" w:rsidR="000A1A29" w:rsidRPr="00516CCC" w:rsidRDefault="000A1A29" w:rsidP="000A1A29">
      <w:pPr>
        <w:spacing w:line="360" w:lineRule="exact"/>
        <w:ind w:firstLine="720"/>
        <w:rPr>
          <w:sz w:val="26"/>
          <w:szCs w:val="26"/>
        </w:rPr>
      </w:pPr>
      <w:r w:rsidRPr="00516CCC">
        <w:rPr>
          <w:sz w:val="26"/>
          <w:szCs w:val="26"/>
        </w:rPr>
        <w:t>Số tiền đã xác định theo nội dung trên sẽ được bên A chi trả bằng tiền mặt hoặc chuyển khoản cho bên B. Trong quá trình thực hiện Hợp đồng trên nếu có sự thay đổi về giá thị trường dẫn tới việc thay đổi/phát sinh các chi phí thì số tiền chênh lệch/phát sinh trên sẽ được hai bên thông qua thỏa thuận khác.</w:t>
      </w:r>
    </w:p>
    <w:p w14:paraId="042DC1FC" w14:textId="77777777" w:rsidR="000A1A29" w:rsidRPr="00516CCC" w:rsidRDefault="000A1A29" w:rsidP="000A1A29">
      <w:pPr>
        <w:spacing w:before="120" w:after="120" w:line="360" w:lineRule="exact"/>
        <w:ind w:firstLine="720"/>
        <w:rPr>
          <w:b/>
          <w:bCs/>
          <w:sz w:val="26"/>
          <w:szCs w:val="26"/>
        </w:rPr>
      </w:pPr>
      <w:r w:rsidRPr="00516CCC">
        <w:rPr>
          <w:b/>
          <w:bCs/>
          <w:sz w:val="26"/>
          <w:szCs w:val="26"/>
        </w:rPr>
        <w:t>Điều 4: Trách nhiệm của các bên</w:t>
      </w:r>
    </w:p>
    <w:p w14:paraId="6A779DB0" w14:textId="77777777" w:rsidR="000A1A29" w:rsidRPr="00516CCC" w:rsidRDefault="000A1A29" w:rsidP="007C33D6">
      <w:pPr>
        <w:pStyle w:val="ListParagraph"/>
        <w:numPr>
          <w:ilvl w:val="0"/>
          <w:numId w:val="28"/>
        </w:numPr>
        <w:spacing w:line="360" w:lineRule="exact"/>
        <w:jc w:val="both"/>
        <w:rPr>
          <w:b/>
          <w:bCs/>
          <w:sz w:val="26"/>
          <w:szCs w:val="26"/>
        </w:rPr>
      </w:pPr>
      <w:r w:rsidRPr="00516CCC">
        <w:rPr>
          <w:b/>
          <w:bCs/>
          <w:sz w:val="26"/>
          <w:szCs w:val="26"/>
        </w:rPr>
        <w:t>Trách nhiệm của bên A</w:t>
      </w:r>
    </w:p>
    <w:p w14:paraId="09E94B2C" w14:textId="77777777" w:rsidR="000A1A29" w:rsidRPr="00516CCC" w:rsidRDefault="000A1A29" w:rsidP="000A1A29">
      <w:pPr>
        <w:pStyle w:val="ListParagraph"/>
        <w:spacing w:line="360" w:lineRule="exact"/>
        <w:ind w:left="0" w:firstLine="720"/>
        <w:jc w:val="both"/>
        <w:rPr>
          <w:sz w:val="26"/>
          <w:szCs w:val="26"/>
        </w:rPr>
      </w:pPr>
      <w:r w:rsidRPr="00516CCC">
        <w:rPr>
          <w:sz w:val="26"/>
          <w:szCs w:val="26"/>
        </w:rPr>
        <w:t>Giải phóng gỗ xuống xe kịp thời, tạo điều kiện thuận lợi cho bên B.</w:t>
      </w:r>
    </w:p>
    <w:p w14:paraId="55F58F7B" w14:textId="77777777" w:rsidR="000A1A29" w:rsidRPr="00516CCC" w:rsidRDefault="000A1A29" w:rsidP="000A1A29">
      <w:pPr>
        <w:pStyle w:val="ListParagraph"/>
        <w:spacing w:line="360" w:lineRule="exact"/>
        <w:ind w:left="0" w:firstLine="720"/>
        <w:jc w:val="both"/>
        <w:rPr>
          <w:sz w:val="26"/>
          <w:szCs w:val="26"/>
        </w:rPr>
      </w:pPr>
      <w:r w:rsidRPr="00516CCC">
        <w:rPr>
          <w:sz w:val="26"/>
          <w:szCs w:val="26"/>
        </w:rPr>
        <w:t>Chịu chi phí bốc gỗ xuống xe tại nhà máy của bên A.</w:t>
      </w:r>
    </w:p>
    <w:p w14:paraId="488E39E0" w14:textId="77777777" w:rsidR="000A1A29" w:rsidRDefault="000A1A29" w:rsidP="000A1A29">
      <w:pPr>
        <w:spacing w:line="360" w:lineRule="exact"/>
        <w:ind w:firstLine="720"/>
        <w:rPr>
          <w:sz w:val="26"/>
          <w:szCs w:val="26"/>
        </w:rPr>
      </w:pPr>
      <w:r w:rsidRPr="00516CCC">
        <w:rPr>
          <w:sz w:val="26"/>
          <w:szCs w:val="26"/>
        </w:rPr>
        <w:t>Cam kết thực hiện đúng, đầy đủ nghĩa vụ thanh toán cho bên B theo thỏa thuận ghi nhận tại Hợp đồng.</w:t>
      </w:r>
    </w:p>
    <w:p w14:paraId="320FD6B3" w14:textId="77777777" w:rsidR="009E2D69" w:rsidRDefault="009E2D69" w:rsidP="007C33D6">
      <w:pPr>
        <w:pStyle w:val="ListParagraph"/>
        <w:numPr>
          <w:ilvl w:val="0"/>
          <w:numId w:val="28"/>
        </w:numPr>
        <w:spacing w:line="360" w:lineRule="exact"/>
        <w:jc w:val="both"/>
        <w:rPr>
          <w:b/>
          <w:bCs/>
          <w:sz w:val="26"/>
          <w:szCs w:val="26"/>
        </w:rPr>
      </w:pPr>
      <w:r>
        <w:rPr>
          <w:b/>
          <w:bCs/>
          <w:sz w:val="26"/>
          <w:szCs w:val="26"/>
        </w:rPr>
        <w:t>Trách nhiệm</w:t>
      </w:r>
      <w:r w:rsidRPr="0007671B">
        <w:rPr>
          <w:b/>
          <w:bCs/>
          <w:sz w:val="26"/>
          <w:szCs w:val="26"/>
        </w:rPr>
        <w:t xml:space="preserve"> của bên B:</w:t>
      </w:r>
    </w:p>
    <w:p w14:paraId="24AC5E5B" w14:textId="77777777" w:rsidR="009E2D69" w:rsidRDefault="009E2D69" w:rsidP="009E2D69">
      <w:pPr>
        <w:pStyle w:val="ListParagraph"/>
        <w:spacing w:line="360" w:lineRule="exact"/>
        <w:ind w:left="0" w:firstLine="720"/>
        <w:jc w:val="both"/>
        <w:rPr>
          <w:sz w:val="26"/>
          <w:szCs w:val="26"/>
        </w:rPr>
      </w:pPr>
      <w:r>
        <w:rPr>
          <w:sz w:val="26"/>
          <w:szCs w:val="26"/>
        </w:rPr>
        <w:t xml:space="preserve">- </w:t>
      </w:r>
      <w:r w:rsidRPr="00082C77">
        <w:rPr>
          <w:sz w:val="26"/>
          <w:szCs w:val="26"/>
        </w:rPr>
        <w:t>Bàn giao hàng đúng thời gian, địa điểm và quy cách như đã nêu ở điều 1 và điều 2.</w:t>
      </w:r>
    </w:p>
    <w:p w14:paraId="03AC8DEC" w14:textId="77777777" w:rsidR="009E2D69" w:rsidRDefault="009E2D69" w:rsidP="009E2D69">
      <w:pPr>
        <w:pStyle w:val="ListParagraph"/>
        <w:spacing w:line="360" w:lineRule="exact"/>
        <w:ind w:left="0" w:firstLine="720"/>
        <w:jc w:val="both"/>
        <w:rPr>
          <w:sz w:val="26"/>
          <w:szCs w:val="26"/>
        </w:rPr>
      </w:pPr>
      <w:r>
        <w:rPr>
          <w:sz w:val="26"/>
          <w:szCs w:val="26"/>
        </w:rPr>
        <w:t>- Cử người cùng với bên A để giao nhận và xuống hàng tại nhà máy của bên A.</w:t>
      </w:r>
    </w:p>
    <w:p w14:paraId="0DCD4771" w14:textId="77777777" w:rsidR="009E2D69" w:rsidRPr="0007671B" w:rsidRDefault="009E2D69" w:rsidP="009E2D69">
      <w:pPr>
        <w:pStyle w:val="ListParagraph"/>
        <w:spacing w:line="360" w:lineRule="exact"/>
        <w:ind w:left="0" w:firstLine="720"/>
        <w:jc w:val="both"/>
        <w:rPr>
          <w:b/>
          <w:bCs/>
          <w:sz w:val="26"/>
          <w:szCs w:val="26"/>
        </w:rPr>
      </w:pPr>
      <w:r>
        <w:rPr>
          <w:sz w:val="26"/>
          <w:szCs w:val="26"/>
        </w:rPr>
        <w:t>- C</w:t>
      </w:r>
      <w:r w:rsidRPr="00EF5CC7">
        <w:rPr>
          <w:sz w:val="26"/>
          <w:szCs w:val="26"/>
        </w:rPr>
        <w:t xml:space="preserve">ung cấp bảng kê lâm sản và các giấy tờ liên quan </w:t>
      </w:r>
      <w:r>
        <w:rPr>
          <w:sz w:val="26"/>
          <w:szCs w:val="26"/>
        </w:rPr>
        <w:t>cho</w:t>
      </w:r>
      <w:r w:rsidRPr="00EF5CC7">
        <w:rPr>
          <w:sz w:val="26"/>
          <w:szCs w:val="26"/>
        </w:rPr>
        <w:t xml:space="preserve"> bên </w:t>
      </w:r>
      <w:r>
        <w:rPr>
          <w:sz w:val="26"/>
          <w:szCs w:val="26"/>
        </w:rPr>
        <w:t>A</w:t>
      </w:r>
      <w:r w:rsidRPr="00EF5CC7">
        <w:rPr>
          <w:sz w:val="26"/>
          <w:szCs w:val="26"/>
        </w:rPr>
        <w:t xml:space="preserve"> tại thời điểm thanh toán cho tất cả trọng lượng hàng đã giao tại trạm cân bên mua.</w:t>
      </w:r>
    </w:p>
    <w:p w14:paraId="173A7014" w14:textId="77777777" w:rsidR="009E2D69" w:rsidRPr="00DF4D4A" w:rsidRDefault="009E2D69" w:rsidP="009E2D69">
      <w:pPr>
        <w:spacing w:line="360" w:lineRule="exact"/>
        <w:ind w:firstLine="720"/>
        <w:rPr>
          <w:sz w:val="26"/>
          <w:szCs w:val="26"/>
        </w:rPr>
      </w:pPr>
      <w:r>
        <w:rPr>
          <w:sz w:val="26"/>
          <w:szCs w:val="26"/>
        </w:rPr>
        <w:t xml:space="preserve">- </w:t>
      </w:r>
      <w:r w:rsidRPr="00DF4D4A">
        <w:rPr>
          <w:sz w:val="26"/>
          <w:szCs w:val="26"/>
        </w:rPr>
        <w:t>Cam kết trung thực, chính xác của thông tin mà bên B đã đưa ra và đảm bảo sẽ chịu trách nhiệm hoàn toàn đối với những sự việc phát sinh từ tính trung thực, chính xác của những thông tin này.</w:t>
      </w:r>
    </w:p>
    <w:p w14:paraId="37EA6152" w14:textId="77777777" w:rsidR="009E2D69" w:rsidRPr="00DF4D4A" w:rsidRDefault="009E2D69" w:rsidP="009E2D69">
      <w:pPr>
        <w:spacing w:line="360" w:lineRule="exact"/>
        <w:ind w:firstLine="720"/>
        <w:rPr>
          <w:sz w:val="26"/>
          <w:szCs w:val="26"/>
        </w:rPr>
      </w:pPr>
      <w:r>
        <w:rPr>
          <w:sz w:val="26"/>
          <w:szCs w:val="26"/>
        </w:rPr>
        <w:t xml:space="preserve">- </w:t>
      </w:r>
      <w:r w:rsidRPr="00DF4D4A">
        <w:rPr>
          <w:sz w:val="26"/>
          <w:szCs w:val="26"/>
        </w:rPr>
        <w:t>Bồi thường thiệt hại xảy ra cho bên A nếu có thiệt hại phát sinh từ hành vi vi phạm của bên B.</w:t>
      </w:r>
    </w:p>
    <w:p w14:paraId="35A44727" w14:textId="77777777" w:rsidR="009E2D69" w:rsidRDefault="009E2D69" w:rsidP="009E2D69">
      <w:pPr>
        <w:spacing w:before="120" w:line="360" w:lineRule="exact"/>
        <w:ind w:firstLine="720"/>
        <w:rPr>
          <w:sz w:val="26"/>
          <w:szCs w:val="26"/>
        </w:rPr>
      </w:pPr>
      <w:r>
        <w:rPr>
          <w:sz w:val="26"/>
          <w:szCs w:val="26"/>
        </w:rPr>
        <w:t>- T</w:t>
      </w:r>
      <w:r w:rsidRPr="00DF4D4A">
        <w:rPr>
          <w:sz w:val="26"/>
          <w:szCs w:val="26"/>
        </w:rPr>
        <w:t>uân thủ và đảm bảo các điều kiện về an toàn lao động, quyền của người lao động, bảo vệ môi trường sinh thái ….</w:t>
      </w:r>
      <w:r>
        <w:rPr>
          <w:sz w:val="26"/>
          <w:szCs w:val="26"/>
        </w:rPr>
        <w:t xml:space="preserve"> như sau:</w:t>
      </w:r>
    </w:p>
    <w:p w14:paraId="7A4A7E21" w14:textId="77777777" w:rsidR="009E2D69" w:rsidRPr="005722F8" w:rsidRDefault="009E2D69" w:rsidP="009E2D69">
      <w:pPr>
        <w:pStyle w:val="BodyText1"/>
        <w:ind w:firstLine="720"/>
        <w:rPr>
          <w:rFonts w:ascii="Times New Roman" w:hAnsi="Times New Roman"/>
          <w:b/>
          <w:bCs/>
          <w:spacing w:val="-4"/>
          <w:sz w:val="26"/>
          <w:szCs w:val="26"/>
        </w:rPr>
      </w:pPr>
      <w:r w:rsidRPr="005722F8">
        <w:rPr>
          <w:rFonts w:ascii="Times New Roman" w:hAnsi="Times New Roman"/>
          <w:spacing w:val="-4"/>
          <w:sz w:val="26"/>
          <w:szCs w:val="26"/>
        </w:rPr>
        <w:t>+  Khai thác đúng lô, khoảnh, ranh giới đã được phê duyệt trong đơn đăng ký khai thác.</w:t>
      </w:r>
    </w:p>
    <w:p w14:paraId="16D5A576" w14:textId="77777777" w:rsidR="009E2D69" w:rsidRPr="009E2D69" w:rsidRDefault="009E2D69" w:rsidP="009E2D69">
      <w:pPr>
        <w:pStyle w:val="BodyText1"/>
        <w:ind w:firstLine="720"/>
        <w:rPr>
          <w:rFonts w:ascii="Times New Roman" w:hAnsi="Times New Roman"/>
          <w:b/>
          <w:bCs/>
          <w:sz w:val="26"/>
          <w:szCs w:val="26"/>
        </w:rPr>
      </w:pPr>
      <w:r w:rsidRPr="009E2D69">
        <w:rPr>
          <w:rFonts w:ascii="Times New Roman" w:hAnsi="Times New Roman"/>
          <w:sz w:val="26"/>
          <w:szCs w:val="26"/>
        </w:rPr>
        <w:t>+ Phổ biến những quy định của FSC cho những người lao động làm việc trên lô rừng. Phải đảm bảo tất cả người lao động đều có kiến thức về An toàn lao động, sơ cấp cứu và các quy định của tiêu chuẩn FSC thực hiện tại lô rừng.</w:t>
      </w:r>
    </w:p>
    <w:p w14:paraId="1D3961E2" w14:textId="77777777" w:rsidR="009E2D69" w:rsidRPr="005722F8" w:rsidRDefault="009E2D69" w:rsidP="009E2D69">
      <w:pPr>
        <w:pStyle w:val="BodyText1"/>
        <w:ind w:firstLine="720"/>
        <w:rPr>
          <w:rFonts w:ascii="Times New Roman" w:hAnsi="Times New Roman"/>
          <w:sz w:val="26"/>
          <w:szCs w:val="26"/>
        </w:rPr>
      </w:pPr>
      <w:r w:rsidRPr="009E2D69">
        <w:rPr>
          <w:rFonts w:ascii="Times New Roman" w:hAnsi="Times New Roman"/>
          <w:sz w:val="26"/>
          <w:szCs w:val="26"/>
        </w:rPr>
        <w:lastRenderedPageBreak/>
        <w:t xml:space="preserve">+ Bên B có trách nhiệm lập bảng kê lâm sản sau các lần khai thác và gửi cho bên A </w:t>
      </w:r>
      <w:r w:rsidRPr="005722F8">
        <w:rPr>
          <w:rFonts w:ascii="Times New Roman" w:hAnsi="Times New Roman"/>
          <w:sz w:val="26"/>
          <w:szCs w:val="26"/>
        </w:rPr>
        <w:t>tại thời điểm giao hàng.</w:t>
      </w:r>
    </w:p>
    <w:p w14:paraId="3D6CCF8D" w14:textId="77777777" w:rsidR="009E2D69" w:rsidRPr="00190A4D" w:rsidRDefault="009E2D69" w:rsidP="009E2D69">
      <w:pPr>
        <w:spacing w:before="120" w:line="360" w:lineRule="exact"/>
        <w:ind w:firstLine="567"/>
        <w:rPr>
          <w:sz w:val="26"/>
          <w:szCs w:val="26"/>
        </w:rPr>
      </w:pPr>
      <w:r w:rsidRPr="00190A4D">
        <w:rPr>
          <w:sz w:val="26"/>
          <w:szCs w:val="26"/>
        </w:rPr>
        <w:t>Trong một số trường hợp nhất định, bên A có thể yêu cầu bên B cung cấp Bảng kê lâm sản có xác nhận của chính quyền hoặc kiểm lâm địa bàn, lúc đó bên B có trách nhiệm xin xác nhận và gửi lại cho bên A để lưu hồ sơ.</w:t>
      </w:r>
    </w:p>
    <w:p w14:paraId="126333C2" w14:textId="77777777" w:rsidR="009E2D69" w:rsidRPr="00190A4D" w:rsidRDefault="009E2D69" w:rsidP="009E2D69">
      <w:pPr>
        <w:spacing w:before="120" w:line="360" w:lineRule="exact"/>
        <w:ind w:firstLine="567"/>
        <w:rPr>
          <w:sz w:val="26"/>
          <w:szCs w:val="26"/>
        </w:rPr>
      </w:pPr>
      <w:r>
        <w:rPr>
          <w:sz w:val="26"/>
          <w:szCs w:val="26"/>
        </w:rPr>
        <w:t xml:space="preserve">+ </w:t>
      </w:r>
      <w:r w:rsidRPr="00190A4D">
        <w:rPr>
          <w:sz w:val="26"/>
          <w:szCs w:val="26"/>
        </w:rPr>
        <w:t>Trong diện tích mà bên B có quyền sử dụng chỉ trồng các loài cây họ keo (acacia). Trường hợp bên B phát hiện được loài cây khác không thể nhận dạng, phải có trách nhiệm báo cho bên A để phối hợp tham vấn các bên liên quan để đưa ra giải pháp phù hợp. (Ví dụ: Báo cho Kiểm lâm, chính quyền địa phương…)</w:t>
      </w:r>
    </w:p>
    <w:p w14:paraId="02C563A9" w14:textId="77777777" w:rsidR="009E2D69" w:rsidRPr="00190A4D" w:rsidRDefault="009E2D69" w:rsidP="009E2D69">
      <w:pPr>
        <w:spacing w:before="120" w:line="360" w:lineRule="exact"/>
        <w:ind w:firstLine="567"/>
        <w:rPr>
          <w:sz w:val="26"/>
          <w:szCs w:val="26"/>
        </w:rPr>
      </w:pPr>
      <w:r>
        <w:rPr>
          <w:sz w:val="26"/>
          <w:szCs w:val="26"/>
        </w:rPr>
        <w:t xml:space="preserve">+ </w:t>
      </w:r>
      <w:r w:rsidRPr="00190A4D">
        <w:rPr>
          <w:sz w:val="26"/>
          <w:szCs w:val="26"/>
        </w:rPr>
        <w:t xml:space="preserve"> Không săn bắt, vận chuyển trái phép các loài động vật tự nhiên.</w:t>
      </w:r>
    </w:p>
    <w:p w14:paraId="698CF720" w14:textId="77777777" w:rsidR="009E2D69" w:rsidRPr="00190A4D" w:rsidRDefault="009E2D69" w:rsidP="009E2D69">
      <w:pPr>
        <w:spacing w:before="120" w:line="360" w:lineRule="exact"/>
        <w:ind w:firstLine="567"/>
        <w:rPr>
          <w:sz w:val="26"/>
          <w:szCs w:val="26"/>
        </w:rPr>
      </w:pPr>
      <w:r>
        <w:rPr>
          <w:sz w:val="26"/>
          <w:szCs w:val="26"/>
        </w:rPr>
        <w:t>+</w:t>
      </w:r>
      <w:r w:rsidRPr="00190A4D">
        <w:rPr>
          <w:sz w:val="26"/>
          <w:szCs w:val="26"/>
        </w:rPr>
        <w:t xml:space="preserve"> Không sử dụng hóa chất (bao gồm tất cả các loại thuốc BVTV và hóa chất ngoài danh mục đăng ký) trong suốt quá trình nuôi trồng, chăm sóc và khai thác.</w:t>
      </w:r>
    </w:p>
    <w:p w14:paraId="5FF17153" w14:textId="77777777" w:rsidR="009E2D69" w:rsidRPr="00190A4D" w:rsidRDefault="009E2D69" w:rsidP="009E2D69">
      <w:pPr>
        <w:spacing w:before="120" w:line="360" w:lineRule="exact"/>
        <w:ind w:firstLine="567"/>
        <w:rPr>
          <w:sz w:val="26"/>
          <w:szCs w:val="26"/>
        </w:rPr>
      </w:pPr>
      <w:r>
        <w:rPr>
          <w:sz w:val="26"/>
          <w:szCs w:val="26"/>
        </w:rPr>
        <w:t>+</w:t>
      </w:r>
      <w:r w:rsidRPr="00190A4D">
        <w:rPr>
          <w:sz w:val="26"/>
          <w:szCs w:val="26"/>
        </w:rPr>
        <w:t xml:space="preserve"> Không để xăng, dầu, hóa chất khác (phục vụ cho phương tiện khai thác) bị rò rỉ ra ngoài môi trường tại vùng nguyên liệu.</w:t>
      </w:r>
    </w:p>
    <w:p w14:paraId="4C9560CE" w14:textId="77777777" w:rsidR="009E2D69" w:rsidRPr="00190A4D" w:rsidRDefault="009E2D69" w:rsidP="009E2D69">
      <w:pPr>
        <w:spacing w:before="120" w:line="360" w:lineRule="exact"/>
        <w:ind w:firstLine="567"/>
        <w:rPr>
          <w:sz w:val="26"/>
          <w:szCs w:val="26"/>
        </w:rPr>
      </w:pPr>
      <w:r>
        <w:rPr>
          <w:sz w:val="26"/>
          <w:szCs w:val="26"/>
        </w:rPr>
        <w:t>+</w:t>
      </w:r>
      <w:r w:rsidRPr="00190A4D">
        <w:rPr>
          <w:sz w:val="26"/>
          <w:szCs w:val="26"/>
        </w:rPr>
        <w:t xml:space="preserve"> Thực hiện đúng quy trình khai thác tác động thấp, không làm tổn hại, gây ô nhiễm, làm lệch dòng chảy của nguồn nước, không có các hoạt động dẫn đến xói mòn đất đai ở vùng nguyên liệu; không phá hủy vùng đai xanh, vùng đệm, hành lang ven suối.</w:t>
      </w:r>
    </w:p>
    <w:p w14:paraId="19AFAF02" w14:textId="77777777" w:rsidR="009E2D69" w:rsidRPr="00B56C98" w:rsidRDefault="009E2D69" w:rsidP="009E2D69">
      <w:pPr>
        <w:spacing w:before="120" w:line="360" w:lineRule="exact"/>
        <w:ind w:firstLine="567"/>
        <w:rPr>
          <w:spacing w:val="-4"/>
          <w:sz w:val="26"/>
          <w:szCs w:val="26"/>
        </w:rPr>
      </w:pPr>
      <w:r w:rsidRPr="00B56C98">
        <w:rPr>
          <w:spacing w:val="-4"/>
          <w:sz w:val="26"/>
          <w:szCs w:val="26"/>
        </w:rPr>
        <w:t>+  Không xả đổ rác thải, thường xuyên tổ chức dọn dẹp môi trường tại vùng nguyên liệu.</w:t>
      </w:r>
    </w:p>
    <w:p w14:paraId="03D98FFC" w14:textId="77777777" w:rsidR="009E2D69" w:rsidRPr="00190A4D" w:rsidRDefault="009E2D69" w:rsidP="009E2D69">
      <w:pPr>
        <w:spacing w:before="120" w:line="360" w:lineRule="exact"/>
        <w:ind w:firstLine="567"/>
        <w:rPr>
          <w:sz w:val="26"/>
          <w:szCs w:val="26"/>
        </w:rPr>
      </w:pPr>
      <w:r>
        <w:rPr>
          <w:sz w:val="26"/>
          <w:szCs w:val="26"/>
        </w:rPr>
        <w:t xml:space="preserve">+ </w:t>
      </w:r>
      <w:r w:rsidRPr="00190A4D">
        <w:rPr>
          <w:sz w:val="26"/>
          <w:szCs w:val="26"/>
        </w:rPr>
        <w:t>Thực hiện triệt để các yêu cầu về phòng chống cháy rừng mà địa phương và các bên hữu quan yêu cầu theo đúng quy định của pháp luật.</w:t>
      </w:r>
    </w:p>
    <w:p w14:paraId="4C75691F" w14:textId="77777777" w:rsidR="009E2D69" w:rsidRPr="00190A4D" w:rsidRDefault="009E2D69" w:rsidP="009E2D69">
      <w:pPr>
        <w:spacing w:before="120" w:line="360" w:lineRule="exact"/>
        <w:ind w:firstLine="567"/>
        <w:rPr>
          <w:sz w:val="26"/>
          <w:szCs w:val="26"/>
        </w:rPr>
      </w:pPr>
      <w:r>
        <w:rPr>
          <w:sz w:val="26"/>
          <w:szCs w:val="26"/>
        </w:rPr>
        <w:t>+</w:t>
      </w:r>
      <w:r w:rsidRPr="00190A4D">
        <w:rPr>
          <w:sz w:val="26"/>
          <w:szCs w:val="26"/>
        </w:rPr>
        <w:t xml:space="preserve"> Tuân thủ chính sách chống cưỡng bức, không phân biệt giới tính và dân tộc khi thuê mướn người lao động. Tuyệt đối không sử dụng Lao động trẻ em, lao động cưỡng bức.</w:t>
      </w:r>
    </w:p>
    <w:p w14:paraId="4F4EBB67" w14:textId="77777777" w:rsidR="009E2D69" w:rsidRPr="00924667" w:rsidRDefault="009E2D69" w:rsidP="009E2D69">
      <w:pPr>
        <w:spacing w:before="120" w:line="360" w:lineRule="exact"/>
        <w:ind w:firstLine="567"/>
        <w:rPr>
          <w:sz w:val="26"/>
          <w:szCs w:val="26"/>
        </w:rPr>
      </w:pPr>
      <w:r>
        <w:rPr>
          <w:sz w:val="26"/>
          <w:szCs w:val="26"/>
        </w:rPr>
        <w:t>+</w:t>
      </w:r>
      <w:r w:rsidRPr="00190A4D">
        <w:rPr>
          <w:sz w:val="26"/>
          <w:szCs w:val="26"/>
        </w:rPr>
        <w:t xml:space="preserve"> Chi trả tiền công đủ, đúng kỳ hạn giao kèo. Tiền công mà bên B trả cho người lao động không được thấp hơn mức lương cơ bản vùng mà nhà nước quy định.</w:t>
      </w:r>
      <w:r>
        <w:rPr>
          <w:sz w:val="26"/>
          <w:szCs w:val="26"/>
        </w:rPr>
        <w:t xml:space="preserve"> Trong trường hợp tai nạn liên quan đến công việc dẫn đến không có khả năng tiếp tục công việc, người sử dụng lao động có trách nhiệm hỗ trợ một khoản kinh phí thỏa đáng cho người lao động.</w:t>
      </w:r>
    </w:p>
    <w:p w14:paraId="1A7842E6" w14:textId="77777777" w:rsidR="009E2D69" w:rsidRPr="00190A4D" w:rsidRDefault="009E2D69" w:rsidP="009E2D69">
      <w:pPr>
        <w:spacing w:before="120" w:line="360" w:lineRule="exact"/>
        <w:ind w:firstLine="567"/>
        <w:rPr>
          <w:sz w:val="26"/>
          <w:szCs w:val="26"/>
        </w:rPr>
      </w:pPr>
      <w:r>
        <w:rPr>
          <w:sz w:val="26"/>
          <w:szCs w:val="26"/>
        </w:rPr>
        <w:t>+</w:t>
      </w:r>
      <w:r w:rsidRPr="00190A4D">
        <w:rPr>
          <w:sz w:val="26"/>
          <w:szCs w:val="26"/>
        </w:rPr>
        <w:t xml:space="preserve"> Tạo mọi điều kiện thuận lợi nhất cho người lao động để tham gia các khóa đào tạo ATLĐ, PCCC, các buổi tập huấn về QLRBV mà bên A hoặc các cơ quan hữu quan tổ chức, nhằm nâng cao nhận thức và đảm bảo an toàn, sức khỏe, tính mạng của người lao động.</w:t>
      </w:r>
    </w:p>
    <w:p w14:paraId="12AB3B4A" w14:textId="77777777" w:rsidR="009E2D69" w:rsidRPr="00DF4D4A" w:rsidRDefault="009E2D69" w:rsidP="009E2D69">
      <w:pPr>
        <w:spacing w:before="120" w:after="120" w:line="360" w:lineRule="exact"/>
        <w:ind w:firstLine="720"/>
        <w:rPr>
          <w:b/>
          <w:bCs/>
          <w:sz w:val="26"/>
          <w:szCs w:val="26"/>
        </w:rPr>
      </w:pPr>
      <w:r w:rsidRPr="00DF4D4A">
        <w:rPr>
          <w:b/>
          <w:bCs/>
          <w:sz w:val="26"/>
          <w:szCs w:val="26"/>
        </w:rPr>
        <w:t xml:space="preserve">Điều </w:t>
      </w:r>
      <w:r>
        <w:rPr>
          <w:b/>
          <w:bCs/>
          <w:sz w:val="26"/>
          <w:szCs w:val="26"/>
        </w:rPr>
        <w:t>6</w:t>
      </w:r>
      <w:r w:rsidRPr="00DF4D4A">
        <w:rPr>
          <w:b/>
          <w:bCs/>
          <w:sz w:val="26"/>
          <w:szCs w:val="26"/>
        </w:rPr>
        <w:t>. Vi phạm hợp đồng và giải quyết tranh chấp</w:t>
      </w:r>
    </w:p>
    <w:p w14:paraId="4E0E2F2B" w14:textId="77777777" w:rsidR="009E2D69" w:rsidRPr="00DF4D4A" w:rsidRDefault="009E2D69" w:rsidP="009E2D69">
      <w:pPr>
        <w:spacing w:line="360" w:lineRule="exact"/>
        <w:ind w:firstLine="720"/>
        <w:rPr>
          <w:sz w:val="26"/>
          <w:szCs w:val="26"/>
        </w:rPr>
      </w:pPr>
      <w:r w:rsidRPr="00DF4D4A">
        <w:rPr>
          <w:sz w:val="26"/>
          <w:szCs w:val="26"/>
        </w:rPr>
        <w:t>Trong trường hợp một trong hai bên vi phạm hợp đồng vì bất kỳ lý do gì bên còn lại có các quyền sau:</w:t>
      </w:r>
    </w:p>
    <w:p w14:paraId="113461AF" w14:textId="77777777" w:rsidR="009E2D69" w:rsidRPr="00DF4D4A" w:rsidRDefault="009E2D69" w:rsidP="009E2D69">
      <w:pPr>
        <w:spacing w:line="360" w:lineRule="exact"/>
        <w:ind w:firstLine="720"/>
        <w:rPr>
          <w:sz w:val="26"/>
          <w:szCs w:val="26"/>
        </w:rPr>
      </w:pPr>
      <w:r w:rsidRPr="00DF4D4A">
        <w:rPr>
          <w:sz w:val="26"/>
          <w:szCs w:val="26"/>
        </w:rPr>
        <w:t>- Phạt bên vi phạm hợp đồng số tiền: 5.000.000 VNĐ (bằng chữ: Năm triệu đồng).</w:t>
      </w:r>
    </w:p>
    <w:p w14:paraId="219440FB" w14:textId="77777777" w:rsidR="009E2D69" w:rsidRPr="00DF4D4A" w:rsidRDefault="009E2D69" w:rsidP="009E2D69">
      <w:pPr>
        <w:spacing w:line="360" w:lineRule="exact"/>
        <w:ind w:firstLine="720"/>
        <w:rPr>
          <w:sz w:val="26"/>
          <w:szCs w:val="26"/>
        </w:rPr>
      </w:pPr>
      <w:r w:rsidRPr="00DF4D4A">
        <w:rPr>
          <w:sz w:val="26"/>
          <w:szCs w:val="26"/>
        </w:rPr>
        <w:lastRenderedPageBreak/>
        <w:t>- Ngoài ra bên bị vi phạm có quyền yêu cầu và được bên vi phạm bồi thường thiệt hại thực tế phát sinh bởi hành vi vi phạm.</w:t>
      </w:r>
    </w:p>
    <w:p w14:paraId="4F8D9ED2" w14:textId="77777777" w:rsidR="009E2D69" w:rsidRPr="00DF4D4A" w:rsidRDefault="009E2D69" w:rsidP="009E2D69">
      <w:pPr>
        <w:spacing w:line="360" w:lineRule="exact"/>
        <w:ind w:firstLine="720"/>
        <w:rPr>
          <w:sz w:val="26"/>
          <w:szCs w:val="26"/>
        </w:rPr>
      </w:pPr>
      <w:r w:rsidRPr="00DF4D4A">
        <w:rPr>
          <w:sz w:val="26"/>
          <w:szCs w:val="26"/>
        </w:rPr>
        <w:t>Trong trường hợp phát sinh tranh chấp, các bên đồng ý ưu tiên giải quyết thông qua trao đổi, thương lượng. Việc trao đổi, thương lượng này phải được thực hiện ít nhất hai lần và phải được lập thành văn bản. Nếu sau hai lần tổ chức trao đổi, thương lượng mà hai bên không thỏa thuận giải quyết được tranh chấp, một bên hoặc cả hai bên có quyền đưa tranh chấp ra Tòa án có thẩm quyền để giải quyết theo quy định của pháp luật.</w:t>
      </w:r>
    </w:p>
    <w:p w14:paraId="0712BCA1" w14:textId="77777777" w:rsidR="009E2D69" w:rsidRPr="00DF4D4A" w:rsidRDefault="009E2D69" w:rsidP="009E2D69">
      <w:pPr>
        <w:spacing w:before="120" w:after="120" w:line="360" w:lineRule="exact"/>
        <w:ind w:firstLine="720"/>
        <w:rPr>
          <w:b/>
          <w:bCs/>
          <w:sz w:val="26"/>
          <w:szCs w:val="26"/>
        </w:rPr>
      </w:pPr>
      <w:r w:rsidRPr="00DF4D4A">
        <w:rPr>
          <w:b/>
          <w:bCs/>
          <w:sz w:val="26"/>
          <w:szCs w:val="26"/>
        </w:rPr>
        <w:t xml:space="preserve">Điều </w:t>
      </w:r>
      <w:r>
        <w:rPr>
          <w:b/>
          <w:bCs/>
          <w:sz w:val="26"/>
          <w:szCs w:val="26"/>
        </w:rPr>
        <w:t>7</w:t>
      </w:r>
      <w:r w:rsidRPr="00DF4D4A">
        <w:rPr>
          <w:b/>
          <w:bCs/>
          <w:sz w:val="26"/>
          <w:szCs w:val="26"/>
        </w:rPr>
        <w:t>. Chấm dứt hợp đồng</w:t>
      </w:r>
    </w:p>
    <w:p w14:paraId="74DB13E6" w14:textId="77777777" w:rsidR="009E2D69" w:rsidRPr="00DF4D4A" w:rsidRDefault="009E2D69" w:rsidP="009E2D69">
      <w:pPr>
        <w:spacing w:line="360" w:lineRule="exact"/>
        <w:ind w:firstLine="720"/>
        <w:rPr>
          <w:sz w:val="26"/>
          <w:szCs w:val="26"/>
        </w:rPr>
      </w:pPr>
      <w:r w:rsidRPr="00DF4D4A">
        <w:rPr>
          <w:sz w:val="26"/>
          <w:szCs w:val="26"/>
        </w:rPr>
        <w:t>Hợp đồng này sẽ chấm dứt khi có một trong các căn cứ sau:</w:t>
      </w:r>
    </w:p>
    <w:p w14:paraId="13974D3A" w14:textId="77777777" w:rsidR="009E2D69" w:rsidRPr="00DF4D4A" w:rsidRDefault="009E2D69" w:rsidP="009E2D69">
      <w:pPr>
        <w:spacing w:line="360" w:lineRule="exact"/>
        <w:ind w:firstLine="720"/>
        <w:rPr>
          <w:sz w:val="26"/>
          <w:szCs w:val="26"/>
        </w:rPr>
      </w:pPr>
      <w:r w:rsidRPr="00DF4D4A">
        <w:rPr>
          <w:sz w:val="26"/>
          <w:szCs w:val="26"/>
        </w:rPr>
        <w:t>- Hai bên có thỏa thuận chấm dứt thực hiện hợp đồng;</w:t>
      </w:r>
    </w:p>
    <w:p w14:paraId="2E7A687D" w14:textId="77777777" w:rsidR="009E2D69" w:rsidRPr="00DF4D4A" w:rsidRDefault="009E2D69" w:rsidP="009E2D69">
      <w:pPr>
        <w:spacing w:line="360" w:lineRule="exact"/>
        <w:ind w:firstLine="720"/>
        <w:rPr>
          <w:sz w:val="26"/>
          <w:szCs w:val="26"/>
        </w:rPr>
      </w:pPr>
      <w:r w:rsidRPr="00DF4D4A">
        <w:rPr>
          <w:sz w:val="26"/>
          <w:szCs w:val="26"/>
        </w:rPr>
        <w:t>- Hợp đồng không thể thực hiện do có vi phạm pháp luật;</w:t>
      </w:r>
    </w:p>
    <w:p w14:paraId="290742A7" w14:textId="77777777" w:rsidR="009E2D69" w:rsidRPr="00DF4D4A" w:rsidRDefault="009E2D69" w:rsidP="009E2D69">
      <w:pPr>
        <w:spacing w:line="360" w:lineRule="exact"/>
        <w:ind w:firstLine="720"/>
        <w:rPr>
          <w:sz w:val="26"/>
          <w:szCs w:val="26"/>
        </w:rPr>
      </w:pPr>
      <w:r w:rsidRPr="00DF4D4A">
        <w:rPr>
          <w:sz w:val="26"/>
          <w:szCs w:val="26"/>
        </w:rPr>
        <w:t>- Hợp đồng không thể thực hiện do Nhà nước cấm thực hiện;</w:t>
      </w:r>
    </w:p>
    <w:p w14:paraId="1694BFD6" w14:textId="77777777" w:rsidR="009E2D69" w:rsidRPr="00DF4D4A" w:rsidRDefault="009E2D69" w:rsidP="009E2D69">
      <w:pPr>
        <w:spacing w:line="360" w:lineRule="exact"/>
        <w:ind w:firstLine="720"/>
        <w:rPr>
          <w:sz w:val="26"/>
          <w:szCs w:val="26"/>
        </w:rPr>
      </w:pPr>
      <w:r w:rsidRPr="00DF4D4A">
        <w:rPr>
          <w:sz w:val="26"/>
          <w:szCs w:val="26"/>
        </w:rPr>
        <w:t>- Một bên có hành vi vi phạm các điều khoản được ghi nhận trong Hợp đồng này và bên còn lại có yêu cầu chấm dứt thực hiện hợp đồng.</w:t>
      </w:r>
    </w:p>
    <w:p w14:paraId="63902CF0" w14:textId="77777777" w:rsidR="009E2D69" w:rsidRPr="00DF4D4A" w:rsidRDefault="009E2D69" w:rsidP="009E2D69">
      <w:pPr>
        <w:spacing w:before="120" w:after="120" w:line="360" w:lineRule="exact"/>
        <w:ind w:firstLine="720"/>
        <w:rPr>
          <w:b/>
          <w:bCs/>
          <w:sz w:val="26"/>
          <w:szCs w:val="26"/>
        </w:rPr>
      </w:pPr>
      <w:r w:rsidRPr="00DF4D4A">
        <w:rPr>
          <w:b/>
          <w:bCs/>
          <w:sz w:val="26"/>
          <w:szCs w:val="26"/>
        </w:rPr>
        <w:t>Điều 9. Hiệu lực hợp đồng</w:t>
      </w:r>
    </w:p>
    <w:p w14:paraId="2D18D5DF" w14:textId="77777777" w:rsidR="009E2D69" w:rsidRPr="00DF4D4A" w:rsidRDefault="009E2D69" w:rsidP="009E2D69">
      <w:pPr>
        <w:spacing w:line="360" w:lineRule="exact"/>
        <w:ind w:firstLine="720"/>
        <w:rPr>
          <w:sz w:val="26"/>
          <w:szCs w:val="26"/>
        </w:rPr>
      </w:pPr>
      <w:r w:rsidRPr="00DF4D4A">
        <w:rPr>
          <w:sz w:val="26"/>
          <w:szCs w:val="26"/>
        </w:rPr>
        <w:t>Hợp đồng này có hiệu lực kể từ ngày ký.</w:t>
      </w:r>
    </w:p>
    <w:p w14:paraId="2CD187F5" w14:textId="77777777" w:rsidR="009E2D69" w:rsidRPr="00DF4D4A" w:rsidRDefault="009E2D69" w:rsidP="009E2D69">
      <w:pPr>
        <w:spacing w:line="360" w:lineRule="exact"/>
        <w:ind w:firstLine="720"/>
        <w:rPr>
          <w:sz w:val="26"/>
          <w:szCs w:val="26"/>
        </w:rPr>
      </w:pPr>
      <w:r w:rsidRPr="00DF4D4A">
        <w:rPr>
          <w:sz w:val="26"/>
          <w:szCs w:val="26"/>
        </w:rPr>
        <w:t>Hợp đồng này hết hiệu lực khi các bên đã hoàn thành nghĩa vụ của mình, hoặc có thỏa thuận chấm dứt và không thực hiện hợp đồng.</w:t>
      </w:r>
    </w:p>
    <w:p w14:paraId="7D598177" w14:textId="77777777" w:rsidR="009E2D69" w:rsidRPr="00DF4D4A" w:rsidRDefault="009E2D69" w:rsidP="009E2D69">
      <w:pPr>
        <w:spacing w:line="360" w:lineRule="exact"/>
        <w:ind w:firstLine="720"/>
        <w:rPr>
          <w:sz w:val="26"/>
          <w:szCs w:val="26"/>
        </w:rPr>
      </w:pPr>
      <w:r w:rsidRPr="00DF4D4A">
        <w:rPr>
          <w:sz w:val="26"/>
          <w:szCs w:val="26"/>
        </w:rPr>
        <w:t>Hợp đồng này được lập thành 02 bản bằng tiếng Việt, có giá trị pháp lý như nhau mỗi bên giữ 01 bản để làm căn cứ thực hiện./.</w:t>
      </w:r>
    </w:p>
    <w:p w14:paraId="6DC8ACA9" w14:textId="77777777" w:rsidR="009E2D69" w:rsidRPr="00DF4D4A" w:rsidRDefault="009E2D69" w:rsidP="009E2D69">
      <w:pPr>
        <w:spacing w:after="120"/>
        <w:ind w:firstLine="284"/>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76"/>
      </w:tblGrid>
      <w:tr w:rsidR="009E2D69" w14:paraId="6A9803CE" w14:textId="77777777" w:rsidTr="00467CB4">
        <w:tc>
          <w:tcPr>
            <w:tcW w:w="4776" w:type="dxa"/>
          </w:tcPr>
          <w:p w14:paraId="4694C81B" w14:textId="77777777" w:rsidR="009E2D69" w:rsidRPr="008C4243" w:rsidRDefault="009E2D69" w:rsidP="00467CB4">
            <w:pPr>
              <w:spacing w:after="120"/>
              <w:ind w:firstLine="720"/>
              <w:rPr>
                <w:b/>
                <w:sz w:val="26"/>
                <w:szCs w:val="26"/>
              </w:rPr>
            </w:pPr>
            <w:r w:rsidRPr="00DF4D4A">
              <w:rPr>
                <w:b/>
                <w:sz w:val="26"/>
                <w:szCs w:val="26"/>
              </w:rPr>
              <w:t xml:space="preserve">ĐẠI DIỆN BÊN A </w:t>
            </w:r>
          </w:p>
        </w:tc>
        <w:tc>
          <w:tcPr>
            <w:tcW w:w="4776" w:type="dxa"/>
          </w:tcPr>
          <w:p w14:paraId="54CD7F43" w14:textId="77777777" w:rsidR="009E2D69" w:rsidRPr="008C4243" w:rsidRDefault="009E2D69" w:rsidP="00467CB4">
            <w:pPr>
              <w:spacing w:after="120"/>
              <w:ind w:firstLine="284"/>
              <w:jc w:val="center"/>
              <w:rPr>
                <w:b/>
                <w:sz w:val="26"/>
                <w:szCs w:val="26"/>
              </w:rPr>
            </w:pPr>
            <w:r w:rsidRPr="00DF4D4A">
              <w:rPr>
                <w:b/>
                <w:sz w:val="26"/>
                <w:szCs w:val="26"/>
              </w:rPr>
              <w:t>ĐẠI DIỆN BÊN B</w:t>
            </w:r>
          </w:p>
        </w:tc>
      </w:tr>
      <w:tr w:rsidR="009E2D69" w14:paraId="2F413660" w14:textId="77777777" w:rsidTr="00467CB4">
        <w:tc>
          <w:tcPr>
            <w:tcW w:w="4776" w:type="dxa"/>
          </w:tcPr>
          <w:p w14:paraId="64D6E733" w14:textId="77777777" w:rsidR="009E2D69" w:rsidRDefault="009E2D69" w:rsidP="00467CB4">
            <w:pPr>
              <w:spacing w:after="120"/>
              <w:ind w:firstLine="720"/>
              <w:rPr>
                <w:sz w:val="26"/>
                <w:szCs w:val="26"/>
              </w:rPr>
            </w:pPr>
          </w:p>
        </w:tc>
        <w:tc>
          <w:tcPr>
            <w:tcW w:w="4776" w:type="dxa"/>
          </w:tcPr>
          <w:p w14:paraId="237088EA" w14:textId="77777777" w:rsidR="009E2D69" w:rsidRDefault="009E2D69" w:rsidP="00467CB4">
            <w:pPr>
              <w:spacing w:after="120"/>
              <w:jc w:val="center"/>
              <w:rPr>
                <w:sz w:val="26"/>
                <w:szCs w:val="26"/>
              </w:rPr>
            </w:pPr>
          </w:p>
        </w:tc>
      </w:tr>
      <w:tr w:rsidR="009E2D69" w14:paraId="5AC154DC" w14:textId="77777777" w:rsidTr="00467CB4">
        <w:tc>
          <w:tcPr>
            <w:tcW w:w="4776" w:type="dxa"/>
          </w:tcPr>
          <w:p w14:paraId="73CFD1A5" w14:textId="77777777" w:rsidR="009E2D69" w:rsidRDefault="009E2D69" w:rsidP="00467CB4">
            <w:pPr>
              <w:spacing w:after="120"/>
              <w:ind w:firstLine="720"/>
              <w:rPr>
                <w:sz w:val="26"/>
                <w:szCs w:val="26"/>
              </w:rPr>
            </w:pPr>
          </w:p>
        </w:tc>
        <w:tc>
          <w:tcPr>
            <w:tcW w:w="4776" w:type="dxa"/>
          </w:tcPr>
          <w:p w14:paraId="06AA9FCE" w14:textId="77777777" w:rsidR="009E2D69" w:rsidRDefault="009E2D69" w:rsidP="00467CB4">
            <w:pPr>
              <w:spacing w:after="120"/>
              <w:jc w:val="center"/>
              <w:rPr>
                <w:sz w:val="26"/>
                <w:szCs w:val="26"/>
              </w:rPr>
            </w:pPr>
          </w:p>
        </w:tc>
      </w:tr>
      <w:tr w:rsidR="009E2D69" w14:paraId="23C084F3" w14:textId="77777777" w:rsidTr="00467CB4">
        <w:tc>
          <w:tcPr>
            <w:tcW w:w="4776" w:type="dxa"/>
          </w:tcPr>
          <w:p w14:paraId="45E17083" w14:textId="77777777" w:rsidR="009E2D69" w:rsidRDefault="009E2D69" w:rsidP="00467CB4">
            <w:pPr>
              <w:spacing w:after="120"/>
              <w:ind w:firstLine="720"/>
              <w:rPr>
                <w:sz w:val="26"/>
                <w:szCs w:val="26"/>
              </w:rPr>
            </w:pPr>
          </w:p>
        </w:tc>
        <w:tc>
          <w:tcPr>
            <w:tcW w:w="4776" w:type="dxa"/>
          </w:tcPr>
          <w:p w14:paraId="74A61D57" w14:textId="77777777" w:rsidR="009E2D69" w:rsidRDefault="009E2D69" w:rsidP="00467CB4">
            <w:pPr>
              <w:spacing w:after="120"/>
              <w:jc w:val="center"/>
              <w:rPr>
                <w:sz w:val="26"/>
                <w:szCs w:val="26"/>
              </w:rPr>
            </w:pPr>
          </w:p>
        </w:tc>
      </w:tr>
    </w:tbl>
    <w:p w14:paraId="07A1D9BB" w14:textId="77777777" w:rsidR="00F27380" w:rsidRPr="00516CCC" w:rsidRDefault="00F27380" w:rsidP="008E1CB9">
      <w:pPr>
        <w:pStyle w:val="ListParagraph"/>
        <w:spacing w:line="360" w:lineRule="auto"/>
        <w:ind w:left="960"/>
        <w:jc w:val="both"/>
        <w:rPr>
          <w:b/>
          <w:sz w:val="26"/>
          <w:szCs w:val="26"/>
        </w:rPr>
      </w:pPr>
    </w:p>
    <w:p w14:paraId="669D8434" w14:textId="77777777" w:rsidR="00F27380" w:rsidRPr="00516CCC" w:rsidRDefault="00F27380" w:rsidP="008E1CB9">
      <w:pPr>
        <w:pStyle w:val="ListParagraph"/>
        <w:spacing w:line="360" w:lineRule="auto"/>
        <w:ind w:left="960"/>
        <w:jc w:val="both"/>
        <w:rPr>
          <w:b/>
          <w:sz w:val="26"/>
          <w:szCs w:val="26"/>
        </w:rPr>
      </w:pPr>
    </w:p>
    <w:p w14:paraId="5BEA1B0B" w14:textId="77777777" w:rsidR="00F27380" w:rsidRPr="00516CCC" w:rsidRDefault="00F27380" w:rsidP="008E1CB9">
      <w:pPr>
        <w:pStyle w:val="ListParagraph"/>
        <w:spacing w:line="360" w:lineRule="auto"/>
        <w:ind w:left="960"/>
        <w:jc w:val="both"/>
        <w:rPr>
          <w:b/>
          <w:sz w:val="26"/>
          <w:szCs w:val="26"/>
        </w:rPr>
      </w:pPr>
    </w:p>
    <w:p w14:paraId="3B821F7E" w14:textId="77777777" w:rsidR="00F27380" w:rsidRPr="00516CCC" w:rsidRDefault="00F27380" w:rsidP="008E1CB9">
      <w:pPr>
        <w:pStyle w:val="ListParagraph"/>
        <w:spacing w:line="360" w:lineRule="auto"/>
        <w:ind w:left="960"/>
        <w:jc w:val="both"/>
        <w:rPr>
          <w:b/>
          <w:sz w:val="26"/>
          <w:szCs w:val="26"/>
        </w:rPr>
      </w:pPr>
    </w:p>
    <w:p w14:paraId="16B13C41" w14:textId="77777777" w:rsidR="00F27380" w:rsidRPr="00516CCC" w:rsidRDefault="00F27380" w:rsidP="008E1CB9">
      <w:pPr>
        <w:pStyle w:val="ListParagraph"/>
        <w:spacing w:line="360" w:lineRule="auto"/>
        <w:ind w:left="960"/>
        <w:jc w:val="both"/>
        <w:rPr>
          <w:b/>
          <w:sz w:val="26"/>
          <w:szCs w:val="26"/>
        </w:rPr>
      </w:pPr>
    </w:p>
    <w:p w14:paraId="26BD8E24" w14:textId="77777777" w:rsidR="008E1CB9" w:rsidRPr="00516CCC" w:rsidRDefault="008E1CB9" w:rsidP="008E1CB9">
      <w:pPr>
        <w:pStyle w:val="ListParagraph"/>
        <w:spacing w:line="360" w:lineRule="auto"/>
        <w:ind w:left="960"/>
        <w:jc w:val="both"/>
        <w:rPr>
          <w:b/>
          <w:sz w:val="26"/>
          <w:szCs w:val="26"/>
        </w:rPr>
      </w:pPr>
    </w:p>
    <w:p w14:paraId="73BD97E7" w14:textId="77777777" w:rsidR="008E1CB9" w:rsidRPr="00516CCC" w:rsidRDefault="008E1CB9" w:rsidP="008E1CB9">
      <w:pPr>
        <w:pStyle w:val="ListParagraph"/>
        <w:spacing w:line="360" w:lineRule="auto"/>
        <w:ind w:left="960"/>
        <w:jc w:val="both"/>
        <w:rPr>
          <w:b/>
          <w:sz w:val="26"/>
          <w:szCs w:val="26"/>
        </w:rPr>
      </w:pPr>
    </w:p>
    <w:p w14:paraId="5CDC4383" w14:textId="77777777" w:rsidR="008E1CB9" w:rsidRDefault="008E1CB9" w:rsidP="008E1CB9">
      <w:pPr>
        <w:pStyle w:val="ListParagraph"/>
        <w:spacing w:line="360" w:lineRule="auto"/>
        <w:ind w:left="960"/>
        <w:jc w:val="both"/>
        <w:rPr>
          <w:b/>
          <w:sz w:val="26"/>
          <w:szCs w:val="26"/>
        </w:rPr>
      </w:pPr>
    </w:p>
    <w:p w14:paraId="2A424451" w14:textId="77777777" w:rsidR="00331B32" w:rsidRDefault="00331B32" w:rsidP="008E1CB9">
      <w:pPr>
        <w:pStyle w:val="ListParagraph"/>
        <w:spacing w:line="360" w:lineRule="auto"/>
        <w:ind w:left="960"/>
        <w:jc w:val="both"/>
        <w:rPr>
          <w:b/>
          <w:sz w:val="26"/>
          <w:szCs w:val="26"/>
        </w:rPr>
      </w:pPr>
    </w:p>
    <w:p w14:paraId="7A87C253" w14:textId="77777777" w:rsidR="00331B32" w:rsidRDefault="00331B32" w:rsidP="008E1CB9">
      <w:pPr>
        <w:pStyle w:val="ListParagraph"/>
        <w:spacing w:line="360" w:lineRule="auto"/>
        <w:ind w:left="960"/>
        <w:jc w:val="both"/>
        <w:rPr>
          <w:b/>
          <w:sz w:val="26"/>
          <w:szCs w:val="26"/>
        </w:rPr>
      </w:pPr>
    </w:p>
    <w:tbl>
      <w:tblPr>
        <w:tblW w:w="0" w:type="auto"/>
        <w:tblLook w:val="01E0" w:firstRow="1" w:lastRow="1" w:firstColumn="1" w:lastColumn="1" w:noHBand="0" w:noVBand="0"/>
      </w:tblPr>
      <w:tblGrid>
        <w:gridCol w:w="3348"/>
        <w:gridCol w:w="5508"/>
      </w:tblGrid>
      <w:tr w:rsidR="0022394E" w:rsidRPr="00067D1F" w14:paraId="6B45A780" w14:textId="77777777" w:rsidTr="00A131FC">
        <w:tc>
          <w:tcPr>
            <w:tcW w:w="3348" w:type="dxa"/>
            <w:shd w:val="clear" w:color="auto" w:fill="auto"/>
          </w:tcPr>
          <w:p w14:paraId="062B165B" w14:textId="77777777" w:rsidR="0022394E" w:rsidRPr="00067D1F" w:rsidRDefault="0022394E" w:rsidP="00A131FC">
            <w:pPr>
              <w:rPr>
                <w:b/>
              </w:rPr>
            </w:pPr>
            <w:r w:rsidRPr="00067D1F">
              <w:rPr>
                <w:lang w:val="en-US"/>
              </w:rPr>
              <w:lastRenderedPageBreak/>
              <w:t>…………………………</w:t>
            </w:r>
            <w:r w:rsidRPr="00067D1F">
              <w:rPr>
                <w:lang w:val="en-US"/>
              </w:rPr>
              <w:br/>
              <w:t>…………………………</w:t>
            </w:r>
            <w:r w:rsidRPr="00067D1F">
              <w:rPr>
                <w:b/>
              </w:rPr>
              <w:br/>
              <w:t>-------</w:t>
            </w:r>
          </w:p>
        </w:tc>
        <w:tc>
          <w:tcPr>
            <w:tcW w:w="5508" w:type="dxa"/>
            <w:shd w:val="clear" w:color="auto" w:fill="auto"/>
          </w:tcPr>
          <w:p w14:paraId="3E054570" w14:textId="77777777" w:rsidR="0022394E" w:rsidRPr="00067D1F" w:rsidRDefault="0022394E" w:rsidP="00A131FC">
            <w:r w:rsidRPr="001D143F">
              <w:rPr>
                <w:b/>
                <w:sz w:val="22"/>
                <w:szCs w:val="22"/>
              </w:rPr>
              <w:t>CỘNG HÒA XÃ HỘI CHỦ NGHĨA VIỆT NAM</w:t>
            </w:r>
            <w:r w:rsidRPr="001D143F">
              <w:rPr>
                <w:b/>
                <w:sz w:val="22"/>
                <w:szCs w:val="22"/>
              </w:rPr>
              <w:br/>
              <w:t xml:space="preserve">Độc lập - Tự do - Hạnh phúc </w:t>
            </w:r>
            <w:r w:rsidRPr="001D143F">
              <w:rPr>
                <w:b/>
                <w:sz w:val="22"/>
                <w:szCs w:val="22"/>
              </w:rPr>
              <w:br/>
            </w:r>
            <w:r w:rsidRPr="00067D1F">
              <w:rPr>
                <w:b/>
              </w:rPr>
              <w:t>---------------</w:t>
            </w:r>
          </w:p>
        </w:tc>
      </w:tr>
      <w:tr w:rsidR="0022394E" w:rsidRPr="00067D1F" w14:paraId="14DB21A4" w14:textId="77777777" w:rsidTr="00A131FC">
        <w:tc>
          <w:tcPr>
            <w:tcW w:w="3348" w:type="dxa"/>
            <w:shd w:val="clear" w:color="auto" w:fill="auto"/>
          </w:tcPr>
          <w:p w14:paraId="6A37B882" w14:textId="77777777" w:rsidR="0022394E" w:rsidRPr="00067D1F" w:rsidRDefault="0022394E" w:rsidP="00A131FC">
            <w:pPr>
              <w:rPr>
                <w:lang w:val="en-US"/>
              </w:rPr>
            </w:pPr>
            <w:r w:rsidRPr="00067D1F">
              <w:t>Số</w:t>
            </w:r>
            <w:r w:rsidRPr="00067D1F">
              <w:rPr>
                <w:vertAlign w:val="superscript"/>
                <w:lang w:val="en-US"/>
              </w:rPr>
              <w:t>(1)</w:t>
            </w:r>
            <w:r w:rsidRPr="00067D1F">
              <w:t xml:space="preserve">: </w:t>
            </w:r>
            <w:r w:rsidRPr="00067D1F">
              <w:rPr>
                <w:lang w:val="en-US"/>
              </w:rPr>
              <w:t>…</w:t>
            </w:r>
            <w:r>
              <w:rPr>
                <w:lang w:val="en-US"/>
              </w:rPr>
              <w:t>….</w:t>
            </w:r>
            <w:r w:rsidRPr="00067D1F">
              <w:rPr>
                <w:lang w:val="en-US"/>
              </w:rPr>
              <w:t>…/</w:t>
            </w:r>
            <w:r>
              <w:rPr>
                <w:lang w:val="en-US"/>
              </w:rPr>
              <w:t>2023</w:t>
            </w:r>
            <w:r w:rsidRPr="00067D1F">
              <w:rPr>
                <w:lang w:val="en-US"/>
              </w:rPr>
              <w:t>/BKLS</w:t>
            </w:r>
          </w:p>
        </w:tc>
        <w:tc>
          <w:tcPr>
            <w:tcW w:w="5508" w:type="dxa"/>
            <w:shd w:val="clear" w:color="auto" w:fill="auto"/>
          </w:tcPr>
          <w:p w14:paraId="76AE395A" w14:textId="77777777" w:rsidR="0022394E" w:rsidRPr="00067D1F" w:rsidRDefault="0022394E" w:rsidP="00A131FC">
            <w:pPr>
              <w:rPr>
                <w:i/>
                <w:lang w:val="en-US"/>
              </w:rPr>
            </w:pPr>
            <w:r w:rsidRPr="00067D1F">
              <w:rPr>
                <w:i/>
                <w:lang w:val="en-US"/>
              </w:rPr>
              <w:t xml:space="preserve">       Tờ số</w:t>
            </w:r>
            <w:r w:rsidRPr="00067D1F">
              <w:rPr>
                <w:i/>
                <w:vertAlign w:val="superscript"/>
                <w:lang w:val="en-US"/>
              </w:rPr>
              <w:t>(2)</w:t>
            </w:r>
            <w:r w:rsidRPr="00067D1F">
              <w:rPr>
                <w:i/>
                <w:lang w:val="en-US"/>
              </w:rPr>
              <w:t>: …</w:t>
            </w:r>
            <w:r>
              <w:rPr>
                <w:i/>
                <w:lang w:val="en-US"/>
              </w:rPr>
              <w:t>.</w:t>
            </w:r>
            <w:r w:rsidRPr="00067D1F">
              <w:rPr>
                <w:i/>
                <w:lang w:val="en-US"/>
              </w:rPr>
              <w:t>… Tổng số tờ: …</w:t>
            </w:r>
            <w:r>
              <w:rPr>
                <w:i/>
                <w:lang w:val="en-US"/>
              </w:rPr>
              <w:t>…</w:t>
            </w:r>
            <w:r w:rsidRPr="00067D1F">
              <w:rPr>
                <w:i/>
                <w:lang w:val="en-US"/>
              </w:rPr>
              <w:t>…</w:t>
            </w:r>
          </w:p>
        </w:tc>
      </w:tr>
    </w:tbl>
    <w:p w14:paraId="35A65271" w14:textId="77777777" w:rsidR="0022394E" w:rsidRPr="00067D1F" w:rsidRDefault="0022394E" w:rsidP="0022394E">
      <w:pPr>
        <w:rPr>
          <w:lang w:val="en-US"/>
        </w:rPr>
      </w:pPr>
    </w:p>
    <w:tbl>
      <w:tblPr>
        <w:tblW w:w="8640" w:type="dxa"/>
        <w:tblCellMar>
          <w:left w:w="0" w:type="dxa"/>
          <w:right w:w="0" w:type="dxa"/>
        </w:tblCellMar>
        <w:tblLook w:val="01E0" w:firstRow="1" w:lastRow="1" w:firstColumn="1" w:lastColumn="1" w:noHBand="0" w:noVBand="0"/>
      </w:tblPr>
      <w:tblGrid>
        <w:gridCol w:w="2610"/>
        <w:gridCol w:w="4590"/>
        <w:gridCol w:w="1440"/>
      </w:tblGrid>
      <w:tr w:rsidR="0022394E" w:rsidRPr="00067D1F" w14:paraId="3E796C01" w14:textId="77777777" w:rsidTr="00A131FC">
        <w:trPr>
          <w:trHeight w:val="386"/>
        </w:trPr>
        <w:tc>
          <w:tcPr>
            <w:tcW w:w="2610" w:type="dxa"/>
            <w:shd w:val="clear" w:color="auto" w:fill="auto"/>
          </w:tcPr>
          <w:p w14:paraId="48B585ED" w14:textId="77777777" w:rsidR="0022394E" w:rsidRPr="00067D1F" w:rsidRDefault="0022394E" w:rsidP="00A131FC">
            <w:pPr>
              <w:rPr>
                <w:lang w:val="en-US"/>
              </w:rPr>
            </w:pPr>
          </w:p>
        </w:tc>
        <w:tc>
          <w:tcPr>
            <w:tcW w:w="4590" w:type="dxa"/>
            <w:shd w:val="clear" w:color="auto" w:fill="auto"/>
          </w:tcPr>
          <w:p w14:paraId="76DFBCDF" w14:textId="77777777" w:rsidR="0022394E" w:rsidRPr="003B009B" w:rsidRDefault="0022394E" w:rsidP="00A131FC">
            <w:pPr>
              <w:rPr>
                <w:b/>
                <w:lang w:val="en-US"/>
              </w:rPr>
            </w:pPr>
            <w:r w:rsidRPr="003B009B">
              <w:rPr>
                <w:b/>
              </w:rPr>
              <w:t>BẢNG KÊ LÂM SẢN</w:t>
            </w:r>
          </w:p>
          <w:p w14:paraId="005DA6CF" w14:textId="77777777" w:rsidR="0022394E" w:rsidRPr="003B009B" w:rsidRDefault="0022394E" w:rsidP="00A131FC">
            <w:pPr>
              <w:rPr>
                <w:i/>
                <w:szCs w:val="20"/>
                <w:lang w:val="en-US"/>
              </w:rPr>
            </w:pPr>
            <w:r w:rsidRPr="003B009B">
              <w:rPr>
                <w:i/>
                <w:szCs w:val="20"/>
              </w:rPr>
              <w:t>(Áp dụng đối với g</w:t>
            </w:r>
            <w:r w:rsidRPr="003B009B">
              <w:rPr>
                <w:i/>
                <w:szCs w:val="20"/>
                <w:lang w:val="en-US"/>
              </w:rPr>
              <w:t>ỗ</w:t>
            </w:r>
            <w:r w:rsidRPr="003B009B">
              <w:rPr>
                <w:i/>
                <w:szCs w:val="20"/>
              </w:rPr>
              <w:t xml:space="preserve"> tròn, gỗ xẻ, cây thân gỗ)</w:t>
            </w:r>
          </w:p>
        </w:tc>
        <w:tc>
          <w:tcPr>
            <w:tcW w:w="1440" w:type="dxa"/>
            <w:shd w:val="clear" w:color="auto" w:fill="auto"/>
            <w:vAlign w:val="center"/>
          </w:tcPr>
          <w:p w14:paraId="23D506FA" w14:textId="77777777" w:rsidR="0022394E" w:rsidRPr="00067D1F" w:rsidRDefault="0022394E" w:rsidP="00A131FC">
            <w:pPr>
              <w:rPr>
                <w:lang w:val="en-US"/>
              </w:rPr>
            </w:pPr>
          </w:p>
        </w:tc>
      </w:tr>
    </w:tbl>
    <w:p w14:paraId="533139A7" w14:textId="77777777" w:rsidR="0022394E" w:rsidRPr="00067D1F" w:rsidRDefault="0022394E" w:rsidP="0022394E"/>
    <w:p w14:paraId="227DACF6" w14:textId="77777777" w:rsidR="0022394E" w:rsidRPr="00067D1F" w:rsidRDefault="0022394E" w:rsidP="0022394E">
      <w:pPr>
        <w:spacing w:after="120"/>
        <w:jc w:val="both"/>
        <w:rPr>
          <w:b/>
          <w:szCs w:val="20"/>
        </w:rPr>
      </w:pPr>
      <w:r w:rsidRPr="00067D1F">
        <w:rPr>
          <w:b/>
          <w:szCs w:val="20"/>
        </w:rPr>
        <w:t>I. THÔNG TIN CHUNG</w:t>
      </w:r>
    </w:p>
    <w:p w14:paraId="4A61256B" w14:textId="77777777" w:rsidR="0022394E" w:rsidRPr="006C10F7" w:rsidRDefault="0022394E" w:rsidP="0022394E">
      <w:pPr>
        <w:spacing w:after="120"/>
        <w:jc w:val="both"/>
        <w:rPr>
          <w:b/>
          <w:szCs w:val="20"/>
          <w:lang w:val="en-US"/>
        </w:rPr>
      </w:pPr>
      <w:r w:rsidRPr="00067D1F">
        <w:rPr>
          <w:b/>
          <w:szCs w:val="20"/>
        </w:rPr>
        <w:t>1. Thông tin chủ lâm sản:</w:t>
      </w:r>
      <w:r>
        <w:rPr>
          <w:b/>
          <w:szCs w:val="20"/>
          <w:lang w:val="en-US"/>
        </w:rPr>
        <w:t xml:space="preserve"> </w:t>
      </w:r>
    </w:p>
    <w:p w14:paraId="0BE561BA" w14:textId="607E60B8" w:rsidR="0022394E" w:rsidRPr="00067D1F" w:rsidRDefault="0022394E" w:rsidP="0022394E">
      <w:pPr>
        <w:jc w:val="both"/>
        <w:rPr>
          <w:szCs w:val="20"/>
        </w:rPr>
      </w:pPr>
      <w:r w:rsidRPr="00067D1F">
        <w:rPr>
          <w:szCs w:val="20"/>
        </w:rPr>
        <w:t>- Tên chủ lâm sản</w:t>
      </w:r>
      <w:r w:rsidRPr="00067D1F">
        <w:rPr>
          <w:szCs w:val="20"/>
          <w:vertAlign w:val="superscript"/>
        </w:rPr>
        <w:t>(4)</w:t>
      </w:r>
      <w:r w:rsidRPr="00067D1F">
        <w:rPr>
          <w:szCs w:val="20"/>
        </w:rPr>
        <w:t>:</w:t>
      </w:r>
      <w:r>
        <w:rPr>
          <w:szCs w:val="20"/>
          <w:lang w:val="en-US"/>
        </w:rPr>
        <w:t xml:space="preserve"> ……………………</w:t>
      </w:r>
    </w:p>
    <w:p w14:paraId="79E2C69A" w14:textId="2D4F52F6" w:rsidR="0022394E" w:rsidRPr="00A4256C" w:rsidRDefault="0022394E" w:rsidP="0022394E">
      <w:pPr>
        <w:jc w:val="both"/>
        <w:rPr>
          <w:szCs w:val="20"/>
          <w:lang w:val="en-US"/>
        </w:rPr>
      </w:pPr>
      <w:r w:rsidRPr="00067D1F">
        <w:rPr>
          <w:szCs w:val="20"/>
        </w:rPr>
        <w:t>- Số GCN/MSDN/GPTL/ĐKHĐ/CCCD/CMND/HC</w:t>
      </w:r>
      <w:r w:rsidRPr="00067D1F">
        <w:rPr>
          <w:szCs w:val="20"/>
          <w:vertAlign w:val="superscript"/>
        </w:rPr>
        <w:t>(5)</w:t>
      </w:r>
      <w:r w:rsidRPr="00067D1F">
        <w:rPr>
          <w:szCs w:val="20"/>
        </w:rPr>
        <w:t xml:space="preserve">: </w:t>
      </w:r>
      <w:r>
        <w:rPr>
          <w:szCs w:val="20"/>
          <w:lang w:val="en-US"/>
        </w:rPr>
        <w:t xml:space="preserve"> ………………</w:t>
      </w:r>
    </w:p>
    <w:p w14:paraId="0BE9FE54" w14:textId="01514AD1" w:rsidR="0022394E" w:rsidRPr="00A4256C" w:rsidRDefault="0022394E" w:rsidP="0022394E">
      <w:pPr>
        <w:jc w:val="both"/>
        <w:rPr>
          <w:szCs w:val="20"/>
          <w:lang w:val="en-US"/>
        </w:rPr>
      </w:pPr>
      <w:r w:rsidRPr="00067D1F">
        <w:rPr>
          <w:szCs w:val="20"/>
        </w:rPr>
        <w:t>- Địa chỉ</w:t>
      </w:r>
      <w:r w:rsidRPr="00067D1F">
        <w:rPr>
          <w:szCs w:val="20"/>
          <w:vertAlign w:val="superscript"/>
        </w:rPr>
        <w:t>(6)</w:t>
      </w:r>
      <w:r w:rsidRPr="00067D1F">
        <w:rPr>
          <w:szCs w:val="20"/>
        </w:rPr>
        <w:t xml:space="preserve">: </w:t>
      </w:r>
      <w:r>
        <w:rPr>
          <w:szCs w:val="20"/>
          <w:lang w:val="en-US"/>
        </w:rPr>
        <w:t xml:space="preserve"> </w:t>
      </w:r>
      <w:r>
        <w:rPr>
          <w:szCs w:val="20"/>
          <w:lang w:val="en-US"/>
        </w:rPr>
        <w:fldChar w:fldCharType="begin"/>
      </w:r>
      <w:r>
        <w:rPr>
          <w:szCs w:val="20"/>
          <w:lang w:val="en-US"/>
        </w:rPr>
        <w:instrText xml:space="preserve"> MERGEFIELD "địa_chỉ" </w:instrText>
      </w:r>
      <w:r>
        <w:rPr>
          <w:szCs w:val="20"/>
          <w:lang w:val="en-US"/>
        </w:rPr>
        <w:fldChar w:fldCharType="separate"/>
      </w:r>
      <w:r w:rsidRPr="00FE580D">
        <w:rPr>
          <w:noProof/>
          <w:szCs w:val="20"/>
          <w:lang w:val="en-US"/>
        </w:rPr>
        <w:t xml:space="preserve">Xóm </w:t>
      </w:r>
      <w:r>
        <w:rPr>
          <w:noProof/>
          <w:szCs w:val="20"/>
          <w:lang w:val="en-US"/>
        </w:rPr>
        <w:t>...</w:t>
      </w:r>
      <w:r w:rsidRPr="00FE580D">
        <w:rPr>
          <w:noProof/>
          <w:szCs w:val="20"/>
          <w:lang w:val="en-US"/>
        </w:rPr>
        <w:t xml:space="preserve">, xã </w:t>
      </w:r>
      <w:r>
        <w:rPr>
          <w:noProof/>
          <w:szCs w:val="20"/>
          <w:lang w:val="en-US"/>
        </w:rPr>
        <w:t>….</w:t>
      </w:r>
      <w:r w:rsidRPr="00FE580D">
        <w:rPr>
          <w:noProof/>
          <w:szCs w:val="20"/>
          <w:lang w:val="en-US"/>
        </w:rPr>
        <w:t>, huyện Thanh Chương, tỉnh Nghệ An</w:t>
      </w:r>
      <w:r>
        <w:rPr>
          <w:szCs w:val="20"/>
          <w:lang w:val="en-US"/>
        </w:rPr>
        <w:fldChar w:fldCharType="end"/>
      </w:r>
    </w:p>
    <w:p w14:paraId="2ACEA413" w14:textId="77777777" w:rsidR="0022394E" w:rsidRPr="00067D1F" w:rsidRDefault="0022394E" w:rsidP="0022394E">
      <w:pPr>
        <w:jc w:val="both"/>
        <w:rPr>
          <w:szCs w:val="20"/>
        </w:rPr>
      </w:pPr>
      <w:r w:rsidRPr="00067D1F">
        <w:rPr>
          <w:szCs w:val="20"/>
        </w:rPr>
        <w:t>- Số điện thoại: …………………………, Địa chỉ Email: ………………………………………</w:t>
      </w:r>
    </w:p>
    <w:p w14:paraId="54793249" w14:textId="77777777" w:rsidR="0022394E" w:rsidRPr="00067D1F" w:rsidRDefault="0022394E" w:rsidP="0022394E">
      <w:pPr>
        <w:jc w:val="both"/>
        <w:rPr>
          <w:b/>
          <w:szCs w:val="20"/>
        </w:rPr>
      </w:pPr>
      <w:r w:rsidRPr="00067D1F">
        <w:rPr>
          <w:b/>
          <w:szCs w:val="20"/>
        </w:rPr>
        <w:t>2. Thông tin tổ chức, cá nhân mua/nhận chuyển giao quyền sở hữu:</w:t>
      </w:r>
    </w:p>
    <w:p w14:paraId="488AFC00" w14:textId="77777777" w:rsidR="0022394E" w:rsidRPr="00067D1F" w:rsidRDefault="0022394E" w:rsidP="0022394E">
      <w:pPr>
        <w:jc w:val="both"/>
        <w:rPr>
          <w:szCs w:val="20"/>
        </w:rPr>
      </w:pPr>
      <w:r w:rsidRPr="00067D1F">
        <w:rPr>
          <w:szCs w:val="20"/>
        </w:rPr>
        <w:t>- Tên tổ chức, cá nhân</w:t>
      </w:r>
      <w:r w:rsidRPr="00067D1F">
        <w:rPr>
          <w:szCs w:val="20"/>
          <w:vertAlign w:val="superscript"/>
        </w:rPr>
        <w:t>(4)</w:t>
      </w:r>
      <w:r w:rsidRPr="00067D1F">
        <w:rPr>
          <w:szCs w:val="20"/>
        </w:rPr>
        <w:t>: ………………………………………………………………………..</w:t>
      </w:r>
    </w:p>
    <w:p w14:paraId="16F271E8" w14:textId="77777777" w:rsidR="0022394E" w:rsidRPr="00067D1F" w:rsidRDefault="0022394E" w:rsidP="0022394E">
      <w:pPr>
        <w:jc w:val="both"/>
        <w:rPr>
          <w:szCs w:val="20"/>
        </w:rPr>
      </w:pPr>
      <w:r w:rsidRPr="00067D1F">
        <w:rPr>
          <w:szCs w:val="20"/>
        </w:rPr>
        <w:t>- Số GCN/MSDN/GPTL/ĐKHĐ/CCCD/CMND/HC</w:t>
      </w:r>
      <w:r w:rsidRPr="00067D1F">
        <w:rPr>
          <w:szCs w:val="20"/>
          <w:vertAlign w:val="superscript"/>
        </w:rPr>
        <w:t>(5)</w:t>
      </w:r>
      <w:r w:rsidRPr="00067D1F">
        <w:rPr>
          <w:szCs w:val="20"/>
        </w:rPr>
        <w:t>: …………………………………………</w:t>
      </w:r>
    </w:p>
    <w:p w14:paraId="6E0885F4" w14:textId="77777777" w:rsidR="0022394E" w:rsidRPr="00067D1F" w:rsidRDefault="0022394E" w:rsidP="0022394E">
      <w:pPr>
        <w:jc w:val="both"/>
        <w:rPr>
          <w:szCs w:val="20"/>
        </w:rPr>
      </w:pPr>
      <w:r w:rsidRPr="00067D1F">
        <w:rPr>
          <w:szCs w:val="20"/>
        </w:rPr>
        <w:t>- Địa chỉ</w:t>
      </w:r>
      <w:r w:rsidRPr="00067D1F">
        <w:rPr>
          <w:szCs w:val="20"/>
          <w:vertAlign w:val="superscript"/>
        </w:rPr>
        <w:t>(6)</w:t>
      </w:r>
      <w:r w:rsidRPr="00067D1F">
        <w:rPr>
          <w:szCs w:val="20"/>
        </w:rPr>
        <w:t>: …………………………………………………………………………………………</w:t>
      </w:r>
    </w:p>
    <w:p w14:paraId="5807D614" w14:textId="77777777" w:rsidR="0022394E" w:rsidRPr="00067D1F" w:rsidRDefault="0022394E" w:rsidP="0022394E">
      <w:pPr>
        <w:jc w:val="both"/>
        <w:rPr>
          <w:szCs w:val="20"/>
        </w:rPr>
      </w:pPr>
      <w:r w:rsidRPr="00067D1F">
        <w:rPr>
          <w:szCs w:val="20"/>
        </w:rPr>
        <w:t>- Số điện thoại: …………………………, Địa chỉ Email: ………………………………………</w:t>
      </w:r>
    </w:p>
    <w:p w14:paraId="3FACA198" w14:textId="7DBD2707" w:rsidR="0022394E" w:rsidRPr="00067D1F" w:rsidRDefault="0022394E" w:rsidP="0022394E">
      <w:pPr>
        <w:jc w:val="both"/>
        <w:rPr>
          <w:szCs w:val="20"/>
        </w:rPr>
      </w:pPr>
      <w:r w:rsidRPr="00067D1F">
        <w:rPr>
          <w:b/>
          <w:szCs w:val="20"/>
        </w:rPr>
        <w:t>3. Thông tin vận chuyển</w:t>
      </w:r>
      <w:r w:rsidRPr="00067D1F">
        <w:rPr>
          <w:szCs w:val="20"/>
        </w:rPr>
        <w:t xml:space="preserve"> (nếu có): Biển kiểm soát/số hiệu phương tiện: …………</w:t>
      </w:r>
      <w:r w:rsidRPr="00067D1F">
        <w:rPr>
          <w:szCs w:val="20"/>
          <w:lang w:val="en-US"/>
        </w:rPr>
        <w:t>…</w:t>
      </w:r>
      <w:r>
        <w:rPr>
          <w:szCs w:val="20"/>
          <w:lang w:val="en-US"/>
        </w:rPr>
        <w:t>…………</w:t>
      </w:r>
      <w:r w:rsidRPr="00067D1F">
        <w:rPr>
          <w:szCs w:val="20"/>
          <w:lang w:val="en-US"/>
        </w:rPr>
        <w:t>…..</w:t>
      </w:r>
      <w:r w:rsidRPr="00067D1F">
        <w:rPr>
          <w:szCs w:val="20"/>
        </w:rPr>
        <w:t xml:space="preserve">; </w:t>
      </w:r>
    </w:p>
    <w:p w14:paraId="5CC02660" w14:textId="5B0B4E65" w:rsidR="0022394E" w:rsidRPr="00067D1F" w:rsidRDefault="0022394E" w:rsidP="0022394E">
      <w:pPr>
        <w:jc w:val="both"/>
        <w:rPr>
          <w:szCs w:val="20"/>
        </w:rPr>
      </w:pPr>
      <w:r w:rsidRPr="00067D1F">
        <w:rPr>
          <w:szCs w:val="20"/>
          <w:lang w:val="en-US"/>
        </w:rPr>
        <w:t>T</w:t>
      </w:r>
      <w:r w:rsidRPr="00067D1F">
        <w:rPr>
          <w:szCs w:val="20"/>
        </w:rPr>
        <w:t xml:space="preserve">hời gian vận chuyển: …… ngày; từ ngày </w:t>
      </w:r>
      <w:r>
        <w:rPr>
          <w:szCs w:val="20"/>
          <w:lang w:val="en-US"/>
        </w:rPr>
        <w:t>..</w:t>
      </w:r>
      <w:r w:rsidRPr="00067D1F">
        <w:rPr>
          <w:szCs w:val="20"/>
        </w:rPr>
        <w:t xml:space="preserve">… tháng </w:t>
      </w:r>
      <w:r>
        <w:rPr>
          <w:szCs w:val="20"/>
          <w:lang w:val="en-US"/>
        </w:rPr>
        <w:t>..</w:t>
      </w:r>
      <w:r w:rsidRPr="00067D1F">
        <w:rPr>
          <w:szCs w:val="20"/>
        </w:rPr>
        <w:t xml:space="preserve">…năm </w:t>
      </w:r>
      <w:r>
        <w:rPr>
          <w:szCs w:val="20"/>
          <w:lang w:val="en-US"/>
        </w:rPr>
        <w:t>20..</w:t>
      </w:r>
      <w:r w:rsidRPr="00067D1F">
        <w:rPr>
          <w:szCs w:val="20"/>
          <w:lang w:val="en-US"/>
        </w:rPr>
        <w:t xml:space="preserve"> </w:t>
      </w:r>
      <w:r w:rsidRPr="00067D1F">
        <w:rPr>
          <w:szCs w:val="20"/>
        </w:rPr>
        <w:t xml:space="preserve">đến ngày …tháng </w:t>
      </w:r>
      <w:r>
        <w:rPr>
          <w:szCs w:val="20"/>
          <w:lang w:val="en-US"/>
        </w:rPr>
        <w:t>…..</w:t>
      </w:r>
      <w:r w:rsidRPr="00067D1F">
        <w:rPr>
          <w:szCs w:val="20"/>
        </w:rPr>
        <w:t xml:space="preserve"> năm </w:t>
      </w:r>
      <w:r>
        <w:rPr>
          <w:szCs w:val="20"/>
          <w:lang w:val="en-US"/>
        </w:rPr>
        <w:t>20…</w:t>
      </w:r>
      <w:r w:rsidRPr="00067D1F">
        <w:rPr>
          <w:szCs w:val="20"/>
        </w:rPr>
        <w:t xml:space="preserve">; </w:t>
      </w:r>
    </w:p>
    <w:p w14:paraId="528D08C4" w14:textId="3B15382D" w:rsidR="0022394E" w:rsidRPr="0037331B" w:rsidRDefault="0022394E" w:rsidP="0022394E">
      <w:pPr>
        <w:jc w:val="both"/>
        <w:rPr>
          <w:bCs/>
          <w:szCs w:val="20"/>
          <w:lang w:val="en-US"/>
        </w:rPr>
      </w:pPr>
      <w:r w:rsidRPr="009F4922">
        <w:rPr>
          <w:szCs w:val="20"/>
        </w:rPr>
        <w:t>Vận chuyển từ:</w:t>
      </w:r>
      <w:r w:rsidRPr="009F4922">
        <w:rPr>
          <w:szCs w:val="20"/>
          <w:lang w:val="en-US"/>
        </w:rPr>
        <w:t xml:space="preserve"> </w:t>
      </w:r>
      <w:r>
        <w:rPr>
          <w:szCs w:val="20"/>
          <w:lang w:val="en-US"/>
        </w:rPr>
        <w:fldChar w:fldCharType="begin"/>
      </w:r>
      <w:r>
        <w:rPr>
          <w:szCs w:val="20"/>
          <w:lang w:val="en-US"/>
        </w:rPr>
        <w:instrText xml:space="preserve"> MERGEFIELD "Địa_chỉ_lô_rừng" </w:instrText>
      </w:r>
      <w:r>
        <w:rPr>
          <w:szCs w:val="20"/>
          <w:lang w:val="en-US"/>
        </w:rPr>
        <w:fldChar w:fldCharType="separate"/>
      </w:r>
      <w:r w:rsidRPr="00FE580D">
        <w:rPr>
          <w:noProof/>
          <w:szCs w:val="20"/>
          <w:lang w:val="en-US"/>
        </w:rPr>
        <w:t>Lô</w:t>
      </w:r>
      <w:r>
        <w:rPr>
          <w:noProof/>
          <w:szCs w:val="20"/>
          <w:lang w:val="en-US"/>
        </w:rPr>
        <w:t xml:space="preserve"> </w:t>
      </w:r>
      <w:r w:rsidRPr="00FE580D">
        <w:rPr>
          <w:noProof/>
          <w:szCs w:val="20"/>
          <w:lang w:val="en-US"/>
        </w:rPr>
        <w:t>, khoảnh</w:t>
      </w:r>
      <w:r>
        <w:rPr>
          <w:noProof/>
          <w:szCs w:val="20"/>
          <w:lang w:val="en-US"/>
        </w:rPr>
        <w:t xml:space="preserve"> </w:t>
      </w:r>
      <w:r w:rsidRPr="00FE580D">
        <w:rPr>
          <w:noProof/>
          <w:szCs w:val="20"/>
          <w:lang w:val="en-US"/>
        </w:rPr>
        <w:t>, tiểu khu</w:t>
      </w:r>
      <w:r>
        <w:rPr>
          <w:noProof/>
          <w:szCs w:val="20"/>
          <w:lang w:val="en-US"/>
        </w:rPr>
        <w:t xml:space="preserve"> </w:t>
      </w:r>
      <w:r w:rsidRPr="00FE580D">
        <w:rPr>
          <w:noProof/>
          <w:szCs w:val="20"/>
          <w:lang w:val="en-US"/>
        </w:rPr>
        <w:t xml:space="preserve">, xã </w:t>
      </w:r>
      <w:r>
        <w:rPr>
          <w:noProof/>
          <w:szCs w:val="20"/>
          <w:lang w:val="en-US"/>
        </w:rPr>
        <w:t xml:space="preserve">  </w:t>
      </w:r>
      <w:r w:rsidRPr="00FE580D">
        <w:rPr>
          <w:noProof/>
          <w:szCs w:val="20"/>
          <w:lang w:val="en-US"/>
        </w:rPr>
        <w:t>, huyện Thanh Chương, tỉnh Nghệ An</w:t>
      </w:r>
      <w:r>
        <w:rPr>
          <w:szCs w:val="20"/>
          <w:lang w:val="en-US"/>
        </w:rPr>
        <w:fldChar w:fldCharType="end"/>
      </w:r>
    </w:p>
    <w:p w14:paraId="07962385" w14:textId="72A6907B" w:rsidR="0022394E" w:rsidRPr="00256D85" w:rsidRDefault="0022394E" w:rsidP="0022394E">
      <w:pPr>
        <w:jc w:val="both"/>
        <w:rPr>
          <w:bCs/>
          <w:szCs w:val="20"/>
          <w:lang w:val="en-US"/>
        </w:rPr>
      </w:pPr>
      <w:r w:rsidRPr="009F4922">
        <w:rPr>
          <w:bCs/>
          <w:szCs w:val="20"/>
        </w:rPr>
        <w:t xml:space="preserve">đến: </w:t>
      </w:r>
      <w:r>
        <w:rPr>
          <w:bCs/>
          <w:szCs w:val="20"/>
          <w:lang w:val="en-US"/>
        </w:rPr>
        <w:t>……………………..</w:t>
      </w:r>
    </w:p>
    <w:p w14:paraId="25DD5067" w14:textId="77777777" w:rsidR="0022394E" w:rsidRPr="00067D1F" w:rsidRDefault="0022394E" w:rsidP="0022394E">
      <w:pPr>
        <w:spacing w:after="120"/>
        <w:jc w:val="both"/>
        <w:rPr>
          <w:b/>
          <w:szCs w:val="20"/>
        </w:rPr>
      </w:pPr>
      <w:r w:rsidRPr="00067D1F">
        <w:rPr>
          <w:b/>
          <w:szCs w:val="20"/>
        </w:rPr>
        <w:t>4. Thông tin về nguồn gốc: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357"/>
        <w:gridCol w:w="3252"/>
        <w:gridCol w:w="3036"/>
      </w:tblGrid>
      <w:tr w:rsidR="0022394E" w:rsidRPr="00067D1F" w14:paraId="3945401A" w14:textId="77777777" w:rsidTr="00A131FC">
        <w:trPr>
          <w:trHeight w:val="324"/>
        </w:trPr>
        <w:tc>
          <w:tcPr>
            <w:tcW w:w="1740" w:type="pct"/>
            <w:shd w:val="clear" w:color="auto" w:fill="FFFFFF"/>
          </w:tcPr>
          <w:p w14:paraId="366243E7" w14:textId="77777777" w:rsidR="0022394E" w:rsidRPr="00067D1F" w:rsidRDefault="0022394E" w:rsidP="00A131FC">
            <w:pPr>
              <w:rPr>
                <w:b/>
                <w:bCs/>
              </w:rPr>
            </w:pPr>
            <w:r w:rsidRPr="00067D1F">
              <w:rPr>
                <w:b/>
                <w:bCs/>
              </w:rPr>
              <w:t>Khai thác trong nước</w:t>
            </w:r>
          </w:p>
        </w:tc>
        <w:tc>
          <w:tcPr>
            <w:tcW w:w="1686" w:type="pct"/>
            <w:shd w:val="clear" w:color="auto" w:fill="FFFFFF"/>
          </w:tcPr>
          <w:p w14:paraId="72D3CF81" w14:textId="77777777" w:rsidR="0022394E" w:rsidRPr="00067D1F" w:rsidRDefault="0022394E" w:rsidP="00A131FC">
            <w:pPr>
              <w:rPr>
                <w:b/>
                <w:bCs/>
              </w:rPr>
            </w:pPr>
            <w:r w:rsidRPr="00067D1F">
              <w:rPr>
                <w:b/>
                <w:bCs/>
              </w:rPr>
              <w:t>Nhập khẩu</w:t>
            </w:r>
          </w:p>
        </w:tc>
        <w:tc>
          <w:tcPr>
            <w:tcW w:w="1574" w:type="pct"/>
            <w:shd w:val="clear" w:color="auto" w:fill="FFFFFF"/>
          </w:tcPr>
          <w:p w14:paraId="42CC78DB" w14:textId="77777777" w:rsidR="0022394E" w:rsidRPr="00067D1F" w:rsidRDefault="0022394E" w:rsidP="00A131FC">
            <w:pPr>
              <w:rPr>
                <w:b/>
                <w:bCs/>
              </w:rPr>
            </w:pPr>
            <w:r w:rsidRPr="00067D1F">
              <w:rPr>
                <w:b/>
                <w:bCs/>
              </w:rPr>
              <w:t>Sau xử lý tịch thu</w:t>
            </w:r>
          </w:p>
        </w:tc>
      </w:tr>
      <w:tr w:rsidR="0022394E" w:rsidRPr="00067D1F" w14:paraId="7BF6B877" w14:textId="77777777" w:rsidTr="00A131FC">
        <w:trPr>
          <w:trHeight w:val="1012"/>
        </w:trPr>
        <w:tc>
          <w:tcPr>
            <w:tcW w:w="1740" w:type="pct"/>
            <w:shd w:val="clear" w:color="auto" w:fill="FFFFFF"/>
          </w:tcPr>
          <w:p w14:paraId="30B8F76B" w14:textId="5657098B" w:rsidR="0022394E" w:rsidRPr="00394219" w:rsidRDefault="0022394E" w:rsidP="00A131FC">
            <w:r w:rsidRPr="00FD300A">
              <w:t xml:space="preserve">- </w:t>
            </w:r>
            <w:r w:rsidRPr="00394219">
              <w:t>Số (7): ……/……; ngày, tháng, năm; tên tổ chức, cá nhân lập</w:t>
            </w:r>
          </w:p>
          <w:p w14:paraId="42F892C5" w14:textId="77777777" w:rsidR="0022394E" w:rsidRPr="00AA703C" w:rsidRDefault="0022394E" w:rsidP="00A131FC">
            <w:pPr>
              <w:rPr>
                <w:lang w:val="en-US"/>
              </w:rPr>
            </w:pPr>
            <w:r w:rsidRPr="00394219">
              <w:t>- …… n</w:t>
            </w:r>
          </w:p>
        </w:tc>
        <w:tc>
          <w:tcPr>
            <w:tcW w:w="1686" w:type="pct"/>
            <w:shd w:val="clear" w:color="auto" w:fill="FFFFFF"/>
          </w:tcPr>
          <w:p w14:paraId="552373AB" w14:textId="4E7E1777" w:rsidR="0022394E" w:rsidRPr="00067D1F" w:rsidRDefault="0022394E" w:rsidP="00A131FC">
            <w:r w:rsidRPr="00067D1F">
              <w:t xml:space="preserve">- Số </w:t>
            </w:r>
            <w:r w:rsidRPr="00067D1F">
              <w:rPr>
                <w:vertAlign w:val="superscript"/>
              </w:rPr>
              <w:t>(7)</w:t>
            </w:r>
            <w:r w:rsidRPr="00067D1F">
              <w:t>: ……/……; ngày, tháng, năm; tên tổ chức, cá nhân lập</w:t>
            </w:r>
          </w:p>
          <w:p w14:paraId="4C195ABC" w14:textId="77777777" w:rsidR="0022394E" w:rsidRPr="00067D1F" w:rsidRDefault="0022394E" w:rsidP="00A131FC">
            <w:pPr>
              <w:rPr>
                <w:lang w:val="fr-FR"/>
              </w:rPr>
            </w:pPr>
            <w:r w:rsidRPr="00067D1F">
              <w:rPr>
                <w:lang w:val="fr-FR"/>
              </w:rPr>
              <w:t>- Số Tờ khai hải quan: ………</w:t>
            </w:r>
          </w:p>
          <w:p w14:paraId="03BAC28E" w14:textId="77777777" w:rsidR="0022394E" w:rsidRPr="00067D1F" w:rsidRDefault="0022394E" w:rsidP="00A131FC">
            <w:r w:rsidRPr="00067D1F">
              <w:t xml:space="preserve">- </w:t>
            </w:r>
            <w:r w:rsidRPr="00067D1F">
              <w:rPr>
                <w:lang w:val="en-US"/>
              </w:rPr>
              <w:t xml:space="preserve">…… </w:t>
            </w:r>
            <w:r w:rsidRPr="00067D1F">
              <w:t>n</w:t>
            </w:r>
          </w:p>
        </w:tc>
        <w:tc>
          <w:tcPr>
            <w:tcW w:w="1574" w:type="pct"/>
            <w:shd w:val="clear" w:color="auto" w:fill="FFFFFF"/>
          </w:tcPr>
          <w:p w14:paraId="2EC67669" w14:textId="77777777" w:rsidR="0022394E" w:rsidRPr="00067D1F" w:rsidRDefault="0022394E" w:rsidP="00A131FC">
            <w:pPr>
              <w:jc w:val="both"/>
            </w:pPr>
            <w:r w:rsidRPr="00067D1F">
              <w:t xml:space="preserve">- Số </w:t>
            </w:r>
            <w:r w:rsidRPr="00067D1F">
              <w:rPr>
                <w:vertAlign w:val="superscript"/>
              </w:rPr>
              <w:t>(7)</w:t>
            </w:r>
            <w:r w:rsidRPr="00067D1F">
              <w:t>: ……/………; ngày, tháng, năm; cơ quan lập.</w:t>
            </w:r>
          </w:p>
          <w:p w14:paraId="0EB97629" w14:textId="77777777" w:rsidR="0022394E" w:rsidRPr="00067D1F" w:rsidRDefault="0022394E" w:rsidP="00A131FC">
            <w:r w:rsidRPr="00067D1F">
              <w:t xml:space="preserve">- </w:t>
            </w:r>
            <w:r w:rsidRPr="00067D1F">
              <w:rPr>
                <w:lang w:val="en-US"/>
              </w:rPr>
              <w:t xml:space="preserve">…… </w:t>
            </w:r>
            <w:r w:rsidRPr="00067D1F">
              <w:t>n</w:t>
            </w:r>
          </w:p>
        </w:tc>
      </w:tr>
    </w:tbl>
    <w:p w14:paraId="430FA890" w14:textId="77777777" w:rsidR="0022394E" w:rsidRPr="00067D1F" w:rsidRDefault="0022394E" w:rsidP="0022394E">
      <w:pPr>
        <w:spacing w:before="60" w:after="60"/>
        <w:jc w:val="both"/>
        <w:rPr>
          <w:b/>
          <w:szCs w:val="20"/>
        </w:rPr>
      </w:pPr>
      <w:r w:rsidRPr="00067D1F">
        <w:rPr>
          <w:b/>
          <w:szCs w:val="20"/>
        </w:rPr>
        <w:t>II. THÔNG TIN CHI TIẾT</w:t>
      </w:r>
    </w:p>
    <w:tbl>
      <w:tblPr>
        <w:tblW w:w="499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0" w:type="dxa"/>
          <w:right w:w="0" w:type="dxa"/>
        </w:tblCellMar>
        <w:tblLook w:val="0000" w:firstRow="0" w:lastRow="0" w:firstColumn="0" w:lastColumn="0" w:noHBand="0" w:noVBand="0"/>
      </w:tblPr>
      <w:tblGrid>
        <w:gridCol w:w="539"/>
        <w:gridCol w:w="666"/>
        <w:gridCol w:w="938"/>
        <w:gridCol w:w="1072"/>
        <w:gridCol w:w="1475"/>
        <w:gridCol w:w="810"/>
        <w:gridCol w:w="800"/>
        <w:gridCol w:w="804"/>
        <w:gridCol w:w="1122"/>
        <w:gridCol w:w="887"/>
        <w:gridCol w:w="530"/>
      </w:tblGrid>
      <w:tr w:rsidR="0022394E" w:rsidRPr="00067D1F" w14:paraId="6B1CDDA7" w14:textId="77777777" w:rsidTr="0022394E">
        <w:trPr>
          <w:trHeight w:val="361"/>
        </w:trPr>
        <w:tc>
          <w:tcPr>
            <w:tcW w:w="279" w:type="pct"/>
            <w:vMerge w:val="restart"/>
            <w:shd w:val="clear" w:color="auto" w:fill="FFFFFF"/>
            <w:vAlign w:val="center"/>
          </w:tcPr>
          <w:p w14:paraId="4AC2758D" w14:textId="77777777" w:rsidR="0022394E" w:rsidRPr="003B009B" w:rsidRDefault="0022394E" w:rsidP="00A131FC">
            <w:pPr>
              <w:rPr>
                <w:b/>
                <w:bCs/>
              </w:rPr>
            </w:pPr>
            <w:r w:rsidRPr="003B009B">
              <w:rPr>
                <w:b/>
                <w:bCs/>
              </w:rPr>
              <w:t>TT</w:t>
            </w:r>
          </w:p>
        </w:tc>
        <w:tc>
          <w:tcPr>
            <w:tcW w:w="345" w:type="pct"/>
            <w:vMerge w:val="restart"/>
            <w:shd w:val="clear" w:color="auto" w:fill="FFFFFF"/>
            <w:vAlign w:val="center"/>
          </w:tcPr>
          <w:p w14:paraId="212488E0" w14:textId="77777777" w:rsidR="0022394E" w:rsidRPr="003B009B" w:rsidRDefault="0022394E" w:rsidP="00A131FC">
            <w:pPr>
              <w:rPr>
                <w:b/>
                <w:bCs/>
              </w:rPr>
            </w:pPr>
            <w:r w:rsidRPr="003B009B">
              <w:rPr>
                <w:b/>
                <w:bCs/>
              </w:rPr>
              <w:t>Số hiệu</w:t>
            </w:r>
            <w:r w:rsidRPr="003B009B">
              <w:rPr>
                <w:b/>
                <w:bCs/>
                <w:lang w:val="en-US"/>
              </w:rPr>
              <w:t xml:space="preserve"> </w:t>
            </w:r>
            <w:r w:rsidRPr="003B009B">
              <w:rPr>
                <w:b/>
                <w:bCs/>
              </w:rPr>
              <w:t>gỗ</w:t>
            </w:r>
          </w:p>
        </w:tc>
        <w:tc>
          <w:tcPr>
            <w:tcW w:w="486" w:type="pct"/>
            <w:vMerge w:val="restart"/>
            <w:shd w:val="clear" w:color="auto" w:fill="FFFFFF"/>
            <w:vAlign w:val="center"/>
          </w:tcPr>
          <w:p w14:paraId="11A3CD5F" w14:textId="77777777" w:rsidR="0022394E" w:rsidRPr="003B009B" w:rsidRDefault="0022394E" w:rsidP="00A131FC">
            <w:pPr>
              <w:rPr>
                <w:b/>
                <w:bCs/>
              </w:rPr>
            </w:pPr>
            <w:r w:rsidRPr="003B009B">
              <w:rPr>
                <w:b/>
                <w:bCs/>
              </w:rPr>
              <w:t>Tên</w:t>
            </w:r>
            <w:r w:rsidRPr="003B009B">
              <w:rPr>
                <w:b/>
                <w:bCs/>
                <w:lang w:val="en-US"/>
              </w:rPr>
              <w:t xml:space="preserve"> </w:t>
            </w:r>
            <w:r w:rsidRPr="003B009B">
              <w:rPr>
                <w:b/>
                <w:bCs/>
              </w:rPr>
              <w:t>thông</w:t>
            </w:r>
            <w:r w:rsidRPr="003B009B">
              <w:rPr>
                <w:b/>
                <w:bCs/>
                <w:lang w:val="en-US"/>
              </w:rPr>
              <w:t xml:space="preserve"> </w:t>
            </w:r>
            <w:r w:rsidRPr="003B009B">
              <w:rPr>
                <w:b/>
                <w:bCs/>
              </w:rPr>
              <w:t>thường</w:t>
            </w:r>
          </w:p>
        </w:tc>
        <w:tc>
          <w:tcPr>
            <w:tcW w:w="556" w:type="pct"/>
            <w:vMerge w:val="restart"/>
            <w:shd w:val="clear" w:color="auto" w:fill="FFFFFF"/>
            <w:vAlign w:val="center"/>
          </w:tcPr>
          <w:p w14:paraId="540A80BD" w14:textId="77777777" w:rsidR="0022394E" w:rsidRPr="003B009B" w:rsidRDefault="0022394E" w:rsidP="00A131FC">
            <w:pPr>
              <w:rPr>
                <w:b/>
                <w:bCs/>
              </w:rPr>
            </w:pPr>
            <w:r w:rsidRPr="003B009B">
              <w:rPr>
                <w:b/>
                <w:bCs/>
              </w:rPr>
              <w:t>Tên</w:t>
            </w:r>
            <w:r w:rsidRPr="003B009B">
              <w:rPr>
                <w:b/>
                <w:bCs/>
                <w:lang w:val="en-US"/>
              </w:rPr>
              <w:t xml:space="preserve"> </w:t>
            </w:r>
            <w:r w:rsidRPr="003B009B">
              <w:rPr>
                <w:b/>
                <w:bCs/>
              </w:rPr>
              <w:t>khoa</w:t>
            </w:r>
            <w:r w:rsidRPr="003B009B">
              <w:rPr>
                <w:b/>
                <w:bCs/>
                <w:lang w:val="en-US"/>
              </w:rPr>
              <w:t xml:space="preserve"> </w:t>
            </w:r>
            <w:r w:rsidRPr="003B009B">
              <w:rPr>
                <w:b/>
                <w:bCs/>
              </w:rPr>
              <w:t>học</w:t>
            </w:r>
          </w:p>
        </w:tc>
        <w:tc>
          <w:tcPr>
            <w:tcW w:w="765" w:type="pct"/>
            <w:vMerge w:val="restart"/>
            <w:shd w:val="clear" w:color="auto" w:fill="FFFFFF"/>
            <w:vAlign w:val="center"/>
          </w:tcPr>
          <w:p w14:paraId="31F9BA96" w14:textId="77777777" w:rsidR="0022394E" w:rsidRPr="003B009B" w:rsidRDefault="0022394E" w:rsidP="00A131FC">
            <w:pPr>
              <w:rPr>
                <w:b/>
                <w:bCs/>
              </w:rPr>
            </w:pPr>
            <w:r w:rsidRPr="003B009B">
              <w:rPr>
                <w:b/>
                <w:bCs/>
              </w:rPr>
              <w:t>Nhóm loài</w:t>
            </w:r>
            <w:r w:rsidRPr="003B009B">
              <w:rPr>
                <w:b/>
                <w:bCs/>
              </w:rPr>
              <w:br/>
              <w:t>(thông thường; nguy cấp, quý, hiếm; PLI/II CITES)</w:t>
            </w:r>
          </w:p>
        </w:tc>
        <w:tc>
          <w:tcPr>
            <w:tcW w:w="420" w:type="pct"/>
            <w:vMerge w:val="restart"/>
            <w:shd w:val="clear" w:color="auto" w:fill="FFFFFF"/>
            <w:vAlign w:val="center"/>
          </w:tcPr>
          <w:p w14:paraId="5477E3DC" w14:textId="77777777" w:rsidR="0022394E" w:rsidRPr="003B009B" w:rsidRDefault="0022394E" w:rsidP="00A131FC">
            <w:pPr>
              <w:rPr>
                <w:b/>
                <w:bCs/>
              </w:rPr>
            </w:pPr>
            <w:r w:rsidRPr="003B009B">
              <w:rPr>
                <w:b/>
                <w:bCs/>
              </w:rPr>
              <w:t>Số</w:t>
            </w:r>
            <w:r w:rsidRPr="003B009B">
              <w:rPr>
                <w:b/>
                <w:bCs/>
                <w:lang w:val="en-US"/>
              </w:rPr>
              <w:t xml:space="preserve"> </w:t>
            </w:r>
            <w:r w:rsidRPr="003B009B">
              <w:rPr>
                <w:b/>
                <w:bCs/>
              </w:rPr>
              <w:t>lượng</w:t>
            </w:r>
          </w:p>
        </w:tc>
        <w:tc>
          <w:tcPr>
            <w:tcW w:w="1413" w:type="pct"/>
            <w:gridSpan w:val="3"/>
            <w:shd w:val="clear" w:color="auto" w:fill="FFFFFF"/>
            <w:vAlign w:val="center"/>
          </w:tcPr>
          <w:p w14:paraId="166D40D2" w14:textId="77777777" w:rsidR="0022394E" w:rsidRPr="003B009B" w:rsidRDefault="0022394E" w:rsidP="00A131FC">
            <w:pPr>
              <w:rPr>
                <w:b/>
                <w:bCs/>
              </w:rPr>
            </w:pPr>
            <w:r w:rsidRPr="003B009B">
              <w:rPr>
                <w:b/>
                <w:bCs/>
              </w:rPr>
              <w:t>Kí</w:t>
            </w:r>
            <w:r w:rsidRPr="003B009B">
              <w:rPr>
                <w:b/>
                <w:bCs/>
                <w:lang w:val="en-US"/>
              </w:rPr>
              <w:t>c</w:t>
            </w:r>
            <w:r w:rsidRPr="003B009B">
              <w:rPr>
                <w:b/>
                <w:bCs/>
              </w:rPr>
              <w:t>h thước</w:t>
            </w:r>
          </w:p>
        </w:tc>
        <w:tc>
          <w:tcPr>
            <w:tcW w:w="460" w:type="pct"/>
            <w:vMerge w:val="restart"/>
            <w:shd w:val="clear" w:color="auto" w:fill="FFFFFF"/>
            <w:vAlign w:val="center"/>
          </w:tcPr>
          <w:p w14:paraId="785C8038" w14:textId="77777777" w:rsidR="0022394E" w:rsidRDefault="0022394E" w:rsidP="00A131FC">
            <w:pPr>
              <w:rPr>
                <w:b/>
                <w:bCs/>
              </w:rPr>
            </w:pPr>
            <w:r w:rsidRPr="003B009B">
              <w:rPr>
                <w:b/>
                <w:bCs/>
              </w:rPr>
              <w:t>Khối</w:t>
            </w:r>
            <w:r w:rsidRPr="003B009B">
              <w:rPr>
                <w:b/>
                <w:bCs/>
                <w:lang w:val="en-US"/>
              </w:rPr>
              <w:t xml:space="preserve"> </w:t>
            </w:r>
            <w:r w:rsidRPr="003B009B">
              <w:rPr>
                <w:b/>
                <w:bCs/>
              </w:rPr>
              <w:t>lượng</w:t>
            </w:r>
          </w:p>
          <w:p w14:paraId="0FAFCC93" w14:textId="77777777" w:rsidR="0022394E" w:rsidRPr="003B009B" w:rsidRDefault="0022394E" w:rsidP="00A131FC">
            <w:pPr>
              <w:rPr>
                <w:b/>
                <w:bCs/>
              </w:rPr>
            </w:pPr>
            <w:r w:rsidRPr="003B009B">
              <w:rPr>
                <w:b/>
                <w:bCs/>
                <w:lang w:val="en-US"/>
              </w:rPr>
              <w:t xml:space="preserve"> </w:t>
            </w:r>
            <w:r w:rsidRPr="003B009B">
              <w:rPr>
                <w:b/>
                <w:bCs/>
              </w:rPr>
              <w:t>(m</w:t>
            </w:r>
            <w:r w:rsidRPr="003B009B">
              <w:rPr>
                <w:b/>
                <w:bCs/>
                <w:vertAlign w:val="superscript"/>
              </w:rPr>
              <w:t>3</w:t>
            </w:r>
            <w:r w:rsidRPr="003B009B">
              <w:rPr>
                <w:b/>
                <w:bCs/>
              </w:rPr>
              <w:t>)</w:t>
            </w:r>
          </w:p>
        </w:tc>
        <w:tc>
          <w:tcPr>
            <w:tcW w:w="275" w:type="pct"/>
            <w:vMerge w:val="restart"/>
            <w:shd w:val="clear" w:color="auto" w:fill="FFFFFF"/>
            <w:vAlign w:val="center"/>
          </w:tcPr>
          <w:p w14:paraId="6647C9FD" w14:textId="77777777" w:rsidR="0022394E" w:rsidRPr="003B009B" w:rsidRDefault="0022394E" w:rsidP="00A131FC">
            <w:pPr>
              <w:rPr>
                <w:b/>
                <w:bCs/>
              </w:rPr>
            </w:pPr>
            <w:r w:rsidRPr="003B009B">
              <w:rPr>
                <w:b/>
                <w:bCs/>
              </w:rPr>
              <w:t>Ghi</w:t>
            </w:r>
            <w:r w:rsidRPr="003B009B">
              <w:rPr>
                <w:b/>
                <w:bCs/>
                <w:lang w:val="en-US"/>
              </w:rPr>
              <w:t xml:space="preserve"> </w:t>
            </w:r>
            <w:r w:rsidRPr="003B009B">
              <w:rPr>
                <w:b/>
                <w:bCs/>
              </w:rPr>
              <w:t>chú</w:t>
            </w:r>
          </w:p>
        </w:tc>
      </w:tr>
      <w:tr w:rsidR="0022394E" w:rsidRPr="00067D1F" w14:paraId="311F82B9" w14:textId="77777777" w:rsidTr="0022394E">
        <w:trPr>
          <w:trHeight w:val="216"/>
        </w:trPr>
        <w:tc>
          <w:tcPr>
            <w:tcW w:w="279" w:type="pct"/>
            <w:vMerge/>
            <w:shd w:val="clear" w:color="auto" w:fill="FFFFFF"/>
            <w:vAlign w:val="center"/>
          </w:tcPr>
          <w:p w14:paraId="4D703B57" w14:textId="77777777" w:rsidR="0022394E" w:rsidRPr="00067D1F" w:rsidRDefault="0022394E" w:rsidP="00A131FC"/>
        </w:tc>
        <w:tc>
          <w:tcPr>
            <w:tcW w:w="345" w:type="pct"/>
            <w:vMerge/>
            <w:shd w:val="clear" w:color="auto" w:fill="FFFFFF"/>
            <w:vAlign w:val="center"/>
          </w:tcPr>
          <w:p w14:paraId="65A15331" w14:textId="77777777" w:rsidR="0022394E" w:rsidRPr="00067D1F" w:rsidRDefault="0022394E" w:rsidP="00A131FC"/>
        </w:tc>
        <w:tc>
          <w:tcPr>
            <w:tcW w:w="486" w:type="pct"/>
            <w:vMerge/>
            <w:shd w:val="clear" w:color="auto" w:fill="FFFFFF"/>
            <w:vAlign w:val="center"/>
          </w:tcPr>
          <w:p w14:paraId="79016FCA" w14:textId="77777777" w:rsidR="0022394E" w:rsidRPr="00067D1F" w:rsidRDefault="0022394E" w:rsidP="00A131FC"/>
        </w:tc>
        <w:tc>
          <w:tcPr>
            <w:tcW w:w="556" w:type="pct"/>
            <w:vMerge/>
            <w:shd w:val="clear" w:color="auto" w:fill="FFFFFF"/>
            <w:vAlign w:val="center"/>
          </w:tcPr>
          <w:p w14:paraId="472A954A" w14:textId="77777777" w:rsidR="0022394E" w:rsidRPr="00067D1F" w:rsidRDefault="0022394E" w:rsidP="00A131FC"/>
        </w:tc>
        <w:tc>
          <w:tcPr>
            <w:tcW w:w="765" w:type="pct"/>
            <w:vMerge/>
            <w:shd w:val="clear" w:color="auto" w:fill="FFFFFF"/>
            <w:vAlign w:val="center"/>
          </w:tcPr>
          <w:p w14:paraId="47AE09EE" w14:textId="77777777" w:rsidR="0022394E" w:rsidRPr="00067D1F" w:rsidRDefault="0022394E" w:rsidP="00A131FC"/>
        </w:tc>
        <w:tc>
          <w:tcPr>
            <w:tcW w:w="420" w:type="pct"/>
            <w:vMerge/>
            <w:shd w:val="clear" w:color="auto" w:fill="FFFFFF"/>
            <w:vAlign w:val="center"/>
          </w:tcPr>
          <w:p w14:paraId="7ABFC553" w14:textId="77777777" w:rsidR="0022394E" w:rsidRPr="00067D1F" w:rsidRDefault="0022394E" w:rsidP="00A131FC"/>
        </w:tc>
        <w:tc>
          <w:tcPr>
            <w:tcW w:w="415" w:type="pct"/>
            <w:shd w:val="clear" w:color="auto" w:fill="FFFFFF"/>
            <w:vAlign w:val="center"/>
          </w:tcPr>
          <w:p w14:paraId="2A020780" w14:textId="77777777" w:rsidR="0022394E" w:rsidRDefault="0022394E" w:rsidP="00A131FC">
            <w:pPr>
              <w:rPr>
                <w:b/>
                <w:bCs/>
                <w:lang w:val="en-US"/>
              </w:rPr>
            </w:pPr>
            <w:r w:rsidRPr="003B009B">
              <w:rPr>
                <w:b/>
                <w:bCs/>
              </w:rPr>
              <w:t>Dài</w:t>
            </w:r>
            <w:r w:rsidRPr="003B009B">
              <w:rPr>
                <w:b/>
                <w:bCs/>
                <w:lang w:val="en-US"/>
              </w:rPr>
              <w:t xml:space="preserve"> </w:t>
            </w:r>
          </w:p>
          <w:p w14:paraId="2AE68734" w14:textId="77777777" w:rsidR="0022394E" w:rsidRPr="003B009B" w:rsidRDefault="0022394E" w:rsidP="00A131FC">
            <w:pPr>
              <w:rPr>
                <w:b/>
                <w:bCs/>
              </w:rPr>
            </w:pPr>
            <w:r w:rsidRPr="003B009B">
              <w:rPr>
                <w:b/>
                <w:bCs/>
              </w:rPr>
              <w:t>(m)</w:t>
            </w:r>
          </w:p>
        </w:tc>
        <w:tc>
          <w:tcPr>
            <w:tcW w:w="417" w:type="pct"/>
            <w:shd w:val="clear" w:color="auto" w:fill="FFFFFF"/>
            <w:vAlign w:val="center"/>
          </w:tcPr>
          <w:p w14:paraId="68DD973A" w14:textId="77777777" w:rsidR="0022394E" w:rsidRDefault="0022394E" w:rsidP="00A131FC">
            <w:pPr>
              <w:rPr>
                <w:b/>
                <w:bCs/>
                <w:lang w:val="en-US"/>
              </w:rPr>
            </w:pPr>
            <w:r w:rsidRPr="003B009B">
              <w:rPr>
                <w:b/>
                <w:bCs/>
              </w:rPr>
              <w:t>Rộng</w:t>
            </w:r>
            <w:r w:rsidRPr="003B009B">
              <w:rPr>
                <w:b/>
                <w:bCs/>
                <w:lang w:val="en-US"/>
              </w:rPr>
              <w:t xml:space="preserve"> </w:t>
            </w:r>
          </w:p>
          <w:p w14:paraId="17FF74E6" w14:textId="77777777" w:rsidR="0022394E" w:rsidRPr="003B009B" w:rsidRDefault="0022394E" w:rsidP="00A131FC">
            <w:pPr>
              <w:rPr>
                <w:b/>
                <w:bCs/>
              </w:rPr>
            </w:pPr>
            <w:r w:rsidRPr="003B009B">
              <w:rPr>
                <w:b/>
                <w:bCs/>
              </w:rPr>
              <w:t>(m)</w:t>
            </w:r>
          </w:p>
        </w:tc>
        <w:tc>
          <w:tcPr>
            <w:tcW w:w="582" w:type="pct"/>
            <w:shd w:val="clear" w:color="auto" w:fill="FFFFFF"/>
            <w:vAlign w:val="center"/>
          </w:tcPr>
          <w:p w14:paraId="3E345374" w14:textId="77777777" w:rsidR="0022394E" w:rsidRPr="0037331B" w:rsidRDefault="0022394E" w:rsidP="00A131FC">
            <w:pPr>
              <w:rPr>
                <w:b/>
                <w:bCs/>
                <w:lang w:val="en-US"/>
              </w:rPr>
            </w:pPr>
            <w:r>
              <w:rPr>
                <w:b/>
                <w:bCs/>
              </w:rPr>
              <w:t>Đư</w:t>
            </w:r>
            <w:r>
              <w:rPr>
                <w:b/>
                <w:bCs/>
                <w:lang w:val="en-US"/>
              </w:rPr>
              <w:t>ờng kính</w:t>
            </w:r>
            <w:r w:rsidRPr="003B009B">
              <w:rPr>
                <w:b/>
                <w:bCs/>
              </w:rPr>
              <w:t xml:space="preserve">/chiều dày </w:t>
            </w:r>
            <w:r>
              <w:rPr>
                <w:b/>
                <w:bCs/>
                <w:lang w:val="en-US"/>
              </w:rPr>
              <w:t>(m)</w:t>
            </w:r>
          </w:p>
        </w:tc>
        <w:tc>
          <w:tcPr>
            <w:tcW w:w="460" w:type="pct"/>
            <w:vMerge/>
            <w:shd w:val="clear" w:color="auto" w:fill="FFFFFF"/>
            <w:vAlign w:val="center"/>
          </w:tcPr>
          <w:p w14:paraId="78724FF2" w14:textId="77777777" w:rsidR="0022394E" w:rsidRPr="00067D1F" w:rsidRDefault="0022394E" w:rsidP="00A131FC"/>
        </w:tc>
        <w:tc>
          <w:tcPr>
            <w:tcW w:w="275" w:type="pct"/>
            <w:vMerge/>
            <w:shd w:val="clear" w:color="auto" w:fill="FFFFFF"/>
            <w:vAlign w:val="center"/>
          </w:tcPr>
          <w:p w14:paraId="5471E9B4" w14:textId="77777777" w:rsidR="0022394E" w:rsidRPr="00067D1F" w:rsidRDefault="0022394E" w:rsidP="00A131FC"/>
        </w:tc>
      </w:tr>
      <w:tr w:rsidR="0022394E" w:rsidRPr="00067D1F" w14:paraId="5887D9BB" w14:textId="77777777" w:rsidTr="0022394E">
        <w:trPr>
          <w:trHeight w:val="507"/>
        </w:trPr>
        <w:tc>
          <w:tcPr>
            <w:tcW w:w="279" w:type="pct"/>
            <w:shd w:val="clear" w:color="auto" w:fill="FFFFFF"/>
            <w:vAlign w:val="center"/>
          </w:tcPr>
          <w:p w14:paraId="20E6AF01" w14:textId="77777777" w:rsidR="0022394E" w:rsidRPr="00067D1F" w:rsidRDefault="0022394E" w:rsidP="00A131FC">
            <w:r w:rsidRPr="00067D1F">
              <w:t>1</w:t>
            </w:r>
          </w:p>
        </w:tc>
        <w:tc>
          <w:tcPr>
            <w:tcW w:w="345" w:type="pct"/>
            <w:shd w:val="clear" w:color="auto" w:fill="FFFFFF"/>
            <w:vAlign w:val="center"/>
          </w:tcPr>
          <w:p w14:paraId="4CD46AE4" w14:textId="77777777" w:rsidR="0022394E" w:rsidRPr="00067D1F" w:rsidRDefault="0022394E" w:rsidP="00A131FC"/>
        </w:tc>
        <w:tc>
          <w:tcPr>
            <w:tcW w:w="486" w:type="pct"/>
            <w:shd w:val="clear" w:color="auto" w:fill="FFFFFF"/>
            <w:vAlign w:val="center"/>
          </w:tcPr>
          <w:p w14:paraId="0C158925" w14:textId="77777777" w:rsidR="0022394E" w:rsidRPr="00067D1F" w:rsidRDefault="0022394E" w:rsidP="00A131FC">
            <w:r w:rsidRPr="00A8337D">
              <w:rPr>
                <w:bCs/>
              </w:rPr>
              <w:t>Keo Lai</w:t>
            </w:r>
          </w:p>
        </w:tc>
        <w:tc>
          <w:tcPr>
            <w:tcW w:w="556" w:type="pct"/>
            <w:shd w:val="clear" w:color="auto" w:fill="FFFFFF"/>
            <w:vAlign w:val="center"/>
          </w:tcPr>
          <w:p w14:paraId="313AFB87" w14:textId="77777777" w:rsidR="0022394E" w:rsidRPr="00067D1F" w:rsidRDefault="0022394E" w:rsidP="00A131FC">
            <w:r w:rsidRPr="00A8337D">
              <w:rPr>
                <w:bCs/>
              </w:rPr>
              <w:t>Acacia hybrid</w:t>
            </w:r>
          </w:p>
        </w:tc>
        <w:tc>
          <w:tcPr>
            <w:tcW w:w="765" w:type="pct"/>
            <w:shd w:val="clear" w:color="auto" w:fill="FFFFFF"/>
            <w:vAlign w:val="center"/>
          </w:tcPr>
          <w:p w14:paraId="3ED02E87" w14:textId="77777777" w:rsidR="0022394E" w:rsidRPr="00067D1F" w:rsidRDefault="0022394E" w:rsidP="00A131FC">
            <w:r>
              <w:rPr>
                <w:lang w:val="en-US"/>
              </w:rPr>
              <w:t>Thông thường</w:t>
            </w:r>
          </w:p>
        </w:tc>
        <w:tc>
          <w:tcPr>
            <w:tcW w:w="420" w:type="pct"/>
            <w:shd w:val="clear" w:color="auto" w:fill="FFFFFF"/>
            <w:vAlign w:val="center"/>
          </w:tcPr>
          <w:p w14:paraId="5395CBA1" w14:textId="77777777" w:rsidR="0022394E" w:rsidRPr="00067D1F" w:rsidRDefault="0022394E" w:rsidP="00A131FC"/>
        </w:tc>
        <w:tc>
          <w:tcPr>
            <w:tcW w:w="415" w:type="pct"/>
            <w:shd w:val="clear" w:color="auto" w:fill="FFFFFF"/>
            <w:vAlign w:val="center"/>
          </w:tcPr>
          <w:p w14:paraId="34B1D07B" w14:textId="77777777" w:rsidR="0022394E" w:rsidRPr="00067D1F" w:rsidRDefault="0022394E" w:rsidP="00A131FC"/>
        </w:tc>
        <w:tc>
          <w:tcPr>
            <w:tcW w:w="417" w:type="pct"/>
            <w:shd w:val="clear" w:color="auto" w:fill="FFFFFF"/>
            <w:vAlign w:val="center"/>
          </w:tcPr>
          <w:p w14:paraId="2497D53A" w14:textId="77777777" w:rsidR="0022394E" w:rsidRPr="00067D1F" w:rsidRDefault="0022394E" w:rsidP="00A131FC"/>
        </w:tc>
        <w:tc>
          <w:tcPr>
            <w:tcW w:w="582" w:type="pct"/>
            <w:shd w:val="clear" w:color="auto" w:fill="FFFFFF"/>
            <w:vAlign w:val="center"/>
          </w:tcPr>
          <w:p w14:paraId="6FDBE40A" w14:textId="77777777" w:rsidR="0022394E" w:rsidRPr="00067D1F" w:rsidRDefault="0022394E" w:rsidP="00A131FC"/>
        </w:tc>
        <w:tc>
          <w:tcPr>
            <w:tcW w:w="460" w:type="pct"/>
            <w:shd w:val="clear" w:color="auto" w:fill="FFFFFF"/>
            <w:vAlign w:val="center"/>
          </w:tcPr>
          <w:p w14:paraId="61C848E5" w14:textId="77777777" w:rsidR="0022394E" w:rsidRPr="00067D1F" w:rsidRDefault="0022394E" w:rsidP="00A131FC"/>
        </w:tc>
        <w:tc>
          <w:tcPr>
            <w:tcW w:w="275" w:type="pct"/>
            <w:shd w:val="clear" w:color="auto" w:fill="FFFFFF"/>
            <w:vAlign w:val="center"/>
          </w:tcPr>
          <w:p w14:paraId="5BA15D5F" w14:textId="77777777" w:rsidR="0022394E" w:rsidRPr="00067D1F" w:rsidRDefault="0022394E" w:rsidP="00A131FC"/>
        </w:tc>
      </w:tr>
      <w:tr w:rsidR="0022394E" w:rsidRPr="00067D1F" w14:paraId="070364F1" w14:textId="77777777" w:rsidTr="0022394E">
        <w:trPr>
          <w:trHeight w:val="429"/>
        </w:trPr>
        <w:tc>
          <w:tcPr>
            <w:tcW w:w="279" w:type="pct"/>
            <w:shd w:val="clear" w:color="auto" w:fill="FFFFFF"/>
            <w:vAlign w:val="center"/>
          </w:tcPr>
          <w:p w14:paraId="6EB8BB10" w14:textId="77777777" w:rsidR="0022394E" w:rsidRPr="00067D1F" w:rsidRDefault="0022394E" w:rsidP="00A131FC">
            <w:r w:rsidRPr="00067D1F">
              <w:t>2</w:t>
            </w:r>
          </w:p>
        </w:tc>
        <w:tc>
          <w:tcPr>
            <w:tcW w:w="345" w:type="pct"/>
            <w:shd w:val="clear" w:color="auto" w:fill="FFFFFF"/>
            <w:vAlign w:val="center"/>
          </w:tcPr>
          <w:p w14:paraId="3FED56BD" w14:textId="77777777" w:rsidR="0022394E" w:rsidRPr="00067D1F" w:rsidRDefault="0022394E" w:rsidP="00A131FC"/>
        </w:tc>
        <w:tc>
          <w:tcPr>
            <w:tcW w:w="486" w:type="pct"/>
            <w:shd w:val="clear" w:color="auto" w:fill="FFFFFF"/>
            <w:vAlign w:val="center"/>
          </w:tcPr>
          <w:p w14:paraId="0F25694E" w14:textId="77777777" w:rsidR="0022394E" w:rsidRPr="00067D1F" w:rsidRDefault="0022394E" w:rsidP="00A131FC"/>
        </w:tc>
        <w:tc>
          <w:tcPr>
            <w:tcW w:w="556" w:type="pct"/>
            <w:shd w:val="clear" w:color="auto" w:fill="FFFFFF"/>
            <w:vAlign w:val="center"/>
          </w:tcPr>
          <w:p w14:paraId="2945843E" w14:textId="77777777" w:rsidR="0022394E" w:rsidRPr="00067D1F" w:rsidRDefault="0022394E" w:rsidP="00A131FC"/>
        </w:tc>
        <w:tc>
          <w:tcPr>
            <w:tcW w:w="765" w:type="pct"/>
            <w:shd w:val="clear" w:color="auto" w:fill="FFFFFF"/>
            <w:vAlign w:val="center"/>
          </w:tcPr>
          <w:p w14:paraId="6AEF0D1F" w14:textId="77777777" w:rsidR="0022394E" w:rsidRPr="00067D1F" w:rsidRDefault="0022394E" w:rsidP="00A131FC"/>
        </w:tc>
        <w:tc>
          <w:tcPr>
            <w:tcW w:w="420" w:type="pct"/>
            <w:shd w:val="clear" w:color="auto" w:fill="FFFFFF"/>
            <w:vAlign w:val="center"/>
          </w:tcPr>
          <w:p w14:paraId="6FD74CDA" w14:textId="77777777" w:rsidR="0022394E" w:rsidRPr="00067D1F" w:rsidRDefault="0022394E" w:rsidP="00A131FC"/>
        </w:tc>
        <w:tc>
          <w:tcPr>
            <w:tcW w:w="415" w:type="pct"/>
            <w:shd w:val="clear" w:color="auto" w:fill="FFFFFF"/>
            <w:vAlign w:val="center"/>
          </w:tcPr>
          <w:p w14:paraId="31AC4B4C" w14:textId="77777777" w:rsidR="0022394E" w:rsidRPr="00067D1F" w:rsidRDefault="0022394E" w:rsidP="00A131FC"/>
        </w:tc>
        <w:tc>
          <w:tcPr>
            <w:tcW w:w="417" w:type="pct"/>
            <w:shd w:val="clear" w:color="auto" w:fill="FFFFFF"/>
            <w:vAlign w:val="center"/>
          </w:tcPr>
          <w:p w14:paraId="39D15F14" w14:textId="77777777" w:rsidR="0022394E" w:rsidRPr="00067D1F" w:rsidRDefault="0022394E" w:rsidP="00A131FC"/>
        </w:tc>
        <w:tc>
          <w:tcPr>
            <w:tcW w:w="582" w:type="pct"/>
            <w:shd w:val="clear" w:color="auto" w:fill="FFFFFF"/>
            <w:vAlign w:val="center"/>
          </w:tcPr>
          <w:p w14:paraId="30394C25" w14:textId="77777777" w:rsidR="0022394E" w:rsidRPr="00067D1F" w:rsidRDefault="0022394E" w:rsidP="00A131FC"/>
        </w:tc>
        <w:tc>
          <w:tcPr>
            <w:tcW w:w="460" w:type="pct"/>
            <w:shd w:val="clear" w:color="auto" w:fill="FFFFFF"/>
            <w:vAlign w:val="center"/>
          </w:tcPr>
          <w:p w14:paraId="212B0507" w14:textId="77777777" w:rsidR="0022394E" w:rsidRPr="00067D1F" w:rsidRDefault="0022394E" w:rsidP="00A131FC"/>
        </w:tc>
        <w:tc>
          <w:tcPr>
            <w:tcW w:w="275" w:type="pct"/>
            <w:shd w:val="clear" w:color="auto" w:fill="FFFFFF"/>
            <w:vAlign w:val="center"/>
          </w:tcPr>
          <w:p w14:paraId="0A6CB25E" w14:textId="77777777" w:rsidR="0022394E" w:rsidRPr="00067D1F" w:rsidRDefault="0022394E" w:rsidP="00A131FC"/>
        </w:tc>
      </w:tr>
      <w:tr w:rsidR="0022394E" w:rsidRPr="00067D1F" w14:paraId="101B648D" w14:textId="77777777" w:rsidTr="0022394E">
        <w:trPr>
          <w:trHeight w:val="340"/>
        </w:trPr>
        <w:tc>
          <w:tcPr>
            <w:tcW w:w="279" w:type="pct"/>
            <w:shd w:val="clear" w:color="auto" w:fill="FFFFFF"/>
            <w:vAlign w:val="center"/>
          </w:tcPr>
          <w:p w14:paraId="61A02536" w14:textId="77777777" w:rsidR="0022394E" w:rsidRPr="00205748" w:rsidRDefault="0022394E" w:rsidP="00A131FC">
            <w:pPr>
              <w:rPr>
                <w:b/>
                <w:bCs/>
              </w:rPr>
            </w:pPr>
            <w:r w:rsidRPr="00205748">
              <w:rPr>
                <w:b/>
                <w:bCs/>
              </w:rPr>
              <w:t>T</w:t>
            </w:r>
            <w:r w:rsidRPr="00205748">
              <w:rPr>
                <w:b/>
                <w:bCs/>
                <w:lang w:val="en-US"/>
              </w:rPr>
              <w:t>ổ</w:t>
            </w:r>
            <w:r w:rsidRPr="00205748">
              <w:rPr>
                <w:b/>
                <w:bCs/>
              </w:rPr>
              <w:t>ng</w:t>
            </w:r>
          </w:p>
        </w:tc>
        <w:tc>
          <w:tcPr>
            <w:tcW w:w="345" w:type="pct"/>
            <w:shd w:val="clear" w:color="auto" w:fill="FFFFFF"/>
            <w:vAlign w:val="center"/>
          </w:tcPr>
          <w:p w14:paraId="57C07D5B" w14:textId="77777777" w:rsidR="0022394E" w:rsidRPr="00067D1F" w:rsidRDefault="0022394E" w:rsidP="00A131FC"/>
        </w:tc>
        <w:tc>
          <w:tcPr>
            <w:tcW w:w="486" w:type="pct"/>
            <w:shd w:val="clear" w:color="auto" w:fill="FFFFFF"/>
            <w:vAlign w:val="center"/>
          </w:tcPr>
          <w:p w14:paraId="0E95E5C0" w14:textId="77777777" w:rsidR="0022394E" w:rsidRPr="00067D1F" w:rsidRDefault="0022394E" w:rsidP="00A131FC"/>
        </w:tc>
        <w:tc>
          <w:tcPr>
            <w:tcW w:w="556" w:type="pct"/>
            <w:shd w:val="clear" w:color="auto" w:fill="FFFFFF"/>
            <w:vAlign w:val="center"/>
          </w:tcPr>
          <w:p w14:paraId="279BBA7D" w14:textId="77777777" w:rsidR="0022394E" w:rsidRPr="00067D1F" w:rsidRDefault="0022394E" w:rsidP="00A131FC"/>
        </w:tc>
        <w:tc>
          <w:tcPr>
            <w:tcW w:w="765" w:type="pct"/>
            <w:shd w:val="clear" w:color="auto" w:fill="FFFFFF"/>
            <w:vAlign w:val="center"/>
          </w:tcPr>
          <w:p w14:paraId="1C4E08AE" w14:textId="77777777" w:rsidR="0022394E" w:rsidRPr="00067D1F" w:rsidRDefault="0022394E" w:rsidP="00A131FC"/>
        </w:tc>
        <w:tc>
          <w:tcPr>
            <w:tcW w:w="420" w:type="pct"/>
            <w:shd w:val="clear" w:color="auto" w:fill="FFFFFF"/>
            <w:vAlign w:val="center"/>
          </w:tcPr>
          <w:p w14:paraId="78AFC8AF" w14:textId="77777777" w:rsidR="0022394E" w:rsidRPr="00067D1F" w:rsidRDefault="0022394E" w:rsidP="00A131FC"/>
        </w:tc>
        <w:tc>
          <w:tcPr>
            <w:tcW w:w="415" w:type="pct"/>
            <w:shd w:val="clear" w:color="auto" w:fill="FFFFFF"/>
            <w:vAlign w:val="center"/>
          </w:tcPr>
          <w:p w14:paraId="0AB2DABD" w14:textId="77777777" w:rsidR="0022394E" w:rsidRPr="00067D1F" w:rsidRDefault="0022394E" w:rsidP="00A131FC"/>
        </w:tc>
        <w:tc>
          <w:tcPr>
            <w:tcW w:w="417" w:type="pct"/>
            <w:shd w:val="clear" w:color="auto" w:fill="FFFFFF"/>
            <w:vAlign w:val="center"/>
          </w:tcPr>
          <w:p w14:paraId="0A7E2D33" w14:textId="77777777" w:rsidR="0022394E" w:rsidRPr="00067D1F" w:rsidRDefault="0022394E" w:rsidP="00A131FC"/>
        </w:tc>
        <w:tc>
          <w:tcPr>
            <w:tcW w:w="582" w:type="pct"/>
            <w:shd w:val="clear" w:color="auto" w:fill="FFFFFF"/>
            <w:vAlign w:val="center"/>
          </w:tcPr>
          <w:p w14:paraId="2598BB45" w14:textId="77777777" w:rsidR="0022394E" w:rsidRPr="00067D1F" w:rsidRDefault="0022394E" w:rsidP="00A131FC"/>
        </w:tc>
        <w:tc>
          <w:tcPr>
            <w:tcW w:w="460" w:type="pct"/>
            <w:shd w:val="clear" w:color="auto" w:fill="FFFFFF"/>
            <w:vAlign w:val="center"/>
          </w:tcPr>
          <w:p w14:paraId="6F551351" w14:textId="77777777" w:rsidR="0022394E" w:rsidRPr="00067D1F" w:rsidRDefault="0022394E" w:rsidP="00A131FC"/>
        </w:tc>
        <w:tc>
          <w:tcPr>
            <w:tcW w:w="275" w:type="pct"/>
            <w:shd w:val="clear" w:color="auto" w:fill="FFFFFF"/>
            <w:vAlign w:val="center"/>
          </w:tcPr>
          <w:p w14:paraId="2DD2EEAE" w14:textId="77777777" w:rsidR="0022394E" w:rsidRPr="00067D1F" w:rsidRDefault="0022394E" w:rsidP="00A131FC"/>
        </w:tc>
      </w:tr>
    </w:tbl>
    <w:p w14:paraId="05ED38D0" w14:textId="77777777" w:rsidR="0022394E" w:rsidRPr="00067D1F" w:rsidRDefault="0022394E" w:rsidP="0022394E">
      <w:pPr>
        <w:spacing w:after="120"/>
        <w:ind w:firstLine="720"/>
        <w:jc w:val="both"/>
      </w:pPr>
      <w:r w:rsidRPr="00067D1F">
        <w:rPr>
          <w:szCs w:val="20"/>
        </w:rPr>
        <w:t>Chúng tôi/Tôi cam kết những nội dung kê khai trong bảng kê này là đúng sự thật và chịu trách nhiệm trước pháp luật về sự trung thực của thông tin./.</w:t>
      </w:r>
    </w:p>
    <w:tbl>
      <w:tblPr>
        <w:tblW w:w="10692" w:type="dxa"/>
        <w:tblLook w:val="01E0" w:firstRow="1" w:lastRow="1" w:firstColumn="1" w:lastColumn="1" w:noHBand="0" w:noVBand="0"/>
      </w:tblPr>
      <w:tblGrid>
        <w:gridCol w:w="5346"/>
        <w:gridCol w:w="5346"/>
      </w:tblGrid>
      <w:tr w:rsidR="0022394E" w:rsidRPr="00FD6562" w14:paraId="2B476E2C" w14:textId="77777777" w:rsidTr="00A131FC">
        <w:trPr>
          <w:trHeight w:val="1151"/>
        </w:trPr>
        <w:tc>
          <w:tcPr>
            <w:tcW w:w="5346" w:type="dxa"/>
            <w:shd w:val="clear" w:color="auto" w:fill="auto"/>
          </w:tcPr>
          <w:p w14:paraId="78A930E4" w14:textId="77777777" w:rsidR="0022394E" w:rsidRPr="00FD6562" w:rsidRDefault="0022394E" w:rsidP="00A131FC">
            <w:pPr>
              <w:rPr>
                <w:lang w:val="en-US"/>
              </w:rPr>
            </w:pPr>
            <w:r w:rsidRPr="00FD6562">
              <w:br/>
            </w:r>
          </w:p>
        </w:tc>
        <w:tc>
          <w:tcPr>
            <w:tcW w:w="5346" w:type="dxa"/>
            <w:shd w:val="clear" w:color="auto" w:fill="auto"/>
          </w:tcPr>
          <w:p w14:paraId="0DC596EA" w14:textId="77777777" w:rsidR="0022394E" w:rsidRPr="00FD6562" w:rsidRDefault="0022394E" w:rsidP="00A131FC">
            <w:pPr>
              <w:rPr>
                <w:i/>
                <w:lang w:val="en-US"/>
              </w:rPr>
            </w:pPr>
            <w:r w:rsidRPr="00FD6562">
              <w:rPr>
                <w:i/>
                <w:lang w:val="en-US"/>
              </w:rPr>
              <w:t>Nghệ An</w:t>
            </w:r>
            <w:r w:rsidRPr="00FD6562">
              <w:rPr>
                <w:i/>
              </w:rPr>
              <w:t>, ngày ……… tháng ……… năm 20</w:t>
            </w:r>
            <w:r w:rsidRPr="00FD6562">
              <w:rPr>
                <w:i/>
                <w:lang w:val="en-US"/>
              </w:rPr>
              <w:t>23</w:t>
            </w:r>
          </w:p>
          <w:p w14:paraId="703B3AB0" w14:textId="77777777" w:rsidR="0022394E" w:rsidRPr="00FD6562" w:rsidRDefault="0022394E" w:rsidP="00A131FC">
            <w:pPr>
              <w:rPr>
                <w:i/>
              </w:rPr>
            </w:pPr>
            <w:r w:rsidRPr="00FD6562">
              <w:rPr>
                <w:b/>
              </w:rPr>
              <w:t>TỔ CHỨC/CÁ NHÂN LẬP BẢNG KÊ</w:t>
            </w:r>
            <w:r w:rsidRPr="00FD6562">
              <w:br/>
            </w:r>
            <w:r w:rsidRPr="00FD6562">
              <w:rPr>
                <w:i/>
              </w:rPr>
              <w:t>(Ký, ghi rõ họ tên, đóng dấu</w:t>
            </w:r>
            <w:r w:rsidRPr="00FD6562">
              <w:rPr>
                <w:i/>
              </w:rPr>
              <w:br/>
              <w:t>đối với tổ chức)</w:t>
            </w:r>
          </w:p>
        </w:tc>
      </w:tr>
    </w:tbl>
    <w:p w14:paraId="11A87206" w14:textId="77777777" w:rsidR="0022394E" w:rsidRDefault="0022394E" w:rsidP="00F50407">
      <w:pPr>
        <w:pStyle w:val="ListParagraph"/>
        <w:spacing w:line="360" w:lineRule="auto"/>
        <w:ind w:left="113"/>
        <w:jc w:val="center"/>
        <w:rPr>
          <w:b/>
          <w:sz w:val="26"/>
          <w:szCs w:val="26"/>
        </w:rPr>
      </w:pPr>
    </w:p>
    <w:p w14:paraId="758FF231" w14:textId="77777777" w:rsidR="00C864F8" w:rsidRDefault="00C864F8">
      <w:pPr>
        <w:jc w:val="center"/>
        <w:rPr>
          <w:i/>
          <w:iCs/>
          <w:sz w:val="20"/>
          <w:szCs w:val="20"/>
        </w:rPr>
        <w:sectPr w:rsidR="00C864F8" w:rsidSect="00A51838">
          <w:footerReference w:type="default" r:id="rId13"/>
          <w:pgSz w:w="11901" w:h="16817"/>
          <w:pgMar w:top="827" w:right="844" w:bottom="1418" w:left="1418" w:header="567" w:footer="745" w:gutter="0"/>
          <w:cols w:space="720"/>
          <w:docGrid w:linePitch="360"/>
        </w:sectPr>
      </w:pPr>
    </w:p>
    <w:tbl>
      <w:tblPr>
        <w:tblW w:w="14369" w:type="dxa"/>
        <w:tblInd w:w="113" w:type="dxa"/>
        <w:tblLook w:val="04A0" w:firstRow="1" w:lastRow="0" w:firstColumn="1" w:lastColumn="0" w:noHBand="0" w:noVBand="1"/>
      </w:tblPr>
      <w:tblGrid>
        <w:gridCol w:w="1416"/>
        <w:gridCol w:w="1418"/>
        <w:gridCol w:w="1683"/>
        <w:gridCol w:w="1665"/>
        <w:gridCol w:w="2787"/>
        <w:gridCol w:w="1104"/>
        <w:gridCol w:w="1568"/>
        <w:gridCol w:w="1685"/>
        <w:gridCol w:w="1043"/>
      </w:tblGrid>
      <w:tr w:rsidR="00C864F8" w14:paraId="2F182341" w14:textId="77777777" w:rsidTr="00C864F8">
        <w:trPr>
          <w:trHeight w:val="769"/>
        </w:trPr>
        <w:tc>
          <w:tcPr>
            <w:tcW w:w="28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D70C3E" w14:textId="77777777" w:rsidR="00C864F8" w:rsidRDefault="00C864F8">
            <w:pPr>
              <w:jc w:val="center"/>
              <w:rPr>
                <w:i/>
                <w:iCs/>
                <w:sz w:val="20"/>
                <w:szCs w:val="20"/>
                <w:lang w:val="vi-VN"/>
              </w:rPr>
            </w:pPr>
            <w:r>
              <w:rPr>
                <w:i/>
                <w:iCs/>
                <w:sz w:val="20"/>
                <w:szCs w:val="20"/>
              </w:rPr>
              <w:lastRenderedPageBreak/>
              <w:t>Mẫu số:</w:t>
            </w:r>
            <w:r>
              <w:rPr>
                <w:b/>
                <w:bCs/>
                <w:i/>
                <w:iCs/>
                <w:sz w:val="20"/>
                <w:szCs w:val="20"/>
              </w:rPr>
              <w:t xml:space="preserve"> 01/TNDN</w:t>
            </w:r>
            <w:r>
              <w:rPr>
                <w:i/>
                <w:iCs/>
                <w:sz w:val="20"/>
                <w:szCs w:val="20"/>
              </w:rPr>
              <w:br/>
              <w:t>(Ban hành kèm theo Thông tư số 78/2014/TT-BTC của Bộ Tài chính)</w:t>
            </w:r>
          </w:p>
        </w:tc>
        <w:tc>
          <w:tcPr>
            <w:tcW w:w="1683" w:type="dxa"/>
            <w:tcBorders>
              <w:top w:val="nil"/>
              <w:left w:val="nil"/>
              <w:bottom w:val="nil"/>
              <w:right w:val="nil"/>
            </w:tcBorders>
            <w:shd w:val="clear" w:color="auto" w:fill="auto"/>
            <w:vAlign w:val="center"/>
            <w:hideMark/>
          </w:tcPr>
          <w:p w14:paraId="25FD4A7E" w14:textId="77777777" w:rsidR="00C864F8" w:rsidRDefault="00C864F8">
            <w:pPr>
              <w:jc w:val="center"/>
              <w:rPr>
                <w:i/>
                <w:iCs/>
                <w:sz w:val="20"/>
                <w:szCs w:val="20"/>
              </w:rPr>
            </w:pPr>
          </w:p>
        </w:tc>
        <w:tc>
          <w:tcPr>
            <w:tcW w:w="1664" w:type="dxa"/>
            <w:tcBorders>
              <w:top w:val="nil"/>
              <w:left w:val="nil"/>
              <w:bottom w:val="nil"/>
              <w:right w:val="nil"/>
            </w:tcBorders>
            <w:shd w:val="clear" w:color="auto" w:fill="auto"/>
            <w:vAlign w:val="center"/>
            <w:hideMark/>
          </w:tcPr>
          <w:p w14:paraId="011F7E72" w14:textId="77777777" w:rsidR="00C864F8" w:rsidRDefault="00C864F8">
            <w:pPr>
              <w:rPr>
                <w:sz w:val="20"/>
                <w:szCs w:val="20"/>
              </w:rPr>
            </w:pPr>
          </w:p>
        </w:tc>
        <w:tc>
          <w:tcPr>
            <w:tcW w:w="2786" w:type="dxa"/>
            <w:tcBorders>
              <w:top w:val="nil"/>
              <w:left w:val="nil"/>
              <w:bottom w:val="nil"/>
              <w:right w:val="nil"/>
            </w:tcBorders>
            <w:shd w:val="clear" w:color="auto" w:fill="auto"/>
            <w:vAlign w:val="center"/>
            <w:hideMark/>
          </w:tcPr>
          <w:p w14:paraId="30429782" w14:textId="77777777" w:rsidR="00C864F8" w:rsidRDefault="00C864F8">
            <w:pPr>
              <w:rPr>
                <w:sz w:val="20"/>
                <w:szCs w:val="20"/>
              </w:rPr>
            </w:pPr>
          </w:p>
        </w:tc>
        <w:tc>
          <w:tcPr>
            <w:tcW w:w="1103" w:type="dxa"/>
            <w:tcBorders>
              <w:top w:val="nil"/>
              <w:left w:val="nil"/>
              <w:bottom w:val="nil"/>
              <w:right w:val="nil"/>
            </w:tcBorders>
            <w:shd w:val="clear" w:color="auto" w:fill="auto"/>
            <w:vAlign w:val="center"/>
            <w:hideMark/>
          </w:tcPr>
          <w:p w14:paraId="05BB23A2" w14:textId="77777777" w:rsidR="00C864F8" w:rsidRDefault="00C864F8">
            <w:pPr>
              <w:rPr>
                <w:sz w:val="20"/>
                <w:szCs w:val="20"/>
              </w:rPr>
            </w:pPr>
          </w:p>
        </w:tc>
        <w:tc>
          <w:tcPr>
            <w:tcW w:w="1568" w:type="dxa"/>
            <w:tcBorders>
              <w:top w:val="nil"/>
              <w:left w:val="nil"/>
              <w:bottom w:val="nil"/>
              <w:right w:val="nil"/>
            </w:tcBorders>
            <w:shd w:val="clear" w:color="auto" w:fill="auto"/>
            <w:noWrap/>
            <w:vAlign w:val="bottom"/>
            <w:hideMark/>
          </w:tcPr>
          <w:p w14:paraId="7752AED0" w14:textId="77777777" w:rsidR="00C864F8" w:rsidRDefault="00C864F8">
            <w:pPr>
              <w:rPr>
                <w:sz w:val="20"/>
                <w:szCs w:val="20"/>
              </w:rPr>
            </w:pPr>
          </w:p>
        </w:tc>
        <w:tc>
          <w:tcPr>
            <w:tcW w:w="1684" w:type="dxa"/>
            <w:tcBorders>
              <w:top w:val="nil"/>
              <w:left w:val="nil"/>
              <w:bottom w:val="nil"/>
              <w:right w:val="nil"/>
            </w:tcBorders>
            <w:shd w:val="clear" w:color="auto" w:fill="auto"/>
            <w:noWrap/>
            <w:vAlign w:val="bottom"/>
            <w:hideMark/>
          </w:tcPr>
          <w:p w14:paraId="3A096985" w14:textId="77777777" w:rsidR="00C864F8" w:rsidRDefault="00C864F8">
            <w:pPr>
              <w:rPr>
                <w:sz w:val="20"/>
                <w:szCs w:val="20"/>
              </w:rPr>
            </w:pPr>
          </w:p>
        </w:tc>
        <w:tc>
          <w:tcPr>
            <w:tcW w:w="1042" w:type="dxa"/>
            <w:tcBorders>
              <w:top w:val="nil"/>
              <w:left w:val="nil"/>
              <w:bottom w:val="nil"/>
              <w:right w:val="nil"/>
            </w:tcBorders>
            <w:shd w:val="clear" w:color="auto" w:fill="auto"/>
            <w:noWrap/>
            <w:vAlign w:val="bottom"/>
            <w:hideMark/>
          </w:tcPr>
          <w:p w14:paraId="1621F09B" w14:textId="77777777" w:rsidR="00C864F8" w:rsidRDefault="00C864F8">
            <w:pPr>
              <w:rPr>
                <w:sz w:val="20"/>
                <w:szCs w:val="20"/>
              </w:rPr>
            </w:pPr>
          </w:p>
        </w:tc>
      </w:tr>
      <w:tr w:rsidR="00C864F8" w14:paraId="19563843" w14:textId="77777777" w:rsidTr="00C864F8">
        <w:trPr>
          <w:trHeight w:val="197"/>
        </w:trPr>
        <w:tc>
          <w:tcPr>
            <w:tcW w:w="10073" w:type="dxa"/>
            <w:gridSpan w:val="6"/>
            <w:tcBorders>
              <w:top w:val="nil"/>
              <w:left w:val="nil"/>
              <w:bottom w:val="nil"/>
              <w:right w:val="nil"/>
            </w:tcBorders>
            <w:shd w:val="clear" w:color="auto" w:fill="auto"/>
            <w:noWrap/>
            <w:vAlign w:val="center"/>
            <w:hideMark/>
          </w:tcPr>
          <w:p w14:paraId="4C0D5040" w14:textId="77777777" w:rsidR="00C864F8" w:rsidRDefault="00C864F8">
            <w:pPr>
              <w:rPr>
                <w:sz w:val="20"/>
                <w:szCs w:val="20"/>
              </w:rPr>
            </w:pPr>
          </w:p>
        </w:tc>
        <w:tc>
          <w:tcPr>
            <w:tcW w:w="1568" w:type="dxa"/>
            <w:tcBorders>
              <w:top w:val="nil"/>
              <w:left w:val="nil"/>
              <w:bottom w:val="nil"/>
              <w:right w:val="nil"/>
            </w:tcBorders>
            <w:shd w:val="clear" w:color="auto" w:fill="auto"/>
            <w:noWrap/>
            <w:vAlign w:val="bottom"/>
            <w:hideMark/>
          </w:tcPr>
          <w:p w14:paraId="35CC86B6" w14:textId="77777777" w:rsidR="00C864F8" w:rsidRDefault="00C864F8">
            <w:pPr>
              <w:jc w:val="center"/>
              <w:rPr>
                <w:sz w:val="20"/>
                <w:szCs w:val="20"/>
              </w:rPr>
            </w:pPr>
          </w:p>
        </w:tc>
        <w:tc>
          <w:tcPr>
            <w:tcW w:w="1684" w:type="dxa"/>
            <w:tcBorders>
              <w:top w:val="nil"/>
              <w:left w:val="nil"/>
              <w:bottom w:val="nil"/>
              <w:right w:val="nil"/>
            </w:tcBorders>
            <w:shd w:val="clear" w:color="auto" w:fill="auto"/>
            <w:noWrap/>
            <w:vAlign w:val="bottom"/>
            <w:hideMark/>
          </w:tcPr>
          <w:p w14:paraId="0258B755" w14:textId="77777777" w:rsidR="00C864F8" w:rsidRDefault="00C864F8">
            <w:pPr>
              <w:rPr>
                <w:sz w:val="20"/>
                <w:szCs w:val="20"/>
              </w:rPr>
            </w:pPr>
          </w:p>
        </w:tc>
        <w:tc>
          <w:tcPr>
            <w:tcW w:w="1042" w:type="dxa"/>
            <w:tcBorders>
              <w:top w:val="nil"/>
              <w:left w:val="nil"/>
              <w:bottom w:val="nil"/>
              <w:right w:val="nil"/>
            </w:tcBorders>
            <w:shd w:val="clear" w:color="auto" w:fill="auto"/>
            <w:noWrap/>
            <w:vAlign w:val="bottom"/>
            <w:hideMark/>
          </w:tcPr>
          <w:p w14:paraId="207DE8BC" w14:textId="77777777" w:rsidR="00C864F8" w:rsidRDefault="00C864F8">
            <w:pPr>
              <w:rPr>
                <w:sz w:val="20"/>
                <w:szCs w:val="20"/>
              </w:rPr>
            </w:pPr>
          </w:p>
        </w:tc>
      </w:tr>
      <w:tr w:rsidR="00C864F8" w14:paraId="28866D94" w14:textId="77777777" w:rsidTr="00C864F8">
        <w:trPr>
          <w:trHeight w:val="512"/>
        </w:trPr>
        <w:tc>
          <w:tcPr>
            <w:tcW w:w="14369" w:type="dxa"/>
            <w:gridSpan w:val="9"/>
            <w:tcBorders>
              <w:top w:val="nil"/>
              <w:left w:val="nil"/>
              <w:bottom w:val="nil"/>
              <w:right w:val="nil"/>
            </w:tcBorders>
            <w:shd w:val="clear" w:color="auto" w:fill="auto"/>
            <w:noWrap/>
            <w:vAlign w:val="center"/>
            <w:hideMark/>
          </w:tcPr>
          <w:p w14:paraId="1BB92328" w14:textId="77777777" w:rsidR="00C864F8" w:rsidRDefault="00C864F8">
            <w:pPr>
              <w:jc w:val="center"/>
              <w:rPr>
                <w:b/>
                <w:bCs/>
                <w:sz w:val="26"/>
                <w:szCs w:val="26"/>
              </w:rPr>
            </w:pPr>
            <w:r>
              <w:rPr>
                <w:b/>
                <w:bCs/>
                <w:sz w:val="26"/>
                <w:szCs w:val="26"/>
              </w:rPr>
              <w:t>BẢNG KÊ THU MUA HÀNG HÓA, DỊCH VỤ MUA VÀO KHÔNG CÓ HÓA ĐƠN</w:t>
            </w:r>
          </w:p>
        </w:tc>
      </w:tr>
      <w:tr w:rsidR="00C864F8" w14:paraId="10ABF503" w14:textId="77777777" w:rsidTr="00C864F8">
        <w:trPr>
          <w:trHeight w:val="325"/>
        </w:trPr>
        <w:tc>
          <w:tcPr>
            <w:tcW w:w="13326" w:type="dxa"/>
            <w:gridSpan w:val="8"/>
            <w:tcBorders>
              <w:top w:val="nil"/>
              <w:left w:val="nil"/>
              <w:bottom w:val="nil"/>
              <w:right w:val="nil"/>
            </w:tcBorders>
            <w:shd w:val="clear" w:color="auto" w:fill="auto"/>
            <w:noWrap/>
            <w:vAlign w:val="center"/>
            <w:hideMark/>
          </w:tcPr>
          <w:p w14:paraId="48269B82" w14:textId="0FD0E3BC" w:rsidR="00C864F8" w:rsidRDefault="00C864F8">
            <w:pPr>
              <w:jc w:val="center"/>
            </w:pPr>
            <w:r>
              <w:t>Ngày  tháng năm</w:t>
            </w:r>
          </w:p>
        </w:tc>
        <w:tc>
          <w:tcPr>
            <w:tcW w:w="1042" w:type="dxa"/>
            <w:tcBorders>
              <w:top w:val="nil"/>
              <w:left w:val="nil"/>
              <w:bottom w:val="nil"/>
              <w:right w:val="nil"/>
            </w:tcBorders>
            <w:shd w:val="clear" w:color="auto" w:fill="auto"/>
            <w:noWrap/>
            <w:vAlign w:val="bottom"/>
            <w:hideMark/>
          </w:tcPr>
          <w:p w14:paraId="0C28B4C7" w14:textId="77777777" w:rsidR="00C864F8" w:rsidRDefault="00C864F8">
            <w:pPr>
              <w:jc w:val="center"/>
            </w:pPr>
          </w:p>
        </w:tc>
      </w:tr>
      <w:tr w:rsidR="00C864F8" w14:paraId="7A1A528E" w14:textId="77777777" w:rsidTr="00C864F8">
        <w:trPr>
          <w:trHeight w:val="118"/>
        </w:trPr>
        <w:tc>
          <w:tcPr>
            <w:tcW w:w="1416" w:type="dxa"/>
            <w:tcBorders>
              <w:top w:val="nil"/>
              <w:left w:val="nil"/>
              <w:bottom w:val="nil"/>
              <w:right w:val="nil"/>
            </w:tcBorders>
            <w:shd w:val="clear" w:color="auto" w:fill="auto"/>
            <w:noWrap/>
            <w:vAlign w:val="bottom"/>
            <w:hideMark/>
          </w:tcPr>
          <w:p w14:paraId="2FE328D7" w14:textId="77777777" w:rsidR="00C864F8" w:rsidRDefault="00C864F8">
            <w:pPr>
              <w:rPr>
                <w:sz w:val="20"/>
                <w:szCs w:val="20"/>
              </w:rPr>
            </w:pPr>
          </w:p>
        </w:tc>
        <w:tc>
          <w:tcPr>
            <w:tcW w:w="1417" w:type="dxa"/>
            <w:tcBorders>
              <w:top w:val="nil"/>
              <w:left w:val="nil"/>
              <w:bottom w:val="nil"/>
              <w:right w:val="nil"/>
            </w:tcBorders>
            <w:shd w:val="clear" w:color="auto" w:fill="auto"/>
            <w:noWrap/>
            <w:vAlign w:val="bottom"/>
            <w:hideMark/>
          </w:tcPr>
          <w:p w14:paraId="38A29526" w14:textId="77777777" w:rsidR="00C864F8" w:rsidRDefault="00C864F8">
            <w:pPr>
              <w:rPr>
                <w:sz w:val="20"/>
                <w:szCs w:val="20"/>
              </w:rPr>
            </w:pPr>
          </w:p>
        </w:tc>
        <w:tc>
          <w:tcPr>
            <w:tcW w:w="1683" w:type="dxa"/>
            <w:tcBorders>
              <w:top w:val="nil"/>
              <w:left w:val="nil"/>
              <w:bottom w:val="nil"/>
              <w:right w:val="nil"/>
            </w:tcBorders>
            <w:shd w:val="clear" w:color="auto" w:fill="auto"/>
            <w:noWrap/>
            <w:vAlign w:val="bottom"/>
            <w:hideMark/>
          </w:tcPr>
          <w:p w14:paraId="5040B2DD" w14:textId="77777777" w:rsidR="00C864F8" w:rsidRDefault="00C864F8">
            <w:pPr>
              <w:rPr>
                <w:sz w:val="20"/>
                <w:szCs w:val="20"/>
              </w:rPr>
            </w:pPr>
          </w:p>
        </w:tc>
        <w:tc>
          <w:tcPr>
            <w:tcW w:w="1664" w:type="dxa"/>
            <w:tcBorders>
              <w:top w:val="nil"/>
              <w:left w:val="nil"/>
              <w:bottom w:val="nil"/>
              <w:right w:val="nil"/>
            </w:tcBorders>
            <w:shd w:val="clear" w:color="auto" w:fill="auto"/>
            <w:noWrap/>
            <w:vAlign w:val="bottom"/>
            <w:hideMark/>
          </w:tcPr>
          <w:p w14:paraId="5D1A9CE1" w14:textId="77777777" w:rsidR="00C864F8" w:rsidRDefault="00C864F8">
            <w:pPr>
              <w:rPr>
                <w:sz w:val="20"/>
                <w:szCs w:val="20"/>
              </w:rPr>
            </w:pPr>
          </w:p>
        </w:tc>
        <w:tc>
          <w:tcPr>
            <w:tcW w:w="2786" w:type="dxa"/>
            <w:tcBorders>
              <w:top w:val="nil"/>
              <w:left w:val="nil"/>
              <w:bottom w:val="nil"/>
              <w:right w:val="nil"/>
            </w:tcBorders>
            <w:shd w:val="clear" w:color="auto" w:fill="auto"/>
            <w:noWrap/>
            <w:vAlign w:val="bottom"/>
            <w:hideMark/>
          </w:tcPr>
          <w:p w14:paraId="61014059" w14:textId="77777777" w:rsidR="00C864F8" w:rsidRDefault="00C864F8">
            <w:pPr>
              <w:rPr>
                <w:sz w:val="20"/>
                <w:szCs w:val="20"/>
              </w:rPr>
            </w:pPr>
          </w:p>
        </w:tc>
        <w:tc>
          <w:tcPr>
            <w:tcW w:w="1103" w:type="dxa"/>
            <w:tcBorders>
              <w:top w:val="nil"/>
              <w:left w:val="nil"/>
              <w:bottom w:val="nil"/>
              <w:right w:val="nil"/>
            </w:tcBorders>
            <w:shd w:val="clear" w:color="auto" w:fill="auto"/>
            <w:noWrap/>
            <w:vAlign w:val="bottom"/>
            <w:hideMark/>
          </w:tcPr>
          <w:p w14:paraId="080E83A8" w14:textId="77777777" w:rsidR="00C864F8" w:rsidRDefault="00C864F8">
            <w:pPr>
              <w:rPr>
                <w:sz w:val="20"/>
                <w:szCs w:val="20"/>
              </w:rPr>
            </w:pPr>
          </w:p>
        </w:tc>
        <w:tc>
          <w:tcPr>
            <w:tcW w:w="1568" w:type="dxa"/>
            <w:tcBorders>
              <w:top w:val="nil"/>
              <w:left w:val="nil"/>
              <w:bottom w:val="single" w:sz="4" w:space="0" w:color="auto"/>
              <w:right w:val="nil"/>
            </w:tcBorders>
            <w:shd w:val="clear" w:color="auto" w:fill="auto"/>
            <w:noWrap/>
            <w:vAlign w:val="bottom"/>
            <w:hideMark/>
          </w:tcPr>
          <w:p w14:paraId="2FDD7808" w14:textId="77777777" w:rsidR="00C864F8" w:rsidRDefault="00C864F8">
            <w:pPr>
              <w:jc w:val="right"/>
              <w:rPr>
                <w:sz w:val="20"/>
                <w:szCs w:val="20"/>
              </w:rPr>
            </w:pPr>
          </w:p>
        </w:tc>
        <w:tc>
          <w:tcPr>
            <w:tcW w:w="1684" w:type="dxa"/>
            <w:tcBorders>
              <w:top w:val="nil"/>
              <w:left w:val="nil"/>
              <w:bottom w:val="single" w:sz="4" w:space="0" w:color="auto"/>
              <w:right w:val="nil"/>
            </w:tcBorders>
            <w:shd w:val="clear" w:color="auto" w:fill="auto"/>
            <w:noWrap/>
            <w:vAlign w:val="bottom"/>
            <w:hideMark/>
          </w:tcPr>
          <w:p w14:paraId="5E52A6FE" w14:textId="77777777" w:rsidR="00C864F8" w:rsidRDefault="00C864F8">
            <w:pPr>
              <w:rPr>
                <w:sz w:val="20"/>
                <w:szCs w:val="20"/>
              </w:rPr>
            </w:pPr>
          </w:p>
        </w:tc>
        <w:tc>
          <w:tcPr>
            <w:tcW w:w="1042" w:type="dxa"/>
            <w:tcBorders>
              <w:top w:val="nil"/>
              <w:left w:val="nil"/>
              <w:bottom w:val="nil"/>
              <w:right w:val="nil"/>
            </w:tcBorders>
            <w:shd w:val="clear" w:color="auto" w:fill="auto"/>
            <w:noWrap/>
            <w:vAlign w:val="bottom"/>
            <w:hideMark/>
          </w:tcPr>
          <w:p w14:paraId="23DD412E" w14:textId="77777777" w:rsidR="00C864F8" w:rsidRDefault="00C864F8">
            <w:pPr>
              <w:rPr>
                <w:sz w:val="20"/>
                <w:szCs w:val="20"/>
              </w:rPr>
            </w:pPr>
          </w:p>
        </w:tc>
      </w:tr>
      <w:tr w:rsidR="00C864F8" w14:paraId="607D862C" w14:textId="77777777" w:rsidTr="00C864F8">
        <w:trPr>
          <w:trHeight w:val="335"/>
        </w:trPr>
        <w:tc>
          <w:tcPr>
            <w:tcW w:w="8969" w:type="dxa"/>
            <w:gridSpan w:val="5"/>
            <w:tcBorders>
              <w:top w:val="nil"/>
              <w:left w:val="nil"/>
              <w:bottom w:val="nil"/>
              <w:right w:val="nil"/>
            </w:tcBorders>
            <w:shd w:val="clear" w:color="auto" w:fill="auto"/>
            <w:noWrap/>
            <w:vAlign w:val="center"/>
            <w:hideMark/>
          </w:tcPr>
          <w:p w14:paraId="5EDE1169" w14:textId="55111AEE" w:rsidR="00C864F8" w:rsidRDefault="00C864F8">
            <w:r>
              <w:t>- Tên doanh nghiệp:  ……………………………………………</w:t>
            </w:r>
          </w:p>
        </w:tc>
        <w:tc>
          <w:tcPr>
            <w:tcW w:w="1103" w:type="dxa"/>
            <w:tcBorders>
              <w:top w:val="nil"/>
              <w:left w:val="nil"/>
              <w:bottom w:val="nil"/>
              <w:right w:val="nil"/>
            </w:tcBorders>
            <w:shd w:val="clear" w:color="auto" w:fill="auto"/>
            <w:noWrap/>
            <w:vAlign w:val="center"/>
            <w:hideMark/>
          </w:tcPr>
          <w:p w14:paraId="084EE4DB" w14:textId="77777777" w:rsidR="00C864F8" w:rsidRDefault="00C864F8"/>
        </w:tc>
        <w:tc>
          <w:tcPr>
            <w:tcW w:w="325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E54C3" w14:textId="6D6BEAD2" w:rsidR="00C864F8" w:rsidRDefault="00C864F8">
            <w:pPr>
              <w:jc w:val="center"/>
              <w:rPr>
                <w:b/>
                <w:bCs/>
              </w:rPr>
            </w:pPr>
            <w:r>
              <w:rPr>
                <w:b/>
                <w:bCs/>
              </w:rPr>
              <w:t xml:space="preserve"> Mã số thuế:  …………..</w:t>
            </w:r>
          </w:p>
        </w:tc>
        <w:tc>
          <w:tcPr>
            <w:tcW w:w="1042" w:type="dxa"/>
            <w:tcBorders>
              <w:top w:val="nil"/>
              <w:left w:val="nil"/>
              <w:bottom w:val="nil"/>
              <w:right w:val="nil"/>
            </w:tcBorders>
            <w:shd w:val="clear" w:color="auto" w:fill="auto"/>
            <w:noWrap/>
            <w:vAlign w:val="center"/>
            <w:hideMark/>
          </w:tcPr>
          <w:p w14:paraId="1BF6A751" w14:textId="77777777" w:rsidR="00C864F8" w:rsidRDefault="00C864F8">
            <w:pPr>
              <w:jc w:val="center"/>
              <w:rPr>
                <w:b/>
                <w:bCs/>
              </w:rPr>
            </w:pPr>
          </w:p>
        </w:tc>
      </w:tr>
      <w:tr w:rsidR="00C864F8" w14:paraId="6DB9C186" w14:textId="77777777" w:rsidTr="00C864F8">
        <w:trPr>
          <w:trHeight w:val="453"/>
        </w:trPr>
        <w:tc>
          <w:tcPr>
            <w:tcW w:w="8969" w:type="dxa"/>
            <w:gridSpan w:val="5"/>
            <w:tcBorders>
              <w:top w:val="nil"/>
              <w:left w:val="nil"/>
              <w:bottom w:val="nil"/>
              <w:right w:val="nil"/>
            </w:tcBorders>
            <w:shd w:val="clear" w:color="auto" w:fill="auto"/>
            <w:noWrap/>
            <w:vAlign w:val="center"/>
            <w:hideMark/>
          </w:tcPr>
          <w:p w14:paraId="4A912538" w14:textId="1C07033B" w:rsidR="00C864F8" w:rsidRDefault="00C864F8">
            <w:r>
              <w:t>- Địa chỉ: ………………………………………………………………..</w:t>
            </w:r>
          </w:p>
        </w:tc>
        <w:tc>
          <w:tcPr>
            <w:tcW w:w="1103" w:type="dxa"/>
            <w:tcBorders>
              <w:top w:val="nil"/>
              <w:left w:val="nil"/>
              <w:bottom w:val="nil"/>
              <w:right w:val="single" w:sz="4" w:space="0" w:color="auto"/>
            </w:tcBorders>
            <w:shd w:val="clear" w:color="auto" w:fill="auto"/>
            <w:noWrap/>
            <w:vAlign w:val="center"/>
            <w:hideMark/>
          </w:tcPr>
          <w:p w14:paraId="3D4DAA03" w14:textId="77777777" w:rsidR="00C864F8" w:rsidRDefault="00C864F8"/>
        </w:tc>
        <w:tc>
          <w:tcPr>
            <w:tcW w:w="3253" w:type="dxa"/>
            <w:gridSpan w:val="2"/>
            <w:vMerge/>
            <w:tcBorders>
              <w:top w:val="single" w:sz="4" w:space="0" w:color="auto"/>
              <w:left w:val="single" w:sz="4" w:space="0" w:color="auto"/>
              <w:bottom w:val="single" w:sz="4" w:space="0" w:color="auto"/>
              <w:right w:val="single" w:sz="4" w:space="0" w:color="auto"/>
            </w:tcBorders>
            <w:vAlign w:val="center"/>
            <w:hideMark/>
          </w:tcPr>
          <w:p w14:paraId="678018AB" w14:textId="77777777" w:rsidR="00C864F8" w:rsidRDefault="00C864F8">
            <w:pPr>
              <w:rPr>
                <w:b/>
                <w:bCs/>
              </w:rPr>
            </w:pPr>
          </w:p>
        </w:tc>
        <w:tc>
          <w:tcPr>
            <w:tcW w:w="1042" w:type="dxa"/>
            <w:tcBorders>
              <w:top w:val="nil"/>
              <w:left w:val="single" w:sz="4" w:space="0" w:color="auto"/>
              <w:bottom w:val="nil"/>
              <w:right w:val="nil"/>
            </w:tcBorders>
            <w:shd w:val="clear" w:color="auto" w:fill="auto"/>
            <w:noWrap/>
            <w:vAlign w:val="center"/>
            <w:hideMark/>
          </w:tcPr>
          <w:p w14:paraId="383F4152" w14:textId="77777777" w:rsidR="00C864F8" w:rsidRDefault="00C864F8">
            <w:pPr>
              <w:jc w:val="right"/>
              <w:rPr>
                <w:sz w:val="20"/>
                <w:szCs w:val="20"/>
              </w:rPr>
            </w:pPr>
          </w:p>
        </w:tc>
      </w:tr>
      <w:tr w:rsidR="00C864F8" w14:paraId="284F9F20" w14:textId="77777777" w:rsidTr="00C864F8">
        <w:trPr>
          <w:trHeight w:val="597"/>
        </w:trPr>
        <w:tc>
          <w:tcPr>
            <w:tcW w:w="14369" w:type="dxa"/>
            <w:gridSpan w:val="9"/>
            <w:tcBorders>
              <w:top w:val="nil"/>
              <w:left w:val="nil"/>
              <w:bottom w:val="nil"/>
              <w:right w:val="nil"/>
            </w:tcBorders>
            <w:shd w:val="clear" w:color="auto" w:fill="auto"/>
            <w:vAlign w:val="center"/>
            <w:hideMark/>
          </w:tcPr>
          <w:p w14:paraId="0A42309D" w14:textId="7B37E9C0" w:rsidR="00C864F8" w:rsidRDefault="00C864F8">
            <w:r>
              <w:t xml:space="preserve">- Địa chỉ nơi tổ chức thu mua: </w:t>
            </w:r>
          </w:p>
        </w:tc>
      </w:tr>
      <w:tr w:rsidR="00C864F8" w14:paraId="159B4957" w14:textId="77777777" w:rsidTr="00C864F8">
        <w:trPr>
          <w:trHeight w:val="364"/>
        </w:trPr>
        <w:tc>
          <w:tcPr>
            <w:tcW w:w="13326" w:type="dxa"/>
            <w:gridSpan w:val="8"/>
            <w:tcBorders>
              <w:top w:val="nil"/>
              <w:left w:val="nil"/>
              <w:bottom w:val="nil"/>
              <w:right w:val="nil"/>
            </w:tcBorders>
            <w:shd w:val="clear" w:color="auto" w:fill="auto"/>
            <w:noWrap/>
            <w:vAlign w:val="bottom"/>
            <w:hideMark/>
          </w:tcPr>
          <w:p w14:paraId="119848EC" w14:textId="77777777" w:rsidR="00C864F8" w:rsidRDefault="00C864F8">
            <w:r>
              <w:t xml:space="preserve">- Người phụ trách thu mua:  </w:t>
            </w:r>
          </w:p>
        </w:tc>
        <w:tc>
          <w:tcPr>
            <w:tcW w:w="1042" w:type="dxa"/>
            <w:tcBorders>
              <w:top w:val="nil"/>
              <w:left w:val="nil"/>
              <w:bottom w:val="nil"/>
              <w:right w:val="nil"/>
            </w:tcBorders>
            <w:shd w:val="clear" w:color="auto" w:fill="auto"/>
            <w:noWrap/>
            <w:vAlign w:val="bottom"/>
            <w:hideMark/>
          </w:tcPr>
          <w:p w14:paraId="1A32455A" w14:textId="77777777" w:rsidR="00C864F8" w:rsidRDefault="00C864F8"/>
        </w:tc>
      </w:tr>
      <w:tr w:rsidR="00C864F8" w14:paraId="7E91872E" w14:textId="77777777" w:rsidTr="00C864F8">
        <w:trPr>
          <w:trHeight w:val="305"/>
        </w:trPr>
        <w:tc>
          <w:tcPr>
            <w:tcW w:w="1416" w:type="dxa"/>
            <w:tcBorders>
              <w:top w:val="nil"/>
              <w:left w:val="nil"/>
              <w:bottom w:val="nil"/>
              <w:right w:val="nil"/>
            </w:tcBorders>
            <w:shd w:val="clear" w:color="auto" w:fill="auto"/>
            <w:noWrap/>
            <w:vAlign w:val="bottom"/>
            <w:hideMark/>
          </w:tcPr>
          <w:p w14:paraId="01595890" w14:textId="77777777" w:rsidR="00C864F8" w:rsidRDefault="00C864F8">
            <w:pPr>
              <w:rPr>
                <w:sz w:val="20"/>
                <w:szCs w:val="20"/>
              </w:rPr>
            </w:pPr>
          </w:p>
        </w:tc>
        <w:tc>
          <w:tcPr>
            <w:tcW w:w="1417" w:type="dxa"/>
            <w:tcBorders>
              <w:top w:val="nil"/>
              <w:left w:val="nil"/>
              <w:bottom w:val="nil"/>
              <w:right w:val="nil"/>
            </w:tcBorders>
            <w:shd w:val="clear" w:color="auto" w:fill="auto"/>
            <w:noWrap/>
            <w:vAlign w:val="bottom"/>
            <w:hideMark/>
          </w:tcPr>
          <w:p w14:paraId="5BA74A80" w14:textId="77777777" w:rsidR="00C864F8" w:rsidRDefault="00C864F8">
            <w:pPr>
              <w:rPr>
                <w:sz w:val="20"/>
                <w:szCs w:val="20"/>
              </w:rPr>
            </w:pPr>
          </w:p>
        </w:tc>
        <w:tc>
          <w:tcPr>
            <w:tcW w:w="1683" w:type="dxa"/>
            <w:tcBorders>
              <w:top w:val="nil"/>
              <w:left w:val="nil"/>
              <w:bottom w:val="nil"/>
              <w:right w:val="nil"/>
            </w:tcBorders>
            <w:shd w:val="clear" w:color="auto" w:fill="auto"/>
            <w:noWrap/>
            <w:vAlign w:val="bottom"/>
            <w:hideMark/>
          </w:tcPr>
          <w:p w14:paraId="3BE20790" w14:textId="77777777" w:rsidR="00C864F8" w:rsidRDefault="00C864F8">
            <w:pPr>
              <w:rPr>
                <w:sz w:val="20"/>
                <w:szCs w:val="20"/>
              </w:rPr>
            </w:pPr>
          </w:p>
        </w:tc>
        <w:tc>
          <w:tcPr>
            <w:tcW w:w="1664" w:type="dxa"/>
            <w:tcBorders>
              <w:top w:val="nil"/>
              <w:left w:val="nil"/>
              <w:bottom w:val="nil"/>
              <w:right w:val="nil"/>
            </w:tcBorders>
            <w:shd w:val="clear" w:color="auto" w:fill="auto"/>
            <w:noWrap/>
            <w:vAlign w:val="bottom"/>
            <w:hideMark/>
          </w:tcPr>
          <w:p w14:paraId="6948F64D" w14:textId="77777777" w:rsidR="00C864F8" w:rsidRDefault="00C864F8">
            <w:pPr>
              <w:rPr>
                <w:sz w:val="20"/>
                <w:szCs w:val="20"/>
              </w:rPr>
            </w:pPr>
          </w:p>
        </w:tc>
        <w:tc>
          <w:tcPr>
            <w:tcW w:w="2786" w:type="dxa"/>
            <w:tcBorders>
              <w:top w:val="nil"/>
              <w:left w:val="nil"/>
              <w:bottom w:val="nil"/>
              <w:right w:val="nil"/>
            </w:tcBorders>
            <w:shd w:val="clear" w:color="auto" w:fill="auto"/>
            <w:noWrap/>
            <w:vAlign w:val="bottom"/>
            <w:hideMark/>
          </w:tcPr>
          <w:p w14:paraId="2F1DE3C1" w14:textId="77777777" w:rsidR="00C864F8" w:rsidRDefault="00C864F8">
            <w:pPr>
              <w:rPr>
                <w:sz w:val="20"/>
                <w:szCs w:val="20"/>
              </w:rPr>
            </w:pPr>
          </w:p>
        </w:tc>
        <w:tc>
          <w:tcPr>
            <w:tcW w:w="1103" w:type="dxa"/>
            <w:tcBorders>
              <w:top w:val="nil"/>
              <w:left w:val="nil"/>
              <w:bottom w:val="nil"/>
              <w:right w:val="nil"/>
            </w:tcBorders>
            <w:shd w:val="clear" w:color="auto" w:fill="auto"/>
            <w:noWrap/>
            <w:vAlign w:val="bottom"/>
            <w:hideMark/>
          </w:tcPr>
          <w:p w14:paraId="28B73FA7" w14:textId="77777777" w:rsidR="00C864F8" w:rsidRDefault="00C864F8">
            <w:pPr>
              <w:rPr>
                <w:sz w:val="20"/>
                <w:szCs w:val="20"/>
              </w:rPr>
            </w:pPr>
          </w:p>
        </w:tc>
        <w:tc>
          <w:tcPr>
            <w:tcW w:w="1568" w:type="dxa"/>
            <w:tcBorders>
              <w:top w:val="nil"/>
              <w:left w:val="nil"/>
              <w:bottom w:val="nil"/>
              <w:right w:val="nil"/>
            </w:tcBorders>
            <w:shd w:val="clear" w:color="auto" w:fill="auto"/>
            <w:noWrap/>
            <w:vAlign w:val="bottom"/>
            <w:hideMark/>
          </w:tcPr>
          <w:p w14:paraId="1911A9A9" w14:textId="77777777" w:rsidR="00C864F8" w:rsidRDefault="00C864F8">
            <w:pPr>
              <w:jc w:val="right"/>
              <w:rPr>
                <w:sz w:val="20"/>
                <w:szCs w:val="20"/>
              </w:rPr>
            </w:pPr>
          </w:p>
        </w:tc>
        <w:tc>
          <w:tcPr>
            <w:tcW w:w="1684" w:type="dxa"/>
            <w:tcBorders>
              <w:top w:val="nil"/>
              <w:left w:val="nil"/>
              <w:bottom w:val="nil"/>
              <w:right w:val="nil"/>
            </w:tcBorders>
            <w:shd w:val="clear" w:color="auto" w:fill="auto"/>
            <w:noWrap/>
            <w:vAlign w:val="bottom"/>
            <w:hideMark/>
          </w:tcPr>
          <w:p w14:paraId="55A67084" w14:textId="77777777" w:rsidR="00C864F8" w:rsidRDefault="00C864F8">
            <w:pPr>
              <w:rPr>
                <w:sz w:val="20"/>
                <w:szCs w:val="20"/>
              </w:rPr>
            </w:pPr>
          </w:p>
        </w:tc>
        <w:tc>
          <w:tcPr>
            <w:tcW w:w="1042" w:type="dxa"/>
            <w:tcBorders>
              <w:top w:val="nil"/>
              <w:left w:val="nil"/>
              <w:bottom w:val="nil"/>
              <w:right w:val="nil"/>
            </w:tcBorders>
            <w:shd w:val="clear" w:color="auto" w:fill="auto"/>
            <w:noWrap/>
            <w:vAlign w:val="bottom"/>
            <w:hideMark/>
          </w:tcPr>
          <w:p w14:paraId="6D3753AA" w14:textId="77777777" w:rsidR="00C864F8" w:rsidRDefault="00C864F8">
            <w:pPr>
              <w:rPr>
                <w:sz w:val="20"/>
                <w:szCs w:val="20"/>
              </w:rPr>
            </w:pPr>
          </w:p>
        </w:tc>
      </w:tr>
      <w:tr w:rsidR="00C864F8" w14:paraId="1A1FA03F" w14:textId="77777777" w:rsidTr="00C864F8">
        <w:trPr>
          <w:trHeight w:val="345"/>
        </w:trPr>
        <w:tc>
          <w:tcPr>
            <w:tcW w:w="14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FBFB9A" w14:textId="77777777" w:rsidR="00C864F8" w:rsidRDefault="00C864F8">
            <w:pPr>
              <w:jc w:val="center"/>
              <w:rPr>
                <w:b/>
                <w:bCs/>
              </w:rPr>
            </w:pPr>
            <w:r>
              <w:rPr>
                <w:b/>
                <w:bCs/>
              </w:rPr>
              <w:t>Ngày tháng năm mua hàng</w:t>
            </w:r>
          </w:p>
        </w:tc>
        <w:tc>
          <w:tcPr>
            <w:tcW w:w="4766" w:type="dxa"/>
            <w:gridSpan w:val="3"/>
            <w:tcBorders>
              <w:top w:val="single" w:sz="4" w:space="0" w:color="auto"/>
              <w:left w:val="nil"/>
              <w:bottom w:val="single" w:sz="4" w:space="0" w:color="auto"/>
              <w:right w:val="single" w:sz="4" w:space="0" w:color="auto"/>
            </w:tcBorders>
            <w:shd w:val="clear" w:color="auto" w:fill="auto"/>
            <w:vAlign w:val="center"/>
            <w:hideMark/>
          </w:tcPr>
          <w:p w14:paraId="70F02194" w14:textId="77777777" w:rsidR="00C864F8" w:rsidRDefault="00C864F8">
            <w:pPr>
              <w:jc w:val="center"/>
              <w:rPr>
                <w:b/>
                <w:bCs/>
              </w:rPr>
            </w:pPr>
            <w:r>
              <w:rPr>
                <w:b/>
                <w:bCs/>
              </w:rPr>
              <w:t>Người bán</w:t>
            </w:r>
          </w:p>
        </w:tc>
        <w:tc>
          <w:tcPr>
            <w:tcW w:w="714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45146A" w14:textId="77777777" w:rsidR="00C864F8" w:rsidRDefault="00C864F8">
            <w:pPr>
              <w:jc w:val="center"/>
              <w:rPr>
                <w:b/>
                <w:bCs/>
              </w:rPr>
            </w:pPr>
            <w:r>
              <w:rPr>
                <w:b/>
                <w:bCs/>
              </w:rPr>
              <w:t> </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D04D8" w14:textId="77777777" w:rsidR="00C864F8" w:rsidRDefault="00C864F8">
            <w:pPr>
              <w:rPr>
                <w:b/>
                <w:bCs/>
                <w:color w:val="000000"/>
              </w:rPr>
            </w:pPr>
            <w:r>
              <w:rPr>
                <w:b/>
                <w:bCs/>
                <w:color w:val="000000"/>
              </w:rPr>
              <w:t>Ghi chú</w:t>
            </w:r>
          </w:p>
        </w:tc>
      </w:tr>
      <w:tr w:rsidR="00C864F8" w14:paraId="31747480" w14:textId="77777777" w:rsidTr="00C864F8">
        <w:trPr>
          <w:trHeight w:val="640"/>
        </w:trPr>
        <w:tc>
          <w:tcPr>
            <w:tcW w:w="1416" w:type="dxa"/>
            <w:vMerge/>
            <w:tcBorders>
              <w:top w:val="single" w:sz="4" w:space="0" w:color="auto"/>
              <w:left w:val="single" w:sz="4" w:space="0" w:color="auto"/>
              <w:bottom w:val="single" w:sz="4" w:space="0" w:color="auto"/>
              <w:right w:val="single" w:sz="4" w:space="0" w:color="auto"/>
            </w:tcBorders>
            <w:vAlign w:val="center"/>
            <w:hideMark/>
          </w:tcPr>
          <w:p w14:paraId="4A535931" w14:textId="77777777" w:rsidR="00C864F8" w:rsidRDefault="00C864F8">
            <w:pPr>
              <w:rPr>
                <w:b/>
                <w:bCs/>
              </w:rPr>
            </w:pPr>
          </w:p>
        </w:tc>
        <w:tc>
          <w:tcPr>
            <w:tcW w:w="1417" w:type="dxa"/>
            <w:tcBorders>
              <w:top w:val="nil"/>
              <w:left w:val="nil"/>
              <w:bottom w:val="single" w:sz="4" w:space="0" w:color="auto"/>
              <w:right w:val="single" w:sz="4" w:space="0" w:color="auto"/>
            </w:tcBorders>
            <w:shd w:val="clear" w:color="auto" w:fill="auto"/>
            <w:vAlign w:val="center"/>
            <w:hideMark/>
          </w:tcPr>
          <w:p w14:paraId="7A919180" w14:textId="77777777" w:rsidR="00C864F8" w:rsidRDefault="00C864F8">
            <w:pPr>
              <w:jc w:val="center"/>
            </w:pPr>
            <w:r>
              <w:t>Tên người bán</w:t>
            </w:r>
          </w:p>
        </w:tc>
        <w:tc>
          <w:tcPr>
            <w:tcW w:w="1683" w:type="dxa"/>
            <w:tcBorders>
              <w:top w:val="nil"/>
              <w:left w:val="nil"/>
              <w:bottom w:val="single" w:sz="4" w:space="0" w:color="auto"/>
              <w:right w:val="single" w:sz="4" w:space="0" w:color="auto"/>
            </w:tcBorders>
            <w:shd w:val="clear" w:color="auto" w:fill="auto"/>
            <w:vAlign w:val="center"/>
            <w:hideMark/>
          </w:tcPr>
          <w:p w14:paraId="3D87E080" w14:textId="77777777" w:rsidR="00C864F8" w:rsidRDefault="00C864F8">
            <w:pPr>
              <w:jc w:val="center"/>
            </w:pPr>
            <w:r>
              <w:t>Địa chỉ</w:t>
            </w:r>
          </w:p>
        </w:tc>
        <w:tc>
          <w:tcPr>
            <w:tcW w:w="1664" w:type="dxa"/>
            <w:tcBorders>
              <w:top w:val="nil"/>
              <w:left w:val="nil"/>
              <w:bottom w:val="single" w:sz="4" w:space="0" w:color="auto"/>
              <w:right w:val="single" w:sz="4" w:space="0" w:color="auto"/>
            </w:tcBorders>
            <w:shd w:val="clear" w:color="auto" w:fill="auto"/>
            <w:vAlign w:val="center"/>
            <w:hideMark/>
          </w:tcPr>
          <w:p w14:paraId="20BC51DD" w14:textId="77777777" w:rsidR="00C864F8" w:rsidRDefault="00C864F8">
            <w:pPr>
              <w:jc w:val="center"/>
            </w:pPr>
            <w:r>
              <w:t>Số CMND/CCCD</w:t>
            </w:r>
          </w:p>
        </w:tc>
        <w:tc>
          <w:tcPr>
            <w:tcW w:w="2786" w:type="dxa"/>
            <w:tcBorders>
              <w:top w:val="nil"/>
              <w:left w:val="nil"/>
              <w:bottom w:val="single" w:sz="4" w:space="0" w:color="auto"/>
              <w:right w:val="single" w:sz="4" w:space="0" w:color="auto"/>
            </w:tcBorders>
            <w:shd w:val="clear" w:color="auto" w:fill="auto"/>
            <w:vAlign w:val="center"/>
            <w:hideMark/>
          </w:tcPr>
          <w:p w14:paraId="739D4A12" w14:textId="77777777" w:rsidR="00C864F8" w:rsidRDefault="00C864F8">
            <w:pPr>
              <w:jc w:val="center"/>
            </w:pPr>
            <w:r>
              <w:t>Tên mặt hàng</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F9CFB" w14:textId="77777777" w:rsidR="00C864F8" w:rsidRDefault="00C864F8">
            <w:pPr>
              <w:jc w:val="center"/>
            </w:pPr>
            <w:r>
              <w:t>Số lượng (tấn)</w:t>
            </w:r>
          </w:p>
        </w:tc>
        <w:tc>
          <w:tcPr>
            <w:tcW w:w="1568" w:type="dxa"/>
            <w:tcBorders>
              <w:top w:val="single" w:sz="4" w:space="0" w:color="auto"/>
              <w:left w:val="nil"/>
              <w:bottom w:val="single" w:sz="4" w:space="0" w:color="auto"/>
              <w:right w:val="single" w:sz="4" w:space="0" w:color="auto"/>
            </w:tcBorders>
            <w:shd w:val="clear" w:color="auto" w:fill="auto"/>
            <w:noWrap/>
            <w:vAlign w:val="center"/>
            <w:hideMark/>
          </w:tcPr>
          <w:p w14:paraId="61A6408B" w14:textId="77777777" w:rsidR="00C864F8" w:rsidRDefault="00C864F8">
            <w:pPr>
              <w:jc w:val="center"/>
            </w:pPr>
            <w:r>
              <w:t xml:space="preserve"> Đơn giá (đ/tấn) </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14:paraId="4206FBF9" w14:textId="77777777" w:rsidR="00C864F8" w:rsidRDefault="00C864F8">
            <w:pPr>
              <w:jc w:val="center"/>
            </w:pPr>
            <w:r>
              <w:t>Tổng giá thanh toán (đ)</w:t>
            </w:r>
          </w:p>
        </w:tc>
        <w:tc>
          <w:tcPr>
            <w:tcW w:w="1042" w:type="dxa"/>
            <w:tcBorders>
              <w:top w:val="nil"/>
              <w:left w:val="nil"/>
              <w:bottom w:val="single" w:sz="4" w:space="0" w:color="auto"/>
              <w:right w:val="single" w:sz="4" w:space="0" w:color="auto"/>
            </w:tcBorders>
            <w:shd w:val="clear" w:color="auto" w:fill="auto"/>
            <w:noWrap/>
            <w:vAlign w:val="bottom"/>
            <w:hideMark/>
          </w:tcPr>
          <w:p w14:paraId="20FD5361" w14:textId="77777777" w:rsidR="00C864F8" w:rsidRDefault="00C864F8">
            <w:pPr>
              <w:rPr>
                <w:color w:val="000000"/>
              </w:rPr>
            </w:pPr>
            <w:r>
              <w:rPr>
                <w:color w:val="000000"/>
              </w:rPr>
              <w:t> </w:t>
            </w:r>
          </w:p>
        </w:tc>
      </w:tr>
      <w:tr w:rsidR="00C864F8" w14:paraId="729CC745" w14:textId="77777777" w:rsidTr="00C864F8">
        <w:trPr>
          <w:trHeight w:val="384"/>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BA6182F" w14:textId="77777777" w:rsidR="00C864F8" w:rsidRDefault="00C864F8">
            <w:pPr>
              <w:jc w:val="center"/>
            </w:pPr>
            <w:r>
              <w:t>1</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DFA9A12" w14:textId="77777777" w:rsidR="00C864F8" w:rsidRDefault="00C864F8">
            <w:pPr>
              <w:jc w:val="center"/>
            </w:pPr>
            <w:r>
              <w:t>2</w:t>
            </w:r>
          </w:p>
        </w:tc>
        <w:tc>
          <w:tcPr>
            <w:tcW w:w="1683" w:type="dxa"/>
            <w:tcBorders>
              <w:top w:val="nil"/>
              <w:left w:val="nil"/>
              <w:bottom w:val="single" w:sz="4" w:space="0" w:color="auto"/>
              <w:right w:val="single" w:sz="4" w:space="0" w:color="auto"/>
            </w:tcBorders>
            <w:shd w:val="clear" w:color="auto" w:fill="auto"/>
            <w:noWrap/>
            <w:vAlign w:val="center"/>
            <w:hideMark/>
          </w:tcPr>
          <w:p w14:paraId="61F55398" w14:textId="77777777" w:rsidR="00C864F8" w:rsidRDefault="00C864F8">
            <w:pPr>
              <w:jc w:val="center"/>
            </w:pPr>
            <w:r>
              <w:t>3</w:t>
            </w:r>
          </w:p>
        </w:tc>
        <w:tc>
          <w:tcPr>
            <w:tcW w:w="1664" w:type="dxa"/>
            <w:tcBorders>
              <w:top w:val="nil"/>
              <w:left w:val="nil"/>
              <w:bottom w:val="single" w:sz="4" w:space="0" w:color="auto"/>
              <w:right w:val="single" w:sz="4" w:space="0" w:color="auto"/>
            </w:tcBorders>
            <w:shd w:val="clear" w:color="auto" w:fill="auto"/>
            <w:noWrap/>
            <w:vAlign w:val="center"/>
            <w:hideMark/>
          </w:tcPr>
          <w:p w14:paraId="1B94CAC2" w14:textId="77777777" w:rsidR="00C864F8" w:rsidRDefault="00C864F8">
            <w:pPr>
              <w:jc w:val="center"/>
            </w:pPr>
            <w:r>
              <w:t>4</w:t>
            </w:r>
          </w:p>
        </w:tc>
        <w:tc>
          <w:tcPr>
            <w:tcW w:w="2786" w:type="dxa"/>
            <w:tcBorders>
              <w:top w:val="nil"/>
              <w:left w:val="nil"/>
              <w:bottom w:val="single" w:sz="4" w:space="0" w:color="auto"/>
              <w:right w:val="single" w:sz="4" w:space="0" w:color="auto"/>
            </w:tcBorders>
            <w:shd w:val="clear" w:color="auto" w:fill="auto"/>
            <w:noWrap/>
            <w:vAlign w:val="center"/>
            <w:hideMark/>
          </w:tcPr>
          <w:p w14:paraId="36333477" w14:textId="77777777" w:rsidR="00C864F8" w:rsidRDefault="00C864F8">
            <w:pPr>
              <w:jc w:val="center"/>
            </w:pPr>
            <w:r>
              <w:t>5</w:t>
            </w:r>
          </w:p>
        </w:tc>
        <w:tc>
          <w:tcPr>
            <w:tcW w:w="1103" w:type="dxa"/>
            <w:tcBorders>
              <w:top w:val="nil"/>
              <w:left w:val="nil"/>
              <w:bottom w:val="single" w:sz="4" w:space="0" w:color="auto"/>
              <w:right w:val="single" w:sz="4" w:space="0" w:color="auto"/>
            </w:tcBorders>
            <w:shd w:val="clear" w:color="auto" w:fill="auto"/>
            <w:noWrap/>
            <w:vAlign w:val="center"/>
            <w:hideMark/>
          </w:tcPr>
          <w:p w14:paraId="657097B7" w14:textId="77777777" w:rsidR="00C864F8" w:rsidRDefault="00C864F8">
            <w:pPr>
              <w:jc w:val="center"/>
            </w:pPr>
            <w:r>
              <w:t>6</w:t>
            </w:r>
          </w:p>
        </w:tc>
        <w:tc>
          <w:tcPr>
            <w:tcW w:w="1568" w:type="dxa"/>
            <w:tcBorders>
              <w:top w:val="nil"/>
              <w:left w:val="single" w:sz="4" w:space="0" w:color="auto"/>
              <w:bottom w:val="single" w:sz="4" w:space="0" w:color="auto"/>
              <w:right w:val="single" w:sz="4" w:space="0" w:color="auto"/>
            </w:tcBorders>
            <w:shd w:val="clear" w:color="auto" w:fill="auto"/>
            <w:noWrap/>
            <w:vAlign w:val="center"/>
            <w:hideMark/>
          </w:tcPr>
          <w:p w14:paraId="2B792332" w14:textId="77777777" w:rsidR="00C864F8" w:rsidRDefault="00C864F8">
            <w:pPr>
              <w:jc w:val="center"/>
            </w:pPr>
            <w:r>
              <w:t>7</w:t>
            </w:r>
          </w:p>
        </w:tc>
        <w:tc>
          <w:tcPr>
            <w:tcW w:w="1684" w:type="dxa"/>
            <w:tcBorders>
              <w:top w:val="nil"/>
              <w:left w:val="single" w:sz="4" w:space="0" w:color="auto"/>
              <w:bottom w:val="single" w:sz="4" w:space="0" w:color="auto"/>
              <w:right w:val="single" w:sz="4" w:space="0" w:color="auto"/>
            </w:tcBorders>
            <w:shd w:val="clear" w:color="auto" w:fill="auto"/>
            <w:noWrap/>
            <w:vAlign w:val="center"/>
            <w:hideMark/>
          </w:tcPr>
          <w:p w14:paraId="6147F53A" w14:textId="77777777" w:rsidR="00C864F8" w:rsidRDefault="00C864F8">
            <w:pPr>
              <w:jc w:val="center"/>
            </w:pPr>
            <w:r>
              <w:t>8</w:t>
            </w:r>
          </w:p>
        </w:tc>
        <w:tc>
          <w:tcPr>
            <w:tcW w:w="1042" w:type="dxa"/>
            <w:tcBorders>
              <w:top w:val="nil"/>
              <w:left w:val="single" w:sz="4" w:space="0" w:color="auto"/>
              <w:bottom w:val="single" w:sz="4" w:space="0" w:color="auto"/>
              <w:right w:val="single" w:sz="4" w:space="0" w:color="auto"/>
            </w:tcBorders>
            <w:shd w:val="clear" w:color="auto" w:fill="auto"/>
            <w:noWrap/>
            <w:vAlign w:val="bottom"/>
            <w:hideMark/>
          </w:tcPr>
          <w:p w14:paraId="20979787" w14:textId="77777777" w:rsidR="00C864F8" w:rsidRDefault="00C864F8">
            <w:pPr>
              <w:jc w:val="center"/>
              <w:rPr>
                <w:color w:val="000000"/>
              </w:rPr>
            </w:pPr>
            <w:r>
              <w:rPr>
                <w:color w:val="000000"/>
              </w:rPr>
              <w:t>9</w:t>
            </w:r>
          </w:p>
        </w:tc>
      </w:tr>
      <w:tr w:rsidR="00C864F8" w14:paraId="51245926" w14:textId="77777777" w:rsidTr="00C864F8">
        <w:trPr>
          <w:trHeight w:val="473"/>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588DF" w14:textId="77777777" w:rsidR="00C864F8" w:rsidRDefault="00C864F8">
            <w:pPr>
              <w:rPr>
                <w:color w:val="000000"/>
              </w:rPr>
            </w:pPr>
            <w:r>
              <w:rPr>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1AB08E95" w14:textId="77777777" w:rsidR="00C864F8" w:rsidRDefault="00C864F8">
            <w:pPr>
              <w:rPr>
                <w:color w:val="000000"/>
              </w:rPr>
            </w:pPr>
            <w:r>
              <w:rPr>
                <w:color w:val="000000"/>
              </w:rPr>
              <w:t> </w:t>
            </w:r>
          </w:p>
        </w:tc>
        <w:tc>
          <w:tcPr>
            <w:tcW w:w="1683" w:type="dxa"/>
            <w:tcBorders>
              <w:top w:val="nil"/>
              <w:left w:val="nil"/>
              <w:bottom w:val="single" w:sz="4" w:space="0" w:color="auto"/>
              <w:right w:val="single" w:sz="4" w:space="0" w:color="auto"/>
            </w:tcBorders>
            <w:shd w:val="clear" w:color="auto" w:fill="auto"/>
            <w:noWrap/>
            <w:vAlign w:val="bottom"/>
            <w:hideMark/>
          </w:tcPr>
          <w:p w14:paraId="025AAD1E" w14:textId="77777777" w:rsidR="00C864F8" w:rsidRDefault="00C864F8">
            <w:pPr>
              <w:rPr>
                <w:color w:val="000000"/>
              </w:rPr>
            </w:pPr>
            <w:r>
              <w:rPr>
                <w:color w:val="000000"/>
              </w:rPr>
              <w:t> </w:t>
            </w:r>
          </w:p>
        </w:tc>
        <w:tc>
          <w:tcPr>
            <w:tcW w:w="1664" w:type="dxa"/>
            <w:tcBorders>
              <w:top w:val="nil"/>
              <w:left w:val="nil"/>
              <w:bottom w:val="single" w:sz="4" w:space="0" w:color="auto"/>
              <w:right w:val="single" w:sz="4" w:space="0" w:color="auto"/>
            </w:tcBorders>
            <w:shd w:val="clear" w:color="auto" w:fill="auto"/>
            <w:vAlign w:val="center"/>
            <w:hideMark/>
          </w:tcPr>
          <w:p w14:paraId="6BB01A35" w14:textId="77777777" w:rsidR="00C864F8" w:rsidRDefault="00C864F8">
            <w:pPr>
              <w:rPr>
                <w:sz w:val="20"/>
                <w:szCs w:val="20"/>
              </w:rPr>
            </w:pPr>
            <w:r>
              <w:rPr>
                <w:sz w:val="20"/>
                <w:szCs w:val="20"/>
              </w:rPr>
              <w:t> </w:t>
            </w:r>
          </w:p>
        </w:tc>
        <w:tc>
          <w:tcPr>
            <w:tcW w:w="2786" w:type="dxa"/>
            <w:tcBorders>
              <w:top w:val="single" w:sz="4" w:space="0" w:color="auto"/>
              <w:left w:val="nil"/>
              <w:bottom w:val="single" w:sz="4" w:space="0" w:color="auto"/>
              <w:right w:val="single" w:sz="4" w:space="0" w:color="auto"/>
            </w:tcBorders>
            <w:shd w:val="clear" w:color="auto" w:fill="auto"/>
            <w:vAlign w:val="center"/>
            <w:hideMark/>
          </w:tcPr>
          <w:p w14:paraId="5DEA59F1" w14:textId="7F6A57CD" w:rsidR="00C864F8" w:rsidRDefault="00D1421F">
            <w:pPr>
              <w:rPr>
                <w:sz w:val="20"/>
                <w:szCs w:val="20"/>
              </w:rPr>
            </w:pPr>
            <w:r>
              <w:rPr>
                <w:sz w:val="20"/>
                <w:szCs w:val="20"/>
              </w:rPr>
              <w:t>Gỗ Tròn Keo Lai</w:t>
            </w:r>
            <w:r w:rsidR="00C864F8">
              <w:rPr>
                <w:sz w:val="20"/>
                <w:szCs w:val="20"/>
              </w:rPr>
              <w:t xml:space="preserve"> (Acacia hybrid) FSC 100%</w:t>
            </w:r>
          </w:p>
        </w:tc>
        <w:tc>
          <w:tcPr>
            <w:tcW w:w="1103" w:type="dxa"/>
            <w:tcBorders>
              <w:top w:val="nil"/>
              <w:left w:val="nil"/>
              <w:bottom w:val="single" w:sz="4" w:space="0" w:color="auto"/>
              <w:right w:val="single" w:sz="4" w:space="0" w:color="auto"/>
            </w:tcBorders>
            <w:shd w:val="clear" w:color="auto" w:fill="auto"/>
            <w:vAlign w:val="center"/>
            <w:hideMark/>
          </w:tcPr>
          <w:p w14:paraId="028958AF" w14:textId="77777777" w:rsidR="00C864F8" w:rsidRDefault="00C864F8">
            <w:pPr>
              <w:rPr>
                <w:sz w:val="20"/>
                <w:szCs w:val="20"/>
              </w:rPr>
            </w:pPr>
            <w:r>
              <w:rPr>
                <w:sz w:val="20"/>
                <w:szCs w:val="20"/>
              </w:rPr>
              <w:t> </w:t>
            </w:r>
          </w:p>
        </w:tc>
        <w:tc>
          <w:tcPr>
            <w:tcW w:w="1568" w:type="dxa"/>
            <w:tcBorders>
              <w:top w:val="nil"/>
              <w:left w:val="single" w:sz="4" w:space="0" w:color="auto"/>
              <w:bottom w:val="single" w:sz="4" w:space="0" w:color="auto"/>
              <w:right w:val="single" w:sz="4" w:space="0" w:color="auto"/>
            </w:tcBorders>
            <w:shd w:val="clear" w:color="auto" w:fill="auto"/>
            <w:vAlign w:val="center"/>
            <w:hideMark/>
          </w:tcPr>
          <w:p w14:paraId="6A1BD4CA" w14:textId="77777777" w:rsidR="00C864F8" w:rsidRDefault="00C864F8">
            <w:pPr>
              <w:jc w:val="center"/>
            </w:pPr>
            <w:r>
              <w:t> </w:t>
            </w:r>
          </w:p>
        </w:tc>
        <w:tc>
          <w:tcPr>
            <w:tcW w:w="1684" w:type="dxa"/>
            <w:tcBorders>
              <w:top w:val="single" w:sz="4" w:space="0" w:color="auto"/>
              <w:left w:val="nil"/>
              <w:bottom w:val="single" w:sz="4" w:space="0" w:color="auto"/>
              <w:right w:val="single" w:sz="4" w:space="0" w:color="auto"/>
            </w:tcBorders>
            <w:shd w:val="clear" w:color="000000" w:fill="FFFFFF"/>
            <w:vAlign w:val="center"/>
            <w:hideMark/>
          </w:tcPr>
          <w:p w14:paraId="48BF3176" w14:textId="77777777" w:rsidR="00C864F8" w:rsidRDefault="00C864F8">
            <w:pPr>
              <w:jc w:val="center"/>
            </w:pPr>
            <w:r>
              <w:t> </w:t>
            </w:r>
          </w:p>
        </w:tc>
        <w:tc>
          <w:tcPr>
            <w:tcW w:w="1042" w:type="dxa"/>
            <w:tcBorders>
              <w:top w:val="nil"/>
              <w:left w:val="nil"/>
              <w:bottom w:val="single" w:sz="4" w:space="0" w:color="auto"/>
              <w:right w:val="single" w:sz="4" w:space="0" w:color="auto"/>
            </w:tcBorders>
            <w:shd w:val="clear" w:color="auto" w:fill="auto"/>
            <w:noWrap/>
            <w:vAlign w:val="bottom"/>
            <w:hideMark/>
          </w:tcPr>
          <w:p w14:paraId="69D951CF" w14:textId="77777777" w:rsidR="00C864F8" w:rsidRDefault="00C864F8">
            <w:pPr>
              <w:rPr>
                <w:color w:val="000000"/>
              </w:rPr>
            </w:pPr>
            <w:r>
              <w:rPr>
                <w:color w:val="000000"/>
              </w:rPr>
              <w:t> </w:t>
            </w:r>
          </w:p>
        </w:tc>
      </w:tr>
      <w:tr w:rsidR="00C864F8" w14:paraId="375EA862" w14:textId="77777777" w:rsidTr="00C864F8">
        <w:trPr>
          <w:trHeight w:val="473"/>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14:paraId="7A7CF6AB" w14:textId="77777777" w:rsidR="00C864F8" w:rsidRDefault="00C864F8">
            <w:pPr>
              <w:rPr>
                <w:color w:val="000000"/>
              </w:rPr>
            </w:pPr>
            <w:r>
              <w:rPr>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27100598" w14:textId="77777777" w:rsidR="00C864F8" w:rsidRDefault="00C864F8">
            <w:pPr>
              <w:rPr>
                <w:color w:val="000000"/>
              </w:rPr>
            </w:pPr>
            <w:r>
              <w:rPr>
                <w:color w:val="000000"/>
              </w:rPr>
              <w:t> </w:t>
            </w:r>
          </w:p>
        </w:tc>
        <w:tc>
          <w:tcPr>
            <w:tcW w:w="1683" w:type="dxa"/>
            <w:tcBorders>
              <w:top w:val="nil"/>
              <w:left w:val="nil"/>
              <w:bottom w:val="single" w:sz="4" w:space="0" w:color="auto"/>
              <w:right w:val="single" w:sz="4" w:space="0" w:color="auto"/>
            </w:tcBorders>
            <w:shd w:val="clear" w:color="auto" w:fill="auto"/>
            <w:noWrap/>
            <w:vAlign w:val="bottom"/>
            <w:hideMark/>
          </w:tcPr>
          <w:p w14:paraId="2CB35B48" w14:textId="77777777" w:rsidR="00C864F8" w:rsidRDefault="00C864F8">
            <w:pPr>
              <w:rPr>
                <w:color w:val="000000"/>
              </w:rPr>
            </w:pPr>
            <w:r>
              <w:rPr>
                <w:color w:val="000000"/>
              </w:rPr>
              <w:t> </w:t>
            </w:r>
          </w:p>
        </w:tc>
        <w:tc>
          <w:tcPr>
            <w:tcW w:w="1664" w:type="dxa"/>
            <w:tcBorders>
              <w:top w:val="nil"/>
              <w:left w:val="nil"/>
              <w:bottom w:val="single" w:sz="4" w:space="0" w:color="auto"/>
              <w:right w:val="single" w:sz="4" w:space="0" w:color="auto"/>
            </w:tcBorders>
            <w:shd w:val="clear" w:color="auto" w:fill="auto"/>
            <w:vAlign w:val="center"/>
            <w:hideMark/>
          </w:tcPr>
          <w:p w14:paraId="77C1A26F" w14:textId="77777777" w:rsidR="00C864F8" w:rsidRDefault="00C864F8">
            <w:pPr>
              <w:rPr>
                <w:sz w:val="20"/>
                <w:szCs w:val="20"/>
              </w:rPr>
            </w:pPr>
            <w:r>
              <w:rPr>
                <w:sz w:val="20"/>
                <w:szCs w:val="20"/>
              </w:rPr>
              <w:t> </w:t>
            </w:r>
          </w:p>
        </w:tc>
        <w:tc>
          <w:tcPr>
            <w:tcW w:w="2786" w:type="dxa"/>
            <w:tcBorders>
              <w:top w:val="nil"/>
              <w:left w:val="nil"/>
              <w:bottom w:val="single" w:sz="4" w:space="0" w:color="auto"/>
              <w:right w:val="single" w:sz="4" w:space="0" w:color="auto"/>
            </w:tcBorders>
            <w:shd w:val="clear" w:color="auto" w:fill="auto"/>
            <w:vAlign w:val="center"/>
            <w:hideMark/>
          </w:tcPr>
          <w:p w14:paraId="5A816EE3" w14:textId="6DD84822" w:rsidR="00C864F8" w:rsidRDefault="00D1421F">
            <w:pPr>
              <w:rPr>
                <w:sz w:val="20"/>
                <w:szCs w:val="20"/>
              </w:rPr>
            </w:pPr>
            <w:r>
              <w:rPr>
                <w:sz w:val="20"/>
                <w:szCs w:val="20"/>
              </w:rPr>
              <w:t>Gỗ Tròn Keo Lai</w:t>
            </w:r>
            <w:r w:rsidR="00C864F8">
              <w:rPr>
                <w:sz w:val="20"/>
                <w:szCs w:val="20"/>
              </w:rPr>
              <w:t xml:space="preserve"> (Acacia hybrid) FSC 100%</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14:paraId="3287F054" w14:textId="77777777" w:rsidR="00C864F8" w:rsidRDefault="00C864F8">
            <w:pPr>
              <w:jc w:val="center"/>
            </w:pPr>
            <w:r>
              <w:t> </w:t>
            </w:r>
          </w:p>
        </w:tc>
        <w:tc>
          <w:tcPr>
            <w:tcW w:w="1568" w:type="dxa"/>
            <w:tcBorders>
              <w:top w:val="nil"/>
              <w:left w:val="nil"/>
              <w:bottom w:val="single" w:sz="4" w:space="0" w:color="auto"/>
              <w:right w:val="single" w:sz="4" w:space="0" w:color="auto"/>
            </w:tcBorders>
            <w:shd w:val="clear" w:color="auto" w:fill="auto"/>
            <w:vAlign w:val="center"/>
            <w:hideMark/>
          </w:tcPr>
          <w:p w14:paraId="241B95A4" w14:textId="77777777" w:rsidR="00C864F8" w:rsidRDefault="00C864F8">
            <w:pPr>
              <w:jc w:val="center"/>
            </w:pPr>
            <w:r>
              <w:t> </w:t>
            </w:r>
          </w:p>
        </w:tc>
        <w:tc>
          <w:tcPr>
            <w:tcW w:w="1684" w:type="dxa"/>
            <w:tcBorders>
              <w:top w:val="nil"/>
              <w:left w:val="nil"/>
              <w:bottom w:val="single" w:sz="4" w:space="0" w:color="auto"/>
              <w:right w:val="single" w:sz="4" w:space="0" w:color="auto"/>
            </w:tcBorders>
            <w:shd w:val="clear" w:color="000000" w:fill="FFFFFF"/>
            <w:vAlign w:val="center"/>
            <w:hideMark/>
          </w:tcPr>
          <w:p w14:paraId="51488739" w14:textId="77777777" w:rsidR="00C864F8" w:rsidRDefault="00C864F8">
            <w:pPr>
              <w:jc w:val="center"/>
            </w:pPr>
            <w:r>
              <w:t> </w:t>
            </w:r>
          </w:p>
        </w:tc>
        <w:tc>
          <w:tcPr>
            <w:tcW w:w="1042" w:type="dxa"/>
            <w:tcBorders>
              <w:top w:val="nil"/>
              <w:left w:val="nil"/>
              <w:bottom w:val="single" w:sz="4" w:space="0" w:color="auto"/>
              <w:right w:val="single" w:sz="4" w:space="0" w:color="auto"/>
            </w:tcBorders>
            <w:shd w:val="clear" w:color="auto" w:fill="auto"/>
            <w:noWrap/>
            <w:vAlign w:val="bottom"/>
            <w:hideMark/>
          </w:tcPr>
          <w:p w14:paraId="66787CF5" w14:textId="77777777" w:rsidR="00C864F8" w:rsidRDefault="00C864F8">
            <w:pPr>
              <w:rPr>
                <w:color w:val="000000"/>
              </w:rPr>
            </w:pPr>
            <w:r>
              <w:rPr>
                <w:color w:val="000000"/>
              </w:rPr>
              <w:t> </w:t>
            </w:r>
          </w:p>
        </w:tc>
      </w:tr>
      <w:tr w:rsidR="00C864F8" w14:paraId="7714DE3D" w14:textId="77777777" w:rsidTr="00C864F8">
        <w:trPr>
          <w:trHeight w:val="424"/>
        </w:trPr>
        <w:tc>
          <w:tcPr>
            <w:tcW w:w="896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D1CEEF" w14:textId="77777777" w:rsidR="00C864F8" w:rsidRDefault="00C864F8">
            <w:pPr>
              <w:jc w:val="center"/>
              <w:rPr>
                <w:b/>
                <w:bCs/>
                <w:sz w:val="22"/>
                <w:szCs w:val="22"/>
              </w:rPr>
            </w:pPr>
            <w:r>
              <w:rPr>
                <w:b/>
                <w:bCs/>
                <w:sz w:val="22"/>
                <w:szCs w:val="22"/>
              </w:rPr>
              <w:t>Cộng</w:t>
            </w:r>
          </w:p>
        </w:tc>
        <w:tc>
          <w:tcPr>
            <w:tcW w:w="1103" w:type="dxa"/>
            <w:tcBorders>
              <w:top w:val="nil"/>
              <w:left w:val="single" w:sz="4" w:space="0" w:color="auto"/>
              <w:bottom w:val="single" w:sz="4" w:space="0" w:color="auto"/>
              <w:right w:val="single" w:sz="4" w:space="0" w:color="auto"/>
            </w:tcBorders>
            <w:shd w:val="clear" w:color="auto" w:fill="auto"/>
            <w:noWrap/>
            <w:vAlign w:val="bottom"/>
            <w:hideMark/>
          </w:tcPr>
          <w:p w14:paraId="4EFC5DAC" w14:textId="77777777" w:rsidR="00C864F8" w:rsidRDefault="00C864F8">
            <w:pPr>
              <w:jc w:val="center"/>
              <w:rPr>
                <w:b/>
                <w:bCs/>
              </w:rPr>
            </w:pPr>
            <w:r>
              <w:rPr>
                <w:b/>
                <w:bCs/>
              </w:rPr>
              <w:t> </w:t>
            </w:r>
          </w:p>
        </w:tc>
        <w:tc>
          <w:tcPr>
            <w:tcW w:w="1568" w:type="dxa"/>
            <w:tcBorders>
              <w:top w:val="nil"/>
              <w:left w:val="nil"/>
              <w:bottom w:val="single" w:sz="4" w:space="0" w:color="auto"/>
              <w:right w:val="single" w:sz="4" w:space="0" w:color="auto"/>
            </w:tcBorders>
            <w:shd w:val="clear" w:color="auto" w:fill="auto"/>
            <w:vAlign w:val="center"/>
            <w:hideMark/>
          </w:tcPr>
          <w:p w14:paraId="42A267D3" w14:textId="77777777" w:rsidR="00C864F8" w:rsidRDefault="00C864F8">
            <w:pPr>
              <w:jc w:val="center"/>
              <w:rPr>
                <w:b/>
                <w:bCs/>
              </w:rPr>
            </w:pPr>
            <w:r>
              <w:rPr>
                <w:b/>
                <w:bCs/>
              </w:rPr>
              <w:t>X</w:t>
            </w:r>
          </w:p>
        </w:tc>
        <w:tc>
          <w:tcPr>
            <w:tcW w:w="1684" w:type="dxa"/>
            <w:tcBorders>
              <w:top w:val="nil"/>
              <w:left w:val="nil"/>
              <w:bottom w:val="single" w:sz="4" w:space="0" w:color="auto"/>
              <w:right w:val="single" w:sz="4" w:space="0" w:color="auto"/>
            </w:tcBorders>
            <w:shd w:val="clear" w:color="000000" w:fill="FFFFFF"/>
            <w:vAlign w:val="center"/>
            <w:hideMark/>
          </w:tcPr>
          <w:p w14:paraId="6B75E969" w14:textId="77777777" w:rsidR="00C864F8" w:rsidRDefault="00C864F8">
            <w:pPr>
              <w:jc w:val="center"/>
              <w:rPr>
                <w:b/>
                <w:bCs/>
              </w:rPr>
            </w:pPr>
            <w:r>
              <w:rPr>
                <w:b/>
                <w:bCs/>
              </w:rPr>
              <w:t> </w:t>
            </w:r>
          </w:p>
        </w:tc>
        <w:tc>
          <w:tcPr>
            <w:tcW w:w="1042" w:type="dxa"/>
            <w:tcBorders>
              <w:top w:val="nil"/>
              <w:left w:val="nil"/>
              <w:bottom w:val="single" w:sz="4" w:space="0" w:color="auto"/>
              <w:right w:val="single" w:sz="4" w:space="0" w:color="auto"/>
            </w:tcBorders>
            <w:shd w:val="clear" w:color="auto" w:fill="auto"/>
            <w:noWrap/>
            <w:vAlign w:val="bottom"/>
            <w:hideMark/>
          </w:tcPr>
          <w:p w14:paraId="2588403B" w14:textId="77777777" w:rsidR="00C864F8" w:rsidRDefault="00C864F8">
            <w:pPr>
              <w:rPr>
                <w:color w:val="000000"/>
              </w:rPr>
            </w:pPr>
            <w:r>
              <w:rPr>
                <w:color w:val="000000"/>
              </w:rPr>
              <w:t> </w:t>
            </w:r>
          </w:p>
        </w:tc>
      </w:tr>
      <w:tr w:rsidR="00C864F8" w14:paraId="0DADA2FF" w14:textId="77777777" w:rsidTr="00C864F8">
        <w:trPr>
          <w:trHeight w:val="483"/>
        </w:trPr>
        <w:tc>
          <w:tcPr>
            <w:tcW w:w="13326" w:type="dxa"/>
            <w:gridSpan w:val="8"/>
            <w:tcBorders>
              <w:top w:val="single" w:sz="4" w:space="0" w:color="auto"/>
              <w:left w:val="nil"/>
              <w:bottom w:val="nil"/>
              <w:right w:val="nil"/>
            </w:tcBorders>
            <w:shd w:val="clear" w:color="auto" w:fill="auto"/>
            <w:vAlign w:val="center"/>
            <w:hideMark/>
          </w:tcPr>
          <w:p w14:paraId="42C39A9B" w14:textId="1046FF74" w:rsidR="00C864F8" w:rsidRDefault="00C864F8">
            <w:pPr>
              <w:rPr>
                <w:i/>
                <w:iCs/>
              </w:rPr>
            </w:pPr>
            <w:r>
              <w:t>Tổng giá trị hàng hóa mua vào:……………………………………………………………….</w:t>
            </w:r>
          </w:p>
        </w:tc>
        <w:tc>
          <w:tcPr>
            <w:tcW w:w="1042" w:type="dxa"/>
            <w:tcBorders>
              <w:top w:val="nil"/>
              <w:left w:val="nil"/>
              <w:bottom w:val="nil"/>
              <w:right w:val="nil"/>
            </w:tcBorders>
            <w:shd w:val="clear" w:color="auto" w:fill="auto"/>
            <w:noWrap/>
            <w:vAlign w:val="bottom"/>
            <w:hideMark/>
          </w:tcPr>
          <w:p w14:paraId="650F0E8A" w14:textId="77777777" w:rsidR="00C864F8" w:rsidRDefault="00C864F8">
            <w:pPr>
              <w:rPr>
                <w:i/>
                <w:iCs/>
              </w:rPr>
            </w:pPr>
          </w:p>
        </w:tc>
      </w:tr>
      <w:tr w:rsidR="00C864F8" w14:paraId="6A84F981" w14:textId="77777777" w:rsidTr="00C864F8">
        <w:trPr>
          <w:trHeight w:val="118"/>
        </w:trPr>
        <w:tc>
          <w:tcPr>
            <w:tcW w:w="1416" w:type="dxa"/>
            <w:tcBorders>
              <w:top w:val="nil"/>
              <w:left w:val="nil"/>
              <w:bottom w:val="nil"/>
              <w:right w:val="nil"/>
            </w:tcBorders>
            <w:shd w:val="clear" w:color="auto" w:fill="auto"/>
            <w:vAlign w:val="center"/>
            <w:hideMark/>
          </w:tcPr>
          <w:p w14:paraId="5952C276" w14:textId="77777777" w:rsidR="00C864F8" w:rsidRDefault="00C864F8">
            <w:pPr>
              <w:rPr>
                <w:sz w:val="20"/>
                <w:szCs w:val="20"/>
              </w:rPr>
            </w:pPr>
          </w:p>
        </w:tc>
        <w:tc>
          <w:tcPr>
            <w:tcW w:w="1417" w:type="dxa"/>
            <w:tcBorders>
              <w:top w:val="nil"/>
              <w:left w:val="nil"/>
              <w:bottom w:val="nil"/>
              <w:right w:val="nil"/>
            </w:tcBorders>
            <w:shd w:val="clear" w:color="auto" w:fill="auto"/>
            <w:vAlign w:val="center"/>
            <w:hideMark/>
          </w:tcPr>
          <w:p w14:paraId="56FB210D" w14:textId="77777777" w:rsidR="00C864F8" w:rsidRDefault="00C864F8">
            <w:pPr>
              <w:rPr>
                <w:sz w:val="20"/>
                <w:szCs w:val="20"/>
              </w:rPr>
            </w:pPr>
          </w:p>
        </w:tc>
        <w:tc>
          <w:tcPr>
            <w:tcW w:w="1683" w:type="dxa"/>
            <w:tcBorders>
              <w:top w:val="nil"/>
              <w:left w:val="nil"/>
              <w:bottom w:val="nil"/>
              <w:right w:val="nil"/>
            </w:tcBorders>
            <w:shd w:val="clear" w:color="auto" w:fill="auto"/>
            <w:vAlign w:val="center"/>
            <w:hideMark/>
          </w:tcPr>
          <w:p w14:paraId="7B2FD70C" w14:textId="77777777" w:rsidR="00C864F8" w:rsidRDefault="00C864F8">
            <w:pPr>
              <w:rPr>
                <w:sz w:val="20"/>
                <w:szCs w:val="20"/>
              </w:rPr>
            </w:pPr>
          </w:p>
        </w:tc>
        <w:tc>
          <w:tcPr>
            <w:tcW w:w="1664" w:type="dxa"/>
            <w:tcBorders>
              <w:top w:val="nil"/>
              <w:left w:val="nil"/>
              <w:bottom w:val="nil"/>
              <w:right w:val="nil"/>
            </w:tcBorders>
            <w:shd w:val="clear" w:color="auto" w:fill="auto"/>
            <w:vAlign w:val="center"/>
            <w:hideMark/>
          </w:tcPr>
          <w:p w14:paraId="7559D3B4" w14:textId="77777777" w:rsidR="00C864F8" w:rsidRDefault="00C864F8">
            <w:pPr>
              <w:rPr>
                <w:sz w:val="20"/>
                <w:szCs w:val="20"/>
              </w:rPr>
            </w:pPr>
          </w:p>
        </w:tc>
        <w:tc>
          <w:tcPr>
            <w:tcW w:w="2786" w:type="dxa"/>
            <w:tcBorders>
              <w:top w:val="nil"/>
              <w:left w:val="nil"/>
              <w:bottom w:val="nil"/>
              <w:right w:val="nil"/>
            </w:tcBorders>
            <w:shd w:val="clear" w:color="auto" w:fill="auto"/>
            <w:vAlign w:val="center"/>
            <w:hideMark/>
          </w:tcPr>
          <w:p w14:paraId="121B9369" w14:textId="77777777" w:rsidR="00C864F8" w:rsidRDefault="00C864F8">
            <w:pPr>
              <w:rPr>
                <w:sz w:val="20"/>
                <w:szCs w:val="20"/>
              </w:rPr>
            </w:pPr>
          </w:p>
        </w:tc>
        <w:tc>
          <w:tcPr>
            <w:tcW w:w="1103" w:type="dxa"/>
            <w:tcBorders>
              <w:top w:val="nil"/>
              <w:left w:val="nil"/>
              <w:bottom w:val="nil"/>
              <w:right w:val="nil"/>
            </w:tcBorders>
            <w:shd w:val="clear" w:color="auto" w:fill="auto"/>
            <w:vAlign w:val="center"/>
            <w:hideMark/>
          </w:tcPr>
          <w:p w14:paraId="46F2CFBA" w14:textId="77777777" w:rsidR="00C864F8" w:rsidRDefault="00C864F8">
            <w:pPr>
              <w:rPr>
                <w:sz w:val="20"/>
                <w:szCs w:val="20"/>
              </w:rPr>
            </w:pPr>
          </w:p>
        </w:tc>
        <w:tc>
          <w:tcPr>
            <w:tcW w:w="1568" w:type="dxa"/>
            <w:tcBorders>
              <w:top w:val="nil"/>
              <w:left w:val="nil"/>
              <w:bottom w:val="nil"/>
              <w:right w:val="nil"/>
            </w:tcBorders>
            <w:shd w:val="clear" w:color="auto" w:fill="auto"/>
            <w:vAlign w:val="center"/>
            <w:hideMark/>
          </w:tcPr>
          <w:p w14:paraId="6C17EF54" w14:textId="77777777" w:rsidR="00C864F8" w:rsidRDefault="00C864F8">
            <w:pPr>
              <w:rPr>
                <w:sz w:val="20"/>
                <w:szCs w:val="20"/>
              </w:rPr>
            </w:pPr>
          </w:p>
        </w:tc>
        <w:tc>
          <w:tcPr>
            <w:tcW w:w="1684" w:type="dxa"/>
            <w:tcBorders>
              <w:top w:val="nil"/>
              <w:left w:val="nil"/>
              <w:bottom w:val="nil"/>
              <w:right w:val="nil"/>
            </w:tcBorders>
            <w:shd w:val="clear" w:color="auto" w:fill="auto"/>
            <w:vAlign w:val="center"/>
            <w:hideMark/>
          </w:tcPr>
          <w:p w14:paraId="6D4564C5" w14:textId="77777777" w:rsidR="00C864F8" w:rsidRDefault="00C864F8">
            <w:pPr>
              <w:rPr>
                <w:sz w:val="20"/>
                <w:szCs w:val="20"/>
              </w:rPr>
            </w:pPr>
          </w:p>
        </w:tc>
        <w:tc>
          <w:tcPr>
            <w:tcW w:w="1042" w:type="dxa"/>
            <w:tcBorders>
              <w:top w:val="nil"/>
              <w:left w:val="nil"/>
              <w:bottom w:val="nil"/>
              <w:right w:val="nil"/>
            </w:tcBorders>
            <w:shd w:val="clear" w:color="auto" w:fill="auto"/>
            <w:noWrap/>
            <w:vAlign w:val="bottom"/>
            <w:hideMark/>
          </w:tcPr>
          <w:p w14:paraId="1A37D221" w14:textId="77777777" w:rsidR="00C864F8" w:rsidRDefault="00C864F8">
            <w:pPr>
              <w:rPr>
                <w:sz w:val="20"/>
                <w:szCs w:val="20"/>
              </w:rPr>
            </w:pPr>
          </w:p>
        </w:tc>
      </w:tr>
      <w:tr w:rsidR="00C864F8" w14:paraId="02FD5F61" w14:textId="77777777" w:rsidTr="00C864F8">
        <w:trPr>
          <w:trHeight w:val="305"/>
        </w:trPr>
        <w:tc>
          <w:tcPr>
            <w:tcW w:w="1416" w:type="dxa"/>
            <w:tcBorders>
              <w:top w:val="nil"/>
              <w:left w:val="nil"/>
              <w:bottom w:val="nil"/>
              <w:right w:val="nil"/>
            </w:tcBorders>
            <w:shd w:val="clear" w:color="auto" w:fill="auto"/>
            <w:noWrap/>
            <w:vAlign w:val="bottom"/>
            <w:hideMark/>
          </w:tcPr>
          <w:p w14:paraId="0A64A894" w14:textId="77777777" w:rsidR="00C864F8" w:rsidRDefault="00C864F8">
            <w:pPr>
              <w:rPr>
                <w:sz w:val="20"/>
                <w:szCs w:val="20"/>
              </w:rPr>
            </w:pPr>
          </w:p>
        </w:tc>
        <w:tc>
          <w:tcPr>
            <w:tcW w:w="1417" w:type="dxa"/>
            <w:tcBorders>
              <w:top w:val="nil"/>
              <w:left w:val="nil"/>
              <w:bottom w:val="nil"/>
              <w:right w:val="nil"/>
            </w:tcBorders>
            <w:shd w:val="clear" w:color="auto" w:fill="auto"/>
            <w:noWrap/>
            <w:vAlign w:val="bottom"/>
            <w:hideMark/>
          </w:tcPr>
          <w:p w14:paraId="52A3D9A8" w14:textId="77777777" w:rsidR="00C864F8" w:rsidRDefault="00C864F8">
            <w:pPr>
              <w:rPr>
                <w:sz w:val="20"/>
                <w:szCs w:val="20"/>
              </w:rPr>
            </w:pPr>
          </w:p>
        </w:tc>
        <w:tc>
          <w:tcPr>
            <w:tcW w:w="1683" w:type="dxa"/>
            <w:tcBorders>
              <w:top w:val="nil"/>
              <w:left w:val="nil"/>
              <w:bottom w:val="nil"/>
              <w:right w:val="nil"/>
            </w:tcBorders>
            <w:shd w:val="clear" w:color="auto" w:fill="auto"/>
            <w:noWrap/>
            <w:vAlign w:val="bottom"/>
            <w:hideMark/>
          </w:tcPr>
          <w:p w14:paraId="72E1DC18" w14:textId="77777777" w:rsidR="00C864F8" w:rsidRDefault="00C864F8">
            <w:pPr>
              <w:rPr>
                <w:sz w:val="20"/>
                <w:szCs w:val="20"/>
              </w:rPr>
            </w:pPr>
          </w:p>
        </w:tc>
        <w:tc>
          <w:tcPr>
            <w:tcW w:w="1664" w:type="dxa"/>
            <w:tcBorders>
              <w:top w:val="nil"/>
              <w:left w:val="nil"/>
              <w:bottom w:val="nil"/>
              <w:right w:val="nil"/>
            </w:tcBorders>
            <w:shd w:val="clear" w:color="auto" w:fill="auto"/>
            <w:noWrap/>
            <w:vAlign w:val="bottom"/>
            <w:hideMark/>
          </w:tcPr>
          <w:p w14:paraId="5DC56B4B" w14:textId="77777777" w:rsidR="00C864F8" w:rsidRDefault="00C864F8">
            <w:pPr>
              <w:rPr>
                <w:sz w:val="20"/>
                <w:szCs w:val="20"/>
              </w:rPr>
            </w:pPr>
          </w:p>
        </w:tc>
        <w:tc>
          <w:tcPr>
            <w:tcW w:w="2786" w:type="dxa"/>
            <w:tcBorders>
              <w:top w:val="nil"/>
              <w:left w:val="nil"/>
              <w:bottom w:val="nil"/>
              <w:right w:val="nil"/>
            </w:tcBorders>
            <w:shd w:val="clear" w:color="auto" w:fill="auto"/>
            <w:noWrap/>
            <w:vAlign w:val="bottom"/>
            <w:hideMark/>
          </w:tcPr>
          <w:p w14:paraId="79B20FB5" w14:textId="77777777" w:rsidR="00C864F8" w:rsidRDefault="00C864F8">
            <w:pPr>
              <w:rPr>
                <w:sz w:val="20"/>
                <w:szCs w:val="20"/>
              </w:rPr>
            </w:pPr>
          </w:p>
        </w:tc>
        <w:tc>
          <w:tcPr>
            <w:tcW w:w="4356" w:type="dxa"/>
            <w:gridSpan w:val="3"/>
            <w:tcBorders>
              <w:top w:val="nil"/>
              <w:left w:val="nil"/>
              <w:bottom w:val="nil"/>
              <w:right w:val="nil"/>
            </w:tcBorders>
            <w:shd w:val="clear" w:color="auto" w:fill="auto"/>
            <w:noWrap/>
            <w:vAlign w:val="bottom"/>
            <w:hideMark/>
          </w:tcPr>
          <w:p w14:paraId="3F118F6F" w14:textId="77777777" w:rsidR="00C864F8" w:rsidRDefault="00C864F8">
            <w:pPr>
              <w:rPr>
                <w:i/>
                <w:iCs/>
              </w:rPr>
            </w:pPr>
            <w:r>
              <w:rPr>
                <w:i/>
                <w:iCs/>
              </w:rPr>
              <w:t xml:space="preserve">          Thanh Chương, ngày </w:t>
            </w:r>
          </w:p>
        </w:tc>
        <w:tc>
          <w:tcPr>
            <w:tcW w:w="1042" w:type="dxa"/>
            <w:tcBorders>
              <w:top w:val="nil"/>
              <w:left w:val="nil"/>
              <w:bottom w:val="nil"/>
              <w:right w:val="nil"/>
            </w:tcBorders>
            <w:shd w:val="clear" w:color="auto" w:fill="auto"/>
            <w:noWrap/>
            <w:vAlign w:val="bottom"/>
            <w:hideMark/>
          </w:tcPr>
          <w:p w14:paraId="1FB878C2" w14:textId="77777777" w:rsidR="00C864F8" w:rsidRDefault="00C864F8">
            <w:pPr>
              <w:rPr>
                <w:i/>
                <w:iCs/>
              </w:rPr>
            </w:pPr>
          </w:p>
        </w:tc>
      </w:tr>
      <w:tr w:rsidR="00C864F8" w14:paraId="4A09B422" w14:textId="77777777" w:rsidTr="00C864F8">
        <w:trPr>
          <w:trHeight w:val="315"/>
        </w:trPr>
        <w:tc>
          <w:tcPr>
            <w:tcW w:w="2834" w:type="dxa"/>
            <w:gridSpan w:val="2"/>
            <w:tcBorders>
              <w:top w:val="nil"/>
              <w:left w:val="nil"/>
              <w:bottom w:val="nil"/>
              <w:right w:val="nil"/>
            </w:tcBorders>
            <w:shd w:val="clear" w:color="auto" w:fill="auto"/>
            <w:noWrap/>
            <w:vAlign w:val="bottom"/>
            <w:hideMark/>
          </w:tcPr>
          <w:p w14:paraId="4D40C8DB" w14:textId="77777777" w:rsidR="00C864F8" w:rsidRDefault="00C864F8">
            <w:pPr>
              <w:jc w:val="center"/>
              <w:rPr>
                <w:b/>
                <w:bCs/>
              </w:rPr>
            </w:pPr>
            <w:r>
              <w:rPr>
                <w:b/>
                <w:bCs/>
              </w:rPr>
              <w:t>Người  lập bảng kê</w:t>
            </w:r>
          </w:p>
        </w:tc>
        <w:tc>
          <w:tcPr>
            <w:tcW w:w="1683" w:type="dxa"/>
            <w:tcBorders>
              <w:top w:val="nil"/>
              <w:left w:val="nil"/>
              <w:bottom w:val="nil"/>
              <w:right w:val="nil"/>
            </w:tcBorders>
            <w:shd w:val="clear" w:color="auto" w:fill="auto"/>
            <w:noWrap/>
            <w:vAlign w:val="bottom"/>
            <w:hideMark/>
          </w:tcPr>
          <w:p w14:paraId="49665160" w14:textId="77777777" w:rsidR="00C864F8" w:rsidRDefault="00C864F8">
            <w:pPr>
              <w:jc w:val="center"/>
              <w:rPr>
                <w:b/>
                <w:bCs/>
              </w:rPr>
            </w:pPr>
          </w:p>
        </w:tc>
        <w:tc>
          <w:tcPr>
            <w:tcW w:w="1664" w:type="dxa"/>
            <w:tcBorders>
              <w:top w:val="nil"/>
              <w:left w:val="nil"/>
              <w:bottom w:val="nil"/>
              <w:right w:val="nil"/>
            </w:tcBorders>
            <w:shd w:val="clear" w:color="auto" w:fill="auto"/>
            <w:noWrap/>
            <w:vAlign w:val="bottom"/>
            <w:hideMark/>
          </w:tcPr>
          <w:p w14:paraId="754CBC38" w14:textId="77777777" w:rsidR="00C864F8" w:rsidRDefault="00C864F8">
            <w:pPr>
              <w:rPr>
                <w:sz w:val="20"/>
                <w:szCs w:val="20"/>
              </w:rPr>
            </w:pPr>
          </w:p>
        </w:tc>
        <w:tc>
          <w:tcPr>
            <w:tcW w:w="2786" w:type="dxa"/>
            <w:tcBorders>
              <w:top w:val="nil"/>
              <w:left w:val="nil"/>
              <w:bottom w:val="nil"/>
              <w:right w:val="nil"/>
            </w:tcBorders>
            <w:shd w:val="clear" w:color="auto" w:fill="auto"/>
            <w:noWrap/>
            <w:vAlign w:val="bottom"/>
            <w:hideMark/>
          </w:tcPr>
          <w:p w14:paraId="1BDDA336" w14:textId="77777777" w:rsidR="00C864F8" w:rsidRDefault="00C864F8">
            <w:pPr>
              <w:rPr>
                <w:sz w:val="20"/>
                <w:szCs w:val="20"/>
              </w:rPr>
            </w:pPr>
          </w:p>
        </w:tc>
        <w:tc>
          <w:tcPr>
            <w:tcW w:w="4356" w:type="dxa"/>
            <w:gridSpan w:val="3"/>
            <w:tcBorders>
              <w:top w:val="nil"/>
              <w:left w:val="nil"/>
              <w:bottom w:val="nil"/>
              <w:right w:val="nil"/>
            </w:tcBorders>
            <w:shd w:val="clear" w:color="auto" w:fill="auto"/>
            <w:vAlign w:val="center"/>
            <w:hideMark/>
          </w:tcPr>
          <w:p w14:paraId="20CB13A1" w14:textId="77777777" w:rsidR="00C864F8" w:rsidRDefault="00C864F8">
            <w:pPr>
              <w:jc w:val="center"/>
              <w:rPr>
                <w:b/>
                <w:bCs/>
              </w:rPr>
            </w:pPr>
            <w:r>
              <w:rPr>
                <w:b/>
                <w:bCs/>
              </w:rPr>
              <w:t>Giám đốc doanh nghiệp</w:t>
            </w:r>
          </w:p>
        </w:tc>
        <w:tc>
          <w:tcPr>
            <w:tcW w:w="1042" w:type="dxa"/>
            <w:tcBorders>
              <w:top w:val="nil"/>
              <w:left w:val="nil"/>
              <w:bottom w:val="nil"/>
              <w:right w:val="nil"/>
            </w:tcBorders>
            <w:shd w:val="clear" w:color="auto" w:fill="auto"/>
            <w:noWrap/>
            <w:vAlign w:val="bottom"/>
            <w:hideMark/>
          </w:tcPr>
          <w:p w14:paraId="29BCC621" w14:textId="77777777" w:rsidR="00C864F8" w:rsidRDefault="00C864F8">
            <w:pPr>
              <w:jc w:val="center"/>
              <w:rPr>
                <w:b/>
                <w:bCs/>
              </w:rPr>
            </w:pPr>
          </w:p>
        </w:tc>
      </w:tr>
      <w:tr w:rsidR="00C864F8" w14:paraId="0AC79529" w14:textId="77777777" w:rsidTr="00C864F8">
        <w:trPr>
          <w:trHeight w:val="305"/>
        </w:trPr>
        <w:tc>
          <w:tcPr>
            <w:tcW w:w="2834" w:type="dxa"/>
            <w:gridSpan w:val="2"/>
            <w:tcBorders>
              <w:top w:val="nil"/>
              <w:left w:val="nil"/>
              <w:bottom w:val="nil"/>
              <w:right w:val="nil"/>
            </w:tcBorders>
            <w:shd w:val="clear" w:color="auto" w:fill="auto"/>
            <w:noWrap/>
            <w:vAlign w:val="bottom"/>
            <w:hideMark/>
          </w:tcPr>
          <w:p w14:paraId="71505583" w14:textId="77777777" w:rsidR="00C864F8" w:rsidRDefault="00C864F8">
            <w:pPr>
              <w:jc w:val="center"/>
              <w:rPr>
                <w:color w:val="000000"/>
              </w:rPr>
            </w:pPr>
            <w:r>
              <w:rPr>
                <w:color w:val="000000"/>
              </w:rPr>
              <w:t>(Ký, ghi rõ họ tên)</w:t>
            </w:r>
          </w:p>
        </w:tc>
        <w:tc>
          <w:tcPr>
            <w:tcW w:w="1683" w:type="dxa"/>
            <w:tcBorders>
              <w:top w:val="nil"/>
              <w:left w:val="nil"/>
              <w:bottom w:val="nil"/>
              <w:right w:val="nil"/>
            </w:tcBorders>
            <w:shd w:val="clear" w:color="auto" w:fill="auto"/>
            <w:noWrap/>
            <w:vAlign w:val="bottom"/>
            <w:hideMark/>
          </w:tcPr>
          <w:p w14:paraId="31ED88A3" w14:textId="77777777" w:rsidR="00C864F8" w:rsidRDefault="00C864F8">
            <w:pPr>
              <w:jc w:val="center"/>
              <w:rPr>
                <w:color w:val="000000"/>
              </w:rPr>
            </w:pPr>
          </w:p>
        </w:tc>
        <w:tc>
          <w:tcPr>
            <w:tcW w:w="1664" w:type="dxa"/>
            <w:tcBorders>
              <w:top w:val="nil"/>
              <w:left w:val="nil"/>
              <w:bottom w:val="nil"/>
              <w:right w:val="nil"/>
            </w:tcBorders>
            <w:shd w:val="clear" w:color="auto" w:fill="auto"/>
            <w:noWrap/>
            <w:vAlign w:val="bottom"/>
            <w:hideMark/>
          </w:tcPr>
          <w:p w14:paraId="009FAD69" w14:textId="77777777" w:rsidR="00C864F8" w:rsidRDefault="00C864F8">
            <w:pPr>
              <w:rPr>
                <w:sz w:val="20"/>
                <w:szCs w:val="20"/>
              </w:rPr>
            </w:pPr>
          </w:p>
        </w:tc>
        <w:tc>
          <w:tcPr>
            <w:tcW w:w="2786" w:type="dxa"/>
            <w:tcBorders>
              <w:top w:val="nil"/>
              <w:left w:val="nil"/>
              <w:bottom w:val="nil"/>
              <w:right w:val="nil"/>
            </w:tcBorders>
            <w:shd w:val="clear" w:color="auto" w:fill="auto"/>
            <w:noWrap/>
            <w:vAlign w:val="bottom"/>
            <w:hideMark/>
          </w:tcPr>
          <w:p w14:paraId="08CC409B" w14:textId="77777777" w:rsidR="00C864F8" w:rsidRDefault="00C864F8">
            <w:pPr>
              <w:jc w:val="right"/>
              <w:rPr>
                <w:sz w:val="20"/>
                <w:szCs w:val="20"/>
              </w:rPr>
            </w:pPr>
          </w:p>
        </w:tc>
        <w:tc>
          <w:tcPr>
            <w:tcW w:w="4356" w:type="dxa"/>
            <w:gridSpan w:val="3"/>
            <w:tcBorders>
              <w:top w:val="nil"/>
              <w:left w:val="nil"/>
              <w:bottom w:val="nil"/>
              <w:right w:val="nil"/>
            </w:tcBorders>
            <w:shd w:val="clear" w:color="auto" w:fill="auto"/>
            <w:noWrap/>
            <w:vAlign w:val="bottom"/>
            <w:hideMark/>
          </w:tcPr>
          <w:p w14:paraId="1ED73B46" w14:textId="77777777" w:rsidR="00C864F8" w:rsidRDefault="00C864F8">
            <w:pPr>
              <w:jc w:val="center"/>
              <w:rPr>
                <w:color w:val="000000"/>
              </w:rPr>
            </w:pPr>
            <w:r>
              <w:rPr>
                <w:color w:val="000000"/>
              </w:rPr>
              <w:t>(Ký, ghi rõ họ tên)</w:t>
            </w:r>
          </w:p>
        </w:tc>
        <w:tc>
          <w:tcPr>
            <w:tcW w:w="1042" w:type="dxa"/>
            <w:tcBorders>
              <w:top w:val="nil"/>
              <w:left w:val="nil"/>
              <w:bottom w:val="nil"/>
              <w:right w:val="nil"/>
            </w:tcBorders>
            <w:shd w:val="clear" w:color="auto" w:fill="auto"/>
            <w:noWrap/>
            <w:vAlign w:val="bottom"/>
            <w:hideMark/>
          </w:tcPr>
          <w:p w14:paraId="4209BDEA" w14:textId="77777777" w:rsidR="00C864F8" w:rsidRDefault="00C864F8">
            <w:pPr>
              <w:jc w:val="center"/>
              <w:rPr>
                <w:color w:val="000000"/>
              </w:rPr>
            </w:pPr>
          </w:p>
        </w:tc>
      </w:tr>
    </w:tbl>
    <w:p w14:paraId="45E4A5F3" w14:textId="77777777" w:rsidR="00C864F8" w:rsidRDefault="00C864F8" w:rsidP="00F50407">
      <w:pPr>
        <w:pStyle w:val="ListParagraph"/>
        <w:spacing w:line="360" w:lineRule="auto"/>
        <w:ind w:left="113"/>
        <w:jc w:val="center"/>
        <w:rPr>
          <w:b/>
          <w:sz w:val="26"/>
          <w:szCs w:val="26"/>
        </w:rPr>
      </w:pPr>
    </w:p>
    <w:p w14:paraId="6EE5A6AB" w14:textId="77777777" w:rsidR="00C864F8" w:rsidRDefault="00C864F8" w:rsidP="00F50407">
      <w:pPr>
        <w:pStyle w:val="ListParagraph"/>
        <w:spacing w:line="360" w:lineRule="auto"/>
        <w:ind w:left="113"/>
        <w:jc w:val="center"/>
        <w:rPr>
          <w:b/>
          <w:sz w:val="26"/>
          <w:szCs w:val="26"/>
        </w:rPr>
        <w:sectPr w:rsidR="00C864F8" w:rsidSect="00A51838">
          <w:type w:val="oddPage"/>
          <w:pgSz w:w="16817" w:h="11901" w:orient="landscape"/>
          <w:pgMar w:top="1418" w:right="827" w:bottom="844" w:left="1418" w:header="567" w:footer="745" w:gutter="0"/>
          <w:cols w:space="720"/>
          <w:docGrid w:linePitch="360"/>
        </w:sectPr>
      </w:pPr>
    </w:p>
    <w:p w14:paraId="25DC1585" w14:textId="6E5ECCD3" w:rsidR="00F27380" w:rsidRPr="00516CCC" w:rsidRDefault="00F27380" w:rsidP="00F50407">
      <w:pPr>
        <w:pStyle w:val="ListParagraph"/>
        <w:spacing w:line="360" w:lineRule="auto"/>
        <w:ind w:left="113"/>
        <w:jc w:val="center"/>
        <w:rPr>
          <w:b/>
          <w:sz w:val="26"/>
          <w:szCs w:val="26"/>
        </w:rPr>
      </w:pPr>
      <w:r w:rsidRPr="00516CCC">
        <w:rPr>
          <w:b/>
          <w:sz w:val="26"/>
          <w:szCs w:val="26"/>
        </w:rPr>
        <w:lastRenderedPageBreak/>
        <w:t>CỘNG HÒA XÃ HỘI CHỦ NGHĨA VIỆT NAM</w:t>
      </w:r>
    </w:p>
    <w:p w14:paraId="07325514" w14:textId="77777777" w:rsidR="00F27380" w:rsidRPr="00516CCC" w:rsidRDefault="00F27380" w:rsidP="00F50407">
      <w:pPr>
        <w:pStyle w:val="ListParagraph"/>
        <w:spacing w:line="360" w:lineRule="auto"/>
        <w:ind w:left="113"/>
        <w:jc w:val="center"/>
        <w:rPr>
          <w:b/>
          <w:sz w:val="26"/>
          <w:szCs w:val="26"/>
          <w:u w:val="single"/>
        </w:rPr>
      </w:pPr>
      <w:r w:rsidRPr="00516CCC">
        <w:rPr>
          <w:b/>
          <w:sz w:val="26"/>
          <w:szCs w:val="26"/>
          <w:u w:val="single"/>
        </w:rPr>
        <w:t>Độc Lập – Tự do – Hạnh Phúc</w:t>
      </w:r>
    </w:p>
    <w:p w14:paraId="30F697DD" w14:textId="77777777" w:rsidR="00F27380" w:rsidRPr="00516CCC" w:rsidRDefault="00F27380" w:rsidP="00F50407">
      <w:pPr>
        <w:pStyle w:val="ListParagraph"/>
        <w:spacing w:line="360" w:lineRule="auto"/>
        <w:ind w:left="113"/>
        <w:jc w:val="center"/>
        <w:rPr>
          <w:b/>
          <w:sz w:val="26"/>
          <w:szCs w:val="26"/>
        </w:rPr>
      </w:pPr>
    </w:p>
    <w:p w14:paraId="7F2CCA94" w14:textId="77777777" w:rsidR="00F27380" w:rsidRPr="00516CCC" w:rsidRDefault="00F27380" w:rsidP="00F50407">
      <w:pPr>
        <w:pStyle w:val="ListParagraph"/>
        <w:tabs>
          <w:tab w:val="center" w:pos="5160"/>
          <w:tab w:val="left" w:pos="6635"/>
        </w:tabs>
        <w:spacing w:line="360" w:lineRule="auto"/>
        <w:ind w:left="113"/>
        <w:jc w:val="center"/>
        <w:rPr>
          <w:b/>
          <w:sz w:val="26"/>
          <w:szCs w:val="26"/>
        </w:rPr>
      </w:pPr>
      <w:r w:rsidRPr="00516CCC">
        <w:rPr>
          <w:b/>
          <w:sz w:val="26"/>
          <w:szCs w:val="26"/>
        </w:rPr>
        <w:t>BIÊN BẢN NGHIỆM THU KHỐI LƯỢNG</w:t>
      </w:r>
    </w:p>
    <w:p w14:paraId="7464930A" w14:textId="77777777" w:rsidR="00F27380" w:rsidRPr="00516CCC" w:rsidRDefault="00F27380" w:rsidP="00F50407">
      <w:pPr>
        <w:pStyle w:val="ListParagraph"/>
        <w:tabs>
          <w:tab w:val="center" w:pos="5160"/>
          <w:tab w:val="left" w:pos="6635"/>
        </w:tabs>
        <w:spacing w:line="360" w:lineRule="auto"/>
        <w:ind w:left="113"/>
        <w:jc w:val="both"/>
        <w:rPr>
          <w:b/>
          <w:sz w:val="26"/>
          <w:szCs w:val="26"/>
        </w:rPr>
      </w:pPr>
    </w:p>
    <w:p w14:paraId="5169C976" w14:textId="77777777" w:rsidR="00F27380" w:rsidRPr="00516CCC" w:rsidRDefault="00F27380" w:rsidP="007C33D6">
      <w:pPr>
        <w:pStyle w:val="ListParagraph"/>
        <w:numPr>
          <w:ilvl w:val="0"/>
          <w:numId w:val="29"/>
        </w:numPr>
        <w:tabs>
          <w:tab w:val="center" w:pos="5160"/>
          <w:tab w:val="left" w:pos="6635"/>
        </w:tabs>
        <w:spacing w:line="360" w:lineRule="exact"/>
        <w:ind w:left="113"/>
        <w:jc w:val="both"/>
        <w:rPr>
          <w:color w:val="FF0000"/>
          <w:sz w:val="26"/>
          <w:szCs w:val="26"/>
        </w:rPr>
      </w:pPr>
      <w:r w:rsidRPr="00516CCC">
        <w:rPr>
          <w:sz w:val="26"/>
          <w:szCs w:val="26"/>
        </w:rPr>
        <w:t xml:space="preserve">Căn cứ theo Hợp đồng mua bán số </w:t>
      </w:r>
    </w:p>
    <w:p w14:paraId="6262A42F" w14:textId="0F4E0B47" w:rsidR="00F27380" w:rsidRPr="00516CCC" w:rsidRDefault="00F27380" w:rsidP="007C33D6">
      <w:pPr>
        <w:pStyle w:val="ListParagraph"/>
        <w:numPr>
          <w:ilvl w:val="0"/>
          <w:numId w:val="29"/>
        </w:numPr>
        <w:tabs>
          <w:tab w:val="center" w:pos="5160"/>
          <w:tab w:val="left" w:pos="6635"/>
        </w:tabs>
        <w:spacing w:line="360" w:lineRule="exact"/>
        <w:ind w:left="113"/>
        <w:jc w:val="both"/>
        <w:rPr>
          <w:sz w:val="26"/>
          <w:szCs w:val="26"/>
        </w:rPr>
      </w:pPr>
      <w:r w:rsidRPr="00516CCC">
        <w:rPr>
          <w:sz w:val="26"/>
          <w:szCs w:val="26"/>
        </w:rPr>
        <w:t xml:space="preserve">Căn cứ khối lượng gỗ được giao nhận tại phòng cân </w:t>
      </w:r>
      <w:r w:rsidR="003A396C">
        <w:rPr>
          <w:sz w:val="26"/>
          <w:szCs w:val="26"/>
        </w:rPr>
        <w:t xml:space="preserve">(đơn vị mua gỗ) </w:t>
      </w:r>
      <w:r w:rsidRPr="00516CCC">
        <w:rPr>
          <w:sz w:val="26"/>
          <w:szCs w:val="26"/>
        </w:rPr>
        <w:t>từ ngày  ………… đến ngày …………….</w:t>
      </w:r>
    </w:p>
    <w:p w14:paraId="7D4183A0" w14:textId="6CAEAA29" w:rsidR="00F27380" w:rsidRPr="008368BB" w:rsidRDefault="00F27380" w:rsidP="00F50407">
      <w:pPr>
        <w:spacing w:line="360" w:lineRule="exact"/>
        <w:ind w:left="113"/>
        <w:jc w:val="both"/>
        <w:rPr>
          <w:i/>
          <w:sz w:val="26"/>
          <w:szCs w:val="26"/>
        </w:rPr>
      </w:pPr>
      <w:r w:rsidRPr="008368BB">
        <w:rPr>
          <w:i/>
          <w:sz w:val="26"/>
          <w:szCs w:val="26"/>
        </w:rPr>
        <w:t>Hôm nay, ngày … tháng …. năm 2023 tại văn phòng</w:t>
      </w:r>
      <w:r w:rsidR="00E45FD7" w:rsidRPr="008368BB">
        <w:rPr>
          <w:i/>
          <w:sz w:val="26"/>
          <w:szCs w:val="26"/>
        </w:rPr>
        <w:t>……</w:t>
      </w:r>
      <w:r w:rsidRPr="008368BB">
        <w:rPr>
          <w:i/>
          <w:sz w:val="26"/>
          <w:szCs w:val="26"/>
        </w:rPr>
        <w:t>, chúng tôi gồm có:</w:t>
      </w:r>
    </w:p>
    <w:p w14:paraId="5563882F" w14:textId="77777777" w:rsidR="00F27380" w:rsidRPr="008368BB" w:rsidRDefault="00F27380" w:rsidP="00F50407">
      <w:pPr>
        <w:ind w:left="113"/>
        <w:jc w:val="both"/>
        <w:rPr>
          <w:i/>
          <w:sz w:val="26"/>
          <w:szCs w:val="26"/>
        </w:rPr>
      </w:pPr>
    </w:p>
    <w:p w14:paraId="666C650A" w14:textId="1FE97ED2" w:rsidR="00F27380" w:rsidRPr="008368BB" w:rsidRDefault="00F27380" w:rsidP="00F50407">
      <w:pPr>
        <w:spacing w:before="60" w:after="60"/>
        <w:ind w:left="113" w:firstLine="720"/>
        <w:jc w:val="both"/>
        <w:rPr>
          <w:b/>
          <w:sz w:val="26"/>
          <w:szCs w:val="26"/>
        </w:rPr>
      </w:pPr>
      <w:bookmarkStart w:id="699" w:name="_Hlk111395393"/>
      <w:bookmarkStart w:id="700" w:name="_Hlk111603387"/>
      <w:r w:rsidRPr="008368BB">
        <w:rPr>
          <w:b/>
          <w:sz w:val="26"/>
          <w:szCs w:val="26"/>
        </w:rPr>
        <w:t xml:space="preserve">Bên A (Bên mua): </w:t>
      </w:r>
    </w:p>
    <w:p w14:paraId="676D1509" w14:textId="5BB2F0CA" w:rsidR="00F27380" w:rsidRPr="008368BB" w:rsidRDefault="00F27380" w:rsidP="00F50407">
      <w:pPr>
        <w:spacing w:before="60" w:after="60"/>
        <w:ind w:left="113" w:firstLine="720"/>
        <w:jc w:val="both"/>
        <w:rPr>
          <w:spacing w:val="-4"/>
          <w:sz w:val="26"/>
          <w:szCs w:val="26"/>
        </w:rPr>
      </w:pPr>
      <w:r w:rsidRPr="008368BB">
        <w:rPr>
          <w:spacing w:val="-4"/>
          <w:sz w:val="26"/>
          <w:szCs w:val="26"/>
        </w:rPr>
        <w:t xml:space="preserve">- Địa chỉ: </w:t>
      </w:r>
    </w:p>
    <w:p w14:paraId="5ECCE364" w14:textId="7ACC5F8E" w:rsidR="00F27380" w:rsidRPr="008368BB" w:rsidRDefault="00F27380" w:rsidP="00F50407">
      <w:pPr>
        <w:spacing w:before="60" w:after="60"/>
        <w:ind w:left="113" w:firstLine="720"/>
        <w:jc w:val="both"/>
        <w:rPr>
          <w:color w:val="000000"/>
          <w:sz w:val="26"/>
          <w:szCs w:val="26"/>
        </w:rPr>
      </w:pPr>
      <w:r w:rsidRPr="008368BB">
        <w:rPr>
          <w:color w:val="000000"/>
          <w:sz w:val="26"/>
          <w:szCs w:val="26"/>
        </w:rPr>
        <w:t>- Điện thoại</w:t>
      </w:r>
      <w:r w:rsidRPr="008368BB">
        <w:rPr>
          <w:color w:val="000000"/>
          <w:sz w:val="26"/>
          <w:szCs w:val="26"/>
        </w:rPr>
        <w:tab/>
        <w:t xml:space="preserve">   :  </w:t>
      </w:r>
    </w:p>
    <w:p w14:paraId="753C6D75" w14:textId="0D7AB330" w:rsidR="00F27380" w:rsidRPr="008368BB" w:rsidRDefault="00F27380" w:rsidP="00F50407">
      <w:pPr>
        <w:spacing w:before="60" w:after="60"/>
        <w:ind w:left="113" w:firstLine="720"/>
        <w:jc w:val="both"/>
        <w:rPr>
          <w:color w:val="000000"/>
          <w:sz w:val="26"/>
          <w:szCs w:val="26"/>
        </w:rPr>
      </w:pPr>
      <w:r w:rsidRPr="008368BB">
        <w:rPr>
          <w:color w:val="000000"/>
          <w:sz w:val="26"/>
          <w:szCs w:val="26"/>
        </w:rPr>
        <w:t>- Mã số thuế</w:t>
      </w:r>
      <w:r w:rsidRPr="008368BB">
        <w:rPr>
          <w:color w:val="000000"/>
          <w:sz w:val="26"/>
          <w:szCs w:val="26"/>
        </w:rPr>
        <w:tab/>
        <w:t xml:space="preserve">   :  </w:t>
      </w:r>
    </w:p>
    <w:p w14:paraId="2A40248E" w14:textId="373901CB" w:rsidR="00F27380" w:rsidRPr="008368BB" w:rsidRDefault="00F27380" w:rsidP="00F50407">
      <w:pPr>
        <w:spacing w:before="60" w:after="60"/>
        <w:ind w:left="113" w:firstLine="720"/>
        <w:jc w:val="both"/>
        <w:rPr>
          <w:color w:val="000000"/>
          <w:sz w:val="26"/>
          <w:szCs w:val="26"/>
        </w:rPr>
      </w:pPr>
      <w:r w:rsidRPr="008368BB">
        <w:rPr>
          <w:color w:val="000000"/>
          <w:sz w:val="26"/>
          <w:szCs w:val="26"/>
        </w:rPr>
        <w:t xml:space="preserve">- Mã chứng chỉ COC  :  </w:t>
      </w:r>
    </w:p>
    <w:p w14:paraId="79C72995" w14:textId="159851AD" w:rsidR="00F27380" w:rsidRPr="008368BB" w:rsidRDefault="00F27380" w:rsidP="00F50407">
      <w:pPr>
        <w:spacing w:before="60" w:after="60"/>
        <w:ind w:left="113" w:firstLine="720"/>
        <w:jc w:val="both"/>
        <w:rPr>
          <w:color w:val="000000"/>
          <w:sz w:val="26"/>
          <w:szCs w:val="26"/>
        </w:rPr>
      </w:pPr>
      <w:r w:rsidRPr="008368BB">
        <w:rPr>
          <w:color w:val="000000"/>
          <w:sz w:val="26"/>
          <w:szCs w:val="26"/>
        </w:rPr>
        <w:t>- Đại diện</w:t>
      </w:r>
      <w:r w:rsidRPr="008368BB">
        <w:rPr>
          <w:color w:val="000000"/>
          <w:sz w:val="26"/>
          <w:szCs w:val="26"/>
        </w:rPr>
        <w:tab/>
        <w:t xml:space="preserve">:   (Ông)               Chức vụ:  </w:t>
      </w:r>
    </w:p>
    <w:p w14:paraId="68933CB3" w14:textId="77777777" w:rsidR="00F27380" w:rsidRPr="008368BB" w:rsidRDefault="00F27380" w:rsidP="00F50407">
      <w:pPr>
        <w:spacing w:before="60" w:after="60"/>
        <w:ind w:left="113" w:firstLine="720"/>
        <w:jc w:val="both"/>
        <w:rPr>
          <w:color w:val="000000"/>
          <w:sz w:val="26"/>
          <w:szCs w:val="26"/>
        </w:rPr>
      </w:pPr>
    </w:p>
    <w:p w14:paraId="738C9DBA" w14:textId="432BAFF2" w:rsidR="00F27380" w:rsidRPr="00516CCC" w:rsidRDefault="00F27380" w:rsidP="00F50407">
      <w:pPr>
        <w:spacing w:before="60" w:after="60"/>
        <w:ind w:left="113" w:firstLine="720"/>
        <w:jc w:val="both"/>
        <w:rPr>
          <w:bCs/>
          <w:sz w:val="26"/>
          <w:szCs w:val="26"/>
        </w:rPr>
      </w:pPr>
      <w:r w:rsidRPr="008368BB">
        <w:rPr>
          <w:b/>
          <w:sz w:val="26"/>
          <w:szCs w:val="26"/>
        </w:rPr>
        <w:t>Bên B (Bên bán): Ông</w:t>
      </w:r>
      <w:r w:rsidRPr="008368BB">
        <w:rPr>
          <w:b/>
          <w:noProof/>
          <w:sz w:val="26"/>
          <w:szCs w:val="26"/>
        </w:rPr>
        <w:t xml:space="preserve">    là thành viên thuộc </w:t>
      </w:r>
      <w:r w:rsidR="00056AC1" w:rsidRPr="008368BB">
        <w:rPr>
          <w:sz w:val="26"/>
          <w:szCs w:val="26"/>
          <w:lang w:val="en-US"/>
        </w:rPr>
        <w:t>Nhóm chứng chỉ rừng huyện Thanh Chương số 2</w:t>
      </w:r>
      <w:r w:rsidRPr="008368BB">
        <w:rPr>
          <w:b/>
          <w:noProof/>
          <w:sz w:val="26"/>
          <w:szCs w:val="26"/>
        </w:rPr>
        <w:t>, Mã số chứng nhận:</w:t>
      </w:r>
      <w:r w:rsidRPr="00516CCC">
        <w:rPr>
          <w:b/>
          <w:sz w:val="26"/>
          <w:szCs w:val="26"/>
        </w:rPr>
        <w:t xml:space="preserve">       </w:t>
      </w:r>
      <w:r w:rsidRPr="00516CCC">
        <w:rPr>
          <w:sz w:val="26"/>
          <w:szCs w:val="26"/>
        </w:rPr>
        <w:t xml:space="preserve">  </w:t>
      </w:r>
    </w:p>
    <w:p w14:paraId="748BEEB0" w14:textId="77777777" w:rsidR="00F27380" w:rsidRPr="00516CCC" w:rsidRDefault="00F27380" w:rsidP="00F50407">
      <w:pPr>
        <w:spacing w:before="60" w:after="60"/>
        <w:ind w:left="113" w:firstLine="720"/>
        <w:jc w:val="both"/>
        <w:rPr>
          <w:b/>
          <w:sz w:val="26"/>
          <w:szCs w:val="26"/>
        </w:rPr>
      </w:pPr>
      <w:r w:rsidRPr="00516CCC">
        <w:rPr>
          <w:bCs/>
          <w:sz w:val="26"/>
          <w:szCs w:val="26"/>
        </w:rPr>
        <w:t>- Số CMND/CCCD</w:t>
      </w:r>
      <w:r w:rsidRPr="00516CCC">
        <w:rPr>
          <w:b/>
          <w:sz w:val="26"/>
          <w:szCs w:val="26"/>
        </w:rPr>
        <w:t xml:space="preserve">: </w:t>
      </w:r>
      <w:r w:rsidRPr="00516CCC">
        <w:rPr>
          <w:bCs/>
          <w:sz w:val="26"/>
          <w:szCs w:val="26"/>
        </w:rPr>
        <w:t xml:space="preserve"> Năm sinh: </w:t>
      </w:r>
    </w:p>
    <w:p w14:paraId="3750DB89" w14:textId="77777777" w:rsidR="00F27380" w:rsidRPr="00516CCC" w:rsidRDefault="00F27380" w:rsidP="00F50407">
      <w:pPr>
        <w:spacing w:before="60" w:after="60"/>
        <w:ind w:left="113" w:firstLine="720"/>
        <w:jc w:val="both"/>
        <w:rPr>
          <w:spacing w:val="-4"/>
          <w:sz w:val="26"/>
          <w:szCs w:val="26"/>
        </w:rPr>
      </w:pPr>
      <w:r w:rsidRPr="00516CCC">
        <w:rPr>
          <w:spacing w:val="-4"/>
          <w:sz w:val="26"/>
          <w:szCs w:val="26"/>
        </w:rPr>
        <w:t>- Địa chỉ:</w:t>
      </w:r>
      <w:r w:rsidRPr="00516CCC">
        <w:rPr>
          <w:sz w:val="26"/>
          <w:szCs w:val="26"/>
        </w:rPr>
        <w:t xml:space="preserve"> </w:t>
      </w:r>
    </w:p>
    <w:p w14:paraId="3402EB84" w14:textId="77777777" w:rsidR="00F27380" w:rsidRPr="00516CCC" w:rsidRDefault="00F27380" w:rsidP="00F50407">
      <w:pPr>
        <w:spacing w:before="60" w:after="60"/>
        <w:ind w:left="113" w:firstLine="720"/>
        <w:jc w:val="both"/>
        <w:rPr>
          <w:sz w:val="26"/>
          <w:szCs w:val="26"/>
        </w:rPr>
      </w:pPr>
      <w:r w:rsidRPr="00516CCC">
        <w:rPr>
          <w:spacing w:val="-4"/>
          <w:sz w:val="26"/>
          <w:szCs w:val="26"/>
        </w:rPr>
        <w:t xml:space="preserve">- Điện thoại: </w:t>
      </w:r>
    </w:p>
    <w:bookmarkEnd w:id="699"/>
    <w:bookmarkEnd w:id="700"/>
    <w:p w14:paraId="6F11EB23" w14:textId="77777777" w:rsidR="00F27380" w:rsidRPr="00516CCC" w:rsidRDefault="00F27380" w:rsidP="00B744DD">
      <w:pPr>
        <w:spacing w:line="360" w:lineRule="auto"/>
        <w:ind w:left="113" w:firstLine="29"/>
        <w:jc w:val="both"/>
        <w:rPr>
          <w:sz w:val="26"/>
          <w:szCs w:val="26"/>
        </w:rPr>
      </w:pPr>
      <w:r w:rsidRPr="00516CCC">
        <w:rPr>
          <w:sz w:val="26"/>
          <w:szCs w:val="26"/>
        </w:rPr>
        <w:t>Hai bên cùng tiến hành nghiệm thu khối lượng gỗ được khai thác tại , cụ thể như sau:</w:t>
      </w:r>
    </w:p>
    <w:tbl>
      <w:tblPr>
        <w:tblStyle w:val="TableGrid"/>
        <w:tblW w:w="9781" w:type="dxa"/>
        <w:tblInd w:w="108" w:type="dxa"/>
        <w:tblLayout w:type="fixed"/>
        <w:tblLook w:val="01E0" w:firstRow="1" w:lastRow="1" w:firstColumn="1" w:lastColumn="1" w:noHBand="0" w:noVBand="0"/>
      </w:tblPr>
      <w:tblGrid>
        <w:gridCol w:w="831"/>
        <w:gridCol w:w="3280"/>
        <w:gridCol w:w="992"/>
        <w:gridCol w:w="1701"/>
        <w:gridCol w:w="1418"/>
        <w:gridCol w:w="1559"/>
      </w:tblGrid>
      <w:tr w:rsidR="00F27380" w:rsidRPr="00516CCC" w14:paraId="78DCEF2F" w14:textId="77777777" w:rsidTr="00B744DD">
        <w:trPr>
          <w:trHeight w:val="385"/>
        </w:trPr>
        <w:tc>
          <w:tcPr>
            <w:tcW w:w="831" w:type="dxa"/>
            <w:vAlign w:val="center"/>
          </w:tcPr>
          <w:p w14:paraId="1D7682CC" w14:textId="77777777" w:rsidR="00F27380" w:rsidRPr="00516CCC" w:rsidRDefault="00F27380" w:rsidP="004D4037">
            <w:pPr>
              <w:spacing w:before="120"/>
              <w:ind w:left="113"/>
              <w:jc w:val="center"/>
              <w:rPr>
                <w:b/>
                <w:sz w:val="26"/>
                <w:szCs w:val="26"/>
              </w:rPr>
            </w:pPr>
            <w:r w:rsidRPr="00516CCC">
              <w:rPr>
                <w:b/>
                <w:sz w:val="26"/>
                <w:szCs w:val="26"/>
              </w:rPr>
              <w:t>TT</w:t>
            </w:r>
          </w:p>
        </w:tc>
        <w:tc>
          <w:tcPr>
            <w:tcW w:w="3280" w:type="dxa"/>
            <w:vAlign w:val="center"/>
          </w:tcPr>
          <w:p w14:paraId="668480EF" w14:textId="77777777" w:rsidR="00F27380" w:rsidRPr="00516CCC" w:rsidRDefault="00F27380" w:rsidP="004D4037">
            <w:pPr>
              <w:spacing w:before="120"/>
              <w:ind w:left="113"/>
              <w:jc w:val="center"/>
              <w:rPr>
                <w:b/>
                <w:sz w:val="26"/>
                <w:szCs w:val="26"/>
              </w:rPr>
            </w:pPr>
            <w:r w:rsidRPr="00516CCC">
              <w:rPr>
                <w:b/>
                <w:sz w:val="26"/>
                <w:szCs w:val="26"/>
              </w:rPr>
              <w:t>Tên hàng</w:t>
            </w:r>
          </w:p>
        </w:tc>
        <w:tc>
          <w:tcPr>
            <w:tcW w:w="992" w:type="dxa"/>
            <w:vAlign w:val="center"/>
          </w:tcPr>
          <w:p w14:paraId="04532CD7" w14:textId="77777777" w:rsidR="00F27380" w:rsidRPr="00516CCC" w:rsidRDefault="00F27380" w:rsidP="004D4037">
            <w:pPr>
              <w:spacing w:before="120"/>
              <w:ind w:left="113"/>
              <w:jc w:val="center"/>
              <w:rPr>
                <w:b/>
                <w:sz w:val="26"/>
                <w:szCs w:val="26"/>
              </w:rPr>
            </w:pPr>
            <w:r w:rsidRPr="00516CCC">
              <w:rPr>
                <w:b/>
                <w:sz w:val="26"/>
                <w:szCs w:val="26"/>
              </w:rPr>
              <w:t>ĐVT</w:t>
            </w:r>
          </w:p>
        </w:tc>
        <w:tc>
          <w:tcPr>
            <w:tcW w:w="1701" w:type="dxa"/>
            <w:vAlign w:val="center"/>
          </w:tcPr>
          <w:p w14:paraId="05EBE9AF" w14:textId="77777777" w:rsidR="00F27380" w:rsidRPr="00516CCC" w:rsidRDefault="00F27380" w:rsidP="004D4037">
            <w:pPr>
              <w:spacing w:before="120"/>
              <w:ind w:left="113"/>
              <w:jc w:val="center"/>
              <w:rPr>
                <w:b/>
                <w:sz w:val="26"/>
                <w:szCs w:val="26"/>
              </w:rPr>
            </w:pPr>
            <w:r w:rsidRPr="00516CCC">
              <w:rPr>
                <w:b/>
                <w:sz w:val="26"/>
                <w:szCs w:val="26"/>
              </w:rPr>
              <w:t>Khối lượng</w:t>
            </w:r>
          </w:p>
        </w:tc>
        <w:tc>
          <w:tcPr>
            <w:tcW w:w="1418" w:type="dxa"/>
            <w:vAlign w:val="center"/>
          </w:tcPr>
          <w:p w14:paraId="46708D2E" w14:textId="5B9C091F" w:rsidR="00F27380" w:rsidRPr="00516CCC" w:rsidRDefault="00F27380" w:rsidP="004D4037">
            <w:pPr>
              <w:spacing w:before="120"/>
              <w:ind w:left="113"/>
              <w:jc w:val="center"/>
              <w:rPr>
                <w:b/>
                <w:sz w:val="26"/>
                <w:szCs w:val="26"/>
              </w:rPr>
            </w:pPr>
            <w:r w:rsidRPr="00516CCC">
              <w:rPr>
                <w:b/>
                <w:sz w:val="26"/>
                <w:szCs w:val="26"/>
              </w:rPr>
              <w:t>Đơn giá</w:t>
            </w:r>
          </w:p>
        </w:tc>
        <w:tc>
          <w:tcPr>
            <w:tcW w:w="1559" w:type="dxa"/>
            <w:vAlign w:val="center"/>
          </w:tcPr>
          <w:p w14:paraId="66E4F6CC" w14:textId="77777777" w:rsidR="00F27380" w:rsidRPr="00516CCC" w:rsidRDefault="00F27380" w:rsidP="004D4037">
            <w:pPr>
              <w:spacing w:before="120"/>
              <w:ind w:left="113"/>
              <w:jc w:val="center"/>
              <w:rPr>
                <w:b/>
                <w:sz w:val="26"/>
                <w:szCs w:val="26"/>
              </w:rPr>
            </w:pPr>
            <w:r w:rsidRPr="00516CCC">
              <w:rPr>
                <w:b/>
                <w:sz w:val="26"/>
                <w:szCs w:val="26"/>
              </w:rPr>
              <w:t>Thành tiền</w:t>
            </w:r>
          </w:p>
        </w:tc>
      </w:tr>
      <w:tr w:rsidR="00F27380" w:rsidRPr="00516CCC" w14:paraId="3AFCFEDD" w14:textId="77777777" w:rsidTr="00B744DD">
        <w:trPr>
          <w:trHeight w:val="649"/>
        </w:trPr>
        <w:tc>
          <w:tcPr>
            <w:tcW w:w="831" w:type="dxa"/>
            <w:vAlign w:val="center"/>
          </w:tcPr>
          <w:p w14:paraId="4ED0E0AC" w14:textId="77777777" w:rsidR="00F27380" w:rsidRPr="00516CCC" w:rsidRDefault="00F27380" w:rsidP="004D4037">
            <w:pPr>
              <w:spacing w:before="120"/>
              <w:ind w:left="113"/>
              <w:jc w:val="center"/>
              <w:rPr>
                <w:sz w:val="26"/>
                <w:szCs w:val="26"/>
              </w:rPr>
            </w:pPr>
            <w:r w:rsidRPr="00516CCC">
              <w:rPr>
                <w:sz w:val="26"/>
                <w:szCs w:val="26"/>
              </w:rPr>
              <w:t>01</w:t>
            </w:r>
          </w:p>
        </w:tc>
        <w:tc>
          <w:tcPr>
            <w:tcW w:w="3280" w:type="dxa"/>
            <w:vAlign w:val="center"/>
          </w:tcPr>
          <w:p w14:paraId="3E481767" w14:textId="7F0C859F" w:rsidR="00F27380" w:rsidRPr="00516CCC" w:rsidRDefault="00D1421F" w:rsidP="004D4037">
            <w:pPr>
              <w:spacing w:before="120"/>
              <w:ind w:left="113"/>
              <w:jc w:val="center"/>
              <w:rPr>
                <w:sz w:val="26"/>
                <w:szCs w:val="26"/>
              </w:rPr>
            </w:pPr>
            <w:r>
              <w:rPr>
                <w:spacing w:val="-4"/>
                <w:sz w:val="26"/>
                <w:szCs w:val="26"/>
              </w:rPr>
              <w:t>Gỗ Tròn Keo Lai</w:t>
            </w:r>
            <w:r w:rsidR="00F27380" w:rsidRPr="00516CCC">
              <w:rPr>
                <w:spacing w:val="-4"/>
                <w:sz w:val="26"/>
                <w:szCs w:val="26"/>
              </w:rPr>
              <w:t xml:space="preserve"> (Acacia hybrid) FSC 100%</w:t>
            </w:r>
          </w:p>
        </w:tc>
        <w:tc>
          <w:tcPr>
            <w:tcW w:w="992" w:type="dxa"/>
            <w:vAlign w:val="center"/>
          </w:tcPr>
          <w:p w14:paraId="6EB699FD" w14:textId="77777777" w:rsidR="00F27380" w:rsidRPr="00516CCC" w:rsidRDefault="00F27380" w:rsidP="004D4037">
            <w:pPr>
              <w:spacing w:before="120"/>
              <w:ind w:left="113"/>
              <w:jc w:val="center"/>
              <w:rPr>
                <w:sz w:val="26"/>
                <w:szCs w:val="26"/>
              </w:rPr>
            </w:pPr>
            <w:r w:rsidRPr="00516CCC">
              <w:rPr>
                <w:sz w:val="26"/>
                <w:szCs w:val="26"/>
              </w:rPr>
              <w:t>Tấn</w:t>
            </w:r>
          </w:p>
        </w:tc>
        <w:tc>
          <w:tcPr>
            <w:tcW w:w="1701" w:type="dxa"/>
          </w:tcPr>
          <w:p w14:paraId="6E3E7B5D" w14:textId="77777777" w:rsidR="00F27380" w:rsidRPr="00516CCC" w:rsidRDefault="00F27380" w:rsidP="00F50407">
            <w:pPr>
              <w:spacing w:before="120"/>
              <w:ind w:left="113"/>
              <w:jc w:val="both"/>
              <w:rPr>
                <w:sz w:val="26"/>
                <w:szCs w:val="26"/>
              </w:rPr>
            </w:pPr>
          </w:p>
        </w:tc>
        <w:tc>
          <w:tcPr>
            <w:tcW w:w="1418" w:type="dxa"/>
          </w:tcPr>
          <w:p w14:paraId="6E0F93BF" w14:textId="77777777" w:rsidR="00F27380" w:rsidRPr="00516CCC" w:rsidRDefault="00F27380" w:rsidP="00F50407">
            <w:pPr>
              <w:spacing w:before="120"/>
              <w:ind w:left="113"/>
              <w:jc w:val="both"/>
              <w:rPr>
                <w:sz w:val="26"/>
                <w:szCs w:val="26"/>
              </w:rPr>
            </w:pPr>
          </w:p>
        </w:tc>
        <w:tc>
          <w:tcPr>
            <w:tcW w:w="1559" w:type="dxa"/>
          </w:tcPr>
          <w:p w14:paraId="66A3F50E" w14:textId="77777777" w:rsidR="00F27380" w:rsidRPr="00516CCC" w:rsidRDefault="00F27380" w:rsidP="00F50407">
            <w:pPr>
              <w:spacing w:before="120"/>
              <w:ind w:left="113"/>
              <w:jc w:val="both"/>
              <w:rPr>
                <w:sz w:val="26"/>
                <w:szCs w:val="26"/>
              </w:rPr>
            </w:pPr>
          </w:p>
        </w:tc>
      </w:tr>
    </w:tbl>
    <w:p w14:paraId="16CA49E4" w14:textId="77777777" w:rsidR="00F27380" w:rsidRPr="00516CCC" w:rsidRDefault="00F27380" w:rsidP="00F50407">
      <w:pPr>
        <w:spacing w:line="360" w:lineRule="auto"/>
        <w:ind w:left="113"/>
        <w:jc w:val="both"/>
        <w:rPr>
          <w:i/>
          <w:sz w:val="26"/>
          <w:szCs w:val="26"/>
        </w:rPr>
      </w:pPr>
    </w:p>
    <w:p w14:paraId="69816EFE" w14:textId="77777777" w:rsidR="00F27380" w:rsidRPr="00516CCC" w:rsidRDefault="00F27380" w:rsidP="00F50407">
      <w:pPr>
        <w:spacing w:line="360" w:lineRule="auto"/>
        <w:ind w:left="113" w:firstLine="360"/>
        <w:jc w:val="both"/>
        <w:rPr>
          <w:i/>
          <w:sz w:val="26"/>
          <w:szCs w:val="26"/>
        </w:rPr>
      </w:pPr>
      <w:r w:rsidRPr="00516CCC">
        <w:rPr>
          <w:i/>
          <w:sz w:val="26"/>
          <w:szCs w:val="26"/>
        </w:rPr>
        <w:t>(Bằng chữ: ……………………………………………………………………………………..)</w:t>
      </w:r>
    </w:p>
    <w:p w14:paraId="258BE4D6" w14:textId="77777777" w:rsidR="00F27380" w:rsidRPr="00516CCC" w:rsidRDefault="00F27380" w:rsidP="00F50407">
      <w:pPr>
        <w:spacing w:line="360" w:lineRule="auto"/>
        <w:ind w:left="113"/>
        <w:jc w:val="both"/>
        <w:rPr>
          <w:color w:val="FF0000"/>
          <w:sz w:val="26"/>
          <w:szCs w:val="26"/>
        </w:rPr>
      </w:pPr>
      <w:r w:rsidRPr="00516CCC">
        <w:rPr>
          <w:sz w:val="26"/>
          <w:szCs w:val="26"/>
        </w:rPr>
        <w:t xml:space="preserve">Sau khi hai bên ký biên bản này đồng nghĩa với việc thống nhất nghiệm thu, thanh lý Hợp đồng số </w:t>
      </w:r>
    </w:p>
    <w:p w14:paraId="656102EB" w14:textId="0FA0367C" w:rsidR="00331B32" w:rsidRPr="00B744DD" w:rsidRDefault="00F27380" w:rsidP="00B744DD">
      <w:pPr>
        <w:spacing w:line="360" w:lineRule="auto"/>
        <w:ind w:left="113"/>
        <w:jc w:val="both"/>
        <w:rPr>
          <w:sz w:val="26"/>
          <w:szCs w:val="26"/>
        </w:rPr>
      </w:pPr>
      <w:r w:rsidRPr="00516CCC">
        <w:rPr>
          <w:sz w:val="26"/>
          <w:szCs w:val="26"/>
        </w:rPr>
        <w:t>Biên bản này được lập thành 02 bản, mỗi bên giữ 01 b</w:t>
      </w:r>
      <w:r w:rsidR="00B744DD">
        <w:rPr>
          <w:sz w:val="26"/>
          <w:szCs w:val="26"/>
        </w:rPr>
        <w:t>ản có giá trị pháp lý như nhau.</w:t>
      </w:r>
    </w:p>
    <w:p w14:paraId="3CAE00F2" w14:textId="2BB545A2" w:rsidR="00F27380" w:rsidRPr="00516CCC" w:rsidRDefault="006A56C7" w:rsidP="00F50407">
      <w:pPr>
        <w:pStyle w:val="ListParagraph"/>
        <w:spacing w:line="360" w:lineRule="auto"/>
        <w:ind w:left="113"/>
        <w:jc w:val="both"/>
        <w:rPr>
          <w:b/>
          <w:sz w:val="26"/>
          <w:szCs w:val="26"/>
        </w:rPr>
      </w:pPr>
      <w:r>
        <w:rPr>
          <w:b/>
          <w:sz w:val="26"/>
          <w:szCs w:val="26"/>
        </w:rPr>
        <w:t xml:space="preserve">     </w:t>
      </w:r>
      <w:r w:rsidR="00B744DD">
        <w:rPr>
          <w:b/>
          <w:sz w:val="26"/>
          <w:szCs w:val="26"/>
        </w:rPr>
        <w:t xml:space="preserve">          </w:t>
      </w:r>
      <w:r>
        <w:rPr>
          <w:b/>
          <w:sz w:val="26"/>
          <w:szCs w:val="26"/>
        </w:rPr>
        <w:t xml:space="preserve"> </w:t>
      </w:r>
      <w:r w:rsidR="00B744DD">
        <w:rPr>
          <w:b/>
          <w:sz w:val="26"/>
          <w:szCs w:val="26"/>
        </w:rPr>
        <w:t>ĐẠI DIỆN BÊN A</w:t>
      </w:r>
      <w:r w:rsidR="00B744DD">
        <w:rPr>
          <w:b/>
          <w:sz w:val="26"/>
          <w:szCs w:val="26"/>
        </w:rPr>
        <w:tab/>
      </w:r>
      <w:r w:rsidR="00B744DD">
        <w:rPr>
          <w:b/>
          <w:sz w:val="26"/>
          <w:szCs w:val="26"/>
        </w:rPr>
        <w:tab/>
      </w:r>
      <w:r w:rsidR="00B744DD">
        <w:rPr>
          <w:b/>
          <w:sz w:val="26"/>
          <w:szCs w:val="26"/>
        </w:rPr>
        <w:tab/>
        <w:t xml:space="preserve">                </w:t>
      </w:r>
      <w:r w:rsidR="00F27380" w:rsidRPr="00516CCC">
        <w:rPr>
          <w:b/>
          <w:sz w:val="26"/>
          <w:szCs w:val="26"/>
        </w:rPr>
        <w:t>ĐẠI DIỆN BÊN B</w:t>
      </w:r>
    </w:p>
    <w:p w14:paraId="49F41E69" w14:textId="77777777" w:rsidR="00B744DD" w:rsidRDefault="00B744DD" w:rsidP="002929D8">
      <w:pPr>
        <w:jc w:val="center"/>
        <w:rPr>
          <w:b/>
          <w:sz w:val="26"/>
          <w:szCs w:val="26"/>
        </w:rPr>
      </w:pPr>
    </w:p>
    <w:p w14:paraId="38775C56" w14:textId="77777777" w:rsidR="00B744DD" w:rsidRDefault="00B744DD" w:rsidP="002929D8">
      <w:pPr>
        <w:jc w:val="center"/>
        <w:rPr>
          <w:b/>
          <w:sz w:val="26"/>
          <w:szCs w:val="26"/>
        </w:rPr>
      </w:pPr>
    </w:p>
    <w:p w14:paraId="54B7D728" w14:textId="7224B626" w:rsidR="00B744DD" w:rsidRDefault="00B744DD" w:rsidP="002929D8">
      <w:pPr>
        <w:jc w:val="center"/>
        <w:rPr>
          <w:b/>
          <w:sz w:val="26"/>
          <w:szCs w:val="26"/>
        </w:rPr>
      </w:pPr>
    </w:p>
    <w:p w14:paraId="056CBFC0" w14:textId="77777777" w:rsidR="004766AB" w:rsidRDefault="004766AB" w:rsidP="002929D8">
      <w:pPr>
        <w:jc w:val="center"/>
        <w:rPr>
          <w:b/>
          <w:sz w:val="26"/>
          <w:szCs w:val="26"/>
        </w:rPr>
      </w:pPr>
    </w:p>
    <w:p w14:paraId="0A351605" w14:textId="77777777" w:rsidR="00B744DD" w:rsidRDefault="00B744DD" w:rsidP="002929D8">
      <w:pPr>
        <w:jc w:val="center"/>
        <w:rPr>
          <w:b/>
          <w:sz w:val="26"/>
          <w:szCs w:val="26"/>
        </w:rPr>
      </w:pPr>
    </w:p>
    <w:p w14:paraId="17302C1E" w14:textId="77777777" w:rsidR="00B744DD" w:rsidRDefault="00B744DD" w:rsidP="002929D8">
      <w:pPr>
        <w:jc w:val="center"/>
        <w:rPr>
          <w:b/>
          <w:sz w:val="26"/>
          <w:szCs w:val="26"/>
        </w:rPr>
      </w:pPr>
    </w:p>
    <w:p w14:paraId="261E4860" w14:textId="0CA0FDAA" w:rsidR="002929D8" w:rsidRPr="00C67689" w:rsidRDefault="002929D8" w:rsidP="002929D8">
      <w:pPr>
        <w:jc w:val="center"/>
        <w:rPr>
          <w:b/>
          <w:sz w:val="26"/>
          <w:szCs w:val="26"/>
        </w:rPr>
      </w:pPr>
      <w:r w:rsidRPr="00C67689">
        <w:rPr>
          <w:b/>
          <w:sz w:val="26"/>
          <w:szCs w:val="26"/>
        </w:rPr>
        <w:t>CỘNG HÒA XÃ HỘI CHỦ NGHĨA VIỆT NAM</w:t>
      </w:r>
    </w:p>
    <w:p w14:paraId="72CB59C6" w14:textId="77777777" w:rsidR="002929D8" w:rsidRPr="00C67689" w:rsidRDefault="002929D8" w:rsidP="002929D8">
      <w:pPr>
        <w:jc w:val="center"/>
        <w:rPr>
          <w:b/>
          <w:sz w:val="26"/>
          <w:szCs w:val="26"/>
          <w:u w:val="single"/>
        </w:rPr>
      </w:pPr>
      <w:r w:rsidRPr="00C67689">
        <w:rPr>
          <w:b/>
          <w:sz w:val="26"/>
          <w:szCs w:val="26"/>
          <w:u w:val="single"/>
        </w:rPr>
        <w:t>Độc lập – Tự do – Hạnh phúc</w:t>
      </w:r>
    </w:p>
    <w:p w14:paraId="7E3FE508" w14:textId="77777777" w:rsidR="002929D8" w:rsidRPr="00C67689" w:rsidRDefault="002929D8" w:rsidP="002929D8">
      <w:pPr>
        <w:jc w:val="center"/>
        <w:rPr>
          <w:b/>
          <w:sz w:val="26"/>
          <w:szCs w:val="26"/>
          <w:u w:val="single"/>
        </w:rPr>
      </w:pPr>
    </w:p>
    <w:p w14:paraId="74425785" w14:textId="77777777" w:rsidR="002929D8" w:rsidRPr="007417E5" w:rsidRDefault="002929D8" w:rsidP="002929D8">
      <w:pPr>
        <w:jc w:val="center"/>
        <w:rPr>
          <w:b/>
          <w:sz w:val="30"/>
          <w:szCs w:val="30"/>
        </w:rPr>
      </w:pPr>
      <w:r w:rsidRPr="007417E5">
        <w:rPr>
          <w:b/>
          <w:sz w:val="30"/>
          <w:szCs w:val="30"/>
        </w:rPr>
        <w:t xml:space="preserve">HỢP ĐỒNG KHAI THÁC </w:t>
      </w:r>
      <w:r>
        <w:rPr>
          <w:b/>
          <w:sz w:val="30"/>
          <w:szCs w:val="30"/>
        </w:rPr>
        <w:t xml:space="preserve">KIÊM VẬN CHUYỂN </w:t>
      </w:r>
      <w:r w:rsidRPr="007417E5">
        <w:rPr>
          <w:b/>
          <w:sz w:val="30"/>
          <w:szCs w:val="30"/>
        </w:rPr>
        <w:t>GỖ KEO</w:t>
      </w:r>
    </w:p>
    <w:p w14:paraId="30246DA6" w14:textId="77777777" w:rsidR="002929D8" w:rsidRDefault="002929D8" w:rsidP="002929D8">
      <w:pPr>
        <w:jc w:val="center"/>
        <w:rPr>
          <w:b/>
          <w:bCs/>
        </w:rPr>
      </w:pPr>
      <w:r w:rsidRPr="007417E5">
        <w:rPr>
          <w:b/>
        </w:rPr>
        <w:t xml:space="preserve">Số: </w:t>
      </w:r>
      <w:r w:rsidRPr="003D1B91">
        <w:rPr>
          <w:b/>
          <w:bCs/>
        </w:rPr>
        <w:t>/</w:t>
      </w:r>
      <w:r>
        <w:rPr>
          <w:b/>
          <w:bCs/>
        </w:rPr>
        <w:t>HĐKTVC</w:t>
      </w:r>
      <w:r w:rsidRPr="003D1B91">
        <w:rPr>
          <w:b/>
          <w:bCs/>
        </w:rPr>
        <w:t>/</w:t>
      </w:r>
      <w:r>
        <w:rPr>
          <w:b/>
          <w:bCs/>
        </w:rPr>
        <w:t>FSC-</w:t>
      </w:r>
    </w:p>
    <w:p w14:paraId="008F352D" w14:textId="77777777" w:rsidR="002929D8" w:rsidRPr="007417E5" w:rsidRDefault="002929D8" w:rsidP="002929D8">
      <w:pPr>
        <w:jc w:val="center"/>
        <w:rPr>
          <w:b/>
          <w:i/>
          <w:sz w:val="26"/>
          <w:szCs w:val="26"/>
        </w:rPr>
      </w:pPr>
      <w:r w:rsidRPr="007417E5">
        <w:rPr>
          <w:b/>
          <w:i/>
          <w:sz w:val="26"/>
          <w:szCs w:val="26"/>
        </w:rPr>
        <w:t xml:space="preserve">“V/v: Khai thác </w:t>
      </w:r>
      <w:r>
        <w:rPr>
          <w:b/>
          <w:i/>
          <w:sz w:val="26"/>
          <w:szCs w:val="26"/>
        </w:rPr>
        <w:t xml:space="preserve">kiêm vận chuyển gỗ </w:t>
      </w:r>
      <w:r w:rsidRPr="007417E5">
        <w:rPr>
          <w:b/>
          <w:i/>
          <w:sz w:val="26"/>
          <w:szCs w:val="26"/>
        </w:rPr>
        <w:t>rừng trồng”</w:t>
      </w:r>
    </w:p>
    <w:p w14:paraId="10F7B7D9" w14:textId="77777777" w:rsidR="002929D8" w:rsidRPr="00382E51" w:rsidRDefault="002929D8" w:rsidP="002929D8">
      <w:pPr>
        <w:spacing w:before="360" w:line="360" w:lineRule="exact"/>
        <w:ind w:left="357"/>
        <w:jc w:val="both"/>
        <w:rPr>
          <w:sz w:val="26"/>
          <w:szCs w:val="26"/>
        </w:rPr>
      </w:pPr>
      <w:r>
        <w:rPr>
          <w:i/>
          <w:sz w:val="26"/>
          <w:szCs w:val="26"/>
        </w:rPr>
        <w:tab/>
      </w:r>
      <w:r w:rsidRPr="00382E51">
        <w:rPr>
          <w:i/>
          <w:sz w:val="26"/>
          <w:szCs w:val="26"/>
        </w:rPr>
        <w:t>- Căn cứ Bộ Luật Dân sự số 91/2015/QH 13 của Nước Cộng Hòa Xã Hội Chủ Nghĩa Việt Nam được Quốc hội thông qua ngày 24/11/2015 và có hiệu lực kể từ ngày 01/01/2017.</w:t>
      </w:r>
    </w:p>
    <w:p w14:paraId="0A54B1AA" w14:textId="77777777" w:rsidR="002929D8" w:rsidRPr="00382E51" w:rsidRDefault="002929D8" w:rsidP="002929D8">
      <w:pPr>
        <w:pStyle w:val="ListParagraph"/>
        <w:spacing w:before="120" w:line="360" w:lineRule="exact"/>
        <w:jc w:val="both"/>
        <w:rPr>
          <w:i/>
          <w:sz w:val="26"/>
          <w:szCs w:val="26"/>
        </w:rPr>
      </w:pPr>
      <w:r w:rsidRPr="00382E51">
        <w:rPr>
          <w:i/>
          <w:sz w:val="26"/>
          <w:szCs w:val="26"/>
        </w:rPr>
        <w:t>- Căn cứ khả năng và nhu cầu của hai bên.</w:t>
      </w:r>
    </w:p>
    <w:p w14:paraId="6E307DB7" w14:textId="77777777" w:rsidR="002929D8" w:rsidRPr="007417E5" w:rsidRDefault="002929D8" w:rsidP="002929D8">
      <w:pPr>
        <w:spacing w:before="120" w:line="360" w:lineRule="exact"/>
        <w:ind w:firstLine="720"/>
        <w:jc w:val="both"/>
        <w:rPr>
          <w:i/>
          <w:sz w:val="26"/>
          <w:szCs w:val="26"/>
        </w:rPr>
      </w:pPr>
      <w:r w:rsidRPr="007417E5">
        <w:rPr>
          <w:i/>
          <w:sz w:val="26"/>
          <w:szCs w:val="26"/>
        </w:rPr>
        <w:t>Hôm nay, ngày</w:t>
      </w:r>
      <w:r>
        <w:rPr>
          <w:i/>
          <w:sz w:val="26"/>
          <w:szCs w:val="26"/>
        </w:rPr>
        <w:t xml:space="preserve">  </w:t>
      </w:r>
      <w:r w:rsidRPr="007417E5">
        <w:rPr>
          <w:i/>
          <w:sz w:val="26"/>
          <w:szCs w:val="26"/>
        </w:rPr>
        <w:t>tại nhà</w:t>
      </w:r>
      <w:r>
        <w:rPr>
          <w:i/>
          <w:sz w:val="26"/>
          <w:szCs w:val="26"/>
        </w:rPr>
        <w:t xml:space="preserve"> (địa chỉ:)</w:t>
      </w:r>
      <w:r w:rsidRPr="007417E5">
        <w:rPr>
          <w:i/>
          <w:sz w:val="26"/>
          <w:szCs w:val="26"/>
        </w:rPr>
        <w:t xml:space="preserve">, chúng tôi gồm có: </w:t>
      </w:r>
    </w:p>
    <w:p w14:paraId="5553CB74" w14:textId="79320DFD" w:rsidR="002929D8" w:rsidRPr="005970EA" w:rsidRDefault="002929D8" w:rsidP="002929D8">
      <w:pPr>
        <w:spacing w:before="120" w:line="360" w:lineRule="exact"/>
        <w:ind w:firstLine="720"/>
        <w:jc w:val="both"/>
        <w:rPr>
          <w:sz w:val="26"/>
          <w:szCs w:val="26"/>
        </w:rPr>
      </w:pPr>
      <w:r w:rsidRPr="008368BB">
        <w:rPr>
          <w:b/>
          <w:sz w:val="26"/>
          <w:szCs w:val="26"/>
        </w:rPr>
        <w:t xml:space="preserve">BÊN CHỦ RỪNG (BÊN A): , là thành viên thuộc </w:t>
      </w:r>
      <w:r w:rsidR="004766AB" w:rsidRPr="008368BB">
        <w:rPr>
          <w:sz w:val="26"/>
          <w:szCs w:val="26"/>
          <w:lang w:val="en-US"/>
        </w:rPr>
        <w:t>Nhóm chứng chỉ rừng huyện Thanh Chương số 2</w:t>
      </w:r>
      <w:r w:rsidRPr="008368BB">
        <w:rPr>
          <w:b/>
          <w:sz w:val="26"/>
          <w:szCs w:val="26"/>
        </w:rPr>
        <w:t xml:space="preserve">, Mã số chứng nhận: </w:t>
      </w:r>
    </w:p>
    <w:p w14:paraId="0AB10E04" w14:textId="77777777" w:rsidR="002929D8" w:rsidRPr="003D1B91" w:rsidRDefault="002929D8" w:rsidP="002929D8">
      <w:pPr>
        <w:spacing w:before="120" w:line="360" w:lineRule="exact"/>
        <w:ind w:firstLine="720"/>
        <w:jc w:val="both"/>
        <w:rPr>
          <w:bCs/>
          <w:sz w:val="26"/>
          <w:szCs w:val="26"/>
        </w:rPr>
      </w:pPr>
      <w:r w:rsidRPr="000765F5">
        <w:rPr>
          <w:bCs/>
        </w:rPr>
        <w:t xml:space="preserve">- </w:t>
      </w:r>
      <w:r>
        <w:rPr>
          <w:bCs/>
          <w:sz w:val="26"/>
          <w:szCs w:val="26"/>
        </w:rPr>
        <w:t>Năm sinh</w:t>
      </w:r>
      <w:r w:rsidRPr="003D1B91">
        <w:rPr>
          <w:bCs/>
          <w:sz w:val="26"/>
          <w:szCs w:val="26"/>
        </w:rPr>
        <w:t>:</w:t>
      </w:r>
      <w:r>
        <w:rPr>
          <w:bCs/>
          <w:sz w:val="26"/>
          <w:szCs w:val="26"/>
        </w:rPr>
        <w:t xml:space="preserve">  </w:t>
      </w:r>
    </w:p>
    <w:p w14:paraId="45736002" w14:textId="77777777" w:rsidR="002929D8" w:rsidRDefault="002929D8" w:rsidP="002929D8">
      <w:pPr>
        <w:spacing w:line="360" w:lineRule="exact"/>
        <w:ind w:firstLine="720"/>
        <w:jc w:val="both"/>
        <w:rPr>
          <w:bCs/>
          <w:sz w:val="26"/>
          <w:szCs w:val="26"/>
        </w:rPr>
      </w:pPr>
      <w:r w:rsidRPr="003D1B91">
        <w:rPr>
          <w:bCs/>
          <w:sz w:val="26"/>
          <w:szCs w:val="26"/>
        </w:rPr>
        <w:t>- Số CMND/CCCD</w:t>
      </w:r>
      <w:r w:rsidRPr="00897C4E">
        <w:rPr>
          <w:bCs/>
          <w:sz w:val="26"/>
          <w:szCs w:val="26"/>
        </w:rPr>
        <w:t xml:space="preserve">: </w:t>
      </w:r>
    </w:p>
    <w:p w14:paraId="7636FB2C" w14:textId="77777777" w:rsidR="002929D8" w:rsidRPr="003D1B91" w:rsidRDefault="002929D8" w:rsidP="002929D8">
      <w:pPr>
        <w:spacing w:line="360" w:lineRule="exact"/>
        <w:ind w:firstLine="720"/>
        <w:jc w:val="both"/>
        <w:rPr>
          <w:b/>
          <w:sz w:val="26"/>
          <w:szCs w:val="26"/>
        </w:rPr>
      </w:pPr>
      <w:r>
        <w:rPr>
          <w:bCs/>
          <w:sz w:val="26"/>
          <w:szCs w:val="26"/>
        </w:rPr>
        <w:t xml:space="preserve">- </w:t>
      </w:r>
      <w:r w:rsidRPr="003D1B91">
        <w:rPr>
          <w:bCs/>
          <w:sz w:val="26"/>
          <w:szCs w:val="26"/>
        </w:rPr>
        <w:t>Nơi cấp:</w:t>
      </w:r>
      <w:r>
        <w:rPr>
          <w:bCs/>
          <w:sz w:val="26"/>
          <w:szCs w:val="26"/>
        </w:rPr>
        <w:t xml:space="preserve"> </w:t>
      </w:r>
    </w:p>
    <w:p w14:paraId="364ECE02" w14:textId="77777777" w:rsidR="002929D8" w:rsidRPr="003D1B91" w:rsidRDefault="002929D8" w:rsidP="002929D8">
      <w:pPr>
        <w:spacing w:line="360" w:lineRule="exact"/>
        <w:ind w:firstLine="720"/>
        <w:jc w:val="both"/>
        <w:rPr>
          <w:spacing w:val="-4"/>
          <w:sz w:val="26"/>
          <w:szCs w:val="26"/>
        </w:rPr>
      </w:pPr>
      <w:r w:rsidRPr="003D1B91">
        <w:rPr>
          <w:spacing w:val="-4"/>
          <w:sz w:val="26"/>
          <w:szCs w:val="26"/>
        </w:rPr>
        <w:t>- Địa chỉ:</w:t>
      </w:r>
      <w:r w:rsidRPr="003D1B91">
        <w:rPr>
          <w:sz w:val="26"/>
          <w:szCs w:val="26"/>
        </w:rPr>
        <w:t xml:space="preserve"> </w:t>
      </w:r>
    </w:p>
    <w:p w14:paraId="0841E27F" w14:textId="77777777" w:rsidR="002929D8" w:rsidRPr="005970EA" w:rsidRDefault="002929D8" w:rsidP="002929D8">
      <w:pPr>
        <w:spacing w:before="120" w:line="360" w:lineRule="exact"/>
        <w:ind w:firstLine="720"/>
        <w:jc w:val="both"/>
        <w:rPr>
          <w:bCs/>
          <w:sz w:val="26"/>
          <w:szCs w:val="26"/>
        </w:rPr>
      </w:pPr>
      <w:r w:rsidRPr="003D1B91">
        <w:rPr>
          <w:b/>
          <w:sz w:val="26"/>
          <w:szCs w:val="26"/>
        </w:rPr>
        <w:t>BÊN</w:t>
      </w:r>
      <w:r>
        <w:rPr>
          <w:b/>
          <w:sz w:val="26"/>
          <w:szCs w:val="26"/>
        </w:rPr>
        <w:t xml:space="preserve"> KHAI THÁC (BÊN B): </w:t>
      </w:r>
    </w:p>
    <w:p w14:paraId="629AC55A" w14:textId="77777777" w:rsidR="002929D8" w:rsidRPr="00382E51" w:rsidRDefault="002929D8" w:rsidP="002929D8">
      <w:pPr>
        <w:spacing w:line="360" w:lineRule="exact"/>
        <w:ind w:firstLine="720"/>
        <w:jc w:val="both"/>
        <w:rPr>
          <w:sz w:val="26"/>
          <w:szCs w:val="26"/>
          <w:lang w:eastAsia="vi-VN"/>
        </w:rPr>
      </w:pPr>
      <w:r w:rsidRPr="003D1B91">
        <w:rPr>
          <w:sz w:val="26"/>
          <w:szCs w:val="26"/>
        </w:rPr>
        <w:t xml:space="preserve">- </w:t>
      </w:r>
      <w:r>
        <w:rPr>
          <w:sz w:val="26"/>
          <w:szCs w:val="26"/>
        </w:rPr>
        <w:t>Năm sinh</w:t>
      </w:r>
      <w:r w:rsidRPr="003D1B91">
        <w:rPr>
          <w:sz w:val="26"/>
          <w:szCs w:val="26"/>
        </w:rPr>
        <w:t xml:space="preserve">: </w:t>
      </w:r>
    </w:p>
    <w:p w14:paraId="6691F5C5" w14:textId="77777777" w:rsidR="002929D8" w:rsidRDefault="002929D8" w:rsidP="002929D8">
      <w:pPr>
        <w:spacing w:line="360" w:lineRule="exact"/>
        <w:ind w:firstLine="720"/>
        <w:jc w:val="both"/>
        <w:rPr>
          <w:sz w:val="26"/>
          <w:szCs w:val="26"/>
          <w:lang w:eastAsia="vi-VN"/>
        </w:rPr>
      </w:pPr>
      <w:r w:rsidRPr="003D1B91">
        <w:rPr>
          <w:bCs/>
          <w:sz w:val="26"/>
          <w:szCs w:val="26"/>
        </w:rPr>
        <w:t>- Số CMND/CCCD</w:t>
      </w:r>
      <w:r w:rsidRPr="002C0F9D">
        <w:rPr>
          <w:bCs/>
          <w:sz w:val="26"/>
          <w:szCs w:val="26"/>
        </w:rPr>
        <w:t>:</w:t>
      </w:r>
      <w:r>
        <w:rPr>
          <w:bCs/>
          <w:sz w:val="26"/>
          <w:szCs w:val="26"/>
        </w:rPr>
        <w:t xml:space="preserve"> </w:t>
      </w:r>
      <w:r w:rsidRPr="002C0F9D">
        <w:rPr>
          <w:bCs/>
          <w:sz w:val="26"/>
          <w:szCs w:val="26"/>
        </w:rPr>
        <w:t>.</w:t>
      </w:r>
      <w:r w:rsidRPr="003D1B91">
        <w:rPr>
          <w:bCs/>
          <w:sz w:val="26"/>
          <w:szCs w:val="26"/>
        </w:rPr>
        <w:t xml:space="preserve"> Ngày cấp:</w:t>
      </w:r>
      <w:r>
        <w:rPr>
          <w:bCs/>
          <w:sz w:val="26"/>
          <w:szCs w:val="26"/>
        </w:rPr>
        <w:t xml:space="preserve"> </w:t>
      </w:r>
    </w:p>
    <w:p w14:paraId="088E6BE0" w14:textId="77777777" w:rsidR="002929D8" w:rsidRPr="003D1B91" w:rsidRDefault="002929D8" w:rsidP="002929D8">
      <w:pPr>
        <w:spacing w:line="360" w:lineRule="exact"/>
        <w:ind w:firstLine="720"/>
        <w:jc w:val="both"/>
        <w:rPr>
          <w:sz w:val="26"/>
          <w:szCs w:val="26"/>
          <w:lang w:val="vi-VN" w:eastAsia="vi-VN"/>
        </w:rPr>
      </w:pPr>
      <w:r>
        <w:rPr>
          <w:sz w:val="26"/>
          <w:szCs w:val="26"/>
          <w:lang w:eastAsia="vi-VN"/>
        </w:rPr>
        <w:t xml:space="preserve">- </w:t>
      </w:r>
      <w:r w:rsidRPr="003D1B91">
        <w:rPr>
          <w:bCs/>
          <w:sz w:val="26"/>
          <w:szCs w:val="26"/>
        </w:rPr>
        <w:t xml:space="preserve">Nơi cấp: </w:t>
      </w:r>
    </w:p>
    <w:p w14:paraId="5ACD13AA" w14:textId="77777777" w:rsidR="002929D8" w:rsidRPr="003D1B91" w:rsidRDefault="002929D8" w:rsidP="002929D8">
      <w:pPr>
        <w:spacing w:line="360" w:lineRule="exact"/>
        <w:ind w:firstLine="720"/>
        <w:jc w:val="both"/>
        <w:rPr>
          <w:spacing w:val="-4"/>
          <w:sz w:val="26"/>
          <w:szCs w:val="26"/>
        </w:rPr>
      </w:pPr>
      <w:r w:rsidRPr="003D1B91">
        <w:rPr>
          <w:spacing w:val="-4"/>
          <w:sz w:val="26"/>
          <w:szCs w:val="26"/>
        </w:rPr>
        <w:t>- Địa chỉ:</w:t>
      </w:r>
      <w:r w:rsidRPr="003D1B91">
        <w:rPr>
          <w:sz w:val="26"/>
          <w:szCs w:val="26"/>
        </w:rPr>
        <w:t xml:space="preserve"> </w:t>
      </w:r>
    </w:p>
    <w:p w14:paraId="08784FCE" w14:textId="77777777" w:rsidR="002929D8" w:rsidRPr="00C67689" w:rsidRDefault="002929D8" w:rsidP="002929D8">
      <w:pPr>
        <w:spacing w:before="120" w:line="360" w:lineRule="exact"/>
        <w:ind w:firstLine="720"/>
        <w:jc w:val="both"/>
        <w:rPr>
          <w:sz w:val="26"/>
          <w:szCs w:val="26"/>
        </w:rPr>
      </w:pPr>
      <w:r w:rsidRPr="007417E5">
        <w:rPr>
          <w:sz w:val="26"/>
          <w:szCs w:val="26"/>
        </w:rPr>
        <w:t>Sau khi bàn bạc cụ thể, hai bên thống nhất ký hợp đồng khai thác</w:t>
      </w:r>
      <w:r>
        <w:rPr>
          <w:sz w:val="26"/>
          <w:szCs w:val="26"/>
        </w:rPr>
        <w:t xml:space="preserve"> kiêm vận chuyển</w:t>
      </w:r>
      <w:r w:rsidRPr="007417E5">
        <w:rPr>
          <w:sz w:val="26"/>
          <w:szCs w:val="26"/>
        </w:rPr>
        <w:t xml:space="preserve"> gỗ keo rừng t</w:t>
      </w:r>
      <w:r w:rsidRPr="00C67689">
        <w:rPr>
          <w:sz w:val="26"/>
          <w:szCs w:val="26"/>
        </w:rPr>
        <w:t>rồng với các điều khoản như sau:</w:t>
      </w:r>
    </w:p>
    <w:p w14:paraId="0A9A4CA9" w14:textId="77777777" w:rsidR="002929D8" w:rsidRPr="00C67689" w:rsidRDefault="002929D8" w:rsidP="002929D8">
      <w:pPr>
        <w:spacing w:before="120" w:line="360" w:lineRule="exact"/>
        <w:ind w:firstLine="720"/>
        <w:jc w:val="both"/>
        <w:rPr>
          <w:b/>
          <w:sz w:val="26"/>
          <w:szCs w:val="26"/>
        </w:rPr>
      </w:pPr>
      <w:r w:rsidRPr="00C67689">
        <w:rPr>
          <w:b/>
          <w:sz w:val="26"/>
          <w:szCs w:val="26"/>
        </w:rPr>
        <w:t>Điều 1: Nội dung</w:t>
      </w:r>
    </w:p>
    <w:p w14:paraId="5C7B930F" w14:textId="77777777" w:rsidR="002929D8" w:rsidRPr="00382E51" w:rsidRDefault="002929D8" w:rsidP="002929D8">
      <w:pPr>
        <w:spacing w:line="360" w:lineRule="exact"/>
        <w:ind w:firstLine="720"/>
        <w:jc w:val="both"/>
        <w:rPr>
          <w:bCs/>
          <w:sz w:val="26"/>
          <w:szCs w:val="26"/>
        </w:rPr>
      </w:pPr>
      <w:r w:rsidRPr="00C67689">
        <w:rPr>
          <w:sz w:val="26"/>
          <w:szCs w:val="26"/>
        </w:rPr>
        <w:t>Bên B đồng ý nhận và bên A đồng ý giao khai thác</w:t>
      </w:r>
      <w:r>
        <w:rPr>
          <w:sz w:val="26"/>
          <w:szCs w:val="26"/>
        </w:rPr>
        <w:t xml:space="preserve"> kiêm vận chuyển</w:t>
      </w:r>
      <w:r w:rsidRPr="00C67689">
        <w:rPr>
          <w:sz w:val="26"/>
          <w:szCs w:val="26"/>
        </w:rPr>
        <w:t xml:space="preserve"> gỗ Keo rừng trồng </w:t>
      </w:r>
      <w:r>
        <w:rPr>
          <w:sz w:val="26"/>
          <w:szCs w:val="26"/>
        </w:rPr>
        <w:t>có chứng nhận FSC 100%</w:t>
      </w:r>
      <w:r w:rsidRPr="00C67689">
        <w:rPr>
          <w:sz w:val="26"/>
          <w:szCs w:val="26"/>
        </w:rPr>
        <w:t xml:space="preserve"> tại địa chỉ</w:t>
      </w:r>
      <w:r w:rsidRPr="00E35432">
        <w:rPr>
          <w:sz w:val="26"/>
          <w:szCs w:val="26"/>
        </w:rPr>
        <w:t xml:space="preserve">: </w:t>
      </w:r>
      <w:r>
        <w:rPr>
          <w:sz w:val="26"/>
          <w:szCs w:val="26"/>
        </w:rPr>
        <w:t>, diện tích FSC: ha, năm trồng: , diện tích khai thác: ha</w:t>
      </w:r>
    </w:p>
    <w:p w14:paraId="0BC591FA" w14:textId="77777777" w:rsidR="002929D8" w:rsidRPr="00C67689" w:rsidRDefault="002929D8" w:rsidP="002929D8">
      <w:pPr>
        <w:spacing w:line="360" w:lineRule="exact"/>
        <w:ind w:firstLine="720"/>
        <w:jc w:val="both"/>
        <w:rPr>
          <w:b/>
          <w:sz w:val="26"/>
          <w:szCs w:val="26"/>
        </w:rPr>
      </w:pPr>
      <w:r w:rsidRPr="00C67689">
        <w:rPr>
          <w:b/>
          <w:sz w:val="26"/>
          <w:szCs w:val="26"/>
        </w:rPr>
        <w:t>Điều 2: Giá cả và phương thức thanh toán</w:t>
      </w:r>
    </w:p>
    <w:p w14:paraId="357DCA09" w14:textId="77777777" w:rsidR="002929D8" w:rsidRPr="00692892" w:rsidRDefault="002929D8" w:rsidP="002929D8">
      <w:pPr>
        <w:spacing w:line="360" w:lineRule="exact"/>
        <w:ind w:firstLine="720"/>
        <w:jc w:val="both"/>
        <w:rPr>
          <w:sz w:val="26"/>
          <w:szCs w:val="26"/>
        </w:rPr>
      </w:pPr>
      <w:r w:rsidRPr="00C67689">
        <w:rPr>
          <w:sz w:val="26"/>
          <w:szCs w:val="26"/>
        </w:rPr>
        <w:t>2</w:t>
      </w:r>
      <w:r w:rsidRPr="007417E5">
        <w:rPr>
          <w:sz w:val="26"/>
          <w:szCs w:val="26"/>
        </w:rPr>
        <w:t xml:space="preserve">.1. </w:t>
      </w:r>
      <w:r>
        <w:rPr>
          <w:sz w:val="26"/>
          <w:szCs w:val="26"/>
        </w:rPr>
        <w:t>Đơn giá thanh toán</w:t>
      </w:r>
      <w:r w:rsidRPr="007417E5">
        <w:rPr>
          <w:sz w:val="26"/>
          <w:szCs w:val="26"/>
        </w:rPr>
        <w:t>: khoán</w:t>
      </w:r>
      <w:r>
        <w:rPr>
          <w:sz w:val="26"/>
          <w:szCs w:val="26"/>
        </w:rPr>
        <w:t xml:space="preserve">  </w:t>
      </w:r>
      <w:r w:rsidRPr="007417E5">
        <w:rPr>
          <w:sz w:val="26"/>
          <w:szCs w:val="26"/>
        </w:rPr>
        <w:t>đ/</w:t>
      </w:r>
      <w:r w:rsidRPr="00692892">
        <w:rPr>
          <w:sz w:val="26"/>
          <w:szCs w:val="26"/>
        </w:rPr>
        <w:t>tấn (bao gồm giá khai thác và vận chuyển)</w:t>
      </w:r>
    </w:p>
    <w:p w14:paraId="35BC872C" w14:textId="77777777" w:rsidR="002929D8" w:rsidRPr="00692892" w:rsidRDefault="002929D8" w:rsidP="002929D8">
      <w:pPr>
        <w:spacing w:line="360" w:lineRule="exact"/>
        <w:ind w:firstLine="720"/>
        <w:jc w:val="both"/>
        <w:rPr>
          <w:sz w:val="26"/>
          <w:szCs w:val="26"/>
        </w:rPr>
      </w:pPr>
      <w:r w:rsidRPr="00692892">
        <w:rPr>
          <w:sz w:val="26"/>
          <w:szCs w:val="26"/>
        </w:rPr>
        <w:t xml:space="preserve">2.2. Hình thức thanh toán: Căn cứ theo số lượng bán cho nhà máy, hai bên tiến hành thanh toán bằng tiền mặt. </w:t>
      </w:r>
    </w:p>
    <w:p w14:paraId="1C9A7CE7" w14:textId="77777777" w:rsidR="002929D8" w:rsidRPr="00692892" w:rsidRDefault="002929D8" w:rsidP="002929D8">
      <w:pPr>
        <w:spacing w:line="360" w:lineRule="exact"/>
        <w:ind w:firstLine="720"/>
        <w:jc w:val="both"/>
        <w:rPr>
          <w:sz w:val="26"/>
          <w:szCs w:val="26"/>
        </w:rPr>
      </w:pPr>
      <w:r w:rsidRPr="00692892">
        <w:rPr>
          <w:sz w:val="26"/>
          <w:szCs w:val="26"/>
        </w:rPr>
        <w:t xml:space="preserve">2.3. Thời gian: từ ngày  đến hết ngày </w:t>
      </w:r>
    </w:p>
    <w:p w14:paraId="6DB65C31" w14:textId="77777777" w:rsidR="002929D8" w:rsidRPr="00692892" w:rsidRDefault="002929D8" w:rsidP="002929D8">
      <w:pPr>
        <w:spacing w:before="120" w:line="360" w:lineRule="exact"/>
        <w:ind w:firstLine="720"/>
        <w:jc w:val="both"/>
        <w:rPr>
          <w:b/>
          <w:sz w:val="26"/>
          <w:szCs w:val="26"/>
        </w:rPr>
      </w:pPr>
      <w:r w:rsidRPr="00692892">
        <w:rPr>
          <w:b/>
          <w:sz w:val="26"/>
          <w:szCs w:val="26"/>
        </w:rPr>
        <w:t>Điều 3: Trách nhiệm của mỗi bên</w:t>
      </w:r>
    </w:p>
    <w:p w14:paraId="07FBBF70" w14:textId="77777777" w:rsidR="002929D8" w:rsidRPr="00692892" w:rsidRDefault="002929D8" w:rsidP="002929D8">
      <w:pPr>
        <w:spacing w:before="120" w:line="360" w:lineRule="exact"/>
        <w:ind w:firstLine="720"/>
        <w:jc w:val="both"/>
        <w:rPr>
          <w:b/>
          <w:sz w:val="26"/>
          <w:szCs w:val="26"/>
        </w:rPr>
      </w:pPr>
      <w:r w:rsidRPr="00692892">
        <w:rPr>
          <w:b/>
          <w:sz w:val="26"/>
          <w:szCs w:val="26"/>
        </w:rPr>
        <w:t>3.1. Trách nhiệm của bên A</w:t>
      </w:r>
    </w:p>
    <w:p w14:paraId="5FEBD412" w14:textId="77777777" w:rsidR="002929D8" w:rsidRPr="00692892" w:rsidRDefault="002929D8" w:rsidP="002929D8">
      <w:pPr>
        <w:spacing w:before="120" w:line="360" w:lineRule="exact"/>
        <w:ind w:firstLine="720"/>
        <w:jc w:val="both"/>
        <w:rPr>
          <w:bCs/>
          <w:sz w:val="26"/>
          <w:szCs w:val="26"/>
        </w:rPr>
      </w:pPr>
      <w:r w:rsidRPr="00692892">
        <w:rPr>
          <w:bCs/>
          <w:sz w:val="26"/>
          <w:szCs w:val="26"/>
        </w:rPr>
        <w:lastRenderedPageBreak/>
        <w:t>- Bàn giao địa điểm/khu vực rừng trồng để bên B khai thác và vận chuyển, đảm bảo lô rừng bàn giao đúng tên, đúng chủ sở hữu.</w:t>
      </w:r>
    </w:p>
    <w:p w14:paraId="7533B311" w14:textId="77777777" w:rsidR="002929D8" w:rsidRPr="00692892" w:rsidRDefault="002929D8" w:rsidP="002929D8">
      <w:pPr>
        <w:spacing w:before="120" w:line="360" w:lineRule="exact"/>
        <w:ind w:firstLine="720"/>
        <w:jc w:val="both"/>
        <w:rPr>
          <w:bCs/>
          <w:sz w:val="26"/>
          <w:szCs w:val="26"/>
        </w:rPr>
      </w:pPr>
      <w:r w:rsidRPr="00692892">
        <w:rPr>
          <w:bCs/>
          <w:sz w:val="26"/>
          <w:szCs w:val="26"/>
        </w:rPr>
        <w:t>- Đánh dấu đường biên, khu vực rừng khai thác, chừa lại (đai xanh vùng đệm, khu rừng để lại…) bằng sơn đỏ hoặc ranh giới rõ ràng.</w:t>
      </w:r>
    </w:p>
    <w:p w14:paraId="5B698F08" w14:textId="77777777" w:rsidR="002929D8" w:rsidRPr="00692892" w:rsidRDefault="002929D8" w:rsidP="002929D8">
      <w:pPr>
        <w:spacing w:before="120" w:line="360" w:lineRule="exact"/>
        <w:ind w:firstLine="720"/>
        <w:jc w:val="both"/>
        <w:rPr>
          <w:bCs/>
          <w:sz w:val="26"/>
          <w:szCs w:val="26"/>
        </w:rPr>
      </w:pPr>
      <w:r w:rsidRPr="00692892">
        <w:rPr>
          <w:bCs/>
          <w:sz w:val="26"/>
          <w:szCs w:val="26"/>
        </w:rPr>
        <w:t>- Phổ biến hoặc nhắc nhở những quy định về an toàn lao động, bảo hộ lao động cũng như yêu cầu về sử dụng lao động cho bên B (đúng tuổi lao động, không sử dụng lao động cưỡng bức, lao động trẻ em, trả lương hợp lý…)</w:t>
      </w:r>
    </w:p>
    <w:p w14:paraId="7BA1097C" w14:textId="77777777" w:rsidR="002929D8" w:rsidRPr="00692892" w:rsidRDefault="002929D8" w:rsidP="002929D8">
      <w:pPr>
        <w:spacing w:before="120" w:line="360" w:lineRule="exact"/>
        <w:ind w:firstLine="720"/>
        <w:jc w:val="both"/>
        <w:rPr>
          <w:sz w:val="26"/>
          <w:szCs w:val="26"/>
        </w:rPr>
      </w:pPr>
      <w:r w:rsidRPr="00692892">
        <w:rPr>
          <w:bCs/>
          <w:sz w:val="26"/>
          <w:szCs w:val="26"/>
        </w:rPr>
        <w:t>- Thanh toán cho bên</w:t>
      </w:r>
      <w:r w:rsidRPr="00692892">
        <w:rPr>
          <w:sz w:val="26"/>
          <w:szCs w:val="26"/>
        </w:rPr>
        <w:t xml:space="preserve"> B theo đơn giá quy định tại Điều 2 dựa trên khối lượng gỗ đã khai thác và vận chuyển.</w:t>
      </w:r>
    </w:p>
    <w:p w14:paraId="6BF5C33E" w14:textId="77777777" w:rsidR="002929D8" w:rsidRPr="00692892" w:rsidRDefault="002929D8" w:rsidP="002929D8">
      <w:pPr>
        <w:pStyle w:val="ListParagraph"/>
        <w:spacing w:line="360" w:lineRule="exact"/>
        <w:jc w:val="both"/>
        <w:rPr>
          <w:sz w:val="26"/>
          <w:szCs w:val="26"/>
        </w:rPr>
      </w:pPr>
      <w:r w:rsidRPr="00692892">
        <w:rPr>
          <w:sz w:val="26"/>
          <w:szCs w:val="26"/>
        </w:rPr>
        <w:t>- Chịu trách nhiệm mở đường và các chi phí khác để tạo điều kiện cho bên B khai thác gỗ.</w:t>
      </w:r>
    </w:p>
    <w:p w14:paraId="4E5022A0" w14:textId="0DD3BC54" w:rsidR="002929D8" w:rsidRPr="00692892" w:rsidRDefault="002929D8" w:rsidP="0007389F">
      <w:pPr>
        <w:pStyle w:val="ListParagraph"/>
        <w:spacing w:line="360" w:lineRule="exact"/>
        <w:jc w:val="both"/>
        <w:rPr>
          <w:sz w:val="26"/>
          <w:szCs w:val="26"/>
        </w:rPr>
      </w:pPr>
      <w:r w:rsidRPr="00692892">
        <w:rPr>
          <w:sz w:val="26"/>
          <w:szCs w:val="26"/>
        </w:rPr>
        <w:t>- Lập bảng kê lâm sản theo quy định của Thông tư số 2</w:t>
      </w:r>
      <w:r w:rsidR="00D1421F">
        <w:rPr>
          <w:sz w:val="26"/>
          <w:szCs w:val="26"/>
        </w:rPr>
        <w:t>6</w:t>
      </w:r>
      <w:r w:rsidRPr="00692892">
        <w:rPr>
          <w:sz w:val="26"/>
          <w:szCs w:val="26"/>
        </w:rPr>
        <w:t>/20</w:t>
      </w:r>
      <w:r w:rsidR="00873573">
        <w:rPr>
          <w:sz w:val="26"/>
          <w:szCs w:val="26"/>
        </w:rPr>
        <w:t>2</w:t>
      </w:r>
      <w:r w:rsidR="00D1421F">
        <w:rPr>
          <w:sz w:val="26"/>
          <w:szCs w:val="26"/>
        </w:rPr>
        <w:t>2</w:t>
      </w:r>
      <w:r w:rsidR="006F234D">
        <w:rPr>
          <w:sz w:val="26"/>
          <w:szCs w:val="26"/>
        </w:rPr>
        <w:t xml:space="preserve">/TT-BNNPTNT đưa </w:t>
      </w:r>
      <w:r w:rsidRPr="00692892">
        <w:rPr>
          <w:sz w:val="26"/>
          <w:szCs w:val="26"/>
        </w:rPr>
        <w:t>người vận chuyển mang đi đường</w:t>
      </w:r>
      <w:r w:rsidR="00FF3A8C">
        <w:rPr>
          <w:sz w:val="26"/>
          <w:szCs w:val="26"/>
        </w:rPr>
        <w:t>.</w:t>
      </w:r>
    </w:p>
    <w:p w14:paraId="734D2CC3" w14:textId="77777777" w:rsidR="002929D8" w:rsidRPr="00692892" w:rsidRDefault="002929D8" w:rsidP="002929D8">
      <w:pPr>
        <w:spacing w:before="120" w:line="360" w:lineRule="exact"/>
        <w:ind w:firstLine="720"/>
        <w:jc w:val="both"/>
        <w:rPr>
          <w:b/>
          <w:sz w:val="26"/>
          <w:szCs w:val="26"/>
        </w:rPr>
      </w:pPr>
      <w:r w:rsidRPr="00692892">
        <w:rPr>
          <w:b/>
          <w:sz w:val="26"/>
          <w:szCs w:val="26"/>
        </w:rPr>
        <w:t>3.2. Trách nhiệm của bên B</w:t>
      </w:r>
    </w:p>
    <w:p w14:paraId="72BB3078" w14:textId="77777777" w:rsidR="002929D8" w:rsidRPr="00692892" w:rsidRDefault="002929D8" w:rsidP="002929D8">
      <w:pPr>
        <w:spacing w:line="360" w:lineRule="exact"/>
        <w:ind w:firstLine="720"/>
        <w:jc w:val="both"/>
        <w:rPr>
          <w:bCs/>
          <w:sz w:val="26"/>
          <w:szCs w:val="26"/>
        </w:rPr>
      </w:pPr>
      <w:r w:rsidRPr="00692892">
        <w:rPr>
          <w:bCs/>
          <w:sz w:val="26"/>
          <w:szCs w:val="26"/>
        </w:rPr>
        <w:t>- Cắm các biển báo thông báo hoạt động khai thác đang diễn ra tại lô rừng.</w:t>
      </w:r>
    </w:p>
    <w:p w14:paraId="123F60B6" w14:textId="77777777" w:rsidR="002929D8" w:rsidRPr="00692892" w:rsidRDefault="002929D8" w:rsidP="002929D8">
      <w:pPr>
        <w:pStyle w:val="ListParagraph"/>
        <w:spacing w:line="360" w:lineRule="exact"/>
        <w:jc w:val="both"/>
        <w:rPr>
          <w:sz w:val="26"/>
          <w:szCs w:val="26"/>
        </w:rPr>
      </w:pPr>
      <w:r w:rsidRPr="00692892">
        <w:rPr>
          <w:bCs/>
          <w:sz w:val="26"/>
          <w:szCs w:val="26"/>
        </w:rPr>
        <w:t>-</w:t>
      </w:r>
      <w:r w:rsidRPr="00692892">
        <w:rPr>
          <w:sz w:val="26"/>
          <w:szCs w:val="26"/>
        </w:rPr>
        <w:t xml:space="preserve"> Trang bị đầy đủ bảo hộ lao động và đào tạo về an toàn lao động cho lao động khai thác.</w:t>
      </w:r>
    </w:p>
    <w:p w14:paraId="246DD600" w14:textId="77777777" w:rsidR="002929D8" w:rsidRPr="00692892" w:rsidRDefault="002929D8" w:rsidP="002929D8">
      <w:pPr>
        <w:spacing w:line="360" w:lineRule="exact"/>
        <w:ind w:firstLine="720"/>
        <w:jc w:val="both"/>
        <w:rPr>
          <w:sz w:val="26"/>
          <w:szCs w:val="26"/>
        </w:rPr>
      </w:pPr>
      <w:r w:rsidRPr="00692892">
        <w:rPr>
          <w:sz w:val="26"/>
          <w:szCs w:val="26"/>
        </w:rPr>
        <w:t>- Luôn đảm bảo đầy đủ các loại thuốc và phương tiện sơ cấp cứu ban đầu để sẵn sàng cho việc cứu thương.</w:t>
      </w:r>
    </w:p>
    <w:p w14:paraId="24B7741A" w14:textId="77777777" w:rsidR="002929D8" w:rsidRPr="00692892" w:rsidRDefault="002929D8" w:rsidP="002929D8">
      <w:pPr>
        <w:pStyle w:val="ListParagraph"/>
        <w:spacing w:line="360" w:lineRule="exact"/>
        <w:jc w:val="both"/>
        <w:rPr>
          <w:sz w:val="26"/>
          <w:szCs w:val="26"/>
        </w:rPr>
      </w:pPr>
      <w:r w:rsidRPr="00692892">
        <w:rPr>
          <w:sz w:val="26"/>
          <w:szCs w:val="26"/>
        </w:rPr>
        <w:t>- Thực hiện đúng kỹ thuật khai thác, quy trình khai thác tác động thấp và đúng tiến độ. Các vùng đệm ven sông, suối, ao, hồ, đập cần được bảo vệ nghiêm ngặt. Không săn bắt, sử dụng động vật hoang dã làm thức ăn, không có hành vi vi phạm pháp luật.</w:t>
      </w:r>
    </w:p>
    <w:p w14:paraId="2CEDC278" w14:textId="77777777" w:rsidR="002929D8" w:rsidRPr="00692892" w:rsidRDefault="002929D8" w:rsidP="002929D8">
      <w:pPr>
        <w:pStyle w:val="ListParagraph"/>
        <w:spacing w:line="360" w:lineRule="exact"/>
        <w:jc w:val="both"/>
        <w:rPr>
          <w:sz w:val="26"/>
          <w:szCs w:val="26"/>
        </w:rPr>
      </w:pPr>
      <w:r w:rsidRPr="00692892">
        <w:rPr>
          <w:sz w:val="26"/>
          <w:szCs w:val="26"/>
        </w:rPr>
        <w:t>- Tuân thủ các quy định về bảo vệ môi trường, phòng chống cháy rừng và an toàn lao động trong suốt thời gian khai thác.</w:t>
      </w:r>
    </w:p>
    <w:p w14:paraId="384A31D6" w14:textId="77777777" w:rsidR="002929D8" w:rsidRPr="00692892" w:rsidRDefault="002929D8" w:rsidP="002929D8">
      <w:pPr>
        <w:pStyle w:val="ListParagraph"/>
        <w:spacing w:line="360" w:lineRule="exact"/>
        <w:jc w:val="both"/>
        <w:rPr>
          <w:sz w:val="26"/>
          <w:szCs w:val="26"/>
        </w:rPr>
      </w:pPr>
      <w:r w:rsidRPr="00692892">
        <w:rPr>
          <w:sz w:val="26"/>
          <w:szCs w:val="26"/>
        </w:rPr>
        <w:t>- Sử dụng lao động hợp pháp đúng theo quy định của Pháp luật. Không sử dụng lao động trẻ em, lao động cưỡng bức.</w:t>
      </w:r>
    </w:p>
    <w:p w14:paraId="1166BA15" w14:textId="77777777" w:rsidR="002929D8" w:rsidRPr="00692892" w:rsidRDefault="002929D8" w:rsidP="002929D8">
      <w:pPr>
        <w:pStyle w:val="ListParagraph"/>
        <w:spacing w:line="360" w:lineRule="exact"/>
        <w:jc w:val="both"/>
        <w:rPr>
          <w:sz w:val="26"/>
          <w:szCs w:val="26"/>
        </w:rPr>
      </w:pPr>
      <w:r w:rsidRPr="00692892">
        <w:rPr>
          <w:sz w:val="26"/>
          <w:szCs w:val="26"/>
        </w:rPr>
        <w:t>- Cam kết trả lương cho người lao động (công nhân khai thác) theo giá cả công bằng, hợp lý. Thực hiện chấm công và thanh toán đủ tiền công, đúng thời hạn cho người lao động.</w:t>
      </w:r>
    </w:p>
    <w:p w14:paraId="2CFD7B37" w14:textId="77777777" w:rsidR="002929D8" w:rsidRPr="00692892" w:rsidRDefault="002929D8" w:rsidP="002929D8">
      <w:pPr>
        <w:pStyle w:val="ListParagraph"/>
        <w:spacing w:line="360" w:lineRule="exact"/>
        <w:jc w:val="both"/>
        <w:rPr>
          <w:sz w:val="26"/>
          <w:szCs w:val="26"/>
        </w:rPr>
      </w:pPr>
      <w:r w:rsidRPr="00692892">
        <w:rPr>
          <w:sz w:val="26"/>
          <w:szCs w:val="26"/>
        </w:rPr>
        <w:t xml:space="preserve">- Khai thác đảm bảo đúng phạm vi khai thác, tránh sự lẫn lộn các nguồn nguyên liệu khác không phù hợp. </w:t>
      </w:r>
    </w:p>
    <w:p w14:paraId="136CC0AE" w14:textId="77777777" w:rsidR="002929D8" w:rsidRPr="00692892" w:rsidRDefault="002929D8" w:rsidP="002929D8">
      <w:pPr>
        <w:pStyle w:val="ListParagraph"/>
        <w:spacing w:line="360" w:lineRule="exact"/>
        <w:jc w:val="both"/>
        <w:rPr>
          <w:sz w:val="26"/>
          <w:szCs w:val="26"/>
        </w:rPr>
      </w:pPr>
      <w:r w:rsidRPr="00692892">
        <w:rPr>
          <w:sz w:val="26"/>
          <w:szCs w:val="26"/>
        </w:rPr>
        <w:t>- Đảm bảo thời gian khai thác như điều 2 của hợp đồng.</w:t>
      </w:r>
    </w:p>
    <w:p w14:paraId="4E288291" w14:textId="77777777" w:rsidR="002929D8" w:rsidRPr="00692892" w:rsidRDefault="002929D8" w:rsidP="002929D8">
      <w:pPr>
        <w:pStyle w:val="ListParagraph"/>
        <w:spacing w:line="360" w:lineRule="exact"/>
        <w:jc w:val="both"/>
        <w:rPr>
          <w:sz w:val="26"/>
          <w:szCs w:val="26"/>
        </w:rPr>
      </w:pPr>
      <w:r w:rsidRPr="00692892">
        <w:rPr>
          <w:sz w:val="26"/>
          <w:szCs w:val="26"/>
        </w:rPr>
        <w:t>- Chịu mọi trách nhiệm và tất cả chi phí phát sinh cho tổ khai thác.</w:t>
      </w:r>
    </w:p>
    <w:p w14:paraId="0325C6BA" w14:textId="77777777" w:rsidR="002929D8" w:rsidRPr="00692892" w:rsidRDefault="002929D8" w:rsidP="002929D8">
      <w:pPr>
        <w:pStyle w:val="ListParagraph"/>
        <w:spacing w:line="360" w:lineRule="exact"/>
        <w:jc w:val="both"/>
        <w:rPr>
          <w:sz w:val="26"/>
          <w:szCs w:val="26"/>
        </w:rPr>
      </w:pPr>
      <w:r w:rsidRPr="00692892">
        <w:rPr>
          <w:sz w:val="26"/>
          <w:szCs w:val="26"/>
        </w:rPr>
        <w:t>- Sắp xếp xe vận chuyển theo đúng tiến độ. Chịu trách nhiệm về kỹ thuật, an toàn cho phương tiện vận chuyển, không quá khổ, quá tải và phải đảm bảo vận chuyển đúng lịch trình, không để thất thoát hàng hóa của bên A.</w:t>
      </w:r>
    </w:p>
    <w:p w14:paraId="5B457D13" w14:textId="4FB1B81A" w:rsidR="002929D8" w:rsidRPr="00692892" w:rsidRDefault="002929D8" w:rsidP="002929D8">
      <w:pPr>
        <w:pStyle w:val="ListParagraph"/>
        <w:spacing w:line="360" w:lineRule="exact"/>
        <w:jc w:val="both"/>
        <w:rPr>
          <w:sz w:val="26"/>
          <w:szCs w:val="26"/>
        </w:rPr>
      </w:pPr>
      <w:r w:rsidRPr="00692892">
        <w:rPr>
          <w:sz w:val="26"/>
          <w:szCs w:val="26"/>
        </w:rPr>
        <w:t>- Khi vận chuyển phải mang theo giấy tờ vận chuyển gồm bảng kê lâm sản theo Thông tư 2</w:t>
      </w:r>
      <w:r w:rsidR="006C2086">
        <w:rPr>
          <w:sz w:val="26"/>
          <w:szCs w:val="26"/>
        </w:rPr>
        <w:t>6</w:t>
      </w:r>
      <w:r w:rsidRPr="00692892">
        <w:rPr>
          <w:sz w:val="26"/>
          <w:szCs w:val="26"/>
        </w:rPr>
        <w:t>/2018/TT-BNNPTNT do chủ rừng tự khai báo.</w:t>
      </w:r>
    </w:p>
    <w:p w14:paraId="13DC21E4" w14:textId="77777777" w:rsidR="002929D8" w:rsidRDefault="002929D8" w:rsidP="002929D8">
      <w:pPr>
        <w:pStyle w:val="ListParagraph"/>
        <w:spacing w:line="360" w:lineRule="exact"/>
        <w:jc w:val="both"/>
        <w:rPr>
          <w:sz w:val="26"/>
          <w:szCs w:val="26"/>
        </w:rPr>
      </w:pPr>
      <w:r w:rsidRPr="00692892">
        <w:rPr>
          <w:sz w:val="26"/>
          <w:szCs w:val="26"/>
        </w:rPr>
        <w:lastRenderedPageBreak/>
        <w:t>- Kiểm soát chặt chẽ gỗ vận chuyển từ rừng về nhà máy, tránh sự lẫn lộn các nguồn nguyên liệu khác không phù hợp trong quá trình vận chuyển</w:t>
      </w:r>
      <w:r>
        <w:rPr>
          <w:sz w:val="26"/>
          <w:szCs w:val="26"/>
        </w:rPr>
        <w:t>.</w:t>
      </w:r>
    </w:p>
    <w:p w14:paraId="7F0CE617" w14:textId="77777777" w:rsidR="002929D8" w:rsidRDefault="002929D8" w:rsidP="002929D8">
      <w:pPr>
        <w:pStyle w:val="ListParagraph"/>
        <w:spacing w:line="360" w:lineRule="exact"/>
        <w:jc w:val="both"/>
        <w:rPr>
          <w:sz w:val="26"/>
          <w:szCs w:val="26"/>
        </w:rPr>
      </w:pPr>
      <w:r>
        <w:rPr>
          <w:sz w:val="26"/>
          <w:szCs w:val="26"/>
        </w:rPr>
        <w:t>- Không được kết hợp để chở các loại hàng cấm như: Động vật hoang dã, vật liệu dễ cháy nổ, gỗ rừng tự nhiên không rõ nguồn gốc…</w:t>
      </w:r>
    </w:p>
    <w:p w14:paraId="2CE3FE63" w14:textId="77777777" w:rsidR="002929D8" w:rsidRDefault="002929D8" w:rsidP="002929D8">
      <w:pPr>
        <w:pStyle w:val="ListParagraph"/>
        <w:spacing w:line="360" w:lineRule="exact"/>
        <w:jc w:val="both"/>
        <w:rPr>
          <w:sz w:val="26"/>
          <w:szCs w:val="26"/>
        </w:rPr>
      </w:pPr>
      <w:r>
        <w:rPr>
          <w:sz w:val="26"/>
          <w:szCs w:val="26"/>
        </w:rPr>
        <w:t>- Đảm bảo thời gian vận chuyển như điều 2 của hợp đồng.</w:t>
      </w:r>
    </w:p>
    <w:p w14:paraId="41A2E386" w14:textId="77777777" w:rsidR="002929D8" w:rsidRDefault="002929D8" w:rsidP="002929D8">
      <w:pPr>
        <w:pStyle w:val="ListParagraph"/>
        <w:spacing w:line="360" w:lineRule="exact"/>
        <w:jc w:val="both"/>
        <w:rPr>
          <w:sz w:val="26"/>
          <w:szCs w:val="26"/>
        </w:rPr>
      </w:pPr>
      <w:r>
        <w:rPr>
          <w:sz w:val="26"/>
          <w:szCs w:val="26"/>
        </w:rPr>
        <w:t>- Chịu mọi trách nhiệm và tất cả các chi phí phát sinh cho các xe vận chuyển.</w:t>
      </w:r>
    </w:p>
    <w:p w14:paraId="20FF5111" w14:textId="77777777" w:rsidR="002929D8" w:rsidRPr="00C67689" w:rsidRDefault="002929D8" w:rsidP="002929D8">
      <w:pPr>
        <w:spacing w:before="120" w:line="360" w:lineRule="exact"/>
        <w:ind w:firstLine="720"/>
        <w:jc w:val="both"/>
        <w:rPr>
          <w:b/>
          <w:sz w:val="26"/>
          <w:szCs w:val="26"/>
        </w:rPr>
      </w:pPr>
      <w:r w:rsidRPr="00C67689">
        <w:rPr>
          <w:b/>
          <w:sz w:val="26"/>
          <w:szCs w:val="26"/>
        </w:rPr>
        <w:t>Điều 4. Hiệu lực hợp đồng</w:t>
      </w:r>
    </w:p>
    <w:p w14:paraId="7DD5B44A" w14:textId="77777777" w:rsidR="002929D8" w:rsidRPr="00C67689" w:rsidRDefault="002929D8" w:rsidP="002929D8">
      <w:pPr>
        <w:spacing w:line="360" w:lineRule="exact"/>
        <w:ind w:firstLine="720"/>
        <w:jc w:val="both"/>
        <w:rPr>
          <w:sz w:val="26"/>
          <w:szCs w:val="26"/>
        </w:rPr>
      </w:pPr>
      <w:r w:rsidRPr="00C67689">
        <w:rPr>
          <w:sz w:val="26"/>
          <w:szCs w:val="26"/>
        </w:rPr>
        <w:t xml:space="preserve">Nếu một trong hai bên, bên nào muốn chấm dứt hợp đồng trước thời hạn thì phải thông báo cho bên kia trước ít nhất 03 ngày.   </w:t>
      </w:r>
    </w:p>
    <w:p w14:paraId="0A728727" w14:textId="77777777" w:rsidR="002929D8" w:rsidRPr="00C67689" w:rsidRDefault="002929D8" w:rsidP="002929D8">
      <w:pPr>
        <w:spacing w:before="120" w:line="360" w:lineRule="exact"/>
        <w:ind w:firstLine="720"/>
        <w:jc w:val="both"/>
        <w:rPr>
          <w:b/>
          <w:sz w:val="26"/>
          <w:szCs w:val="26"/>
        </w:rPr>
      </w:pPr>
      <w:r w:rsidRPr="00C67689">
        <w:rPr>
          <w:b/>
          <w:sz w:val="26"/>
          <w:szCs w:val="26"/>
        </w:rPr>
        <w:t>Điều 5. Điều khoản chung</w:t>
      </w:r>
    </w:p>
    <w:p w14:paraId="66B797D7" w14:textId="77777777" w:rsidR="002929D8" w:rsidRPr="00C67689" w:rsidRDefault="002929D8" w:rsidP="002929D8">
      <w:pPr>
        <w:pStyle w:val="ListParagraph"/>
        <w:spacing w:line="360" w:lineRule="exact"/>
        <w:ind w:left="0" w:firstLine="720"/>
        <w:jc w:val="both"/>
        <w:rPr>
          <w:sz w:val="26"/>
          <w:szCs w:val="26"/>
        </w:rPr>
      </w:pPr>
      <w:r>
        <w:rPr>
          <w:sz w:val="26"/>
          <w:szCs w:val="26"/>
        </w:rPr>
        <w:t xml:space="preserve">- </w:t>
      </w:r>
      <w:r w:rsidRPr="00C67689">
        <w:rPr>
          <w:sz w:val="26"/>
          <w:szCs w:val="26"/>
        </w:rPr>
        <w:t>Không bên nào đơn phương hủy bỏ hợp đồng. Trường hợp bên nào đơn phương hủy bỏ hợp đồng thì phải chịu trách nhiệm bồi thường toàn bộ thiệt hại, mất mát đã gây ra cho bên còn lại.</w:t>
      </w:r>
    </w:p>
    <w:p w14:paraId="2C49078C" w14:textId="77777777" w:rsidR="002929D8" w:rsidRPr="00C67689" w:rsidRDefault="002929D8" w:rsidP="002929D8">
      <w:pPr>
        <w:pStyle w:val="ListParagraph"/>
        <w:spacing w:line="360" w:lineRule="exact"/>
        <w:ind w:left="0" w:firstLine="720"/>
        <w:jc w:val="both"/>
        <w:rPr>
          <w:sz w:val="26"/>
          <w:szCs w:val="26"/>
        </w:rPr>
      </w:pPr>
      <w:r>
        <w:rPr>
          <w:sz w:val="26"/>
          <w:szCs w:val="26"/>
        </w:rPr>
        <w:t xml:space="preserve">- </w:t>
      </w:r>
      <w:r w:rsidRPr="00C67689">
        <w:rPr>
          <w:sz w:val="26"/>
          <w:szCs w:val="26"/>
        </w:rPr>
        <w:t>Hai bên cam kết thực hiện đầy đủ và đúng theo các điều khoản trong hợp đồng này. Mọi thay đổi đối với hợp đồng, hai bên cùng nhau bàn bạc và xác nhận bằng văn bản cụ thể.</w:t>
      </w:r>
    </w:p>
    <w:p w14:paraId="08B343AE" w14:textId="77777777" w:rsidR="002929D8" w:rsidRPr="00C67689" w:rsidRDefault="002929D8" w:rsidP="002929D8">
      <w:pPr>
        <w:pStyle w:val="ListParagraph"/>
        <w:spacing w:line="360" w:lineRule="exact"/>
        <w:ind w:left="0" w:firstLine="720"/>
        <w:jc w:val="both"/>
        <w:rPr>
          <w:sz w:val="26"/>
          <w:szCs w:val="26"/>
        </w:rPr>
      </w:pPr>
      <w:r>
        <w:rPr>
          <w:sz w:val="26"/>
          <w:szCs w:val="26"/>
        </w:rPr>
        <w:t xml:space="preserve">- </w:t>
      </w:r>
      <w:r w:rsidRPr="00C67689">
        <w:rPr>
          <w:sz w:val="26"/>
          <w:szCs w:val="26"/>
        </w:rPr>
        <w:t>Trường hợp tranh chấp phát sinh trong quá trình thực hiện hợp đồng, trước hết hai bên phải thỏa thuận để dàn xếp. Quyết định của Tòa án là quyết định cuối cùng và ràng buộc 2 bên. Chi phí Tòa án và các khoản chi phí khác liên quan do bên thua kiện chịu.</w:t>
      </w:r>
    </w:p>
    <w:p w14:paraId="60381811" w14:textId="77777777" w:rsidR="002929D8" w:rsidRPr="00C67689" w:rsidRDefault="002929D8" w:rsidP="002929D8">
      <w:pPr>
        <w:pStyle w:val="ListParagraph"/>
        <w:spacing w:line="360" w:lineRule="exact"/>
        <w:ind w:left="0" w:firstLine="720"/>
        <w:jc w:val="both"/>
        <w:rPr>
          <w:sz w:val="26"/>
          <w:szCs w:val="26"/>
        </w:rPr>
      </w:pPr>
      <w:r>
        <w:rPr>
          <w:sz w:val="26"/>
          <w:szCs w:val="26"/>
        </w:rPr>
        <w:t xml:space="preserve">- </w:t>
      </w:r>
      <w:r w:rsidRPr="00C67689">
        <w:rPr>
          <w:sz w:val="26"/>
          <w:szCs w:val="26"/>
        </w:rPr>
        <w:t>Hợp đồng được lập thành 02 bản, mỗi bên giữ 01 bản có giá trị pháp lý như nhau và có hiệu lực kể từ ngày ký.</w:t>
      </w:r>
    </w:p>
    <w:p w14:paraId="6300244F" w14:textId="77777777" w:rsidR="002929D8" w:rsidRPr="00C67689" w:rsidRDefault="002929D8" w:rsidP="002929D8">
      <w:pPr>
        <w:pStyle w:val="ListParagraph"/>
        <w:spacing w:before="240" w:line="400" w:lineRule="exact"/>
        <w:ind w:left="0" w:firstLine="720"/>
        <w:jc w:val="both"/>
        <w:rPr>
          <w:b/>
          <w:sz w:val="26"/>
          <w:szCs w:val="26"/>
        </w:rPr>
      </w:pPr>
      <w:r w:rsidRPr="00C67689">
        <w:rPr>
          <w:b/>
          <w:sz w:val="26"/>
          <w:szCs w:val="26"/>
        </w:rPr>
        <w:tab/>
      </w:r>
      <w:r w:rsidRPr="00C67689">
        <w:rPr>
          <w:b/>
          <w:sz w:val="26"/>
          <w:szCs w:val="26"/>
        </w:rPr>
        <w:tab/>
      </w:r>
      <w:r w:rsidRPr="00C67689">
        <w:rPr>
          <w:b/>
          <w:sz w:val="26"/>
          <w:szCs w:val="26"/>
        </w:rPr>
        <w:tab/>
      </w:r>
      <w:r w:rsidRPr="00C67689">
        <w:rPr>
          <w:b/>
          <w:sz w:val="26"/>
          <w:szCs w:val="26"/>
        </w:rPr>
        <w:tab/>
      </w:r>
      <w:r w:rsidRPr="00C67689">
        <w:rPr>
          <w:b/>
          <w:sz w:val="26"/>
          <w:szCs w:val="26"/>
        </w:rPr>
        <w:tab/>
      </w:r>
    </w:p>
    <w:tbl>
      <w:tblPr>
        <w:tblStyle w:val="TableGrid"/>
        <w:tblW w:w="10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3"/>
        <w:gridCol w:w="5283"/>
      </w:tblGrid>
      <w:tr w:rsidR="002929D8" w14:paraId="5EF742B6" w14:textId="77777777" w:rsidTr="0030653B">
        <w:trPr>
          <w:trHeight w:val="516"/>
        </w:trPr>
        <w:tc>
          <w:tcPr>
            <w:tcW w:w="5283" w:type="dxa"/>
          </w:tcPr>
          <w:p w14:paraId="177DC644" w14:textId="77777777" w:rsidR="002929D8" w:rsidRDefault="002929D8" w:rsidP="0030653B">
            <w:pPr>
              <w:pStyle w:val="ListParagraph"/>
              <w:spacing w:line="400" w:lineRule="exact"/>
              <w:ind w:left="0" w:firstLine="720"/>
              <w:rPr>
                <w:b/>
                <w:sz w:val="26"/>
                <w:szCs w:val="26"/>
              </w:rPr>
            </w:pPr>
            <w:r w:rsidRPr="00C67689">
              <w:rPr>
                <w:b/>
                <w:sz w:val="26"/>
                <w:szCs w:val="26"/>
              </w:rPr>
              <w:t>ĐẠI DIỆN BÊN A</w:t>
            </w:r>
            <w:r w:rsidRPr="00C67689">
              <w:rPr>
                <w:b/>
                <w:sz w:val="26"/>
                <w:szCs w:val="26"/>
              </w:rPr>
              <w:tab/>
            </w:r>
          </w:p>
        </w:tc>
        <w:tc>
          <w:tcPr>
            <w:tcW w:w="5283" w:type="dxa"/>
          </w:tcPr>
          <w:p w14:paraId="4F2BD0D4" w14:textId="77777777" w:rsidR="002929D8" w:rsidRDefault="002929D8" w:rsidP="0030653B">
            <w:pPr>
              <w:pStyle w:val="ListParagraph"/>
              <w:spacing w:line="400" w:lineRule="exact"/>
              <w:ind w:left="0"/>
              <w:jc w:val="center"/>
              <w:rPr>
                <w:b/>
                <w:sz w:val="26"/>
                <w:szCs w:val="26"/>
              </w:rPr>
            </w:pPr>
            <w:r w:rsidRPr="00C67689">
              <w:rPr>
                <w:b/>
                <w:sz w:val="26"/>
                <w:szCs w:val="26"/>
              </w:rPr>
              <w:t>ĐẠI DIỆN BÊN B</w:t>
            </w:r>
          </w:p>
        </w:tc>
      </w:tr>
      <w:bookmarkEnd w:id="651"/>
      <w:bookmarkEnd w:id="698"/>
    </w:tbl>
    <w:p w14:paraId="10C46E57" w14:textId="77777777" w:rsidR="00961EBC" w:rsidRDefault="00961EBC" w:rsidP="00961EBC">
      <w:pPr>
        <w:pStyle w:val="NormalWeb"/>
        <w:spacing w:before="60" w:beforeAutospacing="0" w:after="60" w:afterAutospacing="0" w:line="276" w:lineRule="auto"/>
        <w:jc w:val="center"/>
        <w:rPr>
          <w:b/>
          <w:sz w:val="26"/>
          <w:szCs w:val="26"/>
          <w:lang w:val="vi-VN"/>
        </w:rPr>
      </w:pPr>
    </w:p>
    <w:p w14:paraId="18EF717B" w14:textId="77777777" w:rsidR="002929D8" w:rsidRDefault="002929D8" w:rsidP="00961EBC">
      <w:pPr>
        <w:pStyle w:val="NormalWeb"/>
        <w:spacing w:before="60" w:beforeAutospacing="0" w:after="60" w:afterAutospacing="0" w:line="276" w:lineRule="auto"/>
        <w:jc w:val="center"/>
        <w:rPr>
          <w:b/>
          <w:sz w:val="26"/>
          <w:szCs w:val="26"/>
          <w:lang w:val="vi-VN"/>
        </w:rPr>
      </w:pPr>
    </w:p>
    <w:p w14:paraId="3F95B5A7" w14:textId="77777777" w:rsidR="002929D8" w:rsidRDefault="002929D8" w:rsidP="00961EBC">
      <w:pPr>
        <w:pStyle w:val="NormalWeb"/>
        <w:spacing w:before="60" w:beforeAutospacing="0" w:after="60" w:afterAutospacing="0" w:line="276" w:lineRule="auto"/>
        <w:jc w:val="center"/>
        <w:rPr>
          <w:b/>
          <w:sz w:val="26"/>
          <w:szCs w:val="26"/>
          <w:lang w:val="vi-VN"/>
        </w:rPr>
      </w:pPr>
    </w:p>
    <w:p w14:paraId="121E6EA1" w14:textId="77777777" w:rsidR="002929D8" w:rsidRDefault="002929D8" w:rsidP="00961EBC">
      <w:pPr>
        <w:pStyle w:val="NormalWeb"/>
        <w:spacing w:before="60" w:beforeAutospacing="0" w:after="60" w:afterAutospacing="0" w:line="276" w:lineRule="auto"/>
        <w:jc w:val="center"/>
        <w:rPr>
          <w:b/>
          <w:sz w:val="26"/>
          <w:szCs w:val="26"/>
          <w:lang w:val="vi-VN"/>
        </w:rPr>
      </w:pPr>
    </w:p>
    <w:p w14:paraId="34DEB94C" w14:textId="77777777" w:rsidR="002929D8" w:rsidRDefault="002929D8" w:rsidP="00961EBC">
      <w:pPr>
        <w:pStyle w:val="NormalWeb"/>
        <w:spacing w:before="60" w:beforeAutospacing="0" w:after="60" w:afterAutospacing="0" w:line="276" w:lineRule="auto"/>
        <w:jc w:val="center"/>
        <w:rPr>
          <w:b/>
          <w:sz w:val="26"/>
          <w:szCs w:val="26"/>
          <w:lang w:val="vi-VN"/>
        </w:rPr>
      </w:pPr>
    </w:p>
    <w:p w14:paraId="017D5956" w14:textId="77777777" w:rsidR="002929D8" w:rsidRDefault="002929D8" w:rsidP="00961EBC">
      <w:pPr>
        <w:pStyle w:val="NormalWeb"/>
        <w:spacing w:before="60" w:beforeAutospacing="0" w:after="60" w:afterAutospacing="0" w:line="276" w:lineRule="auto"/>
        <w:jc w:val="center"/>
        <w:rPr>
          <w:b/>
          <w:sz w:val="26"/>
          <w:szCs w:val="26"/>
          <w:lang w:val="vi-VN"/>
        </w:rPr>
      </w:pPr>
    </w:p>
    <w:p w14:paraId="5D9B3AB9" w14:textId="77777777" w:rsidR="002929D8" w:rsidRDefault="002929D8" w:rsidP="00961EBC">
      <w:pPr>
        <w:pStyle w:val="NormalWeb"/>
        <w:spacing w:before="60" w:beforeAutospacing="0" w:after="60" w:afterAutospacing="0" w:line="276" w:lineRule="auto"/>
        <w:jc w:val="center"/>
        <w:rPr>
          <w:b/>
          <w:sz w:val="26"/>
          <w:szCs w:val="26"/>
          <w:lang w:val="vi-VN"/>
        </w:rPr>
      </w:pPr>
    </w:p>
    <w:p w14:paraId="5D36B032" w14:textId="77777777" w:rsidR="002929D8" w:rsidRDefault="002929D8" w:rsidP="00961EBC">
      <w:pPr>
        <w:pStyle w:val="NormalWeb"/>
        <w:spacing w:before="60" w:beforeAutospacing="0" w:after="60" w:afterAutospacing="0" w:line="276" w:lineRule="auto"/>
        <w:jc w:val="center"/>
        <w:rPr>
          <w:b/>
          <w:sz w:val="26"/>
          <w:szCs w:val="26"/>
          <w:lang w:val="vi-VN"/>
        </w:rPr>
      </w:pPr>
    </w:p>
    <w:p w14:paraId="561F0302" w14:textId="77777777" w:rsidR="002929D8" w:rsidRDefault="002929D8" w:rsidP="00961EBC">
      <w:pPr>
        <w:pStyle w:val="NormalWeb"/>
        <w:spacing w:before="60" w:beforeAutospacing="0" w:after="60" w:afterAutospacing="0" w:line="276" w:lineRule="auto"/>
        <w:jc w:val="center"/>
        <w:rPr>
          <w:b/>
          <w:sz w:val="26"/>
          <w:szCs w:val="26"/>
          <w:lang w:val="vi-VN"/>
        </w:rPr>
      </w:pPr>
    </w:p>
    <w:p w14:paraId="545980EB" w14:textId="77777777" w:rsidR="00331B32" w:rsidRDefault="00331B32" w:rsidP="00961EBC">
      <w:pPr>
        <w:pStyle w:val="NormalWeb"/>
        <w:spacing w:before="60" w:beforeAutospacing="0" w:after="60" w:afterAutospacing="0" w:line="276" w:lineRule="auto"/>
        <w:jc w:val="center"/>
        <w:rPr>
          <w:b/>
          <w:sz w:val="26"/>
          <w:szCs w:val="26"/>
          <w:lang w:val="vi-VN"/>
        </w:rPr>
      </w:pPr>
    </w:p>
    <w:p w14:paraId="6B103F36" w14:textId="77777777" w:rsidR="00331B32" w:rsidRDefault="00331B32" w:rsidP="00961EBC">
      <w:pPr>
        <w:pStyle w:val="NormalWeb"/>
        <w:spacing w:before="60" w:beforeAutospacing="0" w:after="60" w:afterAutospacing="0" w:line="276" w:lineRule="auto"/>
        <w:jc w:val="center"/>
        <w:rPr>
          <w:b/>
          <w:sz w:val="26"/>
          <w:szCs w:val="26"/>
          <w:lang w:val="vi-VN"/>
        </w:rPr>
      </w:pPr>
    </w:p>
    <w:p w14:paraId="1F11A3AB" w14:textId="77777777" w:rsidR="00331B32" w:rsidRDefault="00331B32" w:rsidP="00961EBC">
      <w:pPr>
        <w:pStyle w:val="NormalWeb"/>
        <w:spacing w:before="60" w:beforeAutospacing="0" w:after="60" w:afterAutospacing="0" w:line="276" w:lineRule="auto"/>
        <w:jc w:val="center"/>
        <w:rPr>
          <w:b/>
          <w:sz w:val="26"/>
          <w:szCs w:val="26"/>
          <w:lang w:val="vi-VN"/>
        </w:rPr>
      </w:pPr>
    </w:p>
    <w:p w14:paraId="25C136F5" w14:textId="77777777" w:rsidR="002929D8" w:rsidRDefault="002929D8" w:rsidP="00961EBC">
      <w:pPr>
        <w:pStyle w:val="NormalWeb"/>
        <w:spacing w:before="60" w:beforeAutospacing="0" w:after="60" w:afterAutospacing="0" w:line="276" w:lineRule="auto"/>
        <w:jc w:val="center"/>
        <w:rPr>
          <w:b/>
          <w:sz w:val="26"/>
          <w:szCs w:val="26"/>
          <w:lang w:val="vi-VN"/>
        </w:rPr>
      </w:pPr>
    </w:p>
    <w:p w14:paraId="69AA36F3" w14:textId="488FC307" w:rsidR="002929D8" w:rsidRDefault="002929D8" w:rsidP="00961EBC">
      <w:pPr>
        <w:pStyle w:val="NormalWeb"/>
        <w:spacing w:before="60" w:beforeAutospacing="0" w:after="60" w:afterAutospacing="0" w:line="276" w:lineRule="auto"/>
        <w:jc w:val="center"/>
        <w:rPr>
          <w:b/>
          <w:sz w:val="26"/>
          <w:szCs w:val="26"/>
          <w:lang w:val="vi-VN"/>
        </w:rPr>
      </w:pPr>
    </w:p>
    <w:p w14:paraId="059ED33F" w14:textId="77777777" w:rsidR="002929D8" w:rsidRPr="00C67689" w:rsidRDefault="002929D8" w:rsidP="002929D8">
      <w:pPr>
        <w:pStyle w:val="ListParagraph"/>
        <w:spacing w:line="360" w:lineRule="exact"/>
        <w:ind w:left="0"/>
        <w:jc w:val="center"/>
        <w:rPr>
          <w:b/>
          <w:sz w:val="26"/>
          <w:szCs w:val="26"/>
        </w:rPr>
      </w:pPr>
      <w:r w:rsidRPr="00C67689">
        <w:rPr>
          <w:b/>
          <w:sz w:val="26"/>
          <w:szCs w:val="26"/>
        </w:rPr>
        <w:lastRenderedPageBreak/>
        <w:t>CỘNG HÒA XÃ HỘI CHỦ NGHĨA VIỆT NAM</w:t>
      </w:r>
    </w:p>
    <w:p w14:paraId="391ABA81" w14:textId="77777777" w:rsidR="002929D8" w:rsidRPr="00C67689" w:rsidRDefault="002929D8" w:rsidP="002929D8">
      <w:pPr>
        <w:pStyle w:val="ListParagraph"/>
        <w:spacing w:line="360" w:lineRule="exact"/>
        <w:ind w:left="0"/>
        <w:jc w:val="center"/>
        <w:rPr>
          <w:b/>
          <w:sz w:val="26"/>
          <w:szCs w:val="26"/>
          <w:u w:val="single"/>
        </w:rPr>
      </w:pPr>
      <w:r w:rsidRPr="00C67689">
        <w:rPr>
          <w:b/>
          <w:sz w:val="26"/>
          <w:szCs w:val="26"/>
          <w:u w:val="single"/>
        </w:rPr>
        <w:t>Độc Lập – Tự do – Hạnh Phúc</w:t>
      </w:r>
    </w:p>
    <w:p w14:paraId="5171BD8E" w14:textId="77777777" w:rsidR="002929D8" w:rsidRPr="00C67689" w:rsidRDefault="002929D8" w:rsidP="002929D8">
      <w:pPr>
        <w:pStyle w:val="ListParagraph"/>
        <w:spacing w:line="360" w:lineRule="exact"/>
        <w:ind w:left="0"/>
        <w:jc w:val="center"/>
        <w:rPr>
          <w:b/>
          <w:sz w:val="26"/>
          <w:szCs w:val="26"/>
        </w:rPr>
      </w:pPr>
    </w:p>
    <w:p w14:paraId="1381D07F" w14:textId="77777777" w:rsidR="002929D8" w:rsidRPr="00C67689" w:rsidRDefault="002929D8" w:rsidP="002929D8">
      <w:pPr>
        <w:pStyle w:val="ListParagraph"/>
        <w:tabs>
          <w:tab w:val="center" w:pos="5160"/>
          <w:tab w:val="left" w:pos="6635"/>
        </w:tabs>
        <w:spacing w:line="360" w:lineRule="exact"/>
        <w:ind w:left="0"/>
        <w:rPr>
          <w:b/>
          <w:sz w:val="30"/>
          <w:szCs w:val="30"/>
        </w:rPr>
      </w:pPr>
      <w:r w:rsidRPr="00C67689">
        <w:rPr>
          <w:b/>
          <w:sz w:val="26"/>
          <w:szCs w:val="26"/>
        </w:rPr>
        <w:tab/>
      </w:r>
      <w:r w:rsidRPr="00C67689">
        <w:rPr>
          <w:b/>
          <w:sz w:val="30"/>
          <w:szCs w:val="30"/>
        </w:rPr>
        <w:t>BIÊN BẢN XÁC NHẬN THANH TOÁN TIỀN</w:t>
      </w:r>
    </w:p>
    <w:p w14:paraId="76285ECB" w14:textId="77777777" w:rsidR="002929D8" w:rsidRPr="00042DBB" w:rsidRDefault="002929D8" w:rsidP="00526410">
      <w:pPr>
        <w:spacing w:before="360"/>
        <w:ind w:firstLine="720"/>
        <w:jc w:val="center"/>
        <w:rPr>
          <w:b/>
          <w:iCs/>
          <w:sz w:val="26"/>
          <w:szCs w:val="26"/>
        </w:rPr>
      </w:pPr>
      <w:r w:rsidRPr="00A230B2">
        <w:rPr>
          <w:sz w:val="26"/>
          <w:szCs w:val="26"/>
        </w:rPr>
        <w:t>Căn cứ theo Hợp đồng khai thác</w:t>
      </w:r>
      <w:r>
        <w:rPr>
          <w:sz w:val="26"/>
          <w:szCs w:val="26"/>
        </w:rPr>
        <w:t xml:space="preserve"> kiêm vận chuyển</w:t>
      </w:r>
      <w:r w:rsidRPr="00A230B2">
        <w:rPr>
          <w:sz w:val="26"/>
          <w:szCs w:val="26"/>
        </w:rPr>
        <w:t xml:space="preserve"> gỗ Keo số</w:t>
      </w:r>
      <w:r w:rsidRPr="00A8145E">
        <w:rPr>
          <w:b/>
        </w:rPr>
        <w:t xml:space="preserve"> </w:t>
      </w:r>
      <w:r w:rsidRPr="00A8145E">
        <w:rPr>
          <w:bCs/>
        </w:rPr>
        <w:t>: /HĐKTVC/FSC-</w:t>
      </w:r>
      <w:r>
        <w:rPr>
          <w:bCs/>
        </w:rPr>
        <w:t xml:space="preserve">  </w:t>
      </w:r>
      <w:r w:rsidRPr="00042DBB">
        <w:rPr>
          <w:sz w:val="26"/>
          <w:szCs w:val="26"/>
        </w:rPr>
        <w:t xml:space="preserve">ngày </w:t>
      </w:r>
    </w:p>
    <w:p w14:paraId="05C9769A" w14:textId="77777777" w:rsidR="002929D8" w:rsidRPr="007417E5" w:rsidRDefault="002929D8" w:rsidP="00526410">
      <w:pPr>
        <w:spacing w:before="120" w:line="360" w:lineRule="exact"/>
        <w:ind w:firstLine="720"/>
        <w:jc w:val="both"/>
        <w:rPr>
          <w:i/>
          <w:sz w:val="26"/>
          <w:szCs w:val="26"/>
        </w:rPr>
      </w:pPr>
      <w:r w:rsidRPr="00A230B2">
        <w:rPr>
          <w:i/>
          <w:sz w:val="26"/>
          <w:szCs w:val="26"/>
        </w:rPr>
        <w:t xml:space="preserve">Hôm nay, </w:t>
      </w:r>
      <w:r w:rsidRPr="007417E5">
        <w:rPr>
          <w:i/>
          <w:sz w:val="26"/>
          <w:szCs w:val="26"/>
        </w:rPr>
        <w:t>ngày</w:t>
      </w:r>
      <w:r>
        <w:rPr>
          <w:i/>
          <w:sz w:val="26"/>
          <w:szCs w:val="26"/>
        </w:rPr>
        <w:t xml:space="preserve">  </w:t>
      </w:r>
      <w:r w:rsidRPr="007417E5">
        <w:rPr>
          <w:i/>
          <w:sz w:val="26"/>
          <w:szCs w:val="26"/>
        </w:rPr>
        <w:t>tại nhà</w:t>
      </w:r>
      <w:r>
        <w:rPr>
          <w:i/>
          <w:sz w:val="26"/>
          <w:szCs w:val="26"/>
        </w:rPr>
        <w:t xml:space="preserve"> (địa chỉ:)</w:t>
      </w:r>
      <w:r w:rsidRPr="007417E5">
        <w:rPr>
          <w:i/>
          <w:sz w:val="26"/>
          <w:szCs w:val="26"/>
        </w:rPr>
        <w:t xml:space="preserve">, chúng tôi gồm có: </w:t>
      </w:r>
    </w:p>
    <w:p w14:paraId="1CD7B84E" w14:textId="3B2B384D" w:rsidR="002929D8" w:rsidRPr="008368BB" w:rsidRDefault="002929D8" w:rsidP="00526410">
      <w:pPr>
        <w:spacing w:before="120" w:line="360" w:lineRule="exact"/>
        <w:ind w:firstLine="720"/>
        <w:jc w:val="both"/>
        <w:rPr>
          <w:sz w:val="26"/>
          <w:szCs w:val="26"/>
        </w:rPr>
      </w:pPr>
      <w:r w:rsidRPr="008368BB">
        <w:rPr>
          <w:b/>
          <w:sz w:val="26"/>
          <w:szCs w:val="26"/>
        </w:rPr>
        <w:t xml:space="preserve">BÊN CHỦ RỪNG (BÊN A): , là thành viên thuộc </w:t>
      </w:r>
      <w:r w:rsidR="0007389F" w:rsidRPr="008368BB">
        <w:rPr>
          <w:sz w:val="26"/>
          <w:szCs w:val="26"/>
          <w:lang w:val="en-US"/>
        </w:rPr>
        <w:t>Nhóm chứng chỉ rừng huyện Thanh Chương số 2</w:t>
      </w:r>
      <w:r w:rsidRPr="008368BB">
        <w:rPr>
          <w:b/>
          <w:sz w:val="26"/>
          <w:szCs w:val="26"/>
        </w:rPr>
        <w:t xml:space="preserve">, Mã số chứng nhận: </w:t>
      </w:r>
    </w:p>
    <w:p w14:paraId="1AC65152" w14:textId="77777777" w:rsidR="002929D8" w:rsidRPr="003D1B91" w:rsidRDefault="002929D8" w:rsidP="00526410">
      <w:pPr>
        <w:spacing w:before="120" w:line="360" w:lineRule="exact"/>
        <w:ind w:firstLine="720"/>
        <w:jc w:val="both"/>
        <w:rPr>
          <w:bCs/>
          <w:sz w:val="26"/>
          <w:szCs w:val="26"/>
        </w:rPr>
      </w:pPr>
      <w:r w:rsidRPr="008368BB">
        <w:rPr>
          <w:bCs/>
        </w:rPr>
        <w:t xml:space="preserve">- </w:t>
      </w:r>
      <w:r w:rsidRPr="008368BB">
        <w:rPr>
          <w:bCs/>
          <w:sz w:val="26"/>
          <w:szCs w:val="26"/>
        </w:rPr>
        <w:t>Năm sinh:</w:t>
      </w:r>
      <w:r>
        <w:rPr>
          <w:bCs/>
          <w:sz w:val="26"/>
          <w:szCs w:val="26"/>
        </w:rPr>
        <w:t xml:space="preserve">  </w:t>
      </w:r>
    </w:p>
    <w:p w14:paraId="452A671E" w14:textId="77777777" w:rsidR="002929D8" w:rsidRDefault="002929D8" w:rsidP="00526410">
      <w:pPr>
        <w:spacing w:line="360" w:lineRule="exact"/>
        <w:ind w:firstLine="720"/>
        <w:jc w:val="both"/>
        <w:rPr>
          <w:bCs/>
          <w:sz w:val="26"/>
          <w:szCs w:val="26"/>
        </w:rPr>
      </w:pPr>
      <w:r w:rsidRPr="003D1B91">
        <w:rPr>
          <w:bCs/>
          <w:sz w:val="26"/>
          <w:szCs w:val="26"/>
        </w:rPr>
        <w:t>- Số CMND/CCCD</w:t>
      </w:r>
      <w:r w:rsidRPr="00897C4E">
        <w:rPr>
          <w:bCs/>
          <w:sz w:val="26"/>
          <w:szCs w:val="26"/>
        </w:rPr>
        <w:t xml:space="preserve">: </w:t>
      </w:r>
    </w:p>
    <w:p w14:paraId="06C2C9CF" w14:textId="77777777" w:rsidR="002929D8" w:rsidRPr="003D1B91" w:rsidRDefault="002929D8" w:rsidP="00526410">
      <w:pPr>
        <w:spacing w:line="360" w:lineRule="exact"/>
        <w:ind w:firstLine="720"/>
        <w:jc w:val="both"/>
        <w:rPr>
          <w:b/>
          <w:sz w:val="26"/>
          <w:szCs w:val="26"/>
        </w:rPr>
      </w:pPr>
      <w:r>
        <w:rPr>
          <w:bCs/>
          <w:sz w:val="26"/>
          <w:szCs w:val="26"/>
        </w:rPr>
        <w:t xml:space="preserve">- </w:t>
      </w:r>
      <w:r w:rsidRPr="003D1B91">
        <w:rPr>
          <w:bCs/>
          <w:sz w:val="26"/>
          <w:szCs w:val="26"/>
        </w:rPr>
        <w:t>Nơi cấp:</w:t>
      </w:r>
      <w:r>
        <w:rPr>
          <w:bCs/>
          <w:sz w:val="26"/>
          <w:szCs w:val="26"/>
        </w:rPr>
        <w:t xml:space="preserve"> </w:t>
      </w:r>
    </w:p>
    <w:p w14:paraId="79C4D0DA" w14:textId="77777777" w:rsidR="002929D8" w:rsidRPr="003D1B91" w:rsidRDefault="002929D8" w:rsidP="00526410">
      <w:pPr>
        <w:spacing w:line="360" w:lineRule="exact"/>
        <w:ind w:firstLine="720"/>
        <w:jc w:val="both"/>
        <w:rPr>
          <w:spacing w:val="-4"/>
          <w:sz w:val="26"/>
          <w:szCs w:val="26"/>
        </w:rPr>
      </w:pPr>
      <w:r w:rsidRPr="003D1B91">
        <w:rPr>
          <w:spacing w:val="-4"/>
          <w:sz w:val="26"/>
          <w:szCs w:val="26"/>
        </w:rPr>
        <w:t>- Địa chỉ:</w:t>
      </w:r>
      <w:r w:rsidRPr="003D1B91">
        <w:rPr>
          <w:sz w:val="26"/>
          <w:szCs w:val="26"/>
        </w:rPr>
        <w:t xml:space="preserve"> </w:t>
      </w:r>
    </w:p>
    <w:p w14:paraId="0E8D466A" w14:textId="77777777" w:rsidR="002929D8" w:rsidRPr="005970EA" w:rsidRDefault="002929D8" w:rsidP="00526410">
      <w:pPr>
        <w:spacing w:before="120" w:line="360" w:lineRule="exact"/>
        <w:ind w:firstLine="720"/>
        <w:jc w:val="both"/>
        <w:rPr>
          <w:bCs/>
          <w:sz w:val="26"/>
          <w:szCs w:val="26"/>
        </w:rPr>
      </w:pPr>
      <w:r w:rsidRPr="003D1B91">
        <w:rPr>
          <w:b/>
          <w:sz w:val="26"/>
          <w:szCs w:val="26"/>
        </w:rPr>
        <w:t>BÊN</w:t>
      </w:r>
      <w:r>
        <w:rPr>
          <w:b/>
          <w:sz w:val="26"/>
          <w:szCs w:val="26"/>
        </w:rPr>
        <w:t xml:space="preserve"> KHAI THÁC (BÊN B): </w:t>
      </w:r>
    </w:p>
    <w:p w14:paraId="5CD316DD" w14:textId="77777777" w:rsidR="002929D8" w:rsidRPr="00382E51" w:rsidRDefault="002929D8" w:rsidP="00526410">
      <w:pPr>
        <w:spacing w:line="360" w:lineRule="exact"/>
        <w:ind w:firstLine="720"/>
        <w:jc w:val="both"/>
        <w:rPr>
          <w:sz w:val="26"/>
          <w:szCs w:val="26"/>
          <w:lang w:eastAsia="vi-VN"/>
        </w:rPr>
      </w:pPr>
      <w:r w:rsidRPr="003D1B91">
        <w:rPr>
          <w:sz w:val="26"/>
          <w:szCs w:val="26"/>
        </w:rPr>
        <w:t xml:space="preserve">- </w:t>
      </w:r>
      <w:r>
        <w:rPr>
          <w:sz w:val="26"/>
          <w:szCs w:val="26"/>
        </w:rPr>
        <w:t>Năm sinh</w:t>
      </w:r>
      <w:r w:rsidRPr="003D1B91">
        <w:rPr>
          <w:sz w:val="26"/>
          <w:szCs w:val="26"/>
        </w:rPr>
        <w:t xml:space="preserve">: </w:t>
      </w:r>
    </w:p>
    <w:p w14:paraId="29210BA1" w14:textId="77777777" w:rsidR="002929D8" w:rsidRDefault="002929D8" w:rsidP="00526410">
      <w:pPr>
        <w:spacing w:line="360" w:lineRule="exact"/>
        <w:ind w:firstLine="720"/>
        <w:jc w:val="both"/>
        <w:rPr>
          <w:sz w:val="26"/>
          <w:szCs w:val="26"/>
          <w:lang w:eastAsia="vi-VN"/>
        </w:rPr>
      </w:pPr>
      <w:r w:rsidRPr="003D1B91">
        <w:rPr>
          <w:bCs/>
          <w:sz w:val="26"/>
          <w:szCs w:val="26"/>
        </w:rPr>
        <w:t>- Số CMND/CCCD</w:t>
      </w:r>
      <w:r>
        <w:rPr>
          <w:bCs/>
          <w:sz w:val="26"/>
          <w:szCs w:val="26"/>
        </w:rPr>
        <w:t xml:space="preserve">: </w:t>
      </w:r>
      <w:r w:rsidRPr="002C0F9D">
        <w:rPr>
          <w:bCs/>
          <w:sz w:val="26"/>
          <w:szCs w:val="26"/>
        </w:rPr>
        <w:t>.</w:t>
      </w:r>
      <w:r w:rsidRPr="003D1B91">
        <w:rPr>
          <w:bCs/>
          <w:sz w:val="26"/>
          <w:szCs w:val="26"/>
        </w:rPr>
        <w:t xml:space="preserve"> Ngày cấp:</w:t>
      </w:r>
      <w:r>
        <w:rPr>
          <w:bCs/>
          <w:sz w:val="26"/>
          <w:szCs w:val="26"/>
        </w:rPr>
        <w:t xml:space="preserve"> </w:t>
      </w:r>
    </w:p>
    <w:p w14:paraId="73C7F62D" w14:textId="77777777" w:rsidR="002929D8" w:rsidRPr="003D1B91" w:rsidRDefault="002929D8" w:rsidP="00526410">
      <w:pPr>
        <w:spacing w:line="360" w:lineRule="exact"/>
        <w:ind w:firstLine="720"/>
        <w:jc w:val="both"/>
        <w:rPr>
          <w:sz w:val="26"/>
          <w:szCs w:val="26"/>
          <w:lang w:val="vi-VN" w:eastAsia="vi-VN"/>
        </w:rPr>
      </w:pPr>
      <w:r>
        <w:rPr>
          <w:sz w:val="26"/>
          <w:szCs w:val="26"/>
          <w:lang w:eastAsia="vi-VN"/>
        </w:rPr>
        <w:t xml:space="preserve">- </w:t>
      </w:r>
      <w:r w:rsidRPr="003D1B91">
        <w:rPr>
          <w:bCs/>
          <w:sz w:val="26"/>
          <w:szCs w:val="26"/>
        </w:rPr>
        <w:t xml:space="preserve">Nơi cấp: </w:t>
      </w:r>
    </w:p>
    <w:p w14:paraId="593C229E" w14:textId="77777777" w:rsidR="002929D8" w:rsidRPr="003D1B91" w:rsidRDefault="002929D8" w:rsidP="00526410">
      <w:pPr>
        <w:spacing w:line="360" w:lineRule="exact"/>
        <w:ind w:firstLine="720"/>
        <w:jc w:val="both"/>
        <w:rPr>
          <w:spacing w:val="-4"/>
          <w:sz w:val="26"/>
          <w:szCs w:val="26"/>
        </w:rPr>
      </w:pPr>
      <w:r w:rsidRPr="003D1B91">
        <w:rPr>
          <w:spacing w:val="-4"/>
          <w:sz w:val="26"/>
          <w:szCs w:val="26"/>
        </w:rPr>
        <w:t>- Địa chỉ:</w:t>
      </w:r>
      <w:r w:rsidRPr="003D1B91">
        <w:rPr>
          <w:sz w:val="26"/>
          <w:szCs w:val="26"/>
        </w:rPr>
        <w:t xml:space="preserve"> </w:t>
      </w:r>
    </w:p>
    <w:p w14:paraId="7308F46B" w14:textId="77777777" w:rsidR="002929D8" w:rsidRDefault="002929D8" w:rsidP="00526410">
      <w:pPr>
        <w:spacing w:before="120" w:line="360" w:lineRule="exact"/>
        <w:ind w:firstLine="720"/>
        <w:jc w:val="both"/>
        <w:rPr>
          <w:sz w:val="26"/>
          <w:szCs w:val="26"/>
        </w:rPr>
      </w:pPr>
      <w:r w:rsidRPr="00C67689">
        <w:rPr>
          <w:sz w:val="26"/>
          <w:szCs w:val="26"/>
        </w:rPr>
        <w:t xml:space="preserve">Chúng tôi cùng tiến hành xác nhận việc thanh toán tiền khai thác </w:t>
      </w:r>
      <w:r>
        <w:rPr>
          <w:sz w:val="26"/>
          <w:szCs w:val="26"/>
        </w:rPr>
        <w:t xml:space="preserve">và vận chuyển </w:t>
      </w:r>
      <w:r w:rsidRPr="00C67689">
        <w:rPr>
          <w:sz w:val="26"/>
          <w:szCs w:val="26"/>
        </w:rPr>
        <w:t>gỗ Keo</w:t>
      </w:r>
      <w:r>
        <w:rPr>
          <w:sz w:val="26"/>
          <w:szCs w:val="26"/>
        </w:rPr>
        <w:t xml:space="preserve"> rừng trồng</w:t>
      </w:r>
      <w:r w:rsidRPr="00C67689">
        <w:rPr>
          <w:sz w:val="26"/>
          <w:szCs w:val="26"/>
        </w:rPr>
        <w:t>, cụ thể như sau:</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268"/>
        <w:gridCol w:w="3142"/>
      </w:tblGrid>
      <w:tr w:rsidR="002929D8" w14:paraId="18B7EEBF" w14:textId="77777777" w:rsidTr="0030653B">
        <w:trPr>
          <w:trHeight w:val="500"/>
        </w:trPr>
        <w:tc>
          <w:tcPr>
            <w:tcW w:w="3402" w:type="dxa"/>
          </w:tcPr>
          <w:p w14:paraId="399591BA" w14:textId="77777777" w:rsidR="002929D8" w:rsidRDefault="002929D8" w:rsidP="00526410">
            <w:pPr>
              <w:spacing w:before="120" w:line="360" w:lineRule="exact"/>
              <w:ind w:firstLine="720"/>
              <w:jc w:val="both"/>
              <w:rPr>
                <w:sz w:val="26"/>
                <w:szCs w:val="26"/>
              </w:rPr>
            </w:pPr>
            <w:r>
              <w:rPr>
                <w:sz w:val="26"/>
                <w:szCs w:val="26"/>
              </w:rPr>
              <w:t>Khối lượng:</w:t>
            </w:r>
          </w:p>
        </w:tc>
        <w:tc>
          <w:tcPr>
            <w:tcW w:w="2268" w:type="dxa"/>
          </w:tcPr>
          <w:p w14:paraId="3A0452EE" w14:textId="77777777" w:rsidR="002929D8" w:rsidRDefault="002929D8" w:rsidP="00526410">
            <w:pPr>
              <w:spacing w:before="120" w:line="360" w:lineRule="exact"/>
              <w:ind w:firstLine="720"/>
              <w:jc w:val="both"/>
              <w:rPr>
                <w:sz w:val="26"/>
                <w:szCs w:val="26"/>
              </w:rPr>
            </w:pPr>
          </w:p>
        </w:tc>
        <w:tc>
          <w:tcPr>
            <w:tcW w:w="3142" w:type="dxa"/>
          </w:tcPr>
          <w:p w14:paraId="52EE3D71" w14:textId="77777777" w:rsidR="002929D8" w:rsidRDefault="002929D8" w:rsidP="00526410">
            <w:pPr>
              <w:spacing w:before="120" w:line="360" w:lineRule="exact"/>
              <w:ind w:firstLine="720"/>
              <w:jc w:val="both"/>
              <w:rPr>
                <w:sz w:val="26"/>
                <w:szCs w:val="26"/>
              </w:rPr>
            </w:pPr>
            <w:r>
              <w:rPr>
                <w:sz w:val="26"/>
                <w:szCs w:val="26"/>
              </w:rPr>
              <w:t>tấn</w:t>
            </w:r>
          </w:p>
        </w:tc>
      </w:tr>
      <w:tr w:rsidR="002929D8" w14:paraId="48F03057" w14:textId="77777777" w:rsidTr="0030653B">
        <w:trPr>
          <w:trHeight w:val="500"/>
        </w:trPr>
        <w:tc>
          <w:tcPr>
            <w:tcW w:w="3402" w:type="dxa"/>
          </w:tcPr>
          <w:p w14:paraId="634ECEEE" w14:textId="77777777" w:rsidR="002929D8" w:rsidRDefault="002929D8" w:rsidP="00526410">
            <w:pPr>
              <w:spacing w:before="120" w:line="360" w:lineRule="exact"/>
              <w:ind w:firstLine="720"/>
              <w:jc w:val="both"/>
              <w:rPr>
                <w:sz w:val="26"/>
                <w:szCs w:val="26"/>
              </w:rPr>
            </w:pPr>
            <w:r w:rsidRPr="008C2F03">
              <w:rPr>
                <w:sz w:val="26"/>
                <w:szCs w:val="26"/>
              </w:rPr>
              <w:t>Đơn giá khoán</w:t>
            </w:r>
            <w:r>
              <w:rPr>
                <w:sz w:val="26"/>
                <w:szCs w:val="26"/>
              </w:rPr>
              <w:t>:</w:t>
            </w:r>
          </w:p>
        </w:tc>
        <w:tc>
          <w:tcPr>
            <w:tcW w:w="2268" w:type="dxa"/>
          </w:tcPr>
          <w:p w14:paraId="61656D7B" w14:textId="77777777" w:rsidR="002929D8" w:rsidRDefault="002929D8" w:rsidP="00526410">
            <w:pPr>
              <w:spacing w:before="120" w:line="360" w:lineRule="exact"/>
              <w:ind w:firstLine="720"/>
              <w:jc w:val="both"/>
              <w:rPr>
                <w:sz w:val="26"/>
                <w:szCs w:val="26"/>
              </w:rPr>
            </w:pPr>
          </w:p>
        </w:tc>
        <w:tc>
          <w:tcPr>
            <w:tcW w:w="3142" w:type="dxa"/>
          </w:tcPr>
          <w:p w14:paraId="0B25EC8A" w14:textId="77777777" w:rsidR="002929D8" w:rsidRDefault="002929D8" w:rsidP="00526410">
            <w:pPr>
              <w:spacing w:before="120" w:line="360" w:lineRule="exact"/>
              <w:ind w:firstLine="720"/>
              <w:jc w:val="both"/>
              <w:rPr>
                <w:sz w:val="26"/>
                <w:szCs w:val="26"/>
              </w:rPr>
            </w:pPr>
            <w:r>
              <w:rPr>
                <w:sz w:val="26"/>
                <w:szCs w:val="26"/>
              </w:rPr>
              <w:t>đ/tấn</w:t>
            </w:r>
          </w:p>
        </w:tc>
      </w:tr>
      <w:tr w:rsidR="002929D8" w14:paraId="62D8914E" w14:textId="77777777" w:rsidTr="0030653B">
        <w:trPr>
          <w:trHeight w:val="500"/>
        </w:trPr>
        <w:tc>
          <w:tcPr>
            <w:tcW w:w="3402" w:type="dxa"/>
          </w:tcPr>
          <w:p w14:paraId="417B5B03" w14:textId="77777777" w:rsidR="002929D8" w:rsidRPr="008C2F03" w:rsidRDefault="002929D8" w:rsidP="00526410">
            <w:pPr>
              <w:spacing w:before="120" w:line="360" w:lineRule="exact"/>
              <w:ind w:firstLine="720"/>
              <w:jc w:val="both"/>
              <w:rPr>
                <w:sz w:val="26"/>
                <w:szCs w:val="26"/>
              </w:rPr>
            </w:pPr>
            <w:r w:rsidRPr="008C2F03">
              <w:rPr>
                <w:sz w:val="26"/>
                <w:szCs w:val="26"/>
              </w:rPr>
              <w:t>Thành Tiền</w:t>
            </w:r>
            <w:r>
              <w:rPr>
                <w:sz w:val="26"/>
                <w:szCs w:val="26"/>
              </w:rPr>
              <w:t>:</w:t>
            </w:r>
          </w:p>
        </w:tc>
        <w:tc>
          <w:tcPr>
            <w:tcW w:w="2268" w:type="dxa"/>
          </w:tcPr>
          <w:p w14:paraId="345F6106" w14:textId="77777777" w:rsidR="002929D8" w:rsidRDefault="002929D8" w:rsidP="00526410">
            <w:pPr>
              <w:spacing w:before="120" w:line="360" w:lineRule="exact"/>
              <w:ind w:firstLine="720"/>
              <w:jc w:val="both"/>
              <w:rPr>
                <w:sz w:val="26"/>
                <w:szCs w:val="26"/>
              </w:rPr>
            </w:pPr>
          </w:p>
        </w:tc>
        <w:tc>
          <w:tcPr>
            <w:tcW w:w="3142" w:type="dxa"/>
          </w:tcPr>
          <w:p w14:paraId="4A1A0257" w14:textId="77777777" w:rsidR="002929D8" w:rsidRDefault="002929D8" w:rsidP="00526410">
            <w:pPr>
              <w:spacing w:before="120" w:line="360" w:lineRule="exact"/>
              <w:ind w:firstLine="720"/>
              <w:jc w:val="both"/>
              <w:rPr>
                <w:sz w:val="26"/>
                <w:szCs w:val="26"/>
              </w:rPr>
            </w:pPr>
            <w:r>
              <w:rPr>
                <w:sz w:val="26"/>
                <w:szCs w:val="26"/>
              </w:rPr>
              <w:t>đ</w:t>
            </w:r>
          </w:p>
        </w:tc>
      </w:tr>
    </w:tbl>
    <w:p w14:paraId="294B450A" w14:textId="77777777" w:rsidR="002929D8" w:rsidRPr="00C67689" w:rsidRDefault="002929D8" w:rsidP="00526410">
      <w:pPr>
        <w:pStyle w:val="ListParagraph"/>
        <w:spacing w:before="120" w:line="360" w:lineRule="exact"/>
        <w:ind w:left="0" w:firstLine="720"/>
        <w:jc w:val="both"/>
        <w:rPr>
          <w:i/>
          <w:sz w:val="26"/>
          <w:szCs w:val="26"/>
        </w:rPr>
      </w:pPr>
      <w:r>
        <w:rPr>
          <w:i/>
          <w:sz w:val="26"/>
          <w:szCs w:val="26"/>
        </w:rPr>
        <w:t xml:space="preserve">  </w:t>
      </w:r>
      <w:r w:rsidRPr="008C2F03">
        <w:rPr>
          <w:i/>
          <w:sz w:val="26"/>
          <w:szCs w:val="26"/>
        </w:rPr>
        <w:t>(Bằng chữ:</w:t>
      </w:r>
      <w:r>
        <w:rPr>
          <w:i/>
          <w:sz w:val="26"/>
          <w:szCs w:val="26"/>
        </w:rPr>
        <w:fldChar w:fldCharType="begin"/>
      </w:r>
      <w:r>
        <w:rPr>
          <w:i/>
          <w:sz w:val="26"/>
          <w:szCs w:val="26"/>
        </w:rPr>
        <w:instrText xml:space="preserve"> MERGEFIELD "bằng_chữ" </w:instrText>
      </w:r>
      <w:r>
        <w:rPr>
          <w:i/>
          <w:sz w:val="26"/>
          <w:szCs w:val="26"/>
        </w:rPr>
        <w:fldChar w:fldCharType="separate"/>
      </w:r>
      <w:r>
        <w:rPr>
          <w:i/>
          <w:noProof/>
          <w:sz w:val="26"/>
          <w:szCs w:val="26"/>
        </w:rPr>
        <w:t xml:space="preserve"> </w:t>
      </w:r>
      <w:r>
        <w:rPr>
          <w:i/>
          <w:sz w:val="26"/>
          <w:szCs w:val="26"/>
        </w:rPr>
        <w:fldChar w:fldCharType="end"/>
      </w:r>
      <w:r>
        <w:rPr>
          <w:i/>
          <w:sz w:val="26"/>
          <w:szCs w:val="26"/>
        </w:rPr>
        <w:t>).</w:t>
      </w:r>
    </w:p>
    <w:p w14:paraId="47A45318" w14:textId="77777777" w:rsidR="002929D8" w:rsidRPr="00C67689" w:rsidRDefault="002929D8" w:rsidP="00526410">
      <w:pPr>
        <w:spacing w:before="120" w:line="360" w:lineRule="exact"/>
        <w:ind w:firstLine="720"/>
        <w:jc w:val="both"/>
        <w:rPr>
          <w:sz w:val="26"/>
          <w:szCs w:val="26"/>
        </w:rPr>
      </w:pPr>
      <w:r w:rsidRPr="00C67689">
        <w:rPr>
          <w:sz w:val="26"/>
          <w:szCs w:val="26"/>
        </w:rPr>
        <w:t>Sau khi hai bên ký biên bản này đồng nghĩa với việc cùng xác nhận việc thanh toán tiền khai thác</w:t>
      </w:r>
      <w:r>
        <w:rPr>
          <w:sz w:val="26"/>
          <w:szCs w:val="26"/>
        </w:rPr>
        <w:t xml:space="preserve"> kiêm vận chuyển</w:t>
      </w:r>
      <w:r w:rsidRPr="00C67689">
        <w:rPr>
          <w:sz w:val="26"/>
          <w:szCs w:val="26"/>
        </w:rPr>
        <w:t xml:space="preserve"> gỗ Keo</w:t>
      </w:r>
      <w:r>
        <w:rPr>
          <w:sz w:val="26"/>
          <w:szCs w:val="26"/>
        </w:rPr>
        <w:t xml:space="preserve"> rừng trồng.</w:t>
      </w:r>
    </w:p>
    <w:p w14:paraId="06149DFB" w14:textId="77777777" w:rsidR="002929D8" w:rsidRPr="00C67689" w:rsidRDefault="002929D8" w:rsidP="00526410">
      <w:pPr>
        <w:spacing w:before="120" w:after="120" w:line="360" w:lineRule="exact"/>
        <w:ind w:firstLine="720"/>
        <w:jc w:val="both"/>
        <w:rPr>
          <w:sz w:val="26"/>
          <w:szCs w:val="26"/>
        </w:rPr>
      </w:pPr>
      <w:r w:rsidRPr="00C67689">
        <w:rPr>
          <w:sz w:val="26"/>
          <w:szCs w:val="26"/>
        </w:rPr>
        <w:t>Biên bản này được lập thành 02 bản, mỗi bên giữ 01 bản có giá trị pháp lý như nhau.</w:t>
      </w:r>
    </w:p>
    <w:tbl>
      <w:tblPr>
        <w:tblStyle w:val="TableGrid"/>
        <w:tblW w:w="10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3"/>
        <w:gridCol w:w="5283"/>
      </w:tblGrid>
      <w:tr w:rsidR="002929D8" w14:paraId="13FF6F5C" w14:textId="77777777" w:rsidTr="0030653B">
        <w:trPr>
          <w:trHeight w:val="516"/>
        </w:trPr>
        <w:tc>
          <w:tcPr>
            <w:tcW w:w="5283" w:type="dxa"/>
          </w:tcPr>
          <w:p w14:paraId="5FFD6CFD" w14:textId="77777777" w:rsidR="002929D8" w:rsidRDefault="002929D8" w:rsidP="0030653B">
            <w:pPr>
              <w:pStyle w:val="ListParagraph"/>
              <w:spacing w:line="400" w:lineRule="exact"/>
              <w:ind w:left="0" w:firstLine="720"/>
              <w:rPr>
                <w:b/>
                <w:sz w:val="26"/>
                <w:szCs w:val="26"/>
              </w:rPr>
            </w:pPr>
            <w:r w:rsidRPr="00C67689">
              <w:rPr>
                <w:b/>
                <w:sz w:val="26"/>
                <w:szCs w:val="26"/>
              </w:rPr>
              <w:t>ĐẠI DIỆN BÊN A</w:t>
            </w:r>
            <w:r w:rsidRPr="00C67689">
              <w:rPr>
                <w:b/>
                <w:sz w:val="26"/>
                <w:szCs w:val="26"/>
              </w:rPr>
              <w:tab/>
            </w:r>
          </w:p>
        </w:tc>
        <w:tc>
          <w:tcPr>
            <w:tcW w:w="5283" w:type="dxa"/>
          </w:tcPr>
          <w:p w14:paraId="184B18B4" w14:textId="77777777" w:rsidR="002929D8" w:rsidRDefault="002929D8" w:rsidP="0030653B">
            <w:pPr>
              <w:pStyle w:val="ListParagraph"/>
              <w:spacing w:line="400" w:lineRule="exact"/>
              <w:ind w:left="0"/>
              <w:jc w:val="center"/>
              <w:rPr>
                <w:b/>
                <w:sz w:val="26"/>
                <w:szCs w:val="26"/>
              </w:rPr>
            </w:pPr>
            <w:r w:rsidRPr="00C67689">
              <w:rPr>
                <w:b/>
                <w:sz w:val="26"/>
                <w:szCs w:val="26"/>
              </w:rPr>
              <w:t>ĐẠI DIỆN BÊN B</w:t>
            </w:r>
          </w:p>
        </w:tc>
      </w:tr>
    </w:tbl>
    <w:p w14:paraId="61BD7135" w14:textId="77777777" w:rsidR="002929D8" w:rsidRDefault="002929D8" w:rsidP="00961EBC">
      <w:pPr>
        <w:pStyle w:val="NormalWeb"/>
        <w:spacing w:before="60" w:beforeAutospacing="0" w:after="60" w:afterAutospacing="0" w:line="276" w:lineRule="auto"/>
        <w:jc w:val="center"/>
        <w:rPr>
          <w:b/>
          <w:sz w:val="26"/>
          <w:szCs w:val="26"/>
          <w:lang w:val="vi-VN"/>
        </w:rPr>
      </w:pPr>
    </w:p>
    <w:p w14:paraId="3C0C39D9" w14:textId="77777777" w:rsidR="002929D8" w:rsidRDefault="002929D8" w:rsidP="00961EBC">
      <w:pPr>
        <w:pStyle w:val="NormalWeb"/>
        <w:spacing w:before="60" w:beforeAutospacing="0" w:after="60" w:afterAutospacing="0" w:line="276" w:lineRule="auto"/>
        <w:jc w:val="center"/>
        <w:rPr>
          <w:b/>
          <w:sz w:val="26"/>
          <w:szCs w:val="26"/>
          <w:lang w:val="vi-VN"/>
        </w:rPr>
      </w:pPr>
    </w:p>
    <w:p w14:paraId="4471F696" w14:textId="77777777" w:rsidR="002929D8" w:rsidRDefault="002929D8" w:rsidP="00961EBC">
      <w:pPr>
        <w:pStyle w:val="NormalWeb"/>
        <w:spacing w:before="60" w:beforeAutospacing="0" w:after="60" w:afterAutospacing="0" w:line="276" w:lineRule="auto"/>
        <w:jc w:val="center"/>
        <w:rPr>
          <w:b/>
          <w:sz w:val="26"/>
          <w:szCs w:val="26"/>
          <w:lang w:val="vi-VN"/>
        </w:rPr>
      </w:pPr>
    </w:p>
    <w:p w14:paraId="456F9FB2" w14:textId="77777777" w:rsidR="002929D8" w:rsidRDefault="002929D8" w:rsidP="00961EBC">
      <w:pPr>
        <w:pStyle w:val="NormalWeb"/>
        <w:spacing w:before="60" w:beforeAutospacing="0" w:after="60" w:afterAutospacing="0" w:line="276" w:lineRule="auto"/>
        <w:jc w:val="center"/>
        <w:rPr>
          <w:b/>
          <w:sz w:val="26"/>
          <w:szCs w:val="26"/>
          <w:lang w:val="vi-VN"/>
        </w:rPr>
      </w:pPr>
    </w:p>
    <w:p w14:paraId="0B4BFDC3" w14:textId="77777777" w:rsidR="00C14C05" w:rsidRDefault="00C14C05" w:rsidP="00961EBC">
      <w:pPr>
        <w:pStyle w:val="NormalWeb"/>
        <w:spacing w:before="60" w:beforeAutospacing="0" w:after="60" w:afterAutospacing="0" w:line="276" w:lineRule="auto"/>
        <w:jc w:val="center"/>
        <w:rPr>
          <w:b/>
          <w:sz w:val="26"/>
          <w:szCs w:val="26"/>
          <w:lang w:val="vi-VN"/>
        </w:rPr>
      </w:pPr>
    </w:p>
    <w:p w14:paraId="6DA64E90" w14:textId="4E992EA3" w:rsidR="002929D8" w:rsidRDefault="002929D8" w:rsidP="00F85E12">
      <w:pPr>
        <w:pStyle w:val="NormalWeb"/>
        <w:spacing w:before="60" w:beforeAutospacing="0" w:after="60" w:afterAutospacing="0" w:line="276" w:lineRule="auto"/>
        <w:rPr>
          <w:b/>
          <w:sz w:val="26"/>
          <w:szCs w:val="26"/>
          <w:lang w:val="vi-VN"/>
        </w:rPr>
      </w:pPr>
    </w:p>
    <w:p w14:paraId="0F6F15FC" w14:textId="1E2F12D6" w:rsidR="00260EF5" w:rsidRPr="00B744DD" w:rsidRDefault="00260EF5" w:rsidP="00B744DD">
      <w:pPr>
        <w:pStyle w:val="CAP1"/>
        <w:ind w:firstLine="720"/>
        <w:outlineLvl w:val="0"/>
        <w:rPr>
          <w:sz w:val="26"/>
          <w:szCs w:val="26"/>
        </w:rPr>
      </w:pPr>
      <w:bookmarkStart w:id="701" w:name="_Toc131347219"/>
      <w:bookmarkStart w:id="702" w:name="_Toc131347813"/>
      <w:bookmarkStart w:id="703" w:name="_Toc174672335"/>
      <w:bookmarkEnd w:id="645"/>
      <w:r w:rsidRPr="00B744DD">
        <w:rPr>
          <w:sz w:val="26"/>
          <w:szCs w:val="26"/>
        </w:rPr>
        <w:lastRenderedPageBreak/>
        <w:t>QTQLN – 0</w:t>
      </w:r>
      <w:r w:rsidR="00906EC5" w:rsidRPr="00B744DD">
        <w:rPr>
          <w:sz w:val="26"/>
          <w:szCs w:val="26"/>
        </w:rPr>
        <w:t>8</w:t>
      </w:r>
      <w:r w:rsidRPr="00B744DD">
        <w:rPr>
          <w:sz w:val="26"/>
          <w:szCs w:val="26"/>
        </w:rPr>
        <w:t>: QUY TRÌNH QUẢN LÝ NHÀ THẦU</w:t>
      </w:r>
      <w:bookmarkEnd w:id="701"/>
      <w:bookmarkEnd w:id="702"/>
      <w:bookmarkEnd w:id="703"/>
    </w:p>
    <w:p w14:paraId="492F4889" w14:textId="4C9D70F8" w:rsidR="00260EF5" w:rsidRPr="0063063E" w:rsidRDefault="00260EF5" w:rsidP="007C33D6">
      <w:pPr>
        <w:pStyle w:val="ListParagraph"/>
        <w:numPr>
          <w:ilvl w:val="0"/>
          <w:numId w:val="42"/>
        </w:numPr>
        <w:tabs>
          <w:tab w:val="left" w:pos="993"/>
        </w:tabs>
        <w:spacing w:line="360" w:lineRule="exact"/>
        <w:ind w:left="0" w:firstLine="720"/>
        <w:jc w:val="both"/>
        <w:outlineLvl w:val="1"/>
        <w:rPr>
          <w:b/>
          <w:sz w:val="25"/>
          <w:szCs w:val="25"/>
        </w:rPr>
      </w:pPr>
      <w:bookmarkStart w:id="704" w:name="_Toc154498274"/>
      <w:bookmarkStart w:id="705" w:name="_Toc165986835"/>
      <w:bookmarkStart w:id="706" w:name="_Toc174672203"/>
      <w:bookmarkStart w:id="707" w:name="_Toc174672336"/>
      <w:r w:rsidRPr="0063063E">
        <w:rPr>
          <w:b/>
          <w:sz w:val="25"/>
          <w:szCs w:val="25"/>
        </w:rPr>
        <w:t>Định nghĩa</w:t>
      </w:r>
      <w:bookmarkEnd w:id="704"/>
      <w:bookmarkEnd w:id="705"/>
      <w:bookmarkEnd w:id="706"/>
      <w:bookmarkEnd w:id="707"/>
      <w:r w:rsidRPr="0063063E">
        <w:rPr>
          <w:b/>
          <w:sz w:val="25"/>
          <w:szCs w:val="25"/>
        </w:rPr>
        <w:t xml:space="preserve"> </w:t>
      </w:r>
    </w:p>
    <w:p w14:paraId="35FE9659" w14:textId="77777777" w:rsidR="00260EF5" w:rsidRPr="0063063E" w:rsidRDefault="00260EF5" w:rsidP="00526410">
      <w:pPr>
        <w:pStyle w:val="ListParagraph"/>
        <w:spacing w:line="360" w:lineRule="exact"/>
        <w:ind w:left="0" w:firstLine="720"/>
        <w:jc w:val="both"/>
        <w:rPr>
          <w:bCs/>
          <w:color w:val="000000" w:themeColor="text1"/>
          <w:sz w:val="25"/>
          <w:szCs w:val="25"/>
        </w:rPr>
      </w:pPr>
      <w:r w:rsidRPr="0063063E">
        <w:rPr>
          <w:b/>
          <w:bCs/>
          <w:color w:val="000000" w:themeColor="text1"/>
          <w:sz w:val="25"/>
          <w:szCs w:val="25"/>
        </w:rPr>
        <w:t xml:space="preserve">“Nhà thầu” </w:t>
      </w:r>
      <w:r w:rsidRPr="0063063E">
        <w:rPr>
          <w:bCs/>
          <w:color w:val="000000" w:themeColor="text1"/>
          <w:sz w:val="25"/>
          <w:szCs w:val="25"/>
        </w:rPr>
        <w:t>Là người đại diện đứng ra nhận thực hiện một hoặc nhiều nội dung công việc nhất định (ví dụ: trồng mới; khai thác; vận chuyển…)</w:t>
      </w:r>
    </w:p>
    <w:p w14:paraId="02DAA15D" w14:textId="77777777" w:rsidR="00260EF5" w:rsidRPr="00E16345" w:rsidRDefault="00260EF5" w:rsidP="00526410">
      <w:pPr>
        <w:pStyle w:val="ListParagraph"/>
        <w:spacing w:line="360" w:lineRule="exact"/>
        <w:ind w:left="0" w:firstLine="720"/>
        <w:jc w:val="both"/>
        <w:rPr>
          <w:bCs/>
          <w:color w:val="000000" w:themeColor="text1"/>
          <w:spacing w:val="-6"/>
          <w:sz w:val="25"/>
          <w:szCs w:val="25"/>
        </w:rPr>
      </w:pPr>
      <w:r w:rsidRPr="00E16345">
        <w:rPr>
          <w:b/>
          <w:bCs/>
          <w:color w:val="000000" w:themeColor="text1"/>
          <w:spacing w:val="-6"/>
          <w:sz w:val="25"/>
          <w:szCs w:val="25"/>
        </w:rPr>
        <w:t>“Công nhân”</w:t>
      </w:r>
      <w:r w:rsidRPr="00E16345">
        <w:rPr>
          <w:bCs/>
          <w:color w:val="000000" w:themeColor="text1"/>
          <w:spacing w:val="-6"/>
          <w:sz w:val="25"/>
          <w:szCs w:val="25"/>
        </w:rPr>
        <w:t xml:space="preserve"> Là những lao động hoạt động theo nhiệm vụ công việc được giao bởi nhà thầu.</w:t>
      </w:r>
    </w:p>
    <w:p w14:paraId="186D15C6" w14:textId="77777777" w:rsidR="00260EF5" w:rsidRPr="0063063E" w:rsidRDefault="00260EF5" w:rsidP="00526410">
      <w:pPr>
        <w:spacing w:line="360" w:lineRule="exact"/>
        <w:ind w:firstLine="720"/>
        <w:jc w:val="both"/>
        <w:rPr>
          <w:color w:val="000000" w:themeColor="text1"/>
          <w:sz w:val="25"/>
          <w:szCs w:val="25"/>
        </w:rPr>
      </w:pPr>
      <w:r w:rsidRPr="0063063E">
        <w:rPr>
          <w:b/>
          <w:color w:val="000000" w:themeColor="text1"/>
          <w:sz w:val="25"/>
          <w:szCs w:val="25"/>
        </w:rPr>
        <w:t>“Dịch vụ”</w:t>
      </w:r>
      <w:r w:rsidRPr="0063063E">
        <w:rPr>
          <w:color w:val="000000" w:themeColor="text1"/>
          <w:sz w:val="25"/>
          <w:szCs w:val="25"/>
        </w:rPr>
        <w:t xml:space="preserve"> có nghĩa là dịch vụ được nhà thầu cung cấp khi thực hiện công việc trong qui định của hợp đồng.</w:t>
      </w:r>
    </w:p>
    <w:p w14:paraId="26CF86CB" w14:textId="60AB5720" w:rsidR="00260EF5" w:rsidRPr="0063063E" w:rsidRDefault="00260EF5" w:rsidP="007C33D6">
      <w:pPr>
        <w:pStyle w:val="ListParagraph"/>
        <w:numPr>
          <w:ilvl w:val="0"/>
          <w:numId w:val="42"/>
        </w:numPr>
        <w:tabs>
          <w:tab w:val="left" w:pos="993"/>
        </w:tabs>
        <w:spacing w:line="360" w:lineRule="exact"/>
        <w:ind w:left="0" w:firstLine="720"/>
        <w:jc w:val="both"/>
        <w:outlineLvl w:val="1"/>
        <w:rPr>
          <w:b/>
          <w:bCs/>
          <w:iCs/>
          <w:color w:val="000000" w:themeColor="text1"/>
          <w:sz w:val="25"/>
          <w:szCs w:val="25"/>
        </w:rPr>
      </w:pPr>
      <w:bookmarkStart w:id="708" w:name="_Toc154498275"/>
      <w:bookmarkStart w:id="709" w:name="_Toc165986836"/>
      <w:bookmarkStart w:id="710" w:name="_Toc174672204"/>
      <w:bookmarkStart w:id="711" w:name="_Toc174672337"/>
      <w:r w:rsidRPr="0063063E">
        <w:rPr>
          <w:b/>
          <w:bCs/>
          <w:iCs/>
          <w:color w:val="000000" w:themeColor="text1"/>
          <w:sz w:val="25"/>
          <w:szCs w:val="25"/>
        </w:rPr>
        <w:t>Các luật và các qui định tham khảo</w:t>
      </w:r>
      <w:bookmarkEnd w:id="708"/>
      <w:bookmarkEnd w:id="709"/>
      <w:bookmarkEnd w:id="710"/>
      <w:bookmarkEnd w:id="711"/>
    </w:p>
    <w:p w14:paraId="0272D0D3" w14:textId="77777777" w:rsidR="00260EF5" w:rsidRPr="0082241F" w:rsidRDefault="00260EF5" w:rsidP="001877AB">
      <w:pPr>
        <w:spacing w:line="360" w:lineRule="exact"/>
        <w:ind w:firstLine="720"/>
        <w:jc w:val="both"/>
        <w:rPr>
          <w:color w:val="000000" w:themeColor="text1"/>
          <w:sz w:val="25"/>
          <w:szCs w:val="25"/>
        </w:rPr>
      </w:pPr>
      <w:r w:rsidRPr="0063063E">
        <w:rPr>
          <w:color w:val="000000" w:themeColor="text1"/>
          <w:sz w:val="25"/>
          <w:szCs w:val="25"/>
        </w:rPr>
        <w:t xml:space="preserve">Tài liệu tham khảo để về pháp lý bao gồm tài liệu tham khảo về các quyết định và thông tư </w:t>
      </w:r>
      <w:r w:rsidRPr="0082241F">
        <w:rPr>
          <w:color w:val="000000" w:themeColor="text1"/>
          <w:sz w:val="25"/>
          <w:szCs w:val="25"/>
        </w:rPr>
        <w:t>pháp luật được ban hành.</w:t>
      </w:r>
    </w:p>
    <w:p w14:paraId="09C1CF2D" w14:textId="77777777" w:rsidR="00260EF5" w:rsidRPr="0063063E" w:rsidRDefault="00260EF5" w:rsidP="001877AB">
      <w:pPr>
        <w:pStyle w:val="Heading4"/>
        <w:spacing w:before="0" w:line="360" w:lineRule="exact"/>
        <w:ind w:firstLine="720"/>
        <w:jc w:val="both"/>
        <w:rPr>
          <w:rFonts w:ascii="Times New Roman" w:eastAsia="Times New Roman" w:hAnsi="Times New Roman" w:cs="Times New Roman"/>
          <w:i w:val="0"/>
          <w:iCs w:val="0"/>
          <w:color w:val="000000" w:themeColor="text1"/>
          <w:sz w:val="25"/>
          <w:szCs w:val="25"/>
        </w:rPr>
      </w:pPr>
      <w:r w:rsidRPr="0082241F">
        <w:rPr>
          <w:rFonts w:ascii="Times New Roman" w:eastAsia="Times New Roman" w:hAnsi="Times New Roman" w:cs="Times New Roman"/>
          <w:i w:val="0"/>
          <w:iCs w:val="0"/>
          <w:color w:val="000000" w:themeColor="text1"/>
          <w:sz w:val="25"/>
          <w:szCs w:val="25"/>
        </w:rPr>
        <w:t>VD: Bộ Luật Lao Động 2019 - Có hiệu lực 01/01/2021</w:t>
      </w:r>
    </w:p>
    <w:p w14:paraId="6B359E61" w14:textId="23FACB10" w:rsidR="00260EF5" w:rsidRPr="0063063E" w:rsidRDefault="00B744DD" w:rsidP="00B744DD">
      <w:pPr>
        <w:pStyle w:val="ListParagraph"/>
        <w:spacing w:line="360" w:lineRule="exact"/>
        <w:jc w:val="both"/>
        <w:outlineLvl w:val="1"/>
        <w:rPr>
          <w:b/>
          <w:sz w:val="25"/>
          <w:szCs w:val="25"/>
        </w:rPr>
      </w:pPr>
      <w:bookmarkStart w:id="712" w:name="_Toc154498276"/>
      <w:bookmarkStart w:id="713" w:name="_Toc165986837"/>
      <w:bookmarkStart w:id="714" w:name="_Toc174672205"/>
      <w:bookmarkStart w:id="715" w:name="_Toc174672338"/>
      <w:r w:rsidRPr="0063063E">
        <w:rPr>
          <w:b/>
          <w:sz w:val="25"/>
          <w:szCs w:val="25"/>
        </w:rPr>
        <w:t xml:space="preserve">3. </w:t>
      </w:r>
      <w:r w:rsidR="00260EF5" w:rsidRPr="0063063E">
        <w:rPr>
          <w:b/>
          <w:sz w:val="25"/>
          <w:szCs w:val="25"/>
        </w:rPr>
        <w:t>Các yêu cầu cần kiểm tra trước khi đưa nhà thầu vào nhóm FSC</w:t>
      </w:r>
      <w:bookmarkEnd w:id="712"/>
      <w:bookmarkEnd w:id="713"/>
      <w:bookmarkEnd w:id="714"/>
      <w:bookmarkEnd w:id="715"/>
    </w:p>
    <w:p w14:paraId="2E5C0084" w14:textId="77777777" w:rsidR="00C23292" w:rsidRPr="0063063E" w:rsidRDefault="00260EF5">
      <w:pPr>
        <w:pStyle w:val="ListParagraph"/>
        <w:numPr>
          <w:ilvl w:val="1"/>
          <w:numId w:val="47"/>
        </w:numPr>
        <w:tabs>
          <w:tab w:val="left" w:pos="993"/>
        </w:tabs>
        <w:spacing w:line="360" w:lineRule="exact"/>
        <w:ind w:left="0" w:firstLine="709"/>
        <w:jc w:val="both"/>
        <w:rPr>
          <w:sz w:val="25"/>
          <w:szCs w:val="25"/>
        </w:rPr>
      </w:pPr>
      <w:r w:rsidRPr="0063063E">
        <w:rPr>
          <w:sz w:val="25"/>
          <w:szCs w:val="25"/>
        </w:rPr>
        <w:t>Ban quản lý nhóm tiến hành kiểm tra hiện trường về hoạt động lâm nghiệp của nhà thầu để đảm bảo nhà thầu có đủ năng lực (vd: nguồn lao động và máy móc) cũng như kiến thức để thực hiện dịch vụ lâm nghiệp nhất định (vd: khai thác, trồng mới…) và hoạt động theo tiêu chuẩn quản lý rừng FSC và các quy trình của nhóm yêu cầu dành cho nhà thầu.</w:t>
      </w:r>
    </w:p>
    <w:p w14:paraId="2DDA474E" w14:textId="24E989E6" w:rsidR="00260EF5" w:rsidRPr="0063063E" w:rsidRDefault="00260EF5">
      <w:pPr>
        <w:pStyle w:val="ListParagraph"/>
        <w:numPr>
          <w:ilvl w:val="1"/>
          <w:numId w:val="47"/>
        </w:numPr>
        <w:tabs>
          <w:tab w:val="left" w:pos="993"/>
        </w:tabs>
        <w:spacing w:line="360" w:lineRule="exact"/>
        <w:ind w:left="0" w:firstLine="709"/>
        <w:jc w:val="both"/>
        <w:rPr>
          <w:sz w:val="25"/>
          <w:szCs w:val="25"/>
        </w:rPr>
      </w:pPr>
      <w:r w:rsidRPr="0063063E">
        <w:rPr>
          <w:sz w:val="25"/>
          <w:szCs w:val="25"/>
        </w:rPr>
        <w:t xml:space="preserve">Mỗi nhà thầu lâm nghiệp muốn tham gia một nhóm sẽ ký một hợp đồng, bao </w:t>
      </w:r>
      <w:r w:rsidR="00B744DD" w:rsidRPr="0063063E">
        <w:rPr>
          <w:sz w:val="25"/>
          <w:szCs w:val="25"/>
        </w:rPr>
        <w:t xml:space="preserve">gồm </w:t>
      </w:r>
      <w:r w:rsidRPr="0063063E">
        <w:rPr>
          <w:sz w:val="25"/>
          <w:szCs w:val="25"/>
        </w:rPr>
        <w:t>cả cam kết đồng ý. Trong hợp đồng, nhà thầu phải:</w:t>
      </w:r>
    </w:p>
    <w:p w14:paraId="29EE5567" w14:textId="77777777" w:rsidR="00260EF5" w:rsidRPr="00E16345" w:rsidRDefault="00260EF5" w:rsidP="007C33D6">
      <w:pPr>
        <w:pStyle w:val="ListParagraph"/>
        <w:numPr>
          <w:ilvl w:val="0"/>
          <w:numId w:val="33"/>
        </w:numPr>
        <w:tabs>
          <w:tab w:val="left" w:pos="993"/>
        </w:tabs>
        <w:overflowPunct w:val="0"/>
        <w:autoSpaceDE w:val="0"/>
        <w:autoSpaceDN w:val="0"/>
        <w:adjustRightInd w:val="0"/>
        <w:spacing w:line="360" w:lineRule="exact"/>
        <w:ind w:left="0" w:firstLine="720"/>
        <w:jc w:val="both"/>
        <w:textAlignment w:val="baseline"/>
        <w:rPr>
          <w:spacing w:val="-2"/>
          <w:sz w:val="25"/>
          <w:szCs w:val="25"/>
        </w:rPr>
      </w:pPr>
      <w:r w:rsidRPr="00E16345">
        <w:rPr>
          <w:spacing w:val="-2"/>
          <w:sz w:val="25"/>
          <w:szCs w:val="25"/>
        </w:rPr>
        <w:t>Cam kết tuân theo Tiêu chuẩn Quản lý Rừng hiện hành và các Quy định của Nhóm, và đảm bảo rằng bất kỳ nhà thầu phụ nào của nhà thầu chính cũng sẽ tuân theo các tiêu chuẩn đó;</w:t>
      </w:r>
    </w:p>
    <w:p w14:paraId="374F27A3" w14:textId="77777777" w:rsidR="00260EF5" w:rsidRPr="0063063E" w:rsidRDefault="00260EF5" w:rsidP="007C33D6">
      <w:pPr>
        <w:pStyle w:val="ListParagraph"/>
        <w:numPr>
          <w:ilvl w:val="0"/>
          <w:numId w:val="33"/>
        </w:numPr>
        <w:tabs>
          <w:tab w:val="left" w:pos="993"/>
        </w:tabs>
        <w:overflowPunct w:val="0"/>
        <w:autoSpaceDE w:val="0"/>
        <w:autoSpaceDN w:val="0"/>
        <w:adjustRightInd w:val="0"/>
        <w:spacing w:line="360" w:lineRule="exact"/>
        <w:ind w:left="0" w:firstLine="720"/>
        <w:jc w:val="both"/>
        <w:textAlignment w:val="baseline"/>
        <w:rPr>
          <w:sz w:val="25"/>
          <w:szCs w:val="25"/>
        </w:rPr>
      </w:pPr>
      <w:r w:rsidRPr="0063063E">
        <w:rPr>
          <w:sz w:val="25"/>
          <w:szCs w:val="25"/>
        </w:rPr>
        <w:t>Đồng ý cho phép quản lý nhóm, cơ quan cấp chứng chỉ, FSC và ASI thực hiện trách nhiệm của họ;</w:t>
      </w:r>
    </w:p>
    <w:p w14:paraId="72B05C2C" w14:textId="77777777" w:rsidR="00260EF5" w:rsidRPr="0063063E" w:rsidRDefault="00260EF5" w:rsidP="007C33D6">
      <w:pPr>
        <w:pStyle w:val="ListParagraph"/>
        <w:numPr>
          <w:ilvl w:val="0"/>
          <w:numId w:val="33"/>
        </w:numPr>
        <w:tabs>
          <w:tab w:val="left" w:pos="993"/>
        </w:tabs>
        <w:overflowPunct w:val="0"/>
        <w:autoSpaceDE w:val="0"/>
        <w:autoSpaceDN w:val="0"/>
        <w:adjustRightInd w:val="0"/>
        <w:spacing w:line="360" w:lineRule="exact"/>
        <w:ind w:left="0" w:firstLine="720"/>
        <w:jc w:val="both"/>
        <w:textAlignment w:val="baseline"/>
        <w:rPr>
          <w:sz w:val="25"/>
          <w:szCs w:val="25"/>
        </w:rPr>
      </w:pPr>
      <w:r w:rsidRPr="0063063E">
        <w:rPr>
          <w:sz w:val="25"/>
          <w:szCs w:val="25"/>
        </w:rPr>
        <w:t>Đồng ý rằng quản lý nhóm sẽ là người liên hệ chính với chứng chỉ;</w:t>
      </w:r>
    </w:p>
    <w:p w14:paraId="72CCFA85" w14:textId="77777777" w:rsidR="00260EF5" w:rsidRPr="0063063E" w:rsidRDefault="00260EF5" w:rsidP="007C33D6">
      <w:pPr>
        <w:pStyle w:val="ListParagraph"/>
        <w:numPr>
          <w:ilvl w:val="0"/>
          <w:numId w:val="33"/>
        </w:numPr>
        <w:tabs>
          <w:tab w:val="left" w:pos="993"/>
        </w:tabs>
        <w:overflowPunct w:val="0"/>
        <w:autoSpaceDE w:val="0"/>
        <w:autoSpaceDN w:val="0"/>
        <w:adjustRightInd w:val="0"/>
        <w:spacing w:line="360" w:lineRule="exact"/>
        <w:ind w:left="0" w:firstLine="720"/>
        <w:jc w:val="both"/>
        <w:textAlignment w:val="baseline"/>
        <w:rPr>
          <w:sz w:val="25"/>
          <w:szCs w:val="25"/>
        </w:rPr>
      </w:pPr>
      <w:r w:rsidRPr="0063063E">
        <w:rPr>
          <w:sz w:val="25"/>
          <w:szCs w:val="25"/>
        </w:rPr>
        <w:t>Bao gồm các điều khoản đã thỏa thuận giữa nhà thầu lâm nghiệp và quản lý nhóm.</w:t>
      </w:r>
    </w:p>
    <w:p w14:paraId="3CB3A7F1" w14:textId="77777777" w:rsidR="00260EF5" w:rsidRPr="0063063E" w:rsidRDefault="00260EF5">
      <w:pPr>
        <w:pStyle w:val="ListParagraph"/>
        <w:numPr>
          <w:ilvl w:val="0"/>
          <w:numId w:val="47"/>
        </w:numPr>
        <w:tabs>
          <w:tab w:val="left" w:pos="993"/>
        </w:tabs>
        <w:spacing w:line="360" w:lineRule="exact"/>
        <w:ind w:left="0" w:firstLine="720"/>
        <w:jc w:val="both"/>
        <w:rPr>
          <w:sz w:val="25"/>
          <w:szCs w:val="25"/>
        </w:rPr>
      </w:pPr>
      <w:r w:rsidRPr="0063063E">
        <w:rPr>
          <w:sz w:val="25"/>
          <w:szCs w:val="25"/>
        </w:rPr>
        <w:t>Khi một nhà thầu lâm nghiệp muốn chuyển từ một nhóm này sang một nhóm khác được quản lý bởi cùng một quản lý nhóm, quản lý nhóm sẽ thực hiện đánh giá này để cho phép di chuyển.</w:t>
      </w:r>
    </w:p>
    <w:p w14:paraId="533EAA7B" w14:textId="759B4D4C" w:rsidR="00260EF5" w:rsidRPr="0063063E" w:rsidRDefault="00C23292" w:rsidP="00C23292">
      <w:pPr>
        <w:pStyle w:val="ListParagraph"/>
        <w:spacing w:line="360" w:lineRule="exact"/>
        <w:ind w:left="709"/>
        <w:jc w:val="both"/>
        <w:outlineLvl w:val="1"/>
        <w:rPr>
          <w:b/>
          <w:sz w:val="25"/>
          <w:szCs w:val="25"/>
        </w:rPr>
      </w:pPr>
      <w:bookmarkStart w:id="716" w:name="_Toc154498277"/>
      <w:bookmarkStart w:id="717" w:name="_Toc165986838"/>
      <w:bookmarkStart w:id="718" w:name="_Toc174672206"/>
      <w:bookmarkStart w:id="719" w:name="_Toc174672339"/>
      <w:r w:rsidRPr="0063063E">
        <w:rPr>
          <w:b/>
          <w:sz w:val="25"/>
          <w:szCs w:val="25"/>
        </w:rPr>
        <w:t xml:space="preserve">5. </w:t>
      </w:r>
      <w:r w:rsidR="00260EF5" w:rsidRPr="0063063E">
        <w:rPr>
          <w:b/>
          <w:sz w:val="25"/>
          <w:szCs w:val="25"/>
        </w:rPr>
        <w:t>Các yêu cầu cần kiểm tra đối với nhà thầu đã gia nhập nhóm</w:t>
      </w:r>
      <w:bookmarkEnd w:id="716"/>
      <w:bookmarkEnd w:id="717"/>
      <w:bookmarkEnd w:id="718"/>
      <w:bookmarkEnd w:id="719"/>
    </w:p>
    <w:p w14:paraId="261F1A09" w14:textId="10E245C9" w:rsidR="00260EF5" w:rsidRPr="0082241F" w:rsidRDefault="00260EF5" w:rsidP="00526410">
      <w:pPr>
        <w:pStyle w:val="ListParagraph"/>
        <w:spacing w:line="360" w:lineRule="exact"/>
        <w:ind w:left="0" w:firstLine="720"/>
        <w:jc w:val="both"/>
        <w:rPr>
          <w:sz w:val="25"/>
          <w:szCs w:val="25"/>
        </w:rPr>
      </w:pPr>
      <w:r w:rsidRPr="0063063E">
        <w:rPr>
          <w:sz w:val="25"/>
          <w:szCs w:val="25"/>
        </w:rPr>
        <w:t xml:space="preserve">Các nội dung cần kiểm tra </w:t>
      </w:r>
      <w:r w:rsidRPr="0082241F">
        <w:rPr>
          <w:sz w:val="25"/>
          <w:szCs w:val="25"/>
        </w:rPr>
        <w:t>(</w:t>
      </w:r>
      <w:r w:rsidR="008F3C2B" w:rsidRPr="0082241F">
        <w:rPr>
          <w:sz w:val="25"/>
          <w:szCs w:val="25"/>
        </w:rPr>
        <w:t>Biểu 22.</w:t>
      </w:r>
      <w:r w:rsidRPr="0082241F">
        <w:rPr>
          <w:sz w:val="25"/>
          <w:szCs w:val="25"/>
        </w:rPr>
        <w:t xml:space="preserve"> Giám sát nhà thầu lâm nghiệp)</w:t>
      </w:r>
    </w:p>
    <w:p w14:paraId="12368D96" w14:textId="77777777" w:rsidR="00260EF5" w:rsidRPr="0063063E" w:rsidRDefault="00260EF5" w:rsidP="00526410">
      <w:pPr>
        <w:pStyle w:val="ListParagraph"/>
        <w:spacing w:line="360" w:lineRule="exact"/>
        <w:ind w:left="0" w:firstLine="720"/>
        <w:jc w:val="both"/>
        <w:rPr>
          <w:sz w:val="25"/>
          <w:szCs w:val="25"/>
        </w:rPr>
      </w:pPr>
      <w:r w:rsidRPr="0082241F">
        <w:rPr>
          <w:sz w:val="25"/>
          <w:szCs w:val="25"/>
        </w:rPr>
        <w:t>Bao gồm các nội dung:</w:t>
      </w:r>
    </w:p>
    <w:p w14:paraId="51E25D74" w14:textId="3CB3A601" w:rsidR="00260EF5" w:rsidRPr="0063063E" w:rsidRDefault="00D04FD9" w:rsidP="00526410">
      <w:pPr>
        <w:spacing w:line="360" w:lineRule="exact"/>
        <w:ind w:firstLine="720"/>
        <w:jc w:val="both"/>
        <w:rPr>
          <w:sz w:val="25"/>
          <w:szCs w:val="25"/>
        </w:rPr>
      </w:pPr>
      <w:r w:rsidRPr="0063063E">
        <w:rPr>
          <w:sz w:val="25"/>
          <w:szCs w:val="25"/>
        </w:rPr>
        <w:t xml:space="preserve">- </w:t>
      </w:r>
      <w:r w:rsidR="00260EF5" w:rsidRPr="0063063E">
        <w:rPr>
          <w:sz w:val="25"/>
          <w:szCs w:val="25"/>
        </w:rPr>
        <w:t>Hợp đồng công việc</w:t>
      </w:r>
    </w:p>
    <w:p w14:paraId="7427FA30" w14:textId="02128AF0" w:rsidR="00260EF5" w:rsidRPr="0063063E" w:rsidRDefault="00D04FD9" w:rsidP="00526410">
      <w:pPr>
        <w:spacing w:line="360" w:lineRule="exact"/>
        <w:ind w:firstLine="720"/>
        <w:jc w:val="both"/>
        <w:rPr>
          <w:sz w:val="25"/>
          <w:szCs w:val="25"/>
        </w:rPr>
      </w:pPr>
      <w:r w:rsidRPr="0063063E">
        <w:rPr>
          <w:sz w:val="25"/>
          <w:szCs w:val="25"/>
        </w:rPr>
        <w:t xml:space="preserve">- </w:t>
      </w:r>
      <w:r w:rsidR="00260EF5" w:rsidRPr="0063063E">
        <w:rPr>
          <w:sz w:val="25"/>
          <w:szCs w:val="25"/>
        </w:rPr>
        <w:t>Chi trả tiền công</w:t>
      </w:r>
    </w:p>
    <w:p w14:paraId="3CB5F57B" w14:textId="797DDE94" w:rsidR="00260EF5" w:rsidRPr="0063063E" w:rsidRDefault="00D04FD9" w:rsidP="00526410">
      <w:pPr>
        <w:spacing w:line="360" w:lineRule="exact"/>
        <w:ind w:firstLine="720"/>
        <w:jc w:val="both"/>
        <w:rPr>
          <w:sz w:val="25"/>
          <w:szCs w:val="25"/>
        </w:rPr>
      </w:pPr>
      <w:r w:rsidRPr="0063063E">
        <w:rPr>
          <w:sz w:val="25"/>
          <w:szCs w:val="25"/>
        </w:rPr>
        <w:t xml:space="preserve">- </w:t>
      </w:r>
      <w:r w:rsidR="00260EF5" w:rsidRPr="0063063E">
        <w:rPr>
          <w:sz w:val="25"/>
          <w:szCs w:val="25"/>
        </w:rPr>
        <w:t>An toàn lao động</w:t>
      </w:r>
    </w:p>
    <w:p w14:paraId="2B9734D8" w14:textId="77777777" w:rsidR="00260EF5" w:rsidRPr="0063063E" w:rsidRDefault="00260EF5" w:rsidP="00526410">
      <w:pPr>
        <w:spacing w:line="360" w:lineRule="exact"/>
        <w:ind w:firstLine="720"/>
        <w:jc w:val="both"/>
        <w:rPr>
          <w:sz w:val="25"/>
          <w:szCs w:val="25"/>
        </w:rPr>
      </w:pPr>
      <w:r w:rsidRPr="0063063E">
        <w:rPr>
          <w:sz w:val="25"/>
          <w:szCs w:val="25"/>
        </w:rPr>
        <w:t xml:space="preserve">Giám sát nhà thầu phải được thực hiện nhằm đảm bảo sự tuân thủ. </w:t>
      </w:r>
    </w:p>
    <w:p w14:paraId="62D30F0B" w14:textId="77777777" w:rsidR="00260EF5" w:rsidRPr="0063063E" w:rsidRDefault="00260EF5" w:rsidP="00656A02">
      <w:pPr>
        <w:spacing w:line="360" w:lineRule="exact"/>
        <w:ind w:firstLine="720"/>
        <w:rPr>
          <w:sz w:val="25"/>
          <w:szCs w:val="25"/>
        </w:rPr>
      </w:pPr>
      <w:r w:rsidRPr="0063063E">
        <w:rPr>
          <w:sz w:val="25"/>
          <w:szCs w:val="25"/>
        </w:rPr>
        <w:t>Các thành viên nhóm, nơi có công việc được thực hiện bởi các nhà thầu lâm nghiệp tham gia nhóm, quản lý nhóm sẽ áp dụng công thức dưới đây để tính số mẫu tối thiểu của hộ thành viên được kiểm tra hàng năm để giám sát:</w:t>
      </w:r>
    </w:p>
    <w:p w14:paraId="55F50B43" w14:textId="77777777" w:rsidR="00260EF5" w:rsidRPr="0063063E" w:rsidRDefault="00260EF5" w:rsidP="007C33D6">
      <w:pPr>
        <w:pStyle w:val="ListParagraph"/>
        <w:numPr>
          <w:ilvl w:val="0"/>
          <w:numId w:val="32"/>
        </w:numPr>
        <w:spacing w:line="360" w:lineRule="exact"/>
        <w:ind w:left="0" w:firstLine="720"/>
        <w:rPr>
          <w:sz w:val="25"/>
          <w:szCs w:val="25"/>
        </w:rPr>
      </w:pPr>
      <w:r w:rsidRPr="0063063E">
        <w:rPr>
          <w:sz w:val="25"/>
          <w:szCs w:val="25"/>
        </w:rPr>
        <w:t xml:space="preserve">Các lô rừng có hoạt động: X = 0.6 * </w:t>
      </w:r>
      <m:oMath>
        <m:rad>
          <m:radPr>
            <m:degHide m:val="1"/>
            <m:ctrlPr>
              <w:rPr>
                <w:rFonts w:ascii="Cambria Math" w:hAnsi="Cambria Math"/>
                <w:i/>
                <w:sz w:val="25"/>
                <w:szCs w:val="25"/>
              </w:rPr>
            </m:ctrlPr>
          </m:radPr>
          <m:deg/>
          <m:e>
            <m:r>
              <w:rPr>
                <w:rFonts w:ascii="Cambria Math" w:hAnsi="Cambria Math"/>
                <w:sz w:val="25"/>
                <w:szCs w:val="25"/>
              </w:rPr>
              <m:t>y</m:t>
            </m:r>
          </m:e>
        </m:rad>
      </m:oMath>
    </w:p>
    <w:p w14:paraId="34BDE341" w14:textId="77777777" w:rsidR="00260EF5" w:rsidRPr="0063063E" w:rsidRDefault="00260EF5" w:rsidP="007C33D6">
      <w:pPr>
        <w:pStyle w:val="ListParagraph"/>
        <w:numPr>
          <w:ilvl w:val="0"/>
          <w:numId w:val="32"/>
        </w:numPr>
        <w:spacing w:line="360" w:lineRule="exact"/>
        <w:ind w:left="0" w:firstLine="720"/>
        <w:rPr>
          <w:sz w:val="25"/>
          <w:szCs w:val="25"/>
        </w:rPr>
      </w:pPr>
      <w:r w:rsidRPr="0063063E">
        <w:rPr>
          <w:sz w:val="25"/>
          <w:szCs w:val="25"/>
        </w:rPr>
        <w:t xml:space="preserve">Các lô rừng không có hoạt động: X = 0.1 * </w:t>
      </w:r>
      <m:oMath>
        <m:rad>
          <m:radPr>
            <m:degHide m:val="1"/>
            <m:ctrlPr>
              <w:rPr>
                <w:rFonts w:ascii="Cambria Math" w:hAnsi="Cambria Math"/>
                <w:i/>
                <w:sz w:val="25"/>
                <w:szCs w:val="25"/>
              </w:rPr>
            </m:ctrlPr>
          </m:radPr>
          <m:deg/>
          <m:e>
            <m:r>
              <w:rPr>
                <w:rFonts w:ascii="Cambria Math" w:hAnsi="Cambria Math"/>
                <w:sz w:val="25"/>
                <w:szCs w:val="25"/>
              </w:rPr>
              <m:t>y</m:t>
            </m:r>
          </m:e>
        </m:rad>
      </m:oMath>
    </w:p>
    <w:p w14:paraId="73C40D40" w14:textId="77777777" w:rsidR="00260EF5" w:rsidRPr="0063063E" w:rsidRDefault="00260EF5" w:rsidP="00656A02">
      <w:pPr>
        <w:pStyle w:val="ListParagraph"/>
        <w:spacing w:line="360" w:lineRule="exact"/>
        <w:ind w:left="0" w:firstLine="720"/>
        <w:rPr>
          <w:sz w:val="25"/>
          <w:szCs w:val="25"/>
        </w:rPr>
      </w:pPr>
      <w:r w:rsidRPr="0063063E">
        <w:rPr>
          <w:sz w:val="25"/>
          <w:szCs w:val="25"/>
        </w:rPr>
        <w:lastRenderedPageBreak/>
        <w:t>Trong đó: X = số hộ thành viên được lấy mẫu;</w:t>
      </w:r>
    </w:p>
    <w:p w14:paraId="433D4BE2" w14:textId="77777777" w:rsidR="00260EF5" w:rsidRPr="0063063E" w:rsidRDefault="00260EF5" w:rsidP="00656A02">
      <w:pPr>
        <w:pStyle w:val="ListParagraph"/>
        <w:spacing w:line="360" w:lineRule="exact"/>
        <w:ind w:left="0" w:firstLine="720"/>
        <w:rPr>
          <w:sz w:val="25"/>
          <w:szCs w:val="25"/>
        </w:rPr>
      </w:pPr>
      <w:r w:rsidRPr="0063063E">
        <w:rPr>
          <w:sz w:val="25"/>
          <w:szCs w:val="25"/>
        </w:rPr>
        <w:t xml:space="preserve">                  y = số hộ thành viên đang có hoạt động rừng hoặc không hoạt động rừng trong mỗi hạng mục.</w:t>
      </w:r>
    </w:p>
    <w:p w14:paraId="2194EBDA" w14:textId="77777777" w:rsidR="00260EF5" w:rsidRPr="0063063E" w:rsidRDefault="00260EF5" w:rsidP="00656A02">
      <w:pPr>
        <w:spacing w:line="360" w:lineRule="exact"/>
        <w:ind w:firstLine="720"/>
        <w:rPr>
          <w:sz w:val="25"/>
          <w:szCs w:val="25"/>
        </w:rPr>
      </w:pPr>
      <w:r w:rsidRPr="0063063E">
        <w:rPr>
          <w:sz w:val="25"/>
          <w:szCs w:val="25"/>
        </w:rPr>
        <w:t>Quản lý nhóm sẽ thực hiện đánh giá nội bộ đối với tất cả các nhà thầu tham nhóm, ít nhất một lần trong thời gian chứng chỉ còn hiệu lực.</w:t>
      </w:r>
    </w:p>
    <w:p w14:paraId="6928E05C" w14:textId="77777777" w:rsidR="00260EF5" w:rsidRPr="0063063E" w:rsidRDefault="00260EF5" w:rsidP="00656A02">
      <w:pPr>
        <w:spacing w:line="360" w:lineRule="exact"/>
        <w:ind w:firstLine="720"/>
        <w:rPr>
          <w:sz w:val="25"/>
          <w:szCs w:val="25"/>
        </w:rPr>
      </w:pPr>
      <w:r w:rsidRPr="0063063E">
        <w:rPr>
          <w:sz w:val="25"/>
          <w:szCs w:val="25"/>
        </w:rPr>
        <w:t>Quản lý nhóm sẽ tăng cường độ đánh giá nội bộ này khi xác định được các rủi ro cao (ví dụ: sự không tuân thủ thường xuyên của nhà thầu, các khiếu nại của các bên liên quan đã được xác thực về hiệu quả hoạt động yếu kém của nhà thầu).</w:t>
      </w:r>
    </w:p>
    <w:p w14:paraId="60342547" w14:textId="77777777" w:rsidR="00260EF5" w:rsidRPr="0063063E" w:rsidRDefault="00260EF5" w:rsidP="00656A02">
      <w:pPr>
        <w:spacing w:line="360" w:lineRule="exact"/>
        <w:ind w:firstLine="720"/>
        <w:rPr>
          <w:sz w:val="25"/>
          <w:szCs w:val="25"/>
        </w:rPr>
      </w:pPr>
      <w:r w:rsidRPr="0063063E">
        <w:rPr>
          <w:sz w:val="25"/>
          <w:szCs w:val="25"/>
        </w:rPr>
        <w:t>Quản lý nhóm sẽ ban hành các yêu cầu hành động khắc phục lỗi để giải quyết những lỗi không tuân thủ được phát hiện trong quá trình giám sát các nhà thầu lâm nghiệp và theo dõi việc đóng lỗi của họ.</w:t>
      </w:r>
    </w:p>
    <w:p w14:paraId="4B86F84C" w14:textId="77777777" w:rsidR="00260EF5" w:rsidRPr="0063063E" w:rsidRDefault="00260EF5">
      <w:pPr>
        <w:pStyle w:val="ListParagraph"/>
        <w:numPr>
          <w:ilvl w:val="0"/>
          <w:numId w:val="47"/>
        </w:numPr>
        <w:tabs>
          <w:tab w:val="left" w:pos="993"/>
        </w:tabs>
        <w:spacing w:line="360" w:lineRule="exact"/>
        <w:ind w:left="0" w:firstLine="720"/>
        <w:outlineLvl w:val="1"/>
        <w:rPr>
          <w:b/>
          <w:sz w:val="25"/>
          <w:szCs w:val="25"/>
        </w:rPr>
      </w:pPr>
      <w:bookmarkStart w:id="720" w:name="_Toc154498278"/>
      <w:bookmarkStart w:id="721" w:name="_Toc165986839"/>
      <w:bookmarkStart w:id="722" w:name="_Toc174672207"/>
      <w:bookmarkStart w:id="723" w:name="_Toc174672340"/>
      <w:r w:rsidRPr="0063063E">
        <w:rPr>
          <w:b/>
          <w:sz w:val="25"/>
          <w:szCs w:val="25"/>
        </w:rPr>
        <w:t>Quy trình báo cáo công việc:</w:t>
      </w:r>
      <w:bookmarkEnd w:id="720"/>
      <w:bookmarkEnd w:id="721"/>
      <w:bookmarkEnd w:id="722"/>
      <w:bookmarkEnd w:id="723"/>
      <w:r w:rsidRPr="0063063E">
        <w:rPr>
          <w:b/>
          <w:sz w:val="25"/>
          <w:szCs w:val="25"/>
        </w:rPr>
        <w:t xml:space="preserve"> </w:t>
      </w:r>
    </w:p>
    <w:p w14:paraId="13F05DD8" w14:textId="77777777" w:rsidR="00260EF5" w:rsidRPr="0063063E" w:rsidRDefault="00260EF5" w:rsidP="00656A02">
      <w:pPr>
        <w:pStyle w:val="ListParagraph"/>
        <w:spacing w:line="360" w:lineRule="exact"/>
        <w:ind w:left="0" w:firstLine="720"/>
        <w:rPr>
          <w:sz w:val="25"/>
          <w:szCs w:val="25"/>
        </w:rPr>
      </w:pPr>
      <w:r w:rsidRPr="0063063E">
        <w:rPr>
          <w:sz w:val="25"/>
          <w:szCs w:val="25"/>
        </w:rPr>
        <w:t>Nhà thầu có trách nhiệm báo cáo với quản lý nhóm về công việc của họ.</w:t>
      </w:r>
    </w:p>
    <w:p w14:paraId="074CDFF8" w14:textId="77777777" w:rsidR="00260EF5" w:rsidRPr="0063063E" w:rsidRDefault="00260EF5" w:rsidP="00656A02">
      <w:pPr>
        <w:pStyle w:val="ListParagraph"/>
        <w:spacing w:line="360" w:lineRule="exact"/>
        <w:ind w:left="0" w:firstLine="720"/>
        <w:rPr>
          <w:sz w:val="25"/>
          <w:szCs w:val="25"/>
        </w:rPr>
      </w:pPr>
      <w:r w:rsidRPr="0063063E">
        <w:rPr>
          <w:b/>
          <w:sz w:val="25"/>
          <w:szCs w:val="25"/>
        </w:rPr>
        <w:t>Các nội dung báo cáo</w:t>
      </w:r>
      <w:r w:rsidRPr="0063063E">
        <w:rPr>
          <w:sz w:val="25"/>
          <w:szCs w:val="25"/>
        </w:rPr>
        <w:t>: Địa điểm và kết quả thực hiện công việc</w:t>
      </w:r>
    </w:p>
    <w:p w14:paraId="2B38DEEC" w14:textId="77777777" w:rsidR="00260EF5" w:rsidRPr="0063063E" w:rsidRDefault="00260EF5" w:rsidP="00656A02">
      <w:pPr>
        <w:pStyle w:val="ListParagraph"/>
        <w:spacing w:line="360" w:lineRule="exact"/>
        <w:ind w:left="0" w:firstLine="720"/>
        <w:rPr>
          <w:sz w:val="25"/>
          <w:szCs w:val="25"/>
        </w:rPr>
      </w:pPr>
      <w:r w:rsidRPr="0063063E">
        <w:rPr>
          <w:b/>
          <w:sz w:val="25"/>
          <w:szCs w:val="25"/>
        </w:rPr>
        <w:t>Hình thức báo cáo</w:t>
      </w:r>
      <w:r w:rsidRPr="0063063E">
        <w:rPr>
          <w:sz w:val="25"/>
          <w:szCs w:val="25"/>
        </w:rPr>
        <w:t xml:space="preserve">: Trong suốt quá trình thực hiện có thể báo cáo qua điện thoại hoặc gặp trực tiếp, nhưng khi hoàn thành quá trình thực hiện phải thực hiện báo cáo bằng văn bản. Trong đó, tổng kết nội dung đã thực hiện, bao gồm: địa điểm (lâm phần rừng của ai?) và kết quả (quả (ví dụ như sản lượng khai thác, số lượng cây trồng mới). </w:t>
      </w:r>
    </w:p>
    <w:p w14:paraId="3FCCD58E" w14:textId="77777777" w:rsidR="00260EF5" w:rsidRPr="0063063E" w:rsidRDefault="00260EF5" w:rsidP="00656A02">
      <w:pPr>
        <w:spacing w:line="360" w:lineRule="exact"/>
        <w:ind w:firstLine="720"/>
        <w:rPr>
          <w:sz w:val="25"/>
          <w:szCs w:val="25"/>
        </w:rPr>
      </w:pPr>
      <w:r w:rsidRPr="0063063E">
        <w:rPr>
          <w:sz w:val="25"/>
          <w:szCs w:val="25"/>
        </w:rPr>
        <w:t>Nhà thầu có trách nhiệm đảm bảo an toàn lao động và thanh toán tiền lương đúng hạn cho công nhân. Ban quản lý nhóm sẽ tiến hành kiểm tra để xác nhận.</w:t>
      </w:r>
    </w:p>
    <w:p w14:paraId="30298FEA" w14:textId="77777777" w:rsidR="00260EF5" w:rsidRPr="0063063E" w:rsidRDefault="00260EF5" w:rsidP="00656A02">
      <w:pPr>
        <w:spacing w:line="360" w:lineRule="exact"/>
        <w:ind w:firstLine="720"/>
        <w:rPr>
          <w:b/>
          <w:bCs/>
          <w:iCs/>
          <w:sz w:val="25"/>
          <w:szCs w:val="25"/>
        </w:rPr>
      </w:pPr>
      <w:r w:rsidRPr="0063063E">
        <w:rPr>
          <w:b/>
          <w:bCs/>
          <w:iCs/>
          <w:sz w:val="25"/>
          <w:szCs w:val="25"/>
        </w:rPr>
        <w:t>Chuỗi hành trình sản phẩm của nhà thầu phải được tuân thủ, bao gồm</w:t>
      </w:r>
    </w:p>
    <w:p w14:paraId="4582C9FE" w14:textId="4B67AF5C" w:rsidR="00260EF5" w:rsidRPr="008107B8" w:rsidRDefault="008107B8" w:rsidP="008107B8">
      <w:pPr>
        <w:spacing w:line="360" w:lineRule="exact"/>
        <w:ind w:firstLine="720"/>
        <w:rPr>
          <w:sz w:val="25"/>
          <w:szCs w:val="25"/>
        </w:rPr>
      </w:pPr>
      <w:r>
        <w:rPr>
          <w:sz w:val="25"/>
          <w:szCs w:val="25"/>
        </w:rPr>
        <w:t xml:space="preserve">- </w:t>
      </w:r>
      <w:r w:rsidR="00260EF5" w:rsidRPr="008107B8">
        <w:rPr>
          <w:sz w:val="25"/>
          <w:szCs w:val="25"/>
        </w:rPr>
        <w:t>Hồ sơ về sản lượng khai thác và khối lượng bán gỗ có chứng chỉ FSC hàng năm trong phạm vi chứng chỉ của nhóm phải được lưu giữ</w:t>
      </w:r>
    </w:p>
    <w:p w14:paraId="458BE1C6" w14:textId="3789316C" w:rsidR="00260EF5" w:rsidRPr="008107B8" w:rsidRDefault="008107B8" w:rsidP="008107B8">
      <w:pPr>
        <w:spacing w:line="360" w:lineRule="exact"/>
        <w:ind w:firstLine="720"/>
        <w:rPr>
          <w:sz w:val="25"/>
          <w:szCs w:val="25"/>
        </w:rPr>
      </w:pPr>
      <w:r>
        <w:rPr>
          <w:sz w:val="25"/>
          <w:szCs w:val="25"/>
        </w:rPr>
        <w:t xml:space="preserve">- </w:t>
      </w:r>
      <w:r w:rsidR="00260EF5" w:rsidRPr="008107B8">
        <w:rPr>
          <w:sz w:val="25"/>
          <w:szCs w:val="25"/>
        </w:rPr>
        <w:t>Quản lý nhóm phải lưu giữ bằng chứng về những hồ sơ này</w:t>
      </w:r>
    </w:p>
    <w:p w14:paraId="2261543B" w14:textId="3391EE36" w:rsidR="00260EF5" w:rsidRPr="008107B8" w:rsidRDefault="008107B8" w:rsidP="008107B8">
      <w:pPr>
        <w:spacing w:line="360" w:lineRule="exact"/>
        <w:ind w:firstLine="720"/>
        <w:rPr>
          <w:sz w:val="25"/>
          <w:szCs w:val="25"/>
        </w:rPr>
      </w:pPr>
      <w:r>
        <w:rPr>
          <w:sz w:val="25"/>
          <w:szCs w:val="25"/>
        </w:rPr>
        <w:t xml:space="preserve">- </w:t>
      </w:r>
      <w:r w:rsidR="00260EF5" w:rsidRPr="008107B8">
        <w:rPr>
          <w:sz w:val="25"/>
          <w:szCs w:val="25"/>
        </w:rPr>
        <w:t>Các nhà thầu lâm nghiệp phải đảm bảo rằng tất cả các hóa đơn bán lâm sản có chứng nhận FSC phải bao gồm các thông tin được yêu cầu (theo Tiêu chuẩn Quản lý Rừng hiện hành) và cung cấp một bản sao của những hóa đơn này cho quản lý nhóm.</w:t>
      </w:r>
    </w:p>
    <w:p w14:paraId="0AE9131C" w14:textId="432A8ABD" w:rsidR="00260EF5" w:rsidRPr="008107B8" w:rsidRDefault="00260EF5" w:rsidP="008107B8">
      <w:pPr>
        <w:spacing w:line="360" w:lineRule="exact"/>
        <w:ind w:firstLine="720"/>
        <w:rPr>
          <w:sz w:val="25"/>
          <w:szCs w:val="25"/>
        </w:rPr>
      </w:pPr>
      <w:r w:rsidRPr="008107B8">
        <w:rPr>
          <w:sz w:val="25"/>
          <w:szCs w:val="25"/>
        </w:rPr>
        <w:t xml:space="preserve">Khi bán lâm sản có chứng nhận FSC, nhà thầu </w:t>
      </w:r>
      <w:r w:rsidR="00E16345" w:rsidRPr="008107B8">
        <w:rPr>
          <w:sz w:val="25"/>
          <w:szCs w:val="25"/>
        </w:rPr>
        <w:t>phải ghi trong hóa đơn bán gỗ: M</w:t>
      </w:r>
      <w:r w:rsidRPr="008107B8">
        <w:rPr>
          <w:sz w:val="25"/>
          <w:szCs w:val="25"/>
        </w:rPr>
        <w:t>ã chứng chỉ của nhóm mà lâm sản được khai thác từ đó.</w:t>
      </w:r>
    </w:p>
    <w:p w14:paraId="2A8ECB13" w14:textId="38CCE516" w:rsidR="00260EF5" w:rsidRPr="0063063E" w:rsidRDefault="00260EF5">
      <w:pPr>
        <w:pStyle w:val="ListParagraph"/>
        <w:numPr>
          <w:ilvl w:val="0"/>
          <w:numId w:val="47"/>
        </w:numPr>
        <w:tabs>
          <w:tab w:val="left" w:pos="1134"/>
        </w:tabs>
        <w:spacing w:line="360" w:lineRule="exact"/>
        <w:ind w:left="284" w:firstLine="425"/>
        <w:outlineLvl w:val="1"/>
        <w:rPr>
          <w:b/>
          <w:sz w:val="25"/>
          <w:szCs w:val="25"/>
        </w:rPr>
      </w:pPr>
      <w:bookmarkStart w:id="724" w:name="_Toc154498279"/>
      <w:bookmarkStart w:id="725" w:name="_Toc165986840"/>
      <w:bookmarkStart w:id="726" w:name="_Toc174672208"/>
      <w:bookmarkStart w:id="727" w:name="_Toc174672341"/>
      <w:r w:rsidRPr="0063063E">
        <w:rPr>
          <w:b/>
          <w:sz w:val="25"/>
          <w:szCs w:val="25"/>
        </w:rPr>
        <w:t>Lưu trữ thông tin nhà thầu:</w:t>
      </w:r>
      <w:bookmarkEnd w:id="724"/>
      <w:bookmarkEnd w:id="725"/>
      <w:bookmarkEnd w:id="726"/>
      <w:bookmarkEnd w:id="727"/>
    </w:p>
    <w:p w14:paraId="431170B1" w14:textId="77777777" w:rsidR="00260EF5" w:rsidRPr="0063063E" w:rsidRDefault="00260EF5" w:rsidP="00656A02">
      <w:pPr>
        <w:spacing w:line="360" w:lineRule="exact"/>
        <w:ind w:firstLine="720"/>
        <w:rPr>
          <w:sz w:val="25"/>
          <w:szCs w:val="25"/>
        </w:rPr>
      </w:pPr>
      <w:r w:rsidRPr="0063063E">
        <w:rPr>
          <w:sz w:val="25"/>
          <w:szCs w:val="25"/>
        </w:rPr>
        <w:t>Khi các nhà thầu lâm nghiệp được tham gia nhóm, quản lý nhóm sẽ lưu giữ các hồ sơ cập nhật, bao gồm:</w:t>
      </w:r>
    </w:p>
    <w:p w14:paraId="0F1D1982" w14:textId="77777777" w:rsidR="00260EF5" w:rsidRPr="0063063E" w:rsidRDefault="00260EF5" w:rsidP="007C33D6">
      <w:pPr>
        <w:pStyle w:val="ListParagraph"/>
        <w:numPr>
          <w:ilvl w:val="0"/>
          <w:numId w:val="34"/>
        </w:numPr>
        <w:tabs>
          <w:tab w:val="left" w:pos="993"/>
        </w:tabs>
        <w:overflowPunct w:val="0"/>
        <w:autoSpaceDE w:val="0"/>
        <w:autoSpaceDN w:val="0"/>
        <w:adjustRightInd w:val="0"/>
        <w:spacing w:line="360" w:lineRule="exact"/>
        <w:ind w:left="0" w:firstLine="720"/>
        <w:textAlignment w:val="baseline"/>
        <w:rPr>
          <w:sz w:val="25"/>
          <w:szCs w:val="25"/>
        </w:rPr>
      </w:pPr>
      <w:r w:rsidRPr="0063063E">
        <w:rPr>
          <w:sz w:val="25"/>
          <w:szCs w:val="25"/>
        </w:rPr>
        <w:t>Tên nhà thầu và chi tiết liên lạc;</w:t>
      </w:r>
    </w:p>
    <w:p w14:paraId="6A685695" w14:textId="77777777" w:rsidR="00260EF5" w:rsidRPr="0063063E" w:rsidRDefault="00260EF5" w:rsidP="007C33D6">
      <w:pPr>
        <w:pStyle w:val="ListParagraph"/>
        <w:numPr>
          <w:ilvl w:val="0"/>
          <w:numId w:val="34"/>
        </w:numPr>
        <w:tabs>
          <w:tab w:val="left" w:pos="993"/>
        </w:tabs>
        <w:overflowPunct w:val="0"/>
        <w:autoSpaceDE w:val="0"/>
        <w:autoSpaceDN w:val="0"/>
        <w:adjustRightInd w:val="0"/>
        <w:spacing w:line="360" w:lineRule="exact"/>
        <w:ind w:left="0" w:firstLine="720"/>
        <w:jc w:val="both"/>
        <w:textAlignment w:val="baseline"/>
        <w:rPr>
          <w:sz w:val="25"/>
          <w:szCs w:val="25"/>
        </w:rPr>
      </w:pPr>
      <w:r w:rsidRPr="0063063E">
        <w:rPr>
          <w:sz w:val="25"/>
          <w:szCs w:val="25"/>
        </w:rPr>
        <w:t>Ngày gia nhập nhóm và nếu có liên quan, ngày rời nhóm và lý do rời nhóm;</w:t>
      </w:r>
    </w:p>
    <w:p w14:paraId="3FCE8179" w14:textId="77777777" w:rsidR="00260EF5" w:rsidRPr="0063063E" w:rsidRDefault="00260EF5" w:rsidP="007C33D6">
      <w:pPr>
        <w:pStyle w:val="ListParagraph"/>
        <w:numPr>
          <w:ilvl w:val="0"/>
          <w:numId w:val="34"/>
        </w:numPr>
        <w:tabs>
          <w:tab w:val="left" w:pos="993"/>
        </w:tabs>
        <w:overflowPunct w:val="0"/>
        <w:autoSpaceDE w:val="0"/>
        <w:autoSpaceDN w:val="0"/>
        <w:adjustRightInd w:val="0"/>
        <w:spacing w:line="360" w:lineRule="exact"/>
        <w:ind w:left="0" w:firstLine="720"/>
        <w:jc w:val="both"/>
        <w:textAlignment w:val="baseline"/>
        <w:rPr>
          <w:sz w:val="25"/>
          <w:szCs w:val="25"/>
        </w:rPr>
      </w:pPr>
      <w:r w:rsidRPr="0063063E">
        <w:rPr>
          <w:sz w:val="25"/>
          <w:szCs w:val="25"/>
        </w:rPr>
        <w:t>Toàn bộ hồ sơ đào tạo nhà thầu do quản lý nhóm thực hiện;</w:t>
      </w:r>
    </w:p>
    <w:p w14:paraId="7049D5A5" w14:textId="77777777" w:rsidR="00260EF5" w:rsidRPr="0063063E" w:rsidRDefault="00260EF5" w:rsidP="007C33D6">
      <w:pPr>
        <w:pStyle w:val="ListParagraph"/>
        <w:numPr>
          <w:ilvl w:val="0"/>
          <w:numId w:val="34"/>
        </w:numPr>
        <w:tabs>
          <w:tab w:val="left" w:pos="993"/>
        </w:tabs>
        <w:overflowPunct w:val="0"/>
        <w:autoSpaceDE w:val="0"/>
        <w:autoSpaceDN w:val="0"/>
        <w:adjustRightInd w:val="0"/>
        <w:spacing w:line="360" w:lineRule="exact"/>
        <w:ind w:left="0" w:firstLine="720"/>
        <w:jc w:val="both"/>
        <w:textAlignment w:val="baseline"/>
        <w:rPr>
          <w:sz w:val="25"/>
          <w:szCs w:val="25"/>
        </w:rPr>
      </w:pPr>
      <w:r w:rsidRPr="0063063E">
        <w:rPr>
          <w:sz w:val="25"/>
          <w:szCs w:val="25"/>
        </w:rPr>
        <w:t xml:space="preserve">Kết quả giám sát của nhà thầu thông qua kiểm tra thành viên quản lý rừng được lấy mẫu và đánh giá nội bộ; </w:t>
      </w:r>
    </w:p>
    <w:p w14:paraId="298501A4" w14:textId="7A1FD9EC" w:rsidR="00260EF5" w:rsidRPr="0063063E" w:rsidRDefault="00260EF5" w:rsidP="007C33D6">
      <w:pPr>
        <w:pStyle w:val="ListParagraph"/>
        <w:numPr>
          <w:ilvl w:val="0"/>
          <w:numId w:val="34"/>
        </w:numPr>
        <w:tabs>
          <w:tab w:val="left" w:pos="993"/>
        </w:tabs>
        <w:overflowPunct w:val="0"/>
        <w:autoSpaceDE w:val="0"/>
        <w:autoSpaceDN w:val="0"/>
        <w:adjustRightInd w:val="0"/>
        <w:spacing w:line="360" w:lineRule="exact"/>
        <w:ind w:left="0" w:firstLine="709"/>
        <w:jc w:val="both"/>
        <w:textAlignment w:val="baseline"/>
        <w:rPr>
          <w:sz w:val="25"/>
          <w:szCs w:val="25"/>
        </w:rPr>
      </w:pPr>
      <w:r w:rsidRPr="0063063E">
        <w:rPr>
          <w:sz w:val="25"/>
          <w:szCs w:val="25"/>
        </w:rPr>
        <w:t xml:space="preserve">Hồ sơ về sản lượng khai thác và bán lâm sản, ít nhất hàng năm, nếu có, là kết </w:t>
      </w:r>
      <w:r w:rsidR="00530597" w:rsidRPr="0063063E">
        <w:rPr>
          <w:sz w:val="25"/>
          <w:szCs w:val="25"/>
        </w:rPr>
        <w:t>quả từ các hoạt động được thực hiện bởi các nhà thầu trong chứng chỉ nhóm.</w:t>
      </w:r>
    </w:p>
    <w:tbl>
      <w:tblPr>
        <w:tblpPr w:leftFromText="180" w:rightFromText="180" w:vertAnchor="text" w:horzAnchor="margin" w:tblpY="36"/>
        <w:tblOverlap w:val="never"/>
        <w:tblW w:w="0" w:type="auto"/>
        <w:tblCellSpacing w:w="0" w:type="dxa"/>
        <w:tblCellMar>
          <w:left w:w="0" w:type="dxa"/>
          <w:right w:w="0" w:type="dxa"/>
        </w:tblCellMar>
        <w:tblLook w:val="04A0" w:firstRow="1" w:lastRow="0" w:firstColumn="1" w:lastColumn="0" w:noHBand="0" w:noVBand="1"/>
      </w:tblPr>
      <w:tblGrid>
        <w:gridCol w:w="9220"/>
      </w:tblGrid>
      <w:tr w:rsidR="00331B32" w:rsidRPr="00CE26AB" w14:paraId="218A0B99" w14:textId="77777777" w:rsidTr="00FC6C76">
        <w:trPr>
          <w:trHeight w:val="803"/>
          <w:tblCellSpacing w:w="0" w:type="dxa"/>
        </w:trPr>
        <w:tc>
          <w:tcPr>
            <w:tcW w:w="9220" w:type="dxa"/>
            <w:shd w:val="clear" w:color="000000" w:fill="FFFFFF"/>
            <w:vAlign w:val="center"/>
            <w:hideMark/>
          </w:tcPr>
          <w:p w14:paraId="130E2ABB" w14:textId="12D31ED0" w:rsidR="00331B32" w:rsidRPr="008E385D" w:rsidRDefault="00331B32" w:rsidP="00FC6C76">
            <w:pPr>
              <w:jc w:val="center"/>
              <w:rPr>
                <w:b/>
                <w:bCs/>
                <w:color w:val="1C1C1B"/>
                <w:sz w:val="26"/>
                <w:szCs w:val="26"/>
                <w:lang w:val="vi-VN" w:eastAsia="vi-VN"/>
              </w:rPr>
            </w:pPr>
            <w:r w:rsidRPr="008E385D">
              <w:rPr>
                <w:b/>
                <w:bCs/>
                <w:color w:val="1C1C1B"/>
                <w:sz w:val="26"/>
                <w:szCs w:val="26"/>
                <w:lang w:val="en-US" w:eastAsia="vi-VN"/>
              </w:rPr>
              <w:lastRenderedPageBreak/>
              <w:t>Biểu 22.</w:t>
            </w:r>
            <w:r w:rsidR="008E385D" w:rsidRPr="008E385D">
              <w:rPr>
                <w:b/>
                <w:bCs/>
                <w:color w:val="1C1C1B"/>
                <w:sz w:val="26"/>
                <w:szCs w:val="26"/>
                <w:lang w:val="vi-VN" w:eastAsia="vi-VN"/>
              </w:rPr>
              <w:t xml:space="preserve"> </w:t>
            </w:r>
            <w:r w:rsidRPr="008E385D">
              <w:rPr>
                <w:b/>
                <w:bCs/>
                <w:color w:val="1C1C1B"/>
                <w:sz w:val="26"/>
                <w:szCs w:val="26"/>
                <w:lang w:val="vi-VN" w:eastAsia="vi-VN"/>
              </w:rPr>
              <w:t xml:space="preserve"> BIỂU GIÁM SÁT NHÀ THẦU</w:t>
            </w:r>
          </w:p>
        </w:tc>
      </w:tr>
    </w:tbl>
    <w:tbl>
      <w:tblPr>
        <w:tblW w:w="96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528"/>
        <w:gridCol w:w="2867"/>
      </w:tblGrid>
      <w:tr w:rsidR="00331B32" w:rsidRPr="00CE26AB" w14:paraId="3637D873" w14:textId="77777777" w:rsidTr="008E385D">
        <w:trPr>
          <w:trHeight w:val="501"/>
        </w:trPr>
        <w:tc>
          <w:tcPr>
            <w:tcW w:w="6804" w:type="dxa"/>
            <w:gridSpan w:val="2"/>
            <w:shd w:val="clear" w:color="auto" w:fill="auto"/>
            <w:noWrap/>
            <w:vAlign w:val="bottom"/>
            <w:hideMark/>
          </w:tcPr>
          <w:p w14:paraId="47EBA0E2" w14:textId="1A03ED4C" w:rsidR="00331B32" w:rsidRPr="00CE26AB" w:rsidRDefault="00331B32" w:rsidP="0030653B">
            <w:pPr>
              <w:rPr>
                <w:color w:val="000000"/>
                <w:lang w:eastAsia="vi-VN"/>
              </w:rPr>
            </w:pPr>
            <w:r w:rsidRPr="00CE26AB">
              <w:rPr>
                <w:color w:val="000000"/>
                <w:lang w:val="vi-VN" w:eastAsia="vi-VN"/>
              </w:rPr>
              <w:t>Họ và tên nhà thầu</w:t>
            </w:r>
            <w:r w:rsidRPr="00CE26AB">
              <w:rPr>
                <w:color w:val="000000"/>
                <w:lang w:eastAsia="vi-VN"/>
              </w:rPr>
              <w:t>............................................................</w:t>
            </w:r>
            <w:r w:rsidR="008E385D">
              <w:rPr>
                <w:color w:val="000000"/>
                <w:lang w:eastAsia="vi-VN"/>
              </w:rPr>
              <w:t>..............</w:t>
            </w:r>
          </w:p>
        </w:tc>
        <w:tc>
          <w:tcPr>
            <w:tcW w:w="2867" w:type="dxa"/>
            <w:shd w:val="clear" w:color="auto" w:fill="auto"/>
            <w:noWrap/>
            <w:vAlign w:val="bottom"/>
            <w:hideMark/>
          </w:tcPr>
          <w:p w14:paraId="3587CFB3" w14:textId="77777777" w:rsidR="00331B32" w:rsidRPr="00CE26AB" w:rsidRDefault="00331B32" w:rsidP="0030653B">
            <w:pPr>
              <w:rPr>
                <w:color w:val="000000"/>
                <w:lang w:eastAsia="vi-VN"/>
              </w:rPr>
            </w:pPr>
          </w:p>
        </w:tc>
      </w:tr>
      <w:tr w:rsidR="00331B32" w:rsidRPr="00CE26AB" w14:paraId="31A106DD" w14:textId="77777777" w:rsidTr="008E385D">
        <w:trPr>
          <w:trHeight w:val="501"/>
        </w:trPr>
        <w:tc>
          <w:tcPr>
            <w:tcW w:w="6804" w:type="dxa"/>
            <w:gridSpan w:val="2"/>
            <w:shd w:val="clear" w:color="auto" w:fill="auto"/>
            <w:noWrap/>
            <w:vAlign w:val="bottom"/>
            <w:hideMark/>
          </w:tcPr>
          <w:p w14:paraId="17778620" w14:textId="7CECC407" w:rsidR="00331B32" w:rsidRPr="00CE26AB" w:rsidRDefault="00331B32" w:rsidP="0030653B">
            <w:pPr>
              <w:rPr>
                <w:color w:val="000000"/>
                <w:lang w:eastAsia="vi-VN"/>
              </w:rPr>
            </w:pPr>
            <w:r w:rsidRPr="00CE26AB">
              <w:rPr>
                <w:color w:val="000000"/>
                <w:lang w:val="vi-VN" w:eastAsia="vi-VN"/>
              </w:rPr>
              <w:t>Nội dung công việc</w:t>
            </w:r>
            <w:r w:rsidRPr="00CE26AB">
              <w:rPr>
                <w:color w:val="000000"/>
                <w:lang w:eastAsia="vi-VN"/>
              </w:rPr>
              <w:t>............................................................</w:t>
            </w:r>
            <w:r w:rsidR="008E385D">
              <w:rPr>
                <w:color w:val="000000"/>
                <w:lang w:eastAsia="vi-VN"/>
              </w:rPr>
              <w:t>.............</w:t>
            </w:r>
          </w:p>
        </w:tc>
        <w:tc>
          <w:tcPr>
            <w:tcW w:w="2867" w:type="dxa"/>
            <w:shd w:val="clear" w:color="auto" w:fill="auto"/>
            <w:noWrap/>
            <w:vAlign w:val="bottom"/>
            <w:hideMark/>
          </w:tcPr>
          <w:p w14:paraId="5F614500" w14:textId="77777777" w:rsidR="00331B32" w:rsidRPr="00CE26AB" w:rsidRDefault="00331B32" w:rsidP="0030653B">
            <w:pPr>
              <w:rPr>
                <w:color w:val="000000"/>
                <w:lang w:val="vi-VN" w:eastAsia="vi-VN"/>
              </w:rPr>
            </w:pPr>
          </w:p>
        </w:tc>
      </w:tr>
      <w:tr w:rsidR="00331B32" w:rsidRPr="00CE26AB" w14:paraId="7A7BF5A1" w14:textId="77777777" w:rsidTr="008E385D">
        <w:trPr>
          <w:trHeight w:val="501"/>
        </w:trPr>
        <w:tc>
          <w:tcPr>
            <w:tcW w:w="6804" w:type="dxa"/>
            <w:gridSpan w:val="2"/>
            <w:shd w:val="clear" w:color="auto" w:fill="auto"/>
            <w:noWrap/>
            <w:vAlign w:val="bottom"/>
            <w:hideMark/>
          </w:tcPr>
          <w:p w14:paraId="09911B6A" w14:textId="25EF657C" w:rsidR="00331B32" w:rsidRPr="00CE26AB" w:rsidRDefault="00331B32" w:rsidP="0030653B">
            <w:pPr>
              <w:rPr>
                <w:color w:val="000000"/>
                <w:lang w:eastAsia="vi-VN"/>
              </w:rPr>
            </w:pPr>
            <w:r w:rsidRPr="00CE26AB">
              <w:rPr>
                <w:color w:val="000000"/>
                <w:lang w:val="vi-VN" w:eastAsia="vi-VN"/>
              </w:rPr>
              <w:t>Hợp đồng với HGĐ</w:t>
            </w:r>
            <w:r w:rsidRPr="00CE26AB">
              <w:rPr>
                <w:color w:val="000000"/>
                <w:lang w:eastAsia="vi-VN"/>
              </w:rPr>
              <w:t>..........................................................</w:t>
            </w:r>
            <w:r w:rsidR="008E385D">
              <w:rPr>
                <w:color w:val="000000"/>
                <w:lang w:eastAsia="vi-VN"/>
              </w:rPr>
              <w:t>..............</w:t>
            </w:r>
            <w:r w:rsidRPr="00CE26AB">
              <w:rPr>
                <w:color w:val="000000"/>
                <w:lang w:eastAsia="vi-VN"/>
              </w:rPr>
              <w:t>.</w:t>
            </w:r>
          </w:p>
        </w:tc>
        <w:tc>
          <w:tcPr>
            <w:tcW w:w="2867" w:type="dxa"/>
            <w:shd w:val="clear" w:color="auto" w:fill="auto"/>
            <w:noWrap/>
            <w:vAlign w:val="bottom"/>
            <w:hideMark/>
          </w:tcPr>
          <w:p w14:paraId="1ED55DCB" w14:textId="77777777" w:rsidR="00331B32" w:rsidRPr="00CE26AB" w:rsidRDefault="00331B32" w:rsidP="0030653B">
            <w:pPr>
              <w:rPr>
                <w:color w:val="000000"/>
                <w:lang w:val="vi-VN" w:eastAsia="vi-VN"/>
              </w:rPr>
            </w:pPr>
          </w:p>
        </w:tc>
      </w:tr>
      <w:tr w:rsidR="00331B32" w:rsidRPr="00CE26AB" w14:paraId="695F40E1" w14:textId="77777777" w:rsidTr="008E385D">
        <w:trPr>
          <w:trHeight w:val="501"/>
        </w:trPr>
        <w:tc>
          <w:tcPr>
            <w:tcW w:w="6804" w:type="dxa"/>
            <w:gridSpan w:val="2"/>
            <w:shd w:val="clear" w:color="auto" w:fill="auto"/>
            <w:noWrap/>
            <w:vAlign w:val="bottom"/>
            <w:hideMark/>
          </w:tcPr>
          <w:p w14:paraId="008B2D3C" w14:textId="74EEDEB2" w:rsidR="00331B32" w:rsidRPr="00CE26AB" w:rsidRDefault="00331B32" w:rsidP="0030653B">
            <w:pPr>
              <w:rPr>
                <w:color w:val="000000"/>
                <w:lang w:eastAsia="vi-VN"/>
              </w:rPr>
            </w:pPr>
            <w:r w:rsidRPr="00CE26AB">
              <w:rPr>
                <w:color w:val="000000"/>
                <w:lang w:val="vi-VN" w:eastAsia="vi-VN"/>
              </w:rPr>
              <w:t>Ngày kiểm tra</w:t>
            </w:r>
            <w:r w:rsidRPr="00CE26AB">
              <w:rPr>
                <w:color w:val="000000"/>
                <w:lang w:eastAsia="vi-VN"/>
              </w:rPr>
              <w:t>....................................................................</w:t>
            </w:r>
            <w:r w:rsidR="008E385D">
              <w:rPr>
                <w:color w:val="000000"/>
                <w:lang w:eastAsia="vi-VN"/>
              </w:rPr>
              <w:t>..............</w:t>
            </w:r>
          </w:p>
        </w:tc>
        <w:tc>
          <w:tcPr>
            <w:tcW w:w="2867" w:type="dxa"/>
            <w:shd w:val="clear" w:color="auto" w:fill="auto"/>
            <w:noWrap/>
            <w:vAlign w:val="bottom"/>
            <w:hideMark/>
          </w:tcPr>
          <w:p w14:paraId="76530121" w14:textId="77777777" w:rsidR="00331B32" w:rsidRPr="00CE26AB" w:rsidRDefault="00331B32" w:rsidP="0030653B">
            <w:pPr>
              <w:rPr>
                <w:color w:val="000000"/>
                <w:lang w:val="vi-VN" w:eastAsia="vi-VN"/>
              </w:rPr>
            </w:pPr>
          </w:p>
        </w:tc>
      </w:tr>
      <w:tr w:rsidR="00331B32" w:rsidRPr="00CE26AB" w14:paraId="0EF47D04" w14:textId="77777777" w:rsidTr="008E385D">
        <w:trPr>
          <w:trHeight w:val="501"/>
        </w:trPr>
        <w:tc>
          <w:tcPr>
            <w:tcW w:w="1276" w:type="dxa"/>
            <w:shd w:val="clear" w:color="auto" w:fill="auto"/>
            <w:noWrap/>
            <w:vAlign w:val="center"/>
            <w:hideMark/>
          </w:tcPr>
          <w:p w14:paraId="2583E511" w14:textId="77777777" w:rsidR="00331B32" w:rsidRPr="00CE26AB" w:rsidRDefault="00331B32" w:rsidP="0030653B">
            <w:pPr>
              <w:jc w:val="center"/>
              <w:rPr>
                <w:b/>
                <w:bCs/>
                <w:color w:val="000000"/>
                <w:lang w:val="vi-VN" w:eastAsia="vi-VN"/>
              </w:rPr>
            </w:pPr>
            <w:r w:rsidRPr="00CE26AB">
              <w:rPr>
                <w:b/>
                <w:bCs/>
                <w:color w:val="000000"/>
                <w:lang w:val="vi-VN" w:eastAsia="vi-VN"/>
              </w:rPr>
              <w:t>STT</w:t>
            </w:r>
          </w:p>
        </w:tc>
        <w:tc>
          <w:tcPr>
            <w:tcW w:w="5528" w:type="dxa"/>
            <w:shd w:val="clear" w:color="auto" w:fill="auto"/>
            <w:noWrap/>
            <w:vAlign w:val="center"/>
            <w:hideMark/>
          </w:tcPr>
          <w:p w14:paraId="4FF7761F" w14:textId="77777777" w:rsidR="00331B32" w:rsidRPr="00CE26AB" w:rsidRDefault="00331B32" w:rsidP="0030653B">
            <w:pPr>
              <w:jc w:val="center"/>
              <w:rPr>
                <w:b/>
                <w:bCs/>
                <w:color w:val="000000"/>
                <w:lang w:val="vi-VN" w:eastAsia="vi-VN"/>
              </w:rPr>
            </w:pPr>
            <w:r w:rsidRPr="00CE26AB">
              <w:rPr>
                <w:b/>
                <w:bCs/>
                <w:color w:val="000000"/>
                <w:lang w:val="vi-VN" w:eastAsia="vi-VN"/>
              </w:rPr>
              <w:t>Hạng mục</w:t>
            </w:r>
          </w:p>
        </w:tc>
        <w:tc>
          <w:tcPr>
            <w:tcW w:w="2867" w:type="dxa"/>
            <w:shd w:val="clear" w:color="auto" w:fill="auto"/>
            <w:noWrap/>
            <w:vAlign w:val="center"/>
            <w:hideMark/>
          </w:tcPr>
          <w:p w14:paraId="637B5EE6" w14:textId="77777777" w:rsidR="00331B32" w:rsidRPr="00CE26AB" w:rsidRDefault="00331B32" w:rsidP="0030653B">
            <w:pPr>
              <w:jc w:val="center"/>
              <w:rPr>
                <w:b/>
                <w:bCs/>
                <w:color w:val="000000"/>
                <w:lang w:val="vi-VN" w:eastAsia="vi-VN"/>
              </w:rPr>
            </w:pPr>
            <w:r w:rsidRPr="00CE26AB">
              <w:rPr>
                <w:b/>
                <w:bCs/>
                <w:color w:val="000000"/>
                <w:lang w:val="vi-VN" w:eastAsia="vi-VN"/>
              </w:rPr>
              <w:t>Miêu tả</w:t>
            </w:r>
          </w:p>
        </w:tc>
      </w:tr>
      <w:tr w:rsidR="00331B32" w:rsidRPr="00CE26AB" w14:paraId="3A3283E8" w14:textId="77777777" w:rsidTr="008E385D">
        <w:trPr>
          <w:trHeight w:val="358"/>
        </w:trPr>
        <w:tc>
          <w:tcPr>
            <w:tcW w:w="1276" w:type="dxa"/>
            <w:vMerge w:val="restart"/>
            <w:shd w:val="clear" w:color="auto" w:fill="auto"/>
            <w:vAlign w:val="center"/>
            <w:hideMark/>
          </w:tcPr>
          <w:p w14:paraId="546CC5AA" w14:textId="77777777" w:rsidR="00331B32" w:rsidRPr="00CE26AB" w:rsidRDefault="00331B32" w:rsidP="0030653B">
            <w:pPr>
              <w:jc w:val="center"/>
              <w:rPr>
                <w:b/>
                <w:bCs/>
                <w:color w:val="000000"/>
                <w:lang w:val="vi-VN" w:eastAsia="vi-VN"/>
              </w:rPr>
            </w:pPr>
            <w:r w:rsidRPr="00CE26AB">
              <w:rPr>
                <w:b/>
                <w:bCs/>
                <w:color w:val="000000"/>
                <w:lang w:val="vi-VN" w:eastAsia="vi-VN"/>
              </w:rPr>
              <w:t>Tiến độ</w:t>
            </w:r>
          </w:p>
        </w:tc>
        <w:tc>
          <w:tcPr>
            <w:tcW w:w="5528" w:type="dxa"/>
            <w:shd w:val="clear" w:color="auto" w:fill="auto"/>
            <w:noWrap/>
            <w:vAlign w:val="bottom"/>
            <w:hideMark/>
          </w:tcPr>
          <w:p w14:paraId="6BE7E1F9" w14:textId="77777777" w:rsidR="00331B32" w:rsidRPr="00CE26AB" w:rsidRDefault="00331B32" w:rsidP="0030653B">
            <w:pPr>
              <w:rPr>
                <w:color w:val="000000"/>
                <w:lang w:val="vi-VN" w:eastAsia="vi-VN"/>
              </w:rPr>
            </w:pPr>
            <w:r w:rsidRPr="00CE26AB">
              <w:rPr>
                <w:color w:val="000000"/>
                <w:lang w:val="vi-VN" w:eastAsia="vi-VN"/>
              </w:rPr>
              <w:t>Công việc có đang triển khai đúng kế hoạch không?</w:t>
            </w:r>
          </w:p>
        </w:tc>
        <w:tc>
          <w:tcPr>
            <w:tcW w:w="2867" w:type="dxa"/>
            <w:shd w:val="clear" w:color="auto" w:fill="auto"/>
            <w:noWrap/>
            <w:vAlign w:val="bottom"/>
            <w:hideMark/>
          </w:tcPr>
          <w:p w14:paraId="39D4F7C8" w14:textId="77777777" w:rsidR="00331B32" w:rsidRPr="00CE26AB" w:rsidRDefault="00331B32" w:rsidP="0030653B">
            <w:pPr>
              <w:rPr>
                <w:color w:val="000000"/>
                <w:lang w:val="vi-VN" w:eastAsia="vi-VN"/>
              </w:rPr>
            </w:pPr>
            <w:r w:rsidRPr="00CE26AB">
              <w:rPr>
                <w:color w:val="000000"/>
                <w:lang w:val="vi-VN" w:eastAsia="vi-VN"/>
              </w:rPr>
              <w:t> </w:t>
            </w:r>
          </w:p>
        </w:tc>
      </w:tr>
      <w:tr w:rsidR="00331B32" w:rsidRPr="00CE26AB" w14:paraId="017C3D27" w14:textId="77777777" w:rsidTr="008E385D">
        <w:trPr>
          <w:trHeight w:val="358"/>
        </w:trPr>
        <w:tc>
          <w:tcPr>
            <w:tcW w:w="1276" w:type="dxa"/>
            <w:vMerge/>
            <w:vAlign w:val="center"/>
            <w:hideMark/>
          </w:tcPr>
          <w:p w14:paraId="3EFB235D" w14:textId="77777777" w:rsidR="00331B32" w:rsidRPr="00CE26AB" w:rsidRDefault="00331B32" w:rsidP="0030653B">
            <w:pPr>
              <w:rPr>
                <w:b/>
                <w:bCs/>
                <w:color w:val="000000"/>
                <w:lang w:val="vi-VN" w:eastAsia="vi-VN"/>
              </w:rPr>
            </w:pPr>
          </w:p>
        </w:tc>
        <w:tc>
          <w:tcPr>
            <w:tcW w:w="5528" w:type="dxa"/>
            <w:shd w:val="clear" w:color="auto" w:fill="auto"/>
            <w:noWrap/>
            <w:vAlign w:val="bottom"/>
            <w:hideMark/>
          </w:tcPr>
          <w:p w14:paraId="43887695" w14:textId="77777777" w:rsidR="00331B32" w:rsidRPr="00CE26AB" w:rsidRDefault="00331B32" w:rsidP="0030653B">
            <w:pPr>
              <w:rPr>
                <w:color w:val="000000"/>
                <w:lang w:val="vi-VN" w:eastAsia="vi-VN"/>
              </w:rPr>
            </w:pPr>
            <w:r w:rsidRPr="00CE26AB">
              <w:rPr>
                <w:color w:val="000000"/>
                <w:lang w:val="vi-VN" w:eastAsia="vi-VN"/>
              </w:rPr>
              <w:t>Có hợp đồng cụ thể nội dung công việc không</w:t>
            </w:r>
          </w:p>
        </w:tc>
        <w:tc>
          <w:tcPr>
            <w:tcW w:w="2867" w:type="dxa"/>
            <w:shd w:val="clear" w:color="auto" w:fill="auto"/>
            <w:noWrap/>
            <w:vAlign w:val="bottom"/>
            <w:hideMark/>
          </w:tcPr>
          <w:p w14:paraId="653A1D20" w14:textId="77777777" w:rsidR="00331B32" w:rsidRPr="00CE26AB" w:rsidRDefault="00331B32" w:rsidP="0030653B">
            <w:pPr>
              <w:rPr>
                <w:color w:val="000000"/>
                <w:lang w:val="vi-VN" w:eastAsia="vi-VN"/>
              </w:rPr>
            </w:pPr>
            <w:r w:rsidRPr="00CE26AB">
              <w:rPr>
                <w:color w:val="000000"/>
                <w:lang w:val="vi-VN" w:eastAsia="vi-VN"/>
              </w:rPr>
              <w:t> </w:t>
            </w:r>
          </w:p>
        </w:tc>
      </w:tr>
      <w:tr w:rsidR="00331B32" w:rsidRPr="00CE26AB" w14:paraId="14A63F53" w14:textId="77777777" w:rsidTr="008E385D">
        <w:trPr>
          <w:trHeight w:val="358"/>
        </w:trPr>
        <w:tc>
          <w:tcPr>
            <w:tcW w:w="1276" w:type="dxa"/>
            <w:vMerge/>
            <w:vAlign w:val="center"/>
            <w:hideMark/>
          </w:tcPr>
          <w:p w14:paraId="1642C38F" w14:textId="77777777" w:rsidR="00331B32" w:rsidRPr="00CE26AB" w:rsidRDefault="00331B32" w:rsidP="0030653B">
            <w:pPr>
              <w:rPr>
                <w:b/>
                <w:bCs/>
                <w:color w:val="000000"/>
                <w:lang w:val="vi-VN" w:eastAsia="vi-VN"/>
              </w:rPr>
            </w:pPr>
          </w:p>
        </w:tc>
        <w:tc>
          <w:tcPr>
            <w:tcW w:w="5528" w:type="dxa"/>
            <w:shd w:val="clear" w:color="auto" w:fill="auto"/>
            <w:noWrap/>
            <w:vAlign w:val="bottom"/>
            <w:hideMark/>
          </w:tcPr>
          <w:p w14:paraId="1A54F5E2" w14:textId="77777777" w:rsidR="00331B32" w:rsidRPr="00CE26AB" w:rsidRDefault="00331B32" w:rsidP="0030653B">
            <w:pPr>
              <w:rPr>
                <w:color w:val="000000"/>
                <w:lang w:val="vi-VN" w:eastAsia="vi-VN"/>
              </w:rPr>
            </w:pPr>
            <w:r w:rsidRPr="00CE26AB">
              <w:rPr>
                <w:color w:val="000000"/>
                <w:lang w:val="vi-VN" w:eastAsia="vi-VN"/>
              </w:rPr>
              <w:t>Có vấn đề phát sinh nào không</w:t>
            </w:r>
          </w:p>
        </w:tc>
        <w:tc>
          <w:tcPr>
            <w:tcW w:w="2867" w:type="dxa"/>
            <w:shd w:val="clear" w:color="auto" w:fill="auto"/>
            <w:noWrap/>
            <w:vAlign w:val="bottom"/>
            <w:hideMark/>
          </w:tcPr>
          <w:p w14:paraId="48698F2B" w14:textId="77777777" w:rsidR="00331B32" w:rsidRPr="00CE26AB" w:rsidRDefault="00331B32" w:rsidP="0030653B">
            <w:pPr>
              <w:rPr>
                <w:color w:val="000000"/>
                <w:lang w:val="vi-VN" w:eastAsia="vi-VN"/>
              </w:rPr>
            </w:pPr>
            <w:r w:rsidRPr="00CE26AB">
              <w:rPr>
                <w:color w:val="000000"/>
                <w:lang w:val="vi-VN" w:eastAsia="vi-VN"/>
              </w:rPr>
              <w:t> </w:t>
            </w:r>
          </w:p>
        </w:tc>
      </w:tr>
      <w:tr w:rsidR="00331B32" w:rsidRPr="00CE26AB" w14:paraId="06CE9BE2" w14:textId="77777777" w:rsidTr="008E385D">
        <w:trPr>
          <w:trHeight w:val="358"/>
        </w:trPr>
        <w:tc>
          <w:tcPr>
            <w:tcW w:w="1276" w:type="dxa"/>
            <w:vMerge/>
            <w:vAlign w:val="center"/>
            <w:hideMark/>
          </w:tcPr>
          <w:p w14:paraId="48D81517" w14:textId="77777777" w:rsidR="00331B32" w:rsidRPr="00CE26AB" w:rsidRDefault="00331B32" w:rsidP="0030653B">
            <w:pPr>
              <w:rPr>
                <w:b/>
                <w:bCs/>
                <w:color w:val="000000"/>
                <w:lang w:val="vi-VN" w:eastAsia="vi-VN"/>
              </w:rPr>
            </w:pPr>
          </w:p>
        </w:tc>
        <w:tc>
          <w:tcPr>
            <w:tcW w:w="5528" w:type="dxa"/>
            <w:shd w:val="clear" w:color="auto" w:fill="auto"/>
            <w:noWrap/>
            <w:vAlign w:val="bottom"/>
            <w:hideMark/>
          </w:tcPr>
          <w:p w14:paraId="24ADE734" w14:textId="77777777" w:rsidR="00331B32" w:rsidRPr="00CE26AB" w:rsidRDefault="00331B32" w:rsidP="0030653B">
            <w:pPr>
              <w:rPr>
                <w:color w:val="000000"/>
                <w:lang w:val="vi-VN" w:eastAsia="vi-VN"/>
              </w:rPr>
            </w:pPr>
            <w:r w:rsidRPr="00CE26AB">
              <w:rPr>
                <w:color w:val="000000"/>
                <w:lang w:val="vi-VN" w:eastAsia="vi-VN"/>
              </w:rPr>
              <w:t>Công nhân có được làm hợp đồng lao động không? Hình thức hợp đồng:</w:t>
            </w:r>
          </w:p>
        </w:tc>
        <w:tc>
          <w:tcPr>
            <w:tcW w:w="2867" w:type="dxa"/>
            <w:shd w:val="clear" w:color="auto" w:fill="auto"/>
            <w:noWrap/>
            <w:vAlign w:val="bottom"/>
            <w:hideMark/>
          </w:tcPr>
          <w:p w14:paraId="3E8B732F" w14:textId="77777777" w:rsidR="00331B32" w:rsidRPr="00CE26AB" w:rsidRDefault="00331B32" w:rsidP="0030653B">
            <w:pPr>
              <w:rPr>
                <w:color w:val="000000"/>
                <w:lang w:val="vi-VN" w:eastAsia="vi-VN"/>
              </w:rPr>
            </w:pPr>
            <w:r w:rsidRPr="00CE26AB">
              <w:rPr>
                <w:color w:val="000000"/>
                <w:lang w:val="vi-VN" w:eastAsia="vi-VN"/>
              </w:rPr>
              <w:t> </w:t>
            </w:r>
          </w:p>
        </w:tc>
      </w:tr>
      <w:tr w:rsidR="00331B32" w:rsidRPr="00CE26AB" w14:paraId="2E05C5C6" w14:textId="77777777" w:rsidTr="008E385D">
        <w:trPr>
          <w:trHeight w:val="358"/>
        </w:trPr>
        <w:tc>
          <w:tcPr>
            <w:tcW w:w="1276" w:type="dxa"/>
            <w:vMerge w:val="restart"/>
            <w:shd w:val="clear" w:color="auto" w:fill="auto"/>
            <w:vAlign w:val="center"/>
            <w:hideMark/>
          </w:tcPr>
          <w:p w14:paraId="3F3EDD5B" w14:textId="77777777" w:rsidR="00331B32" w:rsidRPr="00CE26AB" w:rsidRDefault="00331B32" w:rsidP="0030653B">
            <w:pPr>
              <w:jc w:val="center"/>
              <w:rPr>
                <w:b/>
                <w:bCs/>
                <w:color w:val="000000"/>
                <w:lang w:val="vi-VN" w:eastAsia="vi-VN"/>
              </w:rPr>
            </w:pPr>
            <w:r w:rsidRPr="00CE26AB">
              <w:rPr>
                <w:b/>
                <w:bCs/>
                <w:color w:val="000000"/>
                <w:lang w:val="vi-VN" w:eastAsia="vi-VN"/>
              </w:rPr>
              <w:t>An toàn lao động</w:t>
            </w:r>
          </w:p>
        </w:tc>
        <w:tc>
          <w:tcPr>
            <w:tcW w:w="5528" w:type="dxa"/>
            <w:shd w:val="clear" w:color="auto" w:fill="auto"/>
            <w:noWrap/>
            <w:vAlign w:val="bottom"/>
            <w:hideMark/>
          </w:tcPr>
          <w:p w14:paraId="69BEC4FF" w14:textId="77777777" w:rsidR="00331B32" w:rsidRPr="00CE26AB" w:rsidRDefault="00331B32" w:rsidP="0030653B">
            <w:pPr>
              <w:rPr>
                <w:color w:val="000000"/>
                <w:lang w:val="vi-VN" w:eastAsia="vi-VN"/>
              </w:rPr>
            </w:pPr>
            <w:r w:rsidRPr="00CE26AB">
              <w:rPr>
                <w:color w:val="000000"/>
                <w:lang w:val="vi-VN" w:eastAsia="vi-VN"/>
              </w:rPr>
              <w:t>Quy trình lao động có đúng như kỹ thuật (đã ghi trong hợp đồng) không?</w:t>
            </w:r>
          </w:p>
        </w:tc>
        <w:tc>
          <w:tcPr>
            <w:tcW w:w="2867" w:type="dxa"/>
            <w:shd w:val="clear" w:color="auto" w:fill="auto"/>
            <w:noWrap/>
            <w:vAlign w:val="bottom"/>
            <w:hideMark/>
          </w:tcPr>
          <w:p w14:paraId="56985BC7" w14:textId="77777777" w:rsidR="00331B32" w:rsidRPr="00CE26AB" w:rsidRDefault="00331B32" w:rsidP="0030653B">
            <w:pPr>
              <w:rPr>
                <w:color w:val="000000"/>
                <w:lang w:val="vi-VN" w:eastAsia="vi-VN"/>
              </w:rPr>
            </w:pPr>
            <w:r w:rsidRPr="00CE26AB">
              <w:rPr>
                <w:color w:val="000000"/>
                <w:lang w:val="vi-VN" w:eastAsia="vi-VN"/>
              </w:rPr>
              <w:t> </w:t>
            </w:r>
          </w:p>
        </w:tc>
      </w:tr>
      <w:tr w:rsidR="00331B32" w:rsidRPr="00CE26AB" w14:paraId="53C439DA" w14:textId="77777777" w:rsidTr="008E385D">
        <w:trPr>
          <w:trHeight w:val="358"/>
        </w:trPr>
        <w:tc>
          <w:tcPr>
            <w:tcW w:w="1276" w:type="dxa"/>
            <w:vMerge/>
            <w:vAlign w:val="center"/>
            <w:hideMark/>
          </w:tcPr>
          <w:p w14:paraId="2E8106A9" w14:textId="77777777" w:rsidR="00331B32" w:rsidRPr="00CE26AB" w:rsidRDefault="00331B32" w:rsidP="0030653B">
            <w:pPr>
              <w:rPr>
                <w:b/>
                <w:bCs/>
                <w:color w:val="000000"/>
                <w:lang w:val="vi-VN" w:eastAsia="vi-VN"/>
              </w:rPr>
            </w:pPr>
          </w:p>
        </w:tc>
        <w:tc>
          <w:tcPr>
            <w:tcW w:w="5528" w:type="dxa"/>
            <w:shd w:val="clear" w:color="auto" w:fill="auto"/>
            <w:noWrap/>
            <w:vAlign w:val="bottom"/>
            <w:hideMark/>
          </w:tcPr>
          <w:p w14:paraId="26E9510C" w14:textId="77777777" w:rsidR="00331B32" w:rsidRPr="00CE26AB" w:rsidRDefault="00331B32" w:rsidP="0030653B">
            <w:pPr>
              <w:rPr>
                <w:color w:val="000000"/>
                <w:lang w:val="vi-VN" w:eastAsia="vi-VN"/>
              </w:rPr>
            </w:pPr>
            <w:r w:rsidRPr="00CE26AB">
              <w:rPr>
                <w:color w:val="000000"/>
                <w:lang w:val="vi-VN" w:eastAsia="vi-VN"/>
              </w:rPr>
              <w:t>Có sử dụng lao động trẻ em, lao động cưỡng bức không</w:t>
            </w:r>
          </w:p>
        </w:tc>
        <w:tc>
          <w:tcPr>
            <w:tcW w:w="2867" w:type="dxa"/>
            <w:shd w:val="clear" w:color="auto" w:fill="auto"/>
            <w:noWrap/>
            <w:vAlign w:val="bottom"/>
            <w:hideMark/>
          </w:tcPr>
          <w:p w14:paraId="5FD6F00E" w14:textId="77777777" w:rsidR="00331B32" w:rsidRPr="00CE26AB" w:rsidRDefault="00331B32" w:rsidP="0030653B">
            <w:pPr>
              <w:rPr>
                <w:color w:val="000000"/>
                <w:lang w:val="vi-VN" w:eastAsia="vi-VN"/>
              </w:rPr>
            </w:pPr>
            <w:r w:rsidRPr="00CE26AB">
              <w:rPr>
                <w:color w:val="000000"/>
                <w:lang w:val="vi-VN" w:eastAsia="vi-VN"/>
              </w:rPr>
              <w:t> </w:t>
            </w:r>
          </w:p>
        </w:tc>
      </w:tr>
      <w:tr w:rsidR="00331B32" w:rsidRPr="00CE26AB" w14:paraId="65E39C19" w14:textId="77777777" w:rsidTr="008E385D">
        <w:trPr>
          <w:trHeight w:val="358"/>
        </w:trPr>
        <w:tc>
          <w:tcPr>
            <w:tcW w:w="1276" w:type="dxa"/>
            <w:vMerge/>
            <w:vAlign w:val="center"/>
            <w:hideMark/>
          </w:tcPr>
          <w:p w14:paraId="29EC4833" w14:textId="77777777" w:rsidR="00331B32" w:rsidRPr="00CE26AB" w:rsidRDefault="00331B32" w:rsidP="0030653B">
            <w:pPr>
              <w:rPr>
                <w:b/>
                <w:bCs/>
                <w:color w:val="000000"/>
                <w:lang w:val="vi-VN" w:eastAsia="vi-VN"/>
              </w:rPr>
            </w:pPr>
          </w:p>
        </w:tc>
        <w:tc>
          <w:tcPr>
            <w:tcW w:w="5528" w:type="dxa"/>
            <w:shd w:val="clear" w:color="auto" w:fill="auto"/>
            <w:noWrap/>
            <w:vAlign w:val="bottom"/>
            <w:hideMark/>
          </w:tcPr>
          <w:p w14:paraId="689A847F" w14:textId="77777777" w:rsidR="00331B32" w:rsidRPr="00CE26AB" w:rsidRDefault="00331B32" w:rsidP="0030653B">
            <w:pPr>
              <w:rPr>
                <w:color w:val="000000"/>
                <w:lang w:val="vi-VN" w:eastAsia="vi-VN"/>
              </w:rPr>
            </w:pPr>
            <w:r w:rsidRPr="00CE26AB">
              <w:rPr>
                <w:color w:val="000000"/>
                <w:lang w:val="vi-VN" w:eastAsia="vi-VN"/>
              </w:rPr>
              <w:t>Công nhân có được trang bị bảo hộ phù hợp theo từng vị trí không</w:t>
            </w:r>
          </w:p>
        </w:tc>
        <w:tc>
          <w:tcPr>
            <w:tcW w:w="2867" w:type="dxa"/>
            <w:shd w:val="clear" w:color="auto" w:fill="auto"/>
            <w:noWrap/>
            <w:vAlign w:val="bottom"/>
            <w:hideMark/>
          </w:tcPr>
          <w:p w14:paraId="0AD9F047" w14:textId="77777777" w:rsidR="00331B32" w:rsidRPr="00CE26AB" w:rsidRDefault="00331B32" w:rsidP="0030653B">
            <w:pPr>
              <w:rPr>
                <w:color w:val="000000"/>
                <w:lang w:val="vi-VN" w:eastAsia="vi-VN"/>
              </w:rPr>
            </w:pPr>
            <w:r w:rsidRPr="00CE26AB">
              <w:rPr>
                <w:color w:val="000000"/>
                <w:lang w:val="vi-VN" w:eastAsia="vi-VN"/>
              </w:rPr>
              <w:t> </w:t>
            </w:r>
          </w:p>
        </w:tc>
      </w:tr>
      <w:tr w:rsidR="00331B32" w:rsidRPr="00CE26AB" w14:paraId="104C619D" w14:textId="77777777" w:rsidTr="008E385D">
        <w:trPr>
          <w:trHeight w:val="358"/>
        </w:trPr>
        <w:tc>
          <w:tcPr>
            <w:tcW w:w="1276" w:type="dxa"/>
            <w:vMerge/>
            <w:vAlign w:val="center"/>
            <w:hideMark/>
          </w:tcPr>
          <w:p w14:paraId="67E84FC9" w14:textId="77777777" w:rsidR="00331B32" w:rsidRPr="00CE26AB" w:rsidRDefault="00331B32" w:rsidP="0030653B">
            <w:pPr>
              <w:rPr>
                <w:b/>
                <w:bCs/>
                <w:color w:val="000000"/>
                <w:lang w:val="vi-VN" w:eastAsia="vi-VN"/>
              </w:rPr>
            </w:pPr>
          </w:p>
        </w:tc>
        <w:tc>
          <w:tcPr>
            <w:tcW w:w="5528" w:type="dxa"/>
            <w:shd w:val="clear" w:color="auto" w:fill="auto"/>
            <w:noWrap/>
            <w:vAlign w:val="bottom"/>
            <w:hideMark/>
          </w:tcPr>
          <w:p w14:paraId="5649B0A7" w14:textId="77777777" w:rsidR="00331B32" w:rsidRPr="00CE26AB" w:rsidRDefault="00331B32" w:rsidP="0030653B">
            <w:pPr>
              <w:rPr>
                <w:color w:val="000000"/>
                <w:lang w:val="vi-VN" w:eastAsia="vi-VN"/>
              </w:rPr>
            </w:pPr>
            <w:r w:rsidRPr="00CE26AB">
              <w:rPr>
                <w:color w:val="000000"/>
                <w:lang w:val="vi-VN" w:eastAsia="vi-VN"/>
              </w:rPr>
              <w:t>Công nhân có được tập huấn phù hợp theo từng vị trí không</w:t>
            </w:r>
          </w:p>
        </w:tc>
        <w:tc>
          <w:tcPr>
            <w:tcW w:w="2867" w:type="dxa"/>
            <w:shd w:val="clear" w:color="auto" w:fill="auto"/>
            <w:noWrap/>
            <w:vAlign w:val="bottom"/>
            <w:hideMark/>
          </w:tcPr>
          <w:p w14:paraId="640AE051" w14:textId="77777777" w:rsidR="00331B32" w:rsidRPr="00CE26AB" w:rsidRDefault="00331B32" w:rsidP="0030653B">
            <w:pPr>
              <w:rPr>
                <w:color w:val="000000"/>
                <w:lang w:val="vi-VN" w:eastAsia="vi-VN"/>
              </w:rPr>
            </w:pPr>
            <w:r w:rsidRPr="00CE26AB">
              <w:rPr>
                <w:color w:val="000000"/>
                <w:lang w:val="vi-VN" w:eastAsia="vi-VN"/>
              </w:rPr>
              <w:t> </w:t>
            </w:r>
          </w:p>
        </w:tc>
      </w:tr>
      <w:tr w:rsidR="00331B32" w:rsidRPr="00CE26AB" w14:paraId="53239A9D" w14:textId="77777777" w:rsidTr="008E385D">
        <w:trPr>
          <w:trHeight w:val="358"/>
        </w:trPr>
        <w:tc>
          <w:tcPr>
            <w:tcW w:w="1276" w:type="dxa"/>
            <w:vMerge/>
            <w:vAlign w:val="center"/>
            <w:hideMark/>
          </w:tcPr>
          <w:p w14:paraId="5D4983DF" w14:textId="77777777" w:rsidR="00331B32" w:rsidRPr="00CE26AB" w:rsidRDefault="00331B32" w:rsidP="0030653B">
            <w:pPr>
              <w:rPr>
                <w:b/>
                <w:bCs/>
                <w:color w:val="000000"/>
                <w:lang w:val="vi-VN" w:eastAsia="vi-VN"/>
              </w:rPr>
            </w:pPr>
          </w:p>
        </w:tc>
        <w:tc>
          <w:tcPr>
            <w:tcW w:w="5528" w:type="dxa"/>
            <w:shd w:val="clear" w:color="auto" w:fill="auto"/>
            <w:noWrap/>
            <w:vAlign w:val="bottom"/>
            <w:hideMark/>
          </w:tcPr>
          <w:p w14:paraId="6854F8EC" w14:textId="77777777" w:rsidR="00331B32" w:rsidRPr="00CE26AB" w:rsidRDefault="00331B32" w:rsidP="0030653B">
            <w:pPr>
              <w:rPr>
                <w:color w:val="000000"/>
                <w:lang w:val="vi-VN" w:eastAsia="vi-VN"/>
              </w:rPr>
            </w:pPr>
            <w:r w:rsidRPr="00CE26AB">
              <w:rPr>
                <w:color w:val="000000"/>
                <w:lang w:val="vi-VN" w:eastAsia="vi-VN"/>
              </w:rPr>
              <w:t>Công nhân sử dụng xe cơ giới có đủ chứng chỉ vận hành không?</w:t>
            </w:r>
          </w:p>
        </w:tc>
        <w:tc>
          <w:tcPr>
            <w:tcW w:w="2867" w:type="dxa"/>
            <w:shd w:val="clear" w:color="auto" w:fill="auto"/>
            <w:noWrap/>
            <w:vAlign w:val="bottom"/>
            <w:hideMark/>
          </w:tcPr>
          <w:p w14:paraId="1EDE59B1" w14:textId="77777777" w:rsidR="00331B32" w:rsidRPr="00CE26AB" w:rsidRDefault="00331B32" w:rsidP="0030653B">
            <w:pPr>
              <w:rPr>
                <w:color w:val="000000"/>
                <w:lang w:val="vi-VN" w:eastAsia="vi-VN"/>
              </w:rPr>
            </w:pPr>
            <w:r w:rsidRPr="00CE26AB">
              <w:rPr>
                <w:color w:val="000000"/>
                <w:lang w:val="vi-VN" w:eastAsia="vi-VN"/>
              </w:rPr>
              <w:t> </w:t>
            </w:r>
          </w:p>
        </w:tc>
      </w:tr>
      <w:tr w:rsidR="00331B32" w:rsidRPr="00CE26AB" w14:paraId="4A72DC77" w14:textId="77777777" w:rsidTr="008E385D">
        <w:trPr>
          <w:trHeight w:val="358"/>
        </w:trPr>
        <w:tc>
          <w:tcPr>
            <w:tcW w:w="1276" w:type="dxa"/>
            <w:vMerge/>
            <w:vAlign w:val="center"/>
            <w:hideMark/>
          </w:tcPr>
          <w:p w14:paraId="17EF6589" w14:textId="77777777" w:rsidR="00331B32" w:rsidRPr="00CE26AB" w:rsidRDefault="00331B32" w:rsidP="0030653B">
            <w:pPr>
              <w:rPr>
                <w:b/>
                <w:bCs/>
                <w:color w:val="000000"/>
                <w:lang w:val="vi-VN" w:eastAsia="vi-VN"/>
              </w:rPr>
            </w:pPr>
          </w:p>
        </w:tc>
        <w:tc>
          <w:tcPr>
            <w:tcW w:w="5528" w:type="dxa"/>
            <w:shd w:val="clear" w:color="auto" w:fill="auto"/>
            <w:noWrap/>
            <w:vAlign w:val="bottom"/>
            <w:hideMark/>
          </w:tcPr>
          <w:p w14:paraId="5616ECD8" w14:textId="77777777" w:rsidR="00331B32" w:rsidRPr="00CE26AB" w:rsidRDefault="00331B32" w:rsidP="0030653B">
            <w:pPr>
              <w:rPr>
                <w:color w:val="000000"/>
                <w:lang w:val="vi-VN" w:eastAsia="vi-VN"/>
              </w:rPr>
            </w:pPr>
            <w:r w:rsidRPr="00CE26AB">
              <w:rPr>
                <w:color w:val="000000"/>
                <w:lang w:val="vi-VN" w:eastAsia="vi-VN"/>
              </w:rPr>
              <w:t>Có tai nạn nào xảy ra không?</w:t>
            </w:r>
          </w:p>
        </w:tc>
        <w:tc>
          <w:tcPr>
            <w:tcW w:w="2867" w:type="dxa"/>
            <w:shd w:val="clear" w:color="auto" w:fill="auto"/>
            <w:noWrap/>
            <w:vAlign w:val="bottom"/>
            <w:hideMark/>
          </w:tcPr>
          <w:p w14:paraId="4888FD86" w14:textId="77777777" w:rsidR="00331B32" w:rsidRPr="00CE26AB" w:rsidRDefault="00331B32" w:rsidP="0030653B">
            <w:pPr>
              <w:rPr>
                <w:color w:val="000000"/>
                <w:lang w:val="vi-VN" w:eastAsia="vi-VN"/>
              </w:rPr>
            </w:pPr>
            <w:r w:rsidRPr="00CE26AB">
              <w:rPr>
                <w:color w:val="000000"/>
                <w:lang w:val="vi-VN" w:eastAsia="vi-VN"/>
              </w:rPr>
              <w:t> </w:t>
            </w:r>
          </w:p>
        </w:tc>
      </w:tr>
      <w:tr w:rsidR="00331B32" w:rsidRPr="00CE26AB" w14:paraId="7D644BA1" w14:textId="77777777" w:rsidTr="008E385D">
        <w:trPr>
          <w:trHeight w:val="358"/>
        </w:trPr>
        <w:tc>
          <w:tcPr>
            <w:tcW w:w="1276" w:type="dxa"/>
            <w:vMerge/>
            <w:vAlign w:val="center"/>
            <w:hideMark/>
          </w:tcPr>
          <w:p w14:paraId="33809274" w14:textId="77777777" w:rsidR="00331B32" w:rsidRPr="00CE26AB" w:rsidRDefault="00331B32" w:rsidP="0030653B">
            <w:pPr>
              <w:rPr>
                <w:b/>
                <w:bCs/>
                <w:color w:val="000000"/>
                <w:lang w:val="vi-VN" w:eastAsia="vi-VN"/>
              </w:rPr>
            </w:pPr>
          </w:p>
        </w:tc>
        <w:tc>
          <w:tcPr>
            <w:tcW w:w="5528" w:type="dxa"/>
            <w:shd w:val="clear" w:color="auto" w:fill="auto"/>
            <w:noWrap/>
            <w:vAlign w:val="bottom"/>
            <w:hideMark/>
          </w:tcPr>
          <w:p w14:paraId="667F4215" w14:textId="77777777" w:rsidR="00331B32" w:rsidRPr="00CE26AB" w:rsidRDefault="00331B32" w:rsidP="0030653B">
            <w:pPr>
              <w:rPr>
                <w:color w:val="000000"/>
                <w:lang w:val="vi-VN" w:eastAsia="vi-VN"/>
              </w:rPr>
            </w:pPr>
            <w:r w:rsidRPr="00CE26AB">
              <w:rPr>
                <w:color w:val="000000"/>
                <w:lang w:val="vi-VN" w:eastAsia="vi-VN"/>
              </w:rPr>
              <w:t>Có túi sơ cấp cứu trên rừng không?</w:t>
            </w:r>
          </w:p>
        </w:tc>
        <w:tc>
          <w:tcPr>
            <w:tcW w:w="2867" w:type="dxa"/>
            <w:shd w:val="clear" w:color="auto" w:fill="auto"/>
            <w:noWrap/>
            <w:vAlign w:val="bottom"/>
            <w:hideMark/>
          </w:tcPr>
          <w:p w14:paraId="3B170695" w14:textId="77777777" w:rsidR="00331B32" w:rsidRPr="00CE26AB" w:rsidRDefault="00331B32" w:rsidP="0030653B">
            <w:pPr>
              <w:rPr>
                <w:color w:val="000000"/>
                <w:lang w:val="vi-VN" w:eastAsia="vi-VN"/>
              </w:rPr>
            </w:pPr>
            <w:r w:rsidRPr="00CE26AB">
              <w:rPr>
                <w:color w:val="000000"/>
                <w:lang w:val="vi-VN" w:eastAsia="vi-VN"/>
              </w:rPr>
              <w:t> </w:t>
            </w:r>
          </w:p>
        </w:tc>
      </w:tr>
      <w:tr w:rsidR="00331B32" w:rsidRPr="00CE26AB" w14:paraId="764CC5DF" w14:textId="77777777" w:rsidTr="008E385D">
        <w:trPr>
          <w:trHeight w:val="358"/>
        </w:trPr>
        <w:tc>
          <w:tcPr>
            <w:tcW w:w="1276" w:type="dxa"/>
            <w:vMerge w:val="restart"/>
            <w:shd w:val="clear" w:color="auto" w:fill="auto"/>
            <w:vAlign w:val="center"/>
            <w:hideMark/>
          </w:tcPr>
          <w:p w14:paraId="0BB666F6" w14:textId="77777777" w:rsidR="00331B32" w:rsidRPr="00CE26AB" w:rsidRDefault="00331B32" w:rsidP="0030653B">
            <w:pPr>
              <w:jc w:val="center"/>
              <w:rPr>
                <w:b/>
                <w:bCs/>
                <w:color w:val="000000"/>
                <w:lang w:val="vi-VN" w:eastAsia="vi-VN"/>
              </w:rPr>
            </w:pPr>
            <w:r w:rsidRPr="00CE26AB">
              <w:rPr>
                <w:b/>
                <w:bCs/>
                <w:color w:val="000000"/>
                <w:lang w:val="vi-VN" w:eastAsia="vi-VN"/>
              </w:rPr>
              <w:t>Chi trả tiền lương</w:t>
            </w:r>
          </w:p>
        </w:tc>
        <w:tc>
          <w:tcPr>
            <w:tcW w:w="5528" w:type="dxa"/>
            <w:shd w:val="clear" w:color="auto" w:fill="auto"/>
            <w:noWrap/>
            <w:vAlign w:val="bottom"/>
            <w:hideMark/>
          </w:tcPr>
          <w:p w14:paraId="6F98AE6D" w14:textId="77777777" w:rsidR="00331B32" w:rsidRPr="00CE26AB" w:rsidRDefault="00331B32" w:rsidP="0030653B">
            <w:pPr>
              <w:rPr>
                <w:color w:val="000000"/>
                <w:lang w:val="vi-VN" w:eastAsia="vi-VN"/>
              </w:rPr>
            </w:pPr>
            <w:r w:rsidRPr="00CE26AB">
              <w:rPr>
                <w:color w:val="000000"/>
                <w:lang w:val="vi-VN" w:eastAsia="vi-VN"/>
              </w:rPr>
              <w:t>Mức lương trả cho công nhân có phù hợp?</w:t>
            </w:r>
          </w:p>
        </w:tc>
        <w:tc>
          <w:tcPr>
            <w:tcW w:w="2867" w:type="dxa"/>
            <w:shd w:val="clear" w:color="auto" w:fill="auto"/>
            <w:noWrap/>
            <w:vAlign w:val="bottom"/>
            <w:hideMark/>
          </w:tcPr>
          <w:p w14:paraId="4F687B3D" w14:textId="77777777" w:rsidR="00331B32" w:rsidRPr="00CE26AB" w:rsidRDefault="00331B32" w:rsidP="0030653B">
            <w:pPr>
              <w:rPr>
                <w:color w:val="000000"/>
                <w:lang w:val="vi-VN" w:eastAsia="vi-VN"/>
              </w:rPr>
            </w:pPr>
            <w:r w:rsidRPr="00CE26AB">
              <w:rPr>
                <w:color w:val="000000"/>
                <w:lang w:val="vi-VN" w:eastAsia="vi-VN"/>
              </w:rPr>
              <w:t> </w:t>
            </w:r>
          </w:p>
        </w:tc>
      </w:tr>
      <w:tr w:rsidR="00331B32" w:rsidRPr="00CE26AB" w14:paraId="23AF8DDC" w14:textId="77777777" w:rsidTr="008E385D">
        <w:trPr>
          <w:trHeight w:val="358"/>
        </w:trPr>
        <w:tc>
          <w:tcPr>
            <w:tcW w:w="1276" w:type="dxa"/>
            <w:vMerge/>
            <w:vAlign w:val="center"/>
            <w:hideMark/>
          </w:tcPr>
          <w:p w14:paraId="7A4FFFBC" w14:textId="77777777" w:rsidR="00331B32" w:rsidRPr="00CE26AB" w:rsidRDefault="00331B32" w:rsidP="0030653B">
            <w:pPr>
              <w:rPr>
                <w:b/>
                <w:bCs/>
                <w:color w:val="000000"/>
                <w:lang w:val="vi-VN" w:eastAsia="vi-VN"/>
              </w:rPr>
            </w:pPr>
          </w:p>
        </w:tc>
        <w:tc>
          <w:tcPr>
            <w:tcW w:w="5528" w:type="dxa"/>
            <w:shd w:val="clear" w:color="auto" w:fill="auto"/>
            <w:noWrap/>
            <w:vAlign w:val="bottom"/>
            <w:hideMark/>
          </w:tcPr>
          <w:p w14:paraId="6A12B5B9" w14:textId="77777777" w:rsidR="00331B32" w:rsidRPr="00CE26AB" w:rsidRDefault="00331B32" w:rsidP="0030653B">
            <w:pPr>
              <w:rPr>
                <w:color w:val="000000"/>
                <w:lang w:val="vi-VN" w:eastAsia="vi-VN"/>
              </w:rPr>
            </w:pPr>
            <w:r w:rsidRPr="00CE26AB">
              <w:rPr>
                <w:color w:val="000000"/>
                <w:lang w:val="vi-VN" w:eastAsia="vi-VN"/>
              </w:rPr>
              <w:t>Hình thức chi trả có phù hợp</w:t>
            </w:r>
          </w:p>
        </w:tc>
        <w:tc>
          <w:tcPr>
            <w:tcW w:w="2867" w:type="dxa"/>
            <w:shd w:val="clear" w:color="auto" w:fill="auto"/>
            <w:noWrap/>
            <w:vAlign w:val="bottom"/>
            <w:hideMark/>
          </w:tcPr>
          <w:p w14:paraId="6AD25FBC" w14:textId="77777777" w:rsidR="00331B32" w:rsidRPr="00CE26AB" w:rsidRDefault="00331B32" w:rsidP="0030653B">
            <w:pPr>
              <w:rPr>
                <w:color w:val="000000"/>
                <w:lang w:val="vi-VN" w:eastAsia="vi-VN"/>
              </w:rPr>
            </w:pPr>
            <w:r w:rsidRPr="00CE26AB">
              <w:rPr>
                <w:color w:val="000000"/>
                <w:lang w:val="vi-VN" w:eastAsia="vi-VN"/>
              </w:rPr>
              <w:t> </w:t>
            </w:r>
          </w:p>
        </w:tc>
      </w:tr>
      <w:tr w:rsidR="00331B32" w:rsidRPr="00CE26AB" w14:paraId="08DDF9EE" w14:textId="77777777" w:rsidTr="008E385D">
        <w:trPr>
          <w:trHeight w:val="358"/>
        </w:trPr>
        <w:tc>
          <w:tcPr>
            <w:tcW w:w="1276" w:type="dxa"/>
            <w:vMerge/>
            <w:vAlign w:val="center"/>
            <w:hideMark/>
          </w:tcPr>
          <w:p w14:paraId="20E1ED64" w14:textId="77777777" w:rsidR="00331B32" w:rsidRPr="00CE26AB" w:rsidRDefault="00331B32" w:rsidP="0030653B">
            <w:pPr>
              <w:rPr>
                <w:b/>
                <w:bCs/>
                <w:color w:val="000000"/>
                <w:lang w:val="vi-VN" w:eastAsia="vi-VN"/>
              </w:rPr>
            </w:pPr>
          </w:p>
        </w:tc>
        <w:tc>
          <w:tcPr>
            <w:tcW w:w="5528" w:type="dxa"/>
            <w:shd w:val="clear" w:color="auto" w:fill="auto"/>
            <w:noWrap/>
            <w:vAlign w:val="bottom"/>
            <w:hideMark/>
          </w:tcPr>
          <w:p w14:paraId="165CDF36" w14:textId="77777777" w:rsidR="00331B32" w:rsidRPr="00CE26AB" w:rsidRDefault="00331B32" w:rsidP="0030653B">
            <w:pPr>
              <w:rPr>
                <w:color w:val="000000"/>
                <w:lang w:val="vi-VN" w:eastAsia="vi-VN"/>
              </w:rPr>
            </w:pPr>
            <w:r w:rsidRPr="00CE26AB">
              <w:rPr>
                <w:color w:val="000000"/>
                <w:lang w:val="vi-VN" w:eastAsia="vi-VN"/>
              </w:rPr>
              <w:t>Có phàn nàn nào liên quan đến chi trả tiền lương không</w:t>
            </w:r>
          </w:p>
        </w:tc>
        <w:tc>
          <w:tcPr>
            <w:tcW w:w="2867" w:type="dxa"/>
            <w:shd w:val="clear" w:color="auto" w:fill="auto"/>
            <w:noWrap/>
            <w:vAlign w:val="bottom"/>
            <w:hideMark/>
          </w:tcPr>
          <w:p w14:paraId="03EBD1D8" w14:textId="77777777" w:rsidR="00331B32" w:rsidRPr="00CE26AB" w:rsidRDefault="00331B32" w:rsidP="0030653B">
            <w:pPr>
              <w:rPr>
                <w:color w:val="000000"/>
                <w:lang w:val="vi-VN" w:eastAsia="vi-VN"/>
              </w:rPr>
            </w:pPr>
            <w:r w:rsidRPr="00CE26AB">
              <w:rPr>
                <w:color w:val="000000"/>
                <w:lang w:val="vi-VN" w:eastAsia="vi-VN"/>
              </w:rPr>
              <w:t> </w:t>
            </w:r>
          </w:p>
        </w:tc>
      </w:tr>
      <w:tr w:rsidR="00331B32" w:rsidRPr="00CE26AB" w14:paraId="7A4C728B" w14:textId="77777777" w:rsidTr="008E385D">
        <w:trPr>
          <w:trHeight w:val="358"/>
        </w:trPr>
        <w:tc>
          <w:tcPr>
            <w:tcW w:w="1276" w:type="dxa"/>
            <w:vMerge w:val="restart"/>
            <w:shd w:val="clear" w:color="auto" w:fill="auto"/>
            <w:vAlign w:val="center"/>
            <w:hideMark/>
          </w:tcPr>
          <w:p w14:paraId="46C9C440" w14:textId="77777777" w:rsidR="00331B32" w:rsidRPr="00CE26AB" w:rsidRDefault="00331B32" w:rsidP="0030653B">
            <w:pPr>
              <w:jc w:val="center"/>
              <w:rPr>
                <w:b/>
                <w:bCs/>
                <w:color w:val="000000"/>
                <w:lang w:val="vi-VN" w:eastAsia="vi-VN"/>
              </w:rPr>
            </w:pPr>
            <w:r w:rsidRPr="00CE26AB">
              <w:rPr>
                <w:b/>
                <w:bCs/>
                <w:color w:val="000000"/>
                <w:lang w:val="vi-VN" w:eastAsia="vi-VN"/>
              </w:rPr>
              <w:t>Khác</w:t>
            </w:r>
          </w:p>
        </w:tc>
        <w:tc>
          <w:tcPr>
            <w:tcW w:w="5528" w:type="dxa"/>
            <w:shd w:val="clear" w:color="auto" w:fill="auto"/>
            <w:noWrap/>
            <w:vAlign w:val="bottom"/>
            <w:hideMark/>
          </w:tcPr>
          <w:p w14:paraId="457AAC35" w14:textId="77777777" w:rsidR="00331B32" w:rsidRPr="00CE26AB" w:rsidRDefault="00331B32" w:rsidP="0030653B">
            <w:pPr>
              <w:rPr>
                <w:color w:val="000000"/>
                <w:lang w:val="vi-VN" w:eastAsia="vi-VN"/>
              </w:rPr>
            </w:pPr>
            <w:r w:rsidRPr="00CE26AB">
              <w:rPr>
                <w:color w:val="000000"/>
                <w:lang w:val="vi-VN" w:eastAsia="vi-VN"/>
              </w:rPr>
              <w:t>Có vệ sinh rừng trong và sau khi hoàn thành công việc không (rác thải)</w:t>
            </w:r>
          </w:p>
        </w:tc>
        <w:tc>
          <w:tcPr>
            <w:tcW w:w="2867" w:type="dxa"/>
            <w:shd w:val="clear" w:color="auto" w:fill="auto"/>
            <w:noWrap/>
            <w:vAlign w:val="bottom"/>
            <w:hideMark/>
          </w:tcPr>
          <w:p w14:paraId="0E2D48BF" w14:textId="77777777" w:rsidR="00331B32" w:rsidRPr="00CE26AB" w:rsidRDefault="00331B32" w:rsidP="0030653B">
            <w:pPr>
              <w:rPr>
                <w:color w:val="000000"/>
                <w:lang w:val="vi-VN" w:eastAsia="vi-VN"/>
              </w:rPr>
            </w:pPr>
            <w:r w:rsidRPr="00CE26AB">
              <w:rPr>
                <w:color w:val="000000"/>
                <w:lang w:val="vi-VN" w:eastAsia="vi-VN"/>
              </w:rPr>
              <w:t> </w:t>
            </w:r>
          </w:p>
        </w:tc>
      </w:tr>
      <w:tr w:rsidR="00331B32" w:rsidRPr="00CE26AB" w14:paraId="4EDC9034" w14:textId="77777777" w:rsidTr="008E385D">
        <w:trPr>
          <w:trHeight w:val="358"/>
        </w:trPr>
        <w:tc>
          <w:tcPr>
            <w:tcW w:w="1276" w:type="dxa"/>
            <w:vMerge/>
            <w:vAlign w:val="center"/>
            <w:hideMark/>
          </w:tcPr>
          <w:p w14:paraId="61D3304F" w14:textId="77777777" w:rsidR="00331B32" w:rsidRPr="00CE26AB" w:rsidRDefault="00331B32" w:rsidP="0030653B">
            <w:pPr>
              <w:rPr>
                <w:b/>
                <w:bCs/>
                <w:color w:val="000000"/>
                <w:lang w:val="vi-VN" w:eastAsia="vi-VN"/>
              </w:rPr>
            </w:pPr>
          </w:p>
        </w:tc>
        <w:tc>
          <w:tcPr>
            <w:tcW w:w="5528" w:type="dxa"/>
            <w:shd w:val="clear" w:color="auto" w:fill="auto"/>
            <w:noWrap/>
            <w:vAlign w:val="bottom"/>
            <w:hideMark/>
          </w:tcPr>
          <w:p w14:paraId="7DF1439A" w14:textId="77777777" w:rsidR="00331B32" w:rsidRPr="00CE26AB" w:rsidRDefault="00331B32" w:rsidP="0030653B">
            <w:pPr>
              <w:rPr>
                <w:color w:val="000000"/>
                <w:lang w:val="vi-VN" w:eastAsia="vi-VN"/>
              </w:rPr>
            </w:pPr>
            <w:r w:rsidRPr="00CE26AB">
              <w:rPr>
                <w:color w:val="000000"/>
                <w:lang w:val="vi-VN" w:eastAsia="vi-VN"/>
              </w:rPr>
              <w:t>Có xung đột nào với người dân xung quanh không?</w:t>
            </w:r>
          </w:p>
        </w:tc>
        <w:tc>
          <w:tcPr>
            <w:tcW w:w="2867" w:type="dxa"/>
            <w:shd w:val="clear" w:color="auto" w:fill="auto"/>
            <w:noWrap/>
            <w:vAlign w:val="bottom"/>
            <w:hideMark/>
          </w:tcPr>
          <w:p w14:paraId="2BBB6348" w14:textId="77777777" w:rsidR="00331B32" w:rsidRPr="00CE26AB" w:rsidRDefault="00331B32" w:rsidP="0030653B">
            <w:pPr>
              <w:rPr>
                <w:color w:val="000000"/>
                <w:lang w:val="vi-VN" w:eastAsia="vi-VN"/>
              </w:rPr>
            </w:pPr>
            <w:r w:rsidRPr="00CE26AB">
              <w:rPr>
                <w:color w:val="000000"/>
                <w:lang w:val="vi-VN" w:eastAsia="vi-VN"/>
              </w:rPr>
              <w:t> </w:t>
            </w:r>
          </w:p>
        </w:tc>
      </w:tr>
      <w:tr w:rsidR="00331B32" w:rsidRPr="00CE26AB" w14:paraId="51B52C9E" w14:textId="77777777" w:rsidTr="008E385D">
        <w:trPr>
          <w:trHeight w:val="314"/>
        </w:trPr>
        <w:tc>
          <w:tcPr>
            <w:tcW w:w="1276" w:type="dxa"/>
            <w:shd w:val="clear" w:color="auto" w:fill="auto"/>
            <w:noWrap/>
            <w:vAlign w:val="center"/>
            <w:hideMark/>
          </w:tcPr>
          <w:p w14:paraId="7E950CEE" w14:textId="77777777" w:rsidR="00331B32" w:rsidRPr="00CE26AB" w:rsidRDefault="00331B32" w:rsidP="0030653B">
            <w:pPr>
              <w:jc w:val="center"/>
              <w:rPr>
                <w:b/>
                <w:bCs/>
                <w:color w:val="000000"/>
                <w:lang w:val="vi-VN" w:eastAsia="vi-VN"/>
              </w:rPr>
            </w:pPr>
          </w:p>
        </w:tc>
        <w:tc>
          <w:tcPr>
            <w:tcW w:w="5528" w:type="dxa"/>
            <w:shd w:val="clear" w:color="auto" w:fill="auto"/>
            <w:noWrap/>
            <w:vAlign w:val="bottom"/>
            <w:hideMark/>
          </w:tcPr>
          <w:p w14:paraId="371DF1D6" w14:textId="77777777" w:rsidR="00331B32" w:rsidRPr="00CE26AB" w:rsidRDefault="00331B32" w:rsidP="0030653B">
            <w:pPr>
              <w:rPr>
                <w:color w:val="000000"/>
                <w:lang w:val="vi-VN" w:eastAsia="vi-VN"/>
              </w:rPr>
            </w:pPr>
          </w:p>
        </w:tc>
        <w:tc>
          <w:tcPr>
            <w:tcW w:w="2867" w:type="dxa"/>
            <w:shd w:val="clear" w:color="auto" w:fill="auto"/>
            <w:noWrap/>
            <w:vAlign w:val="bottom"/>
            <w:hideMark/>
          </w:tcPr>
          <w:p w14:paraId="12D35D76" w14:textId="77777777" w:rsidR="00331B32" w:rsidRPr="00CE26AB" w:rsidRDefault="00331B32" w:rsidP="0030653B">
            <w:pPr>
              <w:rPr>
                <w:color w:val="000000"/>
                <w:lang w:val="vi-VN" w:eastAsia="vi-VN"/>
              </w:rPr>
            </w:pPr>
          </w:p>
        </w:tc>
      </w:tr>
      <w:tr w:rsidR="00331B32" w:rsidRPr="00CE26AB" w14:paraId="0A2D27C5" w14:textId="77777777" w:rsidTr="008E385D">
        <w:trPr>
          <w:trHeight w:val="314"/>
        </w:trPr>
        <w:tc>
          <w:tcPr>
            <w:tcW w:w="6804" w:type="dxa"/>
            <w:gridSpan w:val="2"/>
            <w:shd w:val="clear" w:color="auto" w:fill="auto"/>
            <w:noWrap/>
            <w:vAlign w:val="center"/>
            <w:hideMark/>
          </w:tcPr>
          <w:p w14:paraId="2E7D7E72" w14:textId="77777777" w:rsidR="00331B32" w:rsidRPr="00CE26AB" w:rsidRDefault="00331B32" w:rsidP="0030653B">
            <w:pPr>
              <w:rPr>
                <w:b/>
                <w:bCs/>
                <w:color w:val="000000"/>
                <w:lang w:val="vi-VN" w:eastAsia="vi-VN"/>
              </w:rPr>
            </w:pPr>
            <w:r w:rsidRPr="00CE26AB">
              <w:rPr>
                <w:b/>
                <w:bCs/>
                <w:color w:val="000000"/>
                <w:lang w:val="vi-VN" w:eastAsia="vi-VN"/>
              </w:rPr>
              <w:t>Khuyến cáo/đề xuất:</w:t>
            </w:r>
          </w:p>
        </w:tc>
        <w:tc>
          <w:tcPr>
            <w:tcW w:w="2867" w:type="dxa"/>
            <w:shd w:val="clear" w:color="auto" w:fill="auto"/>
            <w:noWrap/>
            <w:vAlign w:val="bottom"/>
            <w:hideMark/>
          </w:tcPr>
          <w:p w14:paraId="1F68951C" w14:textId="77777777" w:rsidR="00331B32" w:rsidRPr="00CE26AB" w:rsidRDefault="00331B32" w:rsidP="0030653B">
            <w:pPr>
              <w:rPr>
                <w:color w:val="000000"/>
                <w:lang w:val="vi-VN" w:eastAsia="vi-VN"/>
              </w:rPr>
            </w:pPr>
          </w:p>
        </w:tc>
      </w:tr>
      <w:tr w:rsidR="00331B32" w:rsidRPr="00CE26AB" w14:paraId="2A8426E2" w14:textId="77777777" w:rsidTr="0030653B">
        <w:trPr>
          <w:trHeight w:val="973"/>
        </w:trPr>
        <w:tc>
          <w:tcPr>
            <w:tcW w:w="9671" w:type="dxa"/>
            <w:gridSpan w:val="3"/>
            <w:shd w:val="clear" w:color="auto" w:fill="auto"/>
            <w:vAlign w:val="bottom"/>
            <w:hideMark/>
          </w:tcPr>
          <w:p w14:paraId="015B66D2" w14:textId="77777777" w:rsidR="00331B32" w:rsidRPr="00CE26AB" w:rsidRDefault="00331B32" w:rsidP="0030653B">
            <w:pPr>
              <w:jc w:val="center"/>
              <w:rPr>
                <w:color w:val="000000"/>
                <w:lang w:val="vi-VN" w:eastAsia="vi-VN"/>
              </w:rPr>
            </w:pPr>
            <w:r w:rsidRPr="00CE26AB">
              <w:rPr>
                <w:color w:val="000000"/>
                <w:lang w:val="vi-VN" w:eastAsia="vi-VN"/>
              </w:rPr>
              <w:t>......................................................................</w:t>
            </w:r>
            <w:r w:rsidRPr="00CE26AB">
              <w:rPr>
                <w:color w:val="000000"/>
                <w:lang w:val="en-US" w:eastAsia="vi-VN"/>
              </w:rPr>
              <w:t>\\</w:t>
            </w:r>
            <w:r w:rsidRPr="00CE26AB">
              <w:rPr>
                <w:color w:val="000000"/>
                <w:lang w:val="vi-VN" w:eastAsia="vi-VN"/>
              </w:rPr>
              <w:t>...............................................................................</w:t>
            </w:r>
          </w:p>
        </w:tc>
      </w:tr>
      <w:tr w:rsidR="00331B32" w:rsidRPr="00CE26AB" w14:paraId="1CE9D0E9" w14:textId="77777777" w:rsidTr="00FC6C76">
        <w:trPr>
          <w:trHeight w:val="985"/>
        </w:trPr>
        <w:tc>
          <w:tcPr>
            <w:tcW w:w="1276" w:type="dxa"/>
            <w:shd w:val="clear" w:color="auto" w:fill="auto"/>
            <w:noWrap/>
            <w:vAlign w:val="bottom"/>
            <w:hideMark/>
          </w:tcPr>
          <w:p w14:paraId="2AD48678" w14:textId="77777777" w:rsidR="00331B32" w:rsidRPr="00CE26AB" w:rsidRDefault="00331B32" w:rsidP="0030653B">
            <w:pPr>
              <w:rPr>
                <w:color w:val="000000"/>
                <w:lang w:val="vi-VN" w:eastAsia="vi-VN"/>
              </w:rPr>
            </w:pPr>
          </w:p>
        </w:tc>
        <w:tc>
          <w:tcPr>
            <w:tcW w:w="5528" w:type="dxa"/>
            <w:shd w:val="clear" w:color="auto" w:fill="auto"/>
            <w:noWrap/>
            <w:vAlign w:val="bottom"/>
            <w:hideMark/>
          </w:tcPr>
          <w:p w14:paraId="36376AD2" w14:textId="77777777" w:rsidR="00331B32" w:rsidRPr="00CE26AB" w:rsidRDefault="00331B32" w:rsidP="0030653B">
            <w:pPr>
              <w:rPr>
                <w:color w:val="000000"/>
                <w:lang w:val="vi-VN" w:eastAsia="vi-VN"/>
              </w:rPr>
            </w:pPr>
          </w:p>
        </w:tc>
        <w:tc>
          <w:tcPr>
            <w:tcW w:w="2867" w:type="dxa"/>
            <w:shd w:val="clear" w:color="auto" w:fill="auto"/>
            <w:noWrap/>
            <w:hideMark/>
          </w:tcPr>
          <w:p w14:paraId="0709C57C" w14:textId="77777777" w:rsidR="00331B32" w:rsidRPr="00CE26AB" w:rsidRDefault="00331B32" w:rsidP="008E385D">
            <w:pPr>
              <w:ind w:right="-283"/>
              <w:jc w:val="center"/>
              <w:rPr>
                <w:b/>
                <w:bCs/>
                <w:color w:val="000000"/>
                <w:lang w:val="vi-VN" w:eastAsia="vi-VN"/>
              </w:rPr>
            </w:pPr>
            <w:r w:rsidRPr="00CE26AB">
              <w:rPr>
                <w:b/>
                <w:bCs/>
                <w:color w:val="000000"/>
                <w:lang w:val="vi-VN" w:eastAsia="vi-VN"/>
              </w:rPr>
              <w:t>Người kiểm tra</w:t>
            </w:r>
          </w:p>
        </w:tc>
      </w:tr>
    </w:tbl>
    <w:p w14:paraId="526E4BAF" w14:textId="51FBEE77" w:rsidR="00B1100B" w:rsidRPr="00FD5006" w:rsidRDefault="008E385D" w:rsidP="00F85E12">
      <w:pPr>
        <w:pStyle w:val="Heading1"/>
        <w:spacing w:before="240"/>
        <w:jc w:val="center"/>
        <w:rPr>
          <w:rFonts w:ascii="Times New Roman" w:hAnsi="Times New Roman"/>
          <w:color w:val="auto"/>
          <w:sz w:val="26"/>
          <w:szCs w:val="26"/>
          <w:lang w:val="vi-VN"/>
        </w:rPr>
      </w:pPr>
      <w:bookmarkStart w:id="728" w:name="_Toc174672342"/>
      <w:bookmarkStart w:id="729" w:name="_Toc80189623"/>
      <w:bookmarkStart w:id="730" w:name="_Toc83998113"/>
      <w:bookmarkStart w:id="731" w:name="_Toc85011026"/>
      <w:r>
        <w:rPr>
          <w:rFonts w:ascii="Times New Roman" w:hAnsi="Times New Roman"/>
          <w:color w:val="auto"/>
        </w:rPr>
        <w:lastRenderedPageBreak/>
        <w:t xml:space="preserve">QTQLN – 09: </w:t>
      </w:r>
      <w:r w:rsidR="00B1100B" w:rsidRPr="00FD5006">
        <w:rPr>
          <w:rFonts w:ascii="Times New Roman" w:hAnsi="Times New Roman"/>
          <w:color w:val="auto"/>
          <w:sz w:val="26"/>
          <w:szCs w:val="26"/>
        </w:rPr>
        <w:t>QUY TRÌNH SỬ DỤNG NHÃN MÁC FSC</w:t>
      </w:r>
      <w:bookmarkEnd w:id="728"/>
    </w:p>
    <w:p w14:paraId="5295B65B" w14:textId="206DDF55" w:rsidR="004442DC" w:rsidRPr="00FD5006" w:rsidRDefault="00222AA1" w:rsidP="003E18FA">
      <w:pPr>
        <w:pStyle w:val="Default"/>
        <w:spacing w:before="0" w:after="0" w:line="360" w:lineRule="exact"/>
        <w:ind w:firstLine="720"/>
        <w:jc w:val="center"/>
        <w:rPr>
          <w:rFonts w:ascii="Times New Roman" w:hAnsi="Times New Roman" w:cs="Times New Roman"/>
          <w:b/>
          <w:sz w:val="26"/>
          <w:szCs w:val="26"/>
          <w:lang w:val="vi-VN"/>
        </w:rPr>
      </w:pPr>
      <w:r w:rsidRPr="00FD5006">
        <w:rPr>
          <w:rFonts w:ascii="Times New Roman" w:hAnsi="Times New Roman" w:cs="Times New Roman"/>
          <w:b/>
          <w:sz w:val="26"/>
          <w:szCs w:val="26"/>
          <w:lang w:val="en-US"/>
        </w:rPr>
        <w:t>(</w:t>
      </w:r>
      <w:r w:rsidR="004442DC" w:rsidRPr="00FD5006">
        <w:rPr>
          <w:rFonts w:ascii="Times New Roman" w:hAnsi="Times New Roman" w:cs="Times New Roman"/>
          <w:b/>
          <w:sz w:val="26"/>
          <w:szCs w:val="26"/>
          <w:lang w:val="vi-VN"/>
        </w:rPr>
        <w:t>Căn cứ vào Tiêu chuẩn FSC-STD-50-001 V2-</w:t>
      </w:r>
      <w:r w:rsidR="004442DC" w:rsidRPr="00FD5006">
        <w:rPr>
          <w:rFonts w:ascii="Times New Roman" w:hAnsi="Times New Roman" w:cs="Times New Roman"/>
          <w:b/>
          <w:sz w:val="26"/>
          <w:szCs w:val="26"/>
        </w:rPr>
        <w:t>1</w:t>
      </w:r>
      <w:r w:rsidRPr="00FD5006">
        <w:rPr>
          <w:rFonts w:ascii="Times New Roman" w:hAnsi="Times New Roman" w:cs="Times New Roman"/>
          <w:b/>
          <w:sz w:val="26"/>
          <w:szCs w:val="26"/>
        </w:rPr>
        <w:t>)</w:t>
      </w:r>
    </w:p>
    <w:p w14:paraId="0AE6BDD1" w14:textId="77777777" w:rsidR="004442DC" w:rsidRPr="0063063E" w:rsidRDefault="004442DC" w:rsidP="003E18FA">
      <w:pPr>
        <w:pStyle w:val="Heading2"/>
        <w:spacing w:before="0" w:line="360" w:lineRule="exact"/>
        <w:ind w:firstLine="720"/>
        <w:rPr>
          <w:rFonts w:ascii="Times New Roman" w:hAnsi="Times New Roman"/>
          <w:b w:val="0"/>
          <w:color w:val="auto"/>
          <w:sz w:val="25"/>
          <w:szCs w:val="25"/>
        </w:rPr>
      </w:pPr>
      <w:bookmarkStart w:id="732" w:name="_Toc154498281"/>
      <w:bookmarkStart w:id="733" w:name="_Toc165986842"/>
      <w:bookmarkStart w:id="734" w:name="_Toc174672210"/>
      <w:bookmarkStart w:id="735" w:name="_Toc174672343"/>
      <w:r w:rsidRPr="00FD5006">
        <w:rPr>
          <w:rFonts w:ascii="Times New Roman" w:hAnsi="Times New Roman"/>
          <w:color w:val="auto"/>
        </w:rPr>
        <w:t xml:space="preserve">1. </w:t>
      </w:r>
      <w:r w:rsidRPr="0063063E">
        <w:rPr>
          <w:rFonts w:ascii="Times New Roman" w:hAnsi="Times New Roman"/>
          <w:color w:val="auto"/>
          <w:sz w:val="25"/>
          <w:szCs w:val="25"/>
        </w:rPr>
        <w:t>Các nguyên lý nền về sử dụng thương hiệu FSC</w:t>
      </w:r>
      <w:bookmarkEnd w:id="732"/>
      <w:bookmarkEnd w:id="733"/>
      <w:bookmarkEnd w:id="734"/>
      <w:bookmarkEnd w:id="735"/>
    </w:p>
    <w:p w14:paraId="510CB3A5" w14:textId="77777777" w:rsidR="004442DC" w:rsidRPr="0063063E" w:rsidRDefault="004442DC" w:rsidP="003E18FA">
      <w:pPr>
        <w:spacing w:line="360" w:lineRule="exact"/>
        <w:ind w:firstLine="720"/>
        <w:jc w:val="both"/>
        <w:rPr>
          <w:sz w:val="25"/>
          <w:szCs w:val="25"/>
        </w:rPr>
      </w:pPr>
      <w:r w:rsidRPr="0063063E">
        <w:rPr>
          <w:sz w:val="25"/>
          <w:szCs w:val="25"/>
        </w:rPr>
        <w:t>Hội đồng Quản lý rừng A.C (FSC) sở hữu ba thương hiệu đã đăng ký: logo “dấu mark và cây, Chữ đầu “FSC” và tên “Hội đồng Quản lý rừng”</w:t>
      </w:r>
    </w:p>
    <w:p w14:paraId="6F54AE09" w14:textId="77777777" w:rsidR="004442DC" w:rsidRPr="0063063E" w:rsidRDefault="004442DC" w:rsidP="003E18FA">
      <w:pPr>
        <w:spacing w:line="360" w:lineRule="exact"/>
        <w:ind w:firstLine="720"/>
        <w:jc w:val="both"/>
        <w:rPr>
          <w:sz w:val="25"/>
          <w:szCs w:val="25"/>
        </w:rPr>
      </w:pPr>
      <w:r w:rsidRPr="0063063E">
        <w:rPr>
          <w:sz w:val="25"/>
          <w:szCs w:val="25"/>
        </w:rPr>
        <w:t xml:space="preserve">Để sử dụng </w:t>
      </w:r>
      <w:r w:rsidRPr="0063063E">
        <w:rPr>
          <w:b/>
          <w:sz w:val="25"/>
          <w:szCs w:val="25"/>
        </w:rPr>
        <w:t>thương hiệu FSC</w:t>
      </w:r>
      <w:r w:rsidRPr="0063063E">
        <w:rPr>
          <w:sz w:val="25"/>
          <w:szCs w:val="25"/>
        </w:rPr>
        <w:t xml:space="preserve">, </w:t>
      </w:r>
      <w:r w:rsidRPr="0063063E">
        <w:rPr>
          <w:b/>
          <w:sz w:val="25"/>
          <w:szCs w:val="25"/>
        </w:rPr>
        <w:t>tổ chức</w:t>
      </w:r>
      <w:r w:rsidRPr="0063063E">
        <w:rPr>
          <w:sz w:val="25"/>
          <w:szCs w:val="25"/>
        </w:rPr>
        <w:t xml:space="preserve"> phải ký </w:t>
      </w:r>
      <w:r w:rsidRPr="0063063E">
        <w:rPr>
          <w:b/>
          <w:sz w:val="25"/>
          <w:szCs w:val="25"/>
        </w:rPr>
        <w:t>hợp đồng về giấy cấp phép thương hiệu</w:t>
      </w:r>
      <w:r w:rsidRPr="0063063E">
        <w:rPr>
          <w:sz w:val="25"/>
          <w:szCs w:val="25"/>
        </w:rPr>
        <w:t xml:space="preserve"> FSC và giữ </w:t>
      </w:r>
      <w:r w:rsidRPr="0063063E">
        <w:rPr>
          <w:b/>
          <w:sz w:val="25"/>
          <w:szCs w:val="25"/>
        </w:rPr>
        <w:t>chứng nhận</w:t>
      </w:r>
      <w:r w:rsidRPr="0063063E">
        <w:rPr>
          <w:sz w:val="25"/>
          <w:szCs w:val="25"/>
        </w:rPr>
        <w:t xml:space="preserve"> có hiệu lực.</w:t>
      </w:r>
    </w:p>
    <w:p w14:paraId="1EA57B18" w14:textId="77777777" w:rsidR="004442DC" w:rsidRPr="0063063E" w:rsidRDefault="004442DC" w:rsidP="003E18FA">
      <w:pPr>
        <w:spacing w:line="360" w:lineRule="exact"/>
        <w:ind w:firstLine="720"/>
        <w:jc w:val="both"/>
        <w:rPr>
          <w:sz w:val="25"/>
          <w:szCs w:val="25"/>
        </w:rPr>
      </w:pPr>
      <w:r w:rsidRPr="0063063E">
        <w:rPr>
          <w:sz w:val="25"/>
          <w:szCs w:val="25"/>
        </w:rPr>
        <w:t>Người giữ chứng nhận dự án, đa điểm và nhóm sẽ tham khảo Phụ lục 2 về các yêu cầu cho việc sử dụng thương hiệu FSC.</w:t>
      </w:r>
    </w:p>
    <w:p w14:paraId="4D7009E1" w14:textId="77777777" w:rsidR="004442DC" w:rsidRPr="0063063E" w:rsidRDefault="004442DC" w:rsidP="003E18FA">
      <w:pPr>
        <w:spacing w:line="360" w:lineRule="exact"/>
        <w:ind w:firstLine="720"/>
        <w:jc w:val="both"/>
        <w:rPr>
          <w:sz w:val="25"/>
          <w:szCs w:val="25"/>
        </w:rPr>
      </w:pPr>
      <w:r w:rsidRPr="0063063E">
        <w:rPr>
          <w:sz w:val="25"/>
          <w:szCs w:val="25"/>
        </w:rPr>
        <w:t>Thương hiệu FSC sẽ không được sử dụng liên quan đến bán hàng hoặc quảng cáo gỗ có kiểm soát.</w:t>
      </w:r>
    </w:p>
    <w:p w14:paraId="5E37E57D" w14:textId="77777777" w:rsidR="004442DC" w:rsidRPr="0063063E" w:rsidRDefault="004442DC" w:rsidP="003E18FA">
      <w:pPr>
        <w:spacing w:line="360" w:lineRule="exact"/>
        <w:ind w:firstLine="720"/>
        <w:jc w:val="both"/>
        <w:rPr>
          <w:sz w:val="25"/>
          <w:szCs w:val="25"/>
        </w:rPr>
      </w:pPr>
      <w:r w:rsidRPr="0063063E">
        <w:rPr>
          <w:b/>
          <w:sz w:val="25"/>
          <w:szCs w:val="25"/>
        </w:rPr>
        <w:t>Mã cấp phép thương hiệu FSC</w:t>
      </w:r>
      <w:r w:rsidRPr="0063063E">
        <w:rPr>
          <w:sz w:val="25"/>
          <w:szCs w:val="25"/>
        </w:rPr>
        <w:t xml:space="preserve"> được chỉ định bởi FSC phải bao gồm tất cả các ứng dụng mô tả trong tiêu chuẩn này.</w:t>
      </w:r>
    </w:p>
    <w:p w14:paraId="216BC3B4" w14:textId="77777777" w:rsidR="004442DC" w:rsidRPr="0063063E" w:rsidRDefault="004442DC" w:rsidP="003E18FA">
      <w:pPr>
        <w:spacing w:line="360" w:lineRule="exact"/>
        <w:ind w:firstLine="720"/>
        <w:jc w:val="both"/>
        <w:rPr>
          <w:sz w:val="25"/>
          <w:szCs w:val="25"/>
        </w:rPr>
      </w:pPr>
      <w:r w:rsidRPr="0063063E">
        <w:rPr>
          <w:sz w:val="25"/>
          <w:szCs w:val="25"/>
        </w:rPr>
        <w:t>Thương hiệu FSC sẽ không được sử dụng theo cách có thể gây xáo trộn, hiểu sai hoặc gây mất tín nhiệm đối với chương trình chứng nhận FSC.</w:t>
      </w:r>
    </w:p>
    <w:p w14:paraId="3E3F9B52" w14:textId="77777777" w:rsidR="004442DC" w:rsidRPr="0063063E" w:rsidRDefault="004442DC" w:rsidP="003E18FA">
      <w:pPr>
        <w:pStyle w:val="Pa4"/>
        <w:spacing w:line="360" w:lineRule="exact"/>
        <w:ind w:firstLine="720"/>
        <w:jc w:val="both"/>
        <w:rPr>
          <w:rFonts w:ascii="Times New Roman" w:hAnsi="Times New Roman" w:cs="Times New Roman"/>
          <w:sz w:val="25"/>
          <w:szCs w:val="25"/>
        </w:rPr>
      </w:pPr>
      <w:r w:rsidRPr="0063063E">
        <w:rPr>
          <w:rFonts w:ascii="Times New Roman" w:hAnsi="Times New Roman" w:cs="Times New Roman"/>
          <w:sz w:val="25"/>
          <w:szCs w:val="25"/>
        </w:rPr>
        <w:t>FSC có quyền ngưng hoặc chấm dứt cho phép sử dụng thương hiệu FSC nếu tổ chức không tuân theo các yêu cầu thương hiệu FSC như đã đưa ra trong tiêu chuẩn này. Giải thích những nguyên tắc này chỉ theo ý duy nhất của FSC.</w:t>
      </w:r>
    </w:p>
    <w:p w14:paraId="293664D8" w14:textId="77777777" w:rsidR="004442DC" w:rsidRPr="0063063E" w:rsidRDefault="004442DC" w:rsidP="003E18FA">
      <w:pPr>
        <w:pStyle w:val="Default"/>
        <w:spacing w:before="0" w:after="0" w:line="360" w:lineRule="exact"/>
        <w:ind w:firstLine="720"/>
        <w:rPr>
          <w:rFonts w:ascii="Times New Roman" w:hAnsi="Times New Roman" w:cs="Times New Roman"/>
          <w:sz w:val="25"/>
          <w:szCs w:val="25"/>
        </w:rPr>
      </w:pPr>
      <w:r w:rsidRPr="0063063E">
        <w:rPr>
          <w:rFonts w:ascii="Times New Roman" w:hAnsi="Times New Roman" w:cs="Times New Roman"/>
          <w:sz w:val="25"/>
          <w:szCs w:val="25"/>
        </w:rPr>
        <w:t>Thương hiệu FSC sẽ không được sử dụng theo cách hàm ý rằng FSC xác nhận, tham gia vào hoặc chịu trách nhiệm về các hoạt động do công ty thực hiện, ngoài phạm vi của chứng nhận</w:t>
      </w:r>
    </w:p>
    <w:p w14:paraId="26C773F5" w14:textId="77777777" w:rsidR="004442DC" w:rsidRPr="0063063E" w:rsidRDefault="004442DC" w:rsidP="003E18FA">
      <w:pPr>
        <w:spacing w:line="360" w:lineRule="exact"/>
        <w:ind w:firstLine="720"/>
        <w:jc w:val="both"/>
        <w:rPr>
          <w:sz w:val="25"/>
          <w:szCs w:val="25"/>
        </w:rPr>
      </w:pPr>
      <w:r w:rsidRPr="0063063E">
        <w:rPr>
          <w:sz w:val="25"/>
          <w:szCs w:val="25"/>
        </w:rPr>
        <w:t>Sử dụng thương hiệu FSC sẽ không hàm ý rằng FSC chịu trách nhiệm về sản xuất bất cứ sản phẩm, tài liệu hoặc vật liệu để quảng cáo.</w:t>
      </w:r>
    </w:p>
    <w:p w14:paraId="4CB84E67" w14:textId="77777777" w:rsidR="004442DC" w:rsidRPr="0063063E" w:rsidRDefault="004442DC" w:rsidP="003E18FA">
      <w:pPr>
        <w:spacing w:line="360" w:lineRule="exact"/>
        <w:ind w:firstLine="720"/>
        <w:jc w:val="both"/>
        <w:rPr>
          <w:sz w:val="25"/>
          <w:szCs w:val="25"/>
        </w:rPr>
      </w:pPr>
      <w:r w:rsidRPr="0063063E">
        <w:rPr>
          <w:sz w:val="25"/>
          <w:szCs w:val="25"/>
        </w:rPr>
        <w:t xml:space="preserve">Sản phẩm dự định dán nhãn hoặc quảng cáo được chứng nhận FSC phai bao gồm trong </w:t>
      </w:r>
      <w:r w:rsidRPr="0063063E">
        <w:rPr>
          <w:b/>
          <w:sz w:val="25"/>
          <w:szCs w:val="25"/>
        </w:rPr>
        <w:t>kế hoạch nhóm sản phẩm</w:t>
      </w:r>
      <w:r w:rsidRPr="0063063E">
        <w:rPr>
          <w:sz w:val="25"/>
          <w:szCs w:val="25"/>
        </w:rPr>
        <w:t xml:space="preserve"> được chứng nhận của tổ chức và sẽ đáp ứng các yêu cầu thích hợp về dán nhãn theo qui định của tiêu chuẩn FSC tương ứng</w:t>
      </w:r>
    </w:p>
    <w:p w14:paraId="55A49B6F" w14:textId="77777777" w:rsidR="004442DC" w:rsidRPr="0063063E" w:rsidRDefault="004442DC" w:rsidP="003E18FA">
      <w:pPr>
        <w:spacing w:line="360" w:lineRule="exact"/>
        <w:ind w:firstLine="720"/>
        <w:jc w:val="both"/>
        <w:rPr>
          <w:sz w:val="25"/>
          <w:szCs w:val="25"/>
        </w:rPr>
      </w:pPr>
      <w:r w:rsidRPr="0063063E">
        <w:rPr>
          <w:sz w:val="25"/>
          <w:szCs w:val="25"/>
        </w:rPr>
        <w:t xml:space="preserve">Chỉ có ảnh và minh họa </w:t>
      </w:r>
      <w:r w:rsidRPr="0063063E">
        <w:rPr>
          <w:b/>
          <w:sz w:val="25"/>
          <w:szCs w:val="25"/>
        </w:rPr>
        <w:t>nhãn FSC</w:t>
      </w:r>
      <w:r w:rsidRPr="0063063E">
        <w:rPr>
          <w:sz w:val="25"/>
          <w:szCs w:val="25"/>
        </w:rPr>
        <w:t xml:space="preserve"> được cung cấp trên </w:t>
      </w:r>
      <w:r w:rsidRPr="0063063E">
        <w:rPr>
          <w:b/>
          <w:sz w:val="25"/>
          <w:szCs w:val="25"/>
        </w:rPr>
        <w:t>dịch vụ phát nhãn</w:t>
      </w:r>
      <w:r w:rsidRPr="0063063E">
        <w:rPr>
          <w:sz w:val="25"/>
          <w:szCs w:val="25"/>
        </w:rPr>
        <w:t xml:space="preserve"> hoặc nếu không thì được phát hành hoặc duyệt bởi </w:t>
      </w:r>
      <w:r w:rsidRPr="0063063E">
        <w:rPr>
          <w:b/>
          <w:sz w:val="25"/>
          <w:szCs w:val="25"/>
        </w:rPr>
        <w:t>cơ quan chứng nhận</w:t>
      </w:r>
      <w:r w:rsidRPr="0063063E">
        <w:rPr>
          <w:sz w:val="25"/>
          <w:szCs w:val="25"/>
        </w:rPr>
        <w:t xml:space="preserve"> hoặc FSC mới được sử dụng</w:t>
      </w:r>
    </w:p>
    <w:p w14:paraId="203488E1" w14:textId="43AB31C7" w:rsidR="004442DC" w:rsidRPr="0063063E" w:rsidRDefault="00383BB4" w:rsidP="003E18FA">
      <w:pPr>
        <w:pStyle w:val="Heading2"/>
        <w:spacing w:before="0" w:line="360" w:lineRule="exact"/>
        <w:ind w:firstLine="720"/>
        <w:rPr>
          <w:rFonts w:ascii="Times New Roman" w:hAnsi="Times New Roman"/>
          <w:b w:val="0"/>
          <w:color w:val="auto"/>
          <w:sz w:val="25"/>
          <w:szCs w:val="25"/>
        </w:rPr>
      </w:pPr>
      <w:bookmarkStart w:id="736" w:name="_Toc154498282"/>
      <w:bookmarkStart w:id="737" w:name="_Toc165986843"/>
      <w:bookmarkStart w:id="738" w:name="_Toc174672211"/>
      <w:bookmarkStart w:id="739" w:name="_Toc174672344"/>
      <w:r w:rsidRPr="0063063E">
        <w:rPr>
          <w:rFonts w:ascii="Times New Roman" w:hAnsi="Times New Roman"/>
          <w:color w:val="auto"/>
          <w:sz w:val="25"/>
          <w:szCs w:val="25"/>
        </w:rPr>
        <w:t>2</w:t>
      </w:r>
      <w:r w:rsidR="004442DC" w:rsidRPr="0063063E">
        <w:rPr>
          <w:rFonts w:ascii="Times New Roman" w:hAnsi="Times New Roman"/>
          <w:color w:val="auto"/>
          <w:sz w:val="25"/>
          <w:szCs w:val="25"/>
        </w:rPr>
        <w:t>. Yêu cầu chung</w:t>
      </w:r>
      <w:bookmarkEnd w:id="736"/>
      <w:bookmarkEnd w:id="737"/>
      <w:bookmarkEnd w:id="738"/>
      <w:bookmarkEnd w:id="739"/>
    </w:p>
    <w:p w14:paraId="1A73EDD1" w14:textId="77777777" w:rsidR="004442DC" w:rsidRPr="0063063E" w:rsidRDefault="004442DC" w:rsidP="003E18FA">
      <w:pPr>
        <w:spacing w:line="360" w:lineRule="exact"/>
        <w:ind w:firstLine="720"/>
        <w:jc w:val="both"/>
        <w:rPr>
          <w:sz w:val="25"/>
          <w:szCs w:val="25"/>
        </w:rPr>
      </w:pPr>
      <w:r w:rsidRPr="0063063E">
        <w:rPr>
          <w:sz w:val="25"/>
          <w:szCs w:val="25"/>
        </w:rPr>
        <w:t>Để thực hiện một tuyên bố trên sản phẩm, tổ chức phải chọn đúng nhãn FSC dựa trên việc tuyên bố FSC mà sản phẩm được cung cấp hoặc được cấp chứng nhận.</w:t>
      </w:r>
    </w:p>
    <w:p w14:paraId="6C7728BD" w14:textId="77777777" w:rsidR="004442DC" w:rsidRPr="0063063E" w:rsidRDefault="004442DC" w:rsidP="003E18FA">
      <w:pPr>
        <w:spacing w:line="360" w:lineRule="exact"/>
        <w:ind w:firstLine="720"/>
        <w:jc w:val="both"/>
        <w:rPr>
          <w:sz w:val="25"/>
          <w:szCs w:val="25"/>
        </w:rPr>
      </w:pPr>
      <w:r w:rsidRPr="0063063E">
        <w:rPr>
          <w:sz w:val="25"/>
          <w:szCs w:val="25"/>
        </w:rPr>
        <w:t>Nhãn hiệu phải thể hiện rõ loại sản phẩm được chứng nhận khi sản phẩm cuối cùng hoặc nội dung hoặc đóng gói của nó bao gồm vật liệu được chứng nhận không phải FSC ngoại trừ những chi tiết nhỏ. Loại sản phẩm luôn phải được thể hiện cụ thể trên xuất bản phẩm được in được chứng nhận FSC.</w:t>
      </w:r>
    </w:p>
    <w:p w14:paraId="3262D53E" w14:textId="77777777" w:rsidR="004442DC" w:rsidRPr="0063063E" w:rsidRDefault="004442DC" w:rsidP="003E18FA">
      <w:pPr>
        <w:spacing w:line="360" w:lineRule="exact"/>
        <w:ind w:firstLine="720"/>
        <w:jc w:val="both"/>
        <w:rPr>
          <w:sz w:val="25"/>
          <w:szCs w:val="25"/>
        </w:rPr>
      </w:pPr>
      <w:r w:rsidRPr="0063063E">
        <w:rPr>
          <w:sz w:val="25"/>
          <w:szCs w:val="25"/>
        </w:rPr>
        <w:t xml:space="preserve">Ví dụ: “Gỗ từ rừng được quản lý tốt” đối với một sản phẩm gỗ có chứng nhận FSC đóng gói trong bao bì chứng nhận không phải FSC (Nhãn 100%) hoặc “Đóng gói bao bì từ nguồn gốc có thể chịu trách nhiệm” trong trường hợp là sản phẩm chứng nhận không phải FSC trong bao </w:t>
      </w:r>
      <w:r w:rsidRPr="0063063E">
        <w:rPr>
          <w:sz w:val="25"/>
          <w:szCs w:val="25"/>
        </w:rPr>
        <w:lastRenderedPageBreak/>
        <w:t>bì chứng nhận FSC (nhãn mix) hoặc “Giấy làm từ vật liệu tái chế” đối với xuất bản phẩm (nhãn recycled)</w:t>
      </w:r>
    </w:p>
    <w:p w14:paraId="149B8BA9" w14:textId="77777777" w:rsidR="004442DC" w:rsidRPr="0063063E" w:rsidRDefault="004442DC" w:rsidP="003E18FA">
      <w:pPr>
        <w:spacing w:line="360" w:lineRule="exact"/>
        <w:ind w:firstLine="720"/>
        <w:jc w:val="both"/>
        <w:rPr>
          <w:sz w:val="25"/>
          <w:szCs w:val="25"/>
        </w:rPr>
      </w:pPr>
      <w:r w:rsidRPr="0063063E">
        <w:rPr>
          <w:sz w:val="25"/>
          <w:szCs w:val="25"/>
        </w:rPr>
        <w:t>Nhãn FSC phải được nhìn thấy rõ trên sản phẩm, trên bao bì hoặc cả hai.</w:t>
      </w:r>
    </w:p>
    <w:p w14:paraId="2E498798" w14:textId="49DA684F" w:rsidR="004442DC" w:rsidRPr="0063063E" w:rsidRDefault="00000000" w:rsidP="003E18FA">
      <w:pPr>
        <w:pStyle w:val="Default"/>
        <w:spacing w:before="0" w:after="0" w:line="360" w:lineRule="exact"/>
        <w:ind w:firstLine="720"/>
        <w:rPr>
          <w:rFonts w:ascii="Times New Roman" w:hAnsi="Times New Roman" w:cs="Times New Roman"/>
          <w:sz w:val="25"/>
          <w:szCs w:val="25"/>
        </w:rPr>
      </w:pPr>
      <w:r>
        <w:rPr>
          <w:rFonts w:ascii="Times New Roman" w:hAnsi="Times New Roman" w:cs="Times New Roman"/>
          <w:noProof/>
          <w:sz w:val="25"/>
          <w:szCs w:val="25"/>
          <w:lang w:val="en-US" w:eastAsia="en-US"/>
        </w:rPr>
        <w:pict w14:anchorId="11741F5C">
          <v:group id="_x0000_s2099" editas="canvas" style="position:absolute;left:0;text-align:left;margin-left:-70.9pt;margin-top:-42.15pt;width:107.95pt;height:176.5pt;z-index:251659264" coordsize="2159,353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8" type="#_x0000_t75" style="position:absolute;width:2159;height:3530" o:preferrelative="f">
              <v:fill o:detectmouseclick="t"/>
              <v:path o:extrusionok="t" o:connecttype="none"/>
              <o:lock v:ext="edit" text="t"/>
            </v:shape>
          </v:group>
        </w:pict>
      </w:r>
      <w:r>
        <w:rPr>
          <w:rFonts w:ascii="Times New Roman" w:hAnsi="Times New Roman" w:cs="Times New Roman"/>
          <w:noProof/>
          <w:sz w:val="25"/>
          <w:szCs w:val="25"/>
          <w:lang w:val="en-US" w:eastAsia="en-US"/>
        </w:rPr>
        <w:pict w14:anchorId="09198D33">
          <v:group id="_x0000_s2095" editas="canvas" style="position:absolute;left:0;text-align:left;margin-left:-70.9pt;margin-top:-42.15pt;width:114.75pt;height:163.5pt;z-index:251658240" coordsize="2295,3270">
            <o:lock v:ext="edit" aspectratio="t"/>
            <v:shape id="_x0000_s2094" type="#_x0000_t75" style="position:absolute;width:2295;height:3270" o:preferrelative="f">
              <v:fill o:detectmouseclick="t"/>
              <v:path o:extrusionok="t" o:connecttype="none"/>
              <o:lock v:ext="edit" text="t"/>
            </v:shape>
          </v:group>
        </w:pict>
      </w:r>
      <w:r>
        <w:rPr>
          <w:rFonts w:ascii="Times New Roman" w:hAnsi="Times New Roman" w:cs="Times New Roman"/>
          <w:noProof/>
          <w:sz w:val="25"/>
          <w:szCs w:val="25"/>
          <w:lang w:val="en-US" w:eastAsia="en-US"/>
        </w:rPr>
        <w:pict w14:anchorId="373E496A">
          <v:group id="_x0000_s2091" editas="canvas" style="position:absolute;left:0;text-align:left;margin-left:-70.9pt;margin-top:-42.15pt;width:116.7pt;height:171.7pt;z-index:251657216" coordsize="2334,3434">
            <o:lock v:ext="edit" aspectratio="t"/>
            <v:shape id="_x0000_s2090" type="#_x0000_t75" style="position:absolute;width:2334;height:3434" o:preferrelative="f">
              <v:fill o:detectmouseclick="t"/>
              <v:path o:extrusionok="t" o:connecttype="none"/>
              <o:lock v:ext="edit" text="t"/>
            </v:shape>
          </v:group>
        </w:pict>
      </w:r>
      <w:r w:rsidR="004442DC" w:rsidRPr="0063063E">
        <w:rPr>
          <w:rFonts w:ascii="Times New Roman" w:hAnsi="Times New Roman" w:cs="Times New Roman"/>
          <w:sz w:val="25"/>
          <w:szCs w:val="25"/>
        </w:rPr>
        <w:t>Nơi đặt nhãn bình thường trên một loại sản phẩm không phải ở mặt bên hông (chẳng hạn như bên hông panel hoặc bên trong cuốn sách) bản sao của logo có thể được sử dụng ở một nơi nổi bật hơn.</w:t>
      </w:r>
    </w:p>
    <w:p w14:paraId="55E3AAB5" w14:textId="77777777" w:rsidR="004442DC" w:rsidRPr="0063063E" w:rsidRDefault="004442DC" w:rsidP="003E18FA">
      <w:pPr>
        <w:spacing w:line="360" w:lineRule="exact"/>
        <w:ind w:firstLine="720"/>
        <w:jc w:val="both"/>
        <w:rPr>
          <w:sz w:val="25"/>
          <w:szCs w:val="25"/>
        </w:rPr>
      </w:pPr>
      <w:r w:rsidRPr="0063063E">
        <w:rPr>
          <w:sz w:val="25"/>
          <w:szCs w:val="25"/>
        </w:rPr>
        <w:t>Nhãn không được sử dụng để làm tuyên bố một phần của sản phẩm. Nơi các phần thường xuyên của sản phẩm (ngoại trừ vật liệu đóng gói hoặc các vật liệu khác không phải từ sản phẩm rừng) không được chứng nhận FSC, nhãn FSC sẽ không được sử dụng.</w:t>
      </w:r>
    </w:p>
    <w:p w14:paraId="1A18CF74" w14:textId="6083E0FE" w:rsidR="004442DC" w:rsidRPr="0063063E" w:rsidRDefault="004442DC" w:rsidP="003E18FA">
      <w:pPr>
        <w:spacing w:line="360" w:lineRule="exact"/>
        <w:ind w:firstLine="720"/>
        <w:jc w:val="both"/>
        <w:rPr>
          <w:sz w:val="25"/>
          <w:szCs w:val="25"/>
        </w:rPr>
      </w:pPr>
      <w:r w:rsidRPr="0063063E">
        <w:rPr>
          <w:sz w:val="25"/>
          <w:szCs w:val="25"/>
        </w:rPr>
        <w:t>Loop Moebius sẽ không được sử dụng mà không tính số phần trăm. Con số này sẽ phản ánh nội dung vật liệu được tuyên bố lại của khách hàng trước và khách hàng sau, có thể là quan trọng thông qua qui trình nội bộ hoặc thông tin từ nhà cung cấp dựa trên qui trình chuỗi hành trình sản phẩm.</w:t>
      </w:r>
    </w:p>
    <w:p w14:paraId="44DB459F" w14:textId="1E36E9FC" w:rsidR="004442DC" w:rsidRPr="0063063E" w:rsidRDefault="004442DC" w:rsidP="003E18FA">
      <w:pPr>
        <w:spacing w:line="360" w:lineRule="exact"/>
        <w:ind w:firstLine="720"/>
        <w:jc w:val="both"/>
        <w:rPr>
          <w:sz w:val="25"/>
          <w:szCs w:val="25"/>
        </w:rPr>
      </w:pPr>
      <w:r w:rsidRPr="0063063E">
        <w:rPr>
          <w:sz w:val="25"/>
          <w:szCs w:val="25"/>
        </w:rPr>
        <w:t>Khi thương hiệu FSC được sử dụng làm nhãn hiệu sản phẩm, các điểm khác về kế hoạch chứng nhận rừng sẽ không được sử dụng trên cùng một sản phẩm.</w:t>
      </w:r>
    </w:p>
    <w:p w14:paraId="2B0AAC3F" w14:textId="2F87160C" w:rsidR="004442DC" w:rsidRPr="0063063E" w:rsidRDefault="004442DC" w:rsidP="003E18FA">
      <w:pPr>
        <w:spacing w:line="360" w:lineRule="exact"/>
        <w:ind w:firstLine="720"/>
        <w:jc w:val="both"/>
        <w:rPr>
          <w:sz w:val="25"/>
          <w:szCs w:val="25"/>
        </w:rPr>
      </w:pPr>
      <w:r w:rsidRPr="0063063E">
        <w:rPr>
          <w:sz w:val="25"/>
          <w:szCs w:val="25"/>
        </w:rPr>
        <w:t>Khi các sản phẩm được sản xuất để bán cho người bán lẻ, người bán lẻ có thể muốn sử dụng thương hiệu FSC để quảng cáo sản phẩm, họ có thể để nhãn FSC trên sản phẩm hoặc trên bao bì để cho khách hàng thấy.</w:t>
      </w:r>
    </w:p>
    <w:p w14:paraId="537EAB4D" w14:textId="77777777" w:rsidR="004442DC" w:rsidRPr="0063063E" w:rsidRDefault="004442DC" w:rsidP="003E18FA">
      <w:pPr>
        <w:spacing w:line="360" w:lineRule="exact"/>
        <w:ind w:firstLine="720"/>
        <w:jc w:val="both"/>
        <w:rPr>
          <w:rStyle w:val="A5"/>
          <w:sz w:val="25"/>
          <w:szCs w:val="25"/>
        </w:rPr>
      </w:pPr>
      <w:r w:rsidRPr="0063063E">
        <w:rPr>
          <w:sz w:val="25"/>
          <w:szCs w:val="25"/>
        </w:rPr>
        <w:t xml:space="preserve">GHI CHÚ: Xem phần IV: Nguyên tắc đồ họa cung cấp đầy đủ thông tin về màu sắc, kích thước, vị trí đặt, v..v… </w:t>
      </w:r>
    </w:p>
    <w:p w14:paraId="3D7E8E93" w14:textId="77777777" w:rsidR="004442DC" w:rsidRPr="0063063E" w:rsidRDefault="004442DC" w:rsidP="003E18FA">
      <w:pPr>
        <w:spacing w:line="360" w:lineRule="exact"/>
        <w:ind w:firstLine="720"/>
        <w:jc w:val="both"/>
        <w:rPr>
          <w:b/>
          <w:sz w:val="25"/>
          <w:szCs w:val="25"/>
        </w:rPr>
      </w:pPr>
      <w:r w:rsidRPr="0063063E">
        <w:rPr>
          <w:b/>
          <w:sz w:val="25"/>
          <w:szCs w:val="25"/>
        </w:rPr>
        <w:t>Loại nhãn FSC</w:t>
      </w:r>
    </w:p>
    <w:p w14:paraId="3B3082EE" w14:textId="77777777" w:rsidR="004442DC" w:rsidRPr="0063063E" w:rsidRDefault="004442DC" w:rsidP="003E18FA">
      <w:pPr>
        <w:pStyle w:val="Default"/>
        <w:spacing w:before="0" w:after="0" w:line="360" w:lineRule="exact"/>
        <w:ind w:firstLine="720"/>
        <w:rPr>
          <w:rFonts w:ascii="Times New Roman" w:hAnsi="Times New Roman" w:cs="Times New Roman"/>
          <w:sz w:val="25"/>
          <w:szCs w:val="25"/>
        </w:rPr>
      </w:pPr>
      <w:r w:rsidRPr="0063063E">
        <w:rPr>
          <w:rFonts w:ascii="Times New Roman" w:hAnsi="Times New Roman" w:cs="Times New Roman"/>
          <w:sz w:val="25"/>
          <w:szCs w:val="25"/>
        </w:rPr>
        <w:t>Có ba loại nhãn hiệu FSC mô tả nội dung vật liệu FSC. Nhãn đúng nên được chọn phụ thuộc vào tuyên bố mà sản phẩm hay vật tư được cung cấp. Mỗi loại có hai lựa chọn thiết kế, được chọn theo không gian có sẵn của nhãn.</w:t>
      </w:r>
    </w:p>
    <w:p w14:paraId="4F1BC305" w14:textId="77777777" w:rsidR="004442DC" w:rsidRPr="0063063E" w:rsidRDefault="004442DC" w:rsidP="003E18FA">
      <w:pPr>
        <w:spacing w:line="360" w:lineRule="exact"/>
        <w:ind w:firstLine="720"/>
        <w:jc w:val="both"/>
        <w:rPr>
          <w:b/>
          <w:sz w:val="25"/>
          <w:szCs w:val="25"/>
        </w:rPr>
      </w:pPr>
      <w:r w:rsidRPr="0063063E">
        <w:rPr>
          <w:b/>
          <w:sz w:val="25"/>
          <w:szCs w:val="25"/>
        </w:rPr>
        <w:t>Loại nhãn FSC</w:t>
      </w:r>
    </w:p>
    <w:p w14:paraId="7715797E" w14:textId="27E7C7C0" w:rsidR="004442DC" w:rsidRPr="0063063E" w:rsidRDefault="00000000" w:rsidP="004442DC">
      <w:pPr>
        <w:spacing w:after="120"/>
        <w:ind w:firstLine="630"/>
        <w:jc w:val="both"/>
        <w:rPr>
          <w:sz w:val="25"/>
          <w:szCs w:val="25"/>
        </w:rPr>
      </w:pPr>
      <w:r>
        <w:rPr>
          <w:noProof/>
          <w:sz w:val="25"/>
          <w:szCs w:val="25"/>
          <w:lang w:val="en-US"/>
        </w:rPr>
        <w:pict w14:anchorId="3C71B392">
          <v:group id="_x0000_s2101" style="position:absolute;left:0;text-align:left;margin-left:26.7pt;margin-top:20pt;width:459.75pt;height:172.25pt;z-index:251660288" coordorigin="1952,8906" coordsize="9195,3445">
            <v:shape id="_x0000_s2092" type="#_x0000_t75" style="position:absolute;left:1952;top:8944;width:2351;height:3377">
              <v:imagedata r:id="rId14" o:title=""/>
            </v:shape>
            <v:shape id="_x0000_s2096" type="#_x0000_t75" style="position:absolute;left:5622;top:8918;width:2312;height:3433">
              <v:imagedata r:id="rId15" o:title=""/>
            </v:shape>
            <v:shape id="_x0000_s2100" type="#_x0000_t75" style="position:absolute;left:8972;top:8906;width:2175;height:3435">
              <v:imagedata r:id="rId16" o:title=""/>
            </v:shape>
          </v:group>
        </w:pict>
      </w:r>
      <w:r w:rsidR="004442DC" w:rsidRPr="0063063E">
        <w:rPr>
          <w:sz w:val="25"/>
          <w:szCs w:val="25"/>
        </w:rPr>
        <w:t>Nhãn FSC là:</w:t>
      </w:r>
    </w:p>
    <w:tbl>
      <w:tblPr>
        <w:tblpPr w:leftFromText="180" w:rightFromText="180" w:vertAnchor="text" w:tblpY="1"/>
        <w:tblOverlap w:val="never"/>
        <w:tblW w:w="10286" w:type="dxa"/>
        <w:tblLook w:val="04A0" w:firstRow="1" w:lastRow="0" w:firstColumn="1" w:lastColumn="0" w:noHBand="0" w:noVBand="1"/>
      </w:tblPr>
      <w:tblGrid>
        <w:gridCol w:w="3652"/>
        <w:gridCol w:w="3566"/>
        <w:gridCol w:w="3068"/>
      </w:tblGrid>
      <w:tr w:rsidR="004442DC" w:rsidRPr="00CE26AB" w14:paraId="530A8BAE" w14:textId="77777777" w:rsidTr="00992BA0">
        <w:trPr>
          <w:trHeight w:val="3534"/>
        </w:trPr>
        <w:tc>
          <w:tcPr>
            <w:tcW w:w="3652" w:type="dxa"/>
            <w:shd w:val="clear" w:color="auto" w:fill="auto"/>
          </w:tcPr>
          <w:p w14:paraId="0DE2DF72" w14:textId="7102C493" w:rsidR="004442DC" w:rsidRPr="00CE26AB" w:rsidRDefault="004442DC" w:rsidP="0030653B">
            <w:pPr>
              <w:pStyle w:val="Default"/>
              <w:ind w:firstLine="630"/>
              <w:rPr>
                <w:rFonts w:ascii="Times New Roman" w:hAnsi="Times New Roman" w:cs="Times New Roman"/>
                <w:sz w:val="28"/>
                <w:szCs w:val="28"/>
              </w:rPr>
            </w:pPr>
          </w:p>
          <w:p w14:paraId="53A2D7E1" w14:textId="396ED244" w:rsidR="004442DC" w:rsidRPr="00CE26AB" w:rsidRDefault="004442DC" w:rsidP="0030653B">
            <w:pPr>
              <w:pStyle w:val="Default"/>
              <w:ind w:firstLine="630"/>
              <w:rPr>
                <w:rFonts w:ascii="Times New Roman" w:hAnsi="Times New Roman" w:cs="Times New Roman"/>
                <w:szCs w:val="28"/>
              </w:rPr>
            </w:pPr>
          </w:p>
        </w:tc>
        <w:tc>
          <w:tcPr>
            <w:tcW w:w="3566" w:type="dxa"/>
            <w:shd w:val="clear" w:color="auto" w:fill="auto"/>
          </w:tcPr>
          <w:p w14:paraId="26D12A19" w14:textId="79BE12BA" w:rsidR="004442DC" w:rsidRPr="00CE26AB" w:rsidRDefault="004442DC" w:rsidP="00260B67">
            <w:pPr>
              <w:spacing w:after="120"/>
              <w:jc w:val="center"/>
              <w:rPr>
                <w:szCs w:val="28"/>
              </w:rPr>
            </w:pPr>
          </w:p>
          <w:p w14:paraId="4148C0B2" w14:textId="77777777" w:rsidR="004442DC" w:rsidRPr="00CE26AB" w:rsidRDefault="004442DC" w:rsidP="0030653B">
            <w:pPr>
              <w:spacing w:after="120"/>
              <w:ind w:firstLine="630"/>
              <w:jc w:val="both"/>
              <w:rPr>
                <w:szCs w:val="28"/>
              </w:rPr>
            </w:pPr>
          </w:p>
          <w:p w14:paraId="1F154EAC" w14:textId="77777777" w:rsidR="004442DC" w:rsidRPr="00CE26AB" w:rsidRDefault="004442DC" w:rsidP="0030653B">
            <w:pPr>
              <w:spacing w:after="120"/>
              <w:ind w:firstLine="630"/>
              <w:jc w:val="both"/>
              <w:rPr>
                <w:szCs w:val="28"/>
              </w:rPr>
            </w:pPr>
          </w:p>
          <w:p w14:paraId="0F77E671" w14:textId="77777777" w:rsidR="004442DC" w:rsidRPr="00CE26AB" w:rsidRDefault="004442DC" w:rsidP="0030653B">
            <w:pPr>
              <w:spacing w:after="120"/>
              <w:ind w:firstLine="630"/>
              <w:jc w:val="both"/>
              <w:rPr>
                <w:szCs w:val="28"/>
              </w:rPr>
            </w:pPr>
          </w:p>
          <w:p w14:paraId="207D8A39" w14:textId="77777777" w:rsidR="004442DC" w:rsidRPr="00CE26AB" w:rsidRDefault="004442DC" w:rsidP="0063063E">
            <w:pPr>
              <w:spacing w:after="120"/>
              <w:ind w:firstLine="630"/>
              <w:jc w:val="both"/>
              <w:rPr>
                <w:szCs w:val="28"/>
              </w:rPr>
            </w:pPr>
          </w:p>
        </w:tc>
        <w:tc>
          <w:tcPr>
            <w:tcW w:w="3068" w:type="dxa"/>
            <w:shd w:val="clear" w:color="auto" w:fill="auto"/>
          </w:tcPr>
          <w:p w14:paraId="440D733C" w14:textId="74BE7C9F" w:rsidR="004442DC" w:rsidRPr="00CE26AB" w:rsidRDefault="004442DC" w:rsidP="00260B67">
            <w:pPr>
              <w:spacing w:after="120"/>
              <w:jc w:val="center"/>
              <w:rPr>
                <w:sz w:val="28"/>
                <w:szCs w:val="28"/>
              </w:rPr>
            </w:pPr>
          </w:p>
        </w:tc>
      </w:tr>
      <w:tr w:rsidR="0063063E" w:rsidRPr="00CE26AB" w14:paraId="36716BA5" w14:textId="77777777" w:rsidTr="00992BA0">
        <w:tc>
          <w:tcPr>
            <w:tcW w:w="3652" w:type="dxa"/>
            <w:shd w:val="clear" w:color="auto" w:fill="auto"/>
          </w:tcPr>
          <w:p w14:paraId="6FF35B5D" w14:textId="25824991" w:rsidR="0063063E" w:rsidRPr="0063063E" w:rsidRDefault="0063063E" w:rsidP="00260B67">
            <w:pPr>
              <w:pStyle w:val="Default"/>
              <w:spacing w:before="0"/>
              <w:ind w:firstLine="629"/>
              <w:jc w:val="left"/>
              <w:rPr>
                <w:rFonts w:ascii="Times New Roman" w:hAnsi="Times New Roman" w:cs="Times New Roman"/>
                <w:noProof/>
                <w:sz w:val="25"/>
                <w:szCs w:val="25"/>
                <w:lang w:val="en-US" w:eastAsia="en-US"/>
              </w:rPr>
            </w:pPr>
            <w:r w:rsidRPr="0063063E">
              <w:rPr>
                <w:rFonts w:ascii="Times New Roman" w:hAnsi="Times New Roman" w:cs="Times New Roman"/>
                <w:sz w:val="25"/>
                <w:szCs w:val="25"/>
              </w:rPr>
              <w:t>Nhãn 100% dành cho sản phẩm bao gồm 100% vật liệu từ rừng được chứng nhận FSC. Nội dung</w:t>
            </w:r>
            <w:r w:rsidRPr="0063063E">
              <w:rPr>
                <w:sz w:val="25"/>
                <w:szCs w:val="25"/>
              </w:rPr>
              <w:t xml:space="preserve"> </w:t>
            </w:r>
            <w:r w:rsidRPr="0063063E">
              <w:rPr>
                <w:rFonts w:ascii="Times New Roman" w:hAnsi="Times New Roman" w:cs="Times New Roman"/>
                <w:sz w:val="25"/>
                <w:szCs w:val="25"/>
              </w:rPr>
              <w:t xml:space="preserve"> nhãn là “[loại sản phẩm] từ </w:t>
            </w:r>
            <w:r w:rsidRPr="0063063E">
              <w:rPr>
                <w:rFonts w:ascii="Times New Roman" w:hAnsi="Times New Roman" w:cs="Times New Roman"/>
                <w:sz w:val="25"/>
                <w:szCs w:val="25"/>
              </w:rPr>
              <w:lastRenderedPageBreak/>
              <w:t>rừng được quản lý tốt”</w:t>
            </w:r>
          </w:p>
        </w:tc>
        <w:tc>
          <w:tcPr>
            <w:tcW w:w="3566" w:type="dxa"/>
            <w:shd w:val="clear" w:color="auto" w:fill="auto"/>
          </w:tcPr>
          <w:p w14:paraId="481DC640" w14:textId="77777777" w:rsidR="0063063E" w:rsidRPr="0063063E" w:rsidRDefault="0063063E" w:rsidP="0063063E">
            <w:pPr>
              <w:spacing w:after="120"/>
              <w:ind w:firstLine="630"/>
              <w:jc w:val="both"/>
              <w:rPr>
                <w:sz w:val="25"/>
                <w:szCs w:val="25"/>
              </w:rPr>
            </w:pPr>
            <w:r w:rsidRPr="0063063E">
              <w:rPr>
                <w:sz w:val="25"/>
                <w:szCs w:val="25"/>
              </w:rPr>
              <w:lastRenderedPageBreak/>
              <w:t xml:space="preserve">Nhãn Recycled dành cho các sản phẩm bao gồm duy nhất sợi tái chế. Nội dung nhãn là “[loại sản phẩm] làm từ vật liệu </w:t>
            </w:r>
            <w:r w:rsidRPr="0063063E">
              <w:rPr>
                <w:sz w:val="25"/>
                <w:szCs w:val="25"/>
              </w:rPr>
              <w:lastRenderedPageBreak/>
              <w:t>chế”</w:t>
            </w:r>
          </w:p>
          <w:p w14:paraId="6604E044" w14:textId="77777777" w:rsidR="0063063E" w:rsidRPr="0063063E" w:rsidRDefault="0063063E" w:rsidP="0030653B">
            <w:pPr>
              <w:spacing w:after="120"/>
              <w:jc w:val="center"/>
              <w:rPr>
                <w:noProof/>
                <w:sz w:val="25"/>
                <w:szCs w:val="25"/>
                <w:lang w:val="en-US"/>
              </w:rPr>
            </w:pPr>
          </w:p>
        </w:tc>
        <w:tc>
          <w:tcPr>
            <w:tcW w:w="3068" w:type="dxa"/>
            <w:shd w:val="clear" w:color="auto" w:fill="auto"/>
          </w:tcPr>
          <w:p w14:paraId="641C8D9B" w14:textId="08D1A0BB" w:rsidR="0063063E" w:rsidRPr="00992BA0" w:rsidRDefault="00992BA0" w:rsidP="00992BA0">
            <w:pPr>
              <w:spacing w:after="120"/>
              <w:jc w:val="both"/>
              <w:rPr>
                <w:noProof/>
                <w:spacing w:val="-4"/>
                <w:sz w:val="25"/>
                <w:szCs w:val="25"/>
                <w:lang w:val="en-US"/>
              </w:rPr>
            </w:pPr>
            <w:r>
              <w:rPr>
                <w:sz w:val="25"/>
                <w:szCs w:val="25"/>
              </w:rPr>
              <w:lastRenderedPageBreak/>
              <w:t xml:space="preserve">   </w:t>
            </w:r>
            <w:r w:rsidRPr="00992BA0">
              <w:rPr>
                <w:spacing w:val="-4"/>
                <w:sz w:val="25"/>
                <w:szCs w:val="25"/>
              </w:rPr>
              <w:t xml:space="preserve">      </w:t>
            </w:r>
            <w:r w:rsidR="0063063E" w:rsidRPr="00992BA0">
              <w:rPr>
                <w:spacing w:val="-4"/>
                <w:sz w:val="25"/>
                <w:szCs w:val="25"/>
              </w:rPr>
              <w:t xml:space="preserve">Nhãn Mix dành cho các sản phẩm có sự kết hợp vật liệu từ rừng được chứng nhận FSC, gỗ được kiểm </w:t>
            </w:r>
            <w:r w:rsidR="0063063E" w:rsidRPr="00992BA0">
              <w:rPr>
                <w:spacing w:val="-4"/>
                <w:sz w:val="25"/>
                <w:szCs w:val="25"/>
              </w:rPr>
              <w:lastRenderedPageBreak/>
              <w:t>soát FSC và sợi tái chế thích hợp. Nội dung nhãn là “[loại sản phẩm] từ các nguồn có thể chịu trách nhiệm</w:t>
            </w:r>
          </w:p>
        </w:tc>
      </w:tr>
    </w:tbl>
    <w:p w14:paraId="569D659B" w14:textId="4A496920" w:rsidR="004442DC" w:rsidRPr="00FD5006" w:rsidRDefault="004442DC" w:rsidP="003E18FA">
      <w:pPr>
        <w:spacing w:after="120" w:line="360" w:lineRule="exact"/>
        <w:ind w:firstLine="720"/>
        <w:jc w:val="both"/>
        <w:rPr>
          <w:sz w:val="26"/>
          <w:szCs w:val="26"/>
        </w:rPr>
      </w:pPr>
      <w:r w:rsidRPr="00CE26AB">
        <w:rPr>
          <w:sz w:val="28"/>
          <w:szCs w:val="28"/>
        </w:rPr>
        <w:lastRenderedPageBreak/>
        <w:br w:type="textWrapping" w:clear="all"/>
      </w:r>
      <w:r w:rsidR="0063063E">
        <w:rPr>
          <w:sz w:val="26"/>
          <w:szCs w:val="26"/>
        </w:rPr>
        <w:t xml:space="preserve">         </w:t>
      </w:r>
      <w:r w:rsidRPr="00FD5006">
        <w:rPr>
          <w:sz w:val="26"/>
          <w:szCs w:val="26"/>
        </w:rPr>
        <w:t>Nhãn nhỏ có thể được sử dụng khi không có đủ không gian trống rõ ràng đối với nhãn tiêu chuẩn ở khu vực nơi nhãn phải được đặt. Chỉ duy nhất cơ quan chứng nhận mới có quyền duyệt việc sử dụng nhãn nhỏ.</w:t>
      </w:r>
    </w:p>
    <w:p w14:paraId="6F4FCB84" w14:textId="77777777" w:rsidR="004442DC" w:rsidRPr="00FD5006" w:rsidRDefault="004442DC" w:rsidP="003E18FA">
      <w:pPr>
        <w:spacing w:after="120" w:line="360" w:lineRule="exact"/>
        <w:ind w:firstLine="720"/>
        <w:jc w:val="both"/>
        <w:rPr>
          <w:sz w:val="26"/>
          <w:szCs w:val="26"/>
        </w:rPr>
      </w:pPr>
      <w:r w:rsidRPr="00FD5006">
        <w:rPr>
          <w:sz w:val="26"/>
          <w:szCs w:val="26"/>
        </w:rPr>
        <w:t>Yếu tố yêu cầu cho nhãn nhỏ là:</w:t>
      </w:r>
    </w:p>
    <w:p w14:paraId="633F697B" w14:textId="77777777" w:rsidR="004442DC" w:rsidRPr="00CE26AB" w:rsidRDefault="004442DC" w:rsidP="004442DC">
      <w:pPr>
        <w:pStyle w:val="Default"/>
        <w:ind w:firstLine="630"/>
        <w:rPr>
          <w:rFonts w:ascii="Times New Roman" w:hAnsi="Times New Roman" w:cs="Times New Roman"/>
          <w:sz w:val="28"/>
          <w:szCs w:val="28"/>
        </w:rPr>
      </w:pPr>
    </w:p>
    <w:p w14:paraId="12BE8E7F" w14:textId="77777777" w:rsidR="004442DC" w:rsidRPr="00CE26AB" w:rsidRDefault="004442DC" w:rsidP="004442DC">
      <w:pPr>
        <w:spacing w:after="120"/>
        <w:ind w:firstLine="630"/>
        <w:jc w:val="both"/>
        <w:rPr>
          <w:sz w:val="28"/>
          <w:szCs w:val="28"/>
        </w:rPr>
      </w:pPr>
      <w:r w:rsidRPr="00CE26AB">
        <w:rPr>
          <w:noProof/>
          <w:sz w:val="28"/>
          <w:szCs w:val="28"/>
          <w:lang w:val="en-US"/>
        </w:rPr>
        <w:drawing>
          <wp:inline distT="0" distB="0" distL="0" distR="0" wp14:anchorId="617FA6F3" wp14:editId="0DFBA21A">
            <wp:extent cx="3495675" cy="657225"/>
            <wp:effectExtent l="0" t="0" r="9525" b="9525"/>
            <wp:docPr id="906727595" name="Picture 90672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5675" cy="657225"/>
                    </a:xfrm>
                    <a:prstGeom prst="rect">
                      <a:avLst/>
                    </a:prstGeom>
                    <a:noFill/>
                    <a:ln>
                      <a:noFill/>
                    </a:ln>
                  </pic:spPr>
                </pic:pic>
              </a:graphicData>
            </a:graphic>
          </wp:inline>
        </w:drawing>
      </w:r>
    </w:p>
    <w:p w14:paraId="336D4673" w14:textId="77777777" w:rsidR="004442DC" w:rsidRPr="00FD5006" w:rsidRDefault="004442DC" w:rsidP="003E18FA">
      <w:pPr>
        <w:spacing w:line="360" w:lineRule="exact"/>
        <w:ind w:firstLine="720"/>
        <w:jc w:val="both"/>
        <w:rPr>
          <w:sz w:val="26"/>
          <w:szCs w:val="26"/>
        </w:rPr>
      </w:pPr>
      <w:r w:rsidRPr="00FD5006">
        <w:rPr>
          <w:sz w:val="26"/>
          <w:szCs w:val="26"/>
        </w:rPr>
        <w:t>Logo FSC</w:t>
      </w:r>
    </w:p>
    <w:p w14:paraId="023478FB" w14:textId="77777777" w:rsidR="004442DC" w:rsidRPr="00FD5006" w:rsidRDefault="004442DC" w:rsidP="003E18FA">
      <w:pPr>
        <w:spacing w:line="360" w:lineRule="exact"/>
        <w:ind w:firstLine="720"/>
        <w:jc w:val="both"/>
        <w:rPr>
          <w:sz w:val="26"/>
          <w:szCs w:val="26"/>
        </w:rPr>
      </w:pPr>
      <w:r w:rsidRPr="00FD5006">
        <w:rPr>
          <w:sz w:val="26"/>
          <w:szCs w:val="26"/>
        </w:rPr>
        <w:t>Tên nhãn</w:t>
      </w:r>
    </w:p>
    <w:p w14:paraId="3211E870" w14:textId="77777777" w:rsidR="004442DC" w:rsidRPr="00FD5006" w:rsidRDefault="004442DC" w:rsidP="003E18FA">
      <w:pPr>
        <w:spacing w:line="360" w:lineRule="exact"/>
        <w:ind w:firstLine="720"/>
        <w:jc w:val="both"/>
        <w:rPr>
          <w:sz w:val="26"/>
          <w:szCs w:val="26"/>
        </w:rPr>
      </w:pPr>
      <w:r w:rsidRPr="00FD5006">
        <w:rPr>
          <w:sz w:val="26"/>
          <w:szCs w:val="26"/>
        </w:rPr>
        <w:t>(Loại sản phẩm, nếu được yêu cầu)</w:t>
      </w:r>
    </w:p>
    <w:p w14:paraId="740ECD74" w14:textId="77777777" w:rsidR="004442DC" w:rsidRPr="00FD5006" w:rsidRDefault="004442DC" w:rsidP="003E18FA">
      <w:pPr>
        <w:spacing w:line="360" w:lineRule="exact"/>
        <w:ind w:firstLine="720"/>
        <w:jc w:val="both"/>
        <w:rPr>
          <w:sz w:val="26"/>
          <w:szCs w:val="26"/>
          <w:lang w:val="vi-VN"/>
        </w:rPr>
      </w:pPr>
      <w:r w:rsidRPr="00FD5006">
        <w:rPr>
          <w:sz w:val="26"/>
          <w:szCs w:val="26"/>
        </w:rPr>
        <w:t>Mã cấp phép thương hiệu FSC</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442DC" w:rsidRPr="00FD5006" w14:paraId="772356A9" w14:textId="77777777" w:rsidTr="0030653B">
        <w:tc>
          <w:tcPr>
            <w:tcW w:w="9000" w:type="dxa"/>
          </w:tcPr>
          <w:p w14:paraId="76ECD7E5" w14:textId="77777777" w:rsidR="004442DC" w:rsidRPr="00FD5006" w:rsidRDefault="004442DC" w:rsidP="003E18FA">
            <w:pPr>
              <w:spacing w:line="360" w:lineRule="exact"/>
              <w:ind w:firstLine="720"/>
              <w:jc w:val="both"/>
              <w:rPr>
                <w:sz w:val="26"/>
                <w:szCs w:val="26"/>
              </w:rPr>
            </w:pPr>
            <w:r w:rsidRPr="00FD5006">
              <w:rPr>
                <w:sz w:val="26"/>
                <w:szCs w:val="26"/>
              </w:rPr>
              <w:t>Nếu không có tùy chọn nhãn nào được đưa ra để sử dụng, vì lí do không gian hoặc loại sản phẩm, giải pháp riêng lẻ được đề xuất cho đơn vị Thương hiệu FSC thông qua Tổ chức chứng nhận.</w:t>
            </w:r>
          </w:p>
        </w:tc>
      </w:tr>
    </w:tbl>
    <w:p w14:paraId="21C095F2" w14:textId="77777777" w:rsidR="004442DC" w:rsidRPr="00FD5006" w:rsidRDefault="004442DC" w:rsidP="003E18FA">
      <w:pPr>
        <w:spacing w:line="360" w:lineRule="exact"/>
        <w:ind w:firstLine="720"/>
        <w:jc w:val="both"/>
        <w:rPr>
          <w:b/>
          <w:sz w:val="26"/>
          <w:szCs w:val="26"/>
        </w:rPr>
      </w:pPr>
      <w:r w:rsidRPr="00FD5006">
        <w:rPr>
          <w:b/>
          <w:sz w:val="26"/>
          <w:szCs w:val="26"/>
        </w:rPr>
        <w:t>Yêu cầu về các tình huống và cách sử dụng riêng biệt</w:t>
      </w:r>
    </w:p>
    <w:p w14:paraId="744524D3" w14:textId="77777777" w:rsidR="004442DC" w:rsidRPr="00FD5006" w:rsidRDefault="004442DC" w:rsidP="003E18FA">
      <w:pPr>
        <w:pStyle w:val="Default"/>
        <w:spacing w:before="0" w:after="0" w:line="360" w:lineRule="exact"/>
        <w:ind w:firstLine="720"/>
        <w:rPr>
          <w:rFonts w:ascii="Times New Roman" w:hAnsi="Times New Roman" w:cs="Times New Roman"/>
          <w:b/>
          <w:sz w:val="26"/>
          <w:szCs w:val="26"/>
        </w:rPr>
      </w:pPr>
      <w:r w:rsidRPr="00FD5006">
        <w:rPr>
          <w:rFonts w:ascii="Times New Roman" w:hAnsi="Times New Roman" w:cs="Times New Roman"/>
          <w:b/>
          <w:sz w:val="26"/>
          <w:szCs w:val="26"/>
        </w:rPr>
        <w:t>Sử dụng nhãn FSC trên văn phòng phẩm và trên brochure</w:t>
      </w:r>
    </w:p>
    <w:p w14:paraId="1BA2B089" w14:textId="77777777" w:rsidR="004442DC" w:rsidRPr="00FD5006" w:rsidRDefault="004442DC" w:rsidP="003E18FA">
      <w:pPr>
        <w:spacing w:line="360" w:lineRule="exact"/>
        <w:ind w:firstLine="720"/>
        <w:jc w:val="both"/>
        <w:rPr>
          <w:sz w:val="26"/>
          <w:szCs w:val="26"/>
        </w:rPr>
      </w:pPr>
      <w:r w:rsidRPr="00FD5006">
        <w:rPr>
          <w:sz w:val="26"/>
          <w:szCs w:val="26"/>
        </w:rPr>
        <w:t>Văn phòng phẩm và brochure được in trên giấy chứng nhận FSC sẽ không được dán nhãn hoặc có nhãn ở vị trí nổi bật để xuất hiện tổ chức đại diện trong xuất bản phẩm, hoặc sản phẩm của nó, được xác nhận bởi  FSC. Ví dụ, nhãn sẽ không được đặt ở bìa trước của brochure hoặc ở đầu phần đầu giấy viết thư hoặc các mẫu chứng từ khác, hoặc bên cạnh hình ảnh sản phẩm từ rừng mà không có chứng nhận FSC.</w:t>
      </w:r>
    </w:p>
    <w:p w14:paraId="4B5B313D" w14:textId="77777777" w:rsidR="004442DC" w:rsidRPr="00FD5006" w:rsidRDefault="004442DC" w:rsidP="003E18FA">
      <w:pPr>
        <w:spacing w:line="360" w:lineRule="exact"/>
        <w:ind w:firstLine="720"/>
        <w:jc w:val="both"/>
        <w:rPr>
          <w:b/>
          <w:sz w:val="26"/>
          <w:szCs w:val="26"/>
        </w:rPr>
      </w:pPr>
      <w:r w:rsidRPr="00FD5006">
        <w:rPr>
          <w:b/>
          <w:sz w:val="26"/>
          <w:szCs w:val="26"/>
        </w:rPr>
        <w:t>Sử dụng nhãn FSC trên danh thiếp</w:t>
      </w:r>
    </w:p>
    <w:p w14:paraId="047CD737" w14:textId="77777777" w:rsidR="004442DC" w:rsidRPr="00FD5006" w:rsidRDefault="004442DC" w:rsidP="003E18FA">
      <w:pPr>
        <w:spacing w:line="360" w:lineRule="exact"/>
        <w:ind w:firstLine="720"/>
        <w:jc w:val="both"/>
        <w:rPr>
          <w:sz w:val="26"/>
          <w:szCs w:val="26"/>
        </w:rPr>
      </w:pPr>
      <w:r w:rsidRPr="00FD5006">
        <w:rPr>
          <w:sz w:val="26"/>
          <w:szCs w:val="26"/>
        </w:rPr>
        <w:t>Khi một danh thiếp được in trên giấy FSC, nhãn nhỏ sẽ được sử dụng ở kích nhỏ nhất. Sử dụng nhãn sẽ không hàm ý rằng tổ chức liên kết với FSC.</w:t>
      </w:r>
    </w:p>
    <w:p w14:paraId="44591B97" w14:textId="77777777" w:rsidR="004442DC" w:rsidRPr="00FD5006" w:rsidRDefault="004442DC" w:rsidP="003E18FA">
      <w:pPr>
        <w:pStyle w:val="Default"/>
        <w:spacing w:before="0" w:after="0" w:line="360" w:lineRule="exact"/>
        <w:ind w:firstLine="720"/>
        <w:rPr>
          <w:rFonts w:ascii="Times New Roman" w:hAnsi="Times New Roman" w:cs="Times New Roman"/>
          <w:sz w:val="26"/>
          <w:szCs w:val="26"/>
        </w:rPr>
      </w:pPr>
      <w:r w:rsidRPr="00FD5006">
        <w:rPr>
          <w:rFonts w:ascii="Times New Roman" w:hAnsi="Times New Roman" w:cs="Times New Roman"/>
          <w:b/>
          <w:sz w:val="26"/>
          <w:szCs w:val="26"/>
        </w:rPr>
        <w:t>Logo FSC được sử dụng là nhãn nhiệt</w:t>
      </w:r>
    </w:p>
    <w:p w14:paraId="29845C0E" w14:textId="77777777" w:rsidR="004442DC" w:rsidRPr="00FD5006" w:rsidRDefault="004442DC" w:rsidP="003E18FA">
      <w:pPr>
        <w:spacing w:line="360" w:lineRule="exact"/>
        <w:ind w:firstLine="720"/>
        <w:jc w:val="both"/>
        <w:rPr>
          <w:sz w:val="26"/>
          <w:szCs w:val="26"/>
        </w:rPr>
      </w:pPr>
      <w:r w:rsidRPr="00FD5006">
        <w:rPr>
          <w:sz w:val="26"/>
          <w:szCs w:val="26"/>
        </w:rPr>
        <w:t>Logo FSC có mã cấp phép có thể là nhãn nhiệt hoặc giấy Stăngxin dán trực tiếp lên sản phẩm. Nếu không bao gồm tất cả các yếu tố nhãn được yêu cầu, một nhãn tiêu chuẩn cũng sẽ được sử dụng trên bao bì hoặc nếu không đính kèm như nhãn dán hoặc thẻ treo.</w:t>
      </w:r>
    </w:p>
    <w:p w14:paraId="55CC43A6" w14:textId="77777777" w:rsidR="004442DC" w:rsidRPr="00FD5006" w:rsidRDefault="004442DC" w:rsidP="003E18FA">
      <w:pPr>
        <w:spacing w:line="360" w:lineRule="exact"/>
        <w:ind w:firstLine="720"/>
        <w:jc w:val="both"/>
        <w:rPr>
          <w:b/>
          <w:sz w:val="26"/>
          <w:szCs w:val="26"/>
        </w:rPr>
      </w:pPr>
      <w:r w:rsidRPr="00FD5006">
        <w:rPr>
          <w:b/>
          <w:sz w:val="26"/>
          <w:szCs w:val="26"/>
        </w:rPr>
        <w:t>Tình trạng Quảng cáo người giữ chứng nhận FSC</w:t>
      </w:r>
    </w:p>
    <w:p w14:paraId="184C2AD9" w14:textId="77777777" w:rsidR="004442DC" w:rsidRPr="00FD5006" w:rsidRDefault="004442DC" w:rsidP="003E18FA">
      <w:pPr>
        <w:pStyle w:val="Default"/>
        <w:spacing w:before="0" w:after="0" w:line="360" w:lineRule="exact"/>
        <w:ind w:firstLine="720"/>
        <w:rPr>
          <w:rFonts w:ascii="Times New Roman" w:hAnsi="Times New Roman" w:cs="Times New Roman"/>
          <w:sz w:val="26"/>
          <w:szCs w:val="26"/>
        </w:rPr>
      </w:pPr>
      <w:r w:rsidRPr="00FD5006">
        <w:rPr>
          <w:rFonts w:ascii="Times New Roman" w:hAnsi="Times New Roman" w:cs="Times New Roman"/>
          <w:sz w:val="26"/>
          <w:szCs w:val="26"/>
        </w:rPr>
        <w:t>Các yêu cầu trong phần này chỉ áp dụng duy nhất đối với những vật liệu mà sản phẩm được chứng nhận FSC không được đề cập đến.</w:t>
      </w:r>
    </w:p>
    <w:p w14:paraId="3D147DC1" w14:textId="77777777" w:rsidR="004442DC" w:rsidRPr="00FD5006" w:rsidRDefault="004442DC" w:rsidP="003E18FA">
      <w:pPr>
        <w:spacing w:line="360" w:lineRule="exact"/>
        <w:ind w:firstLine="720"/>
        <w:jc w:val="both"/>
        <w:rPr>
          <w:sz w:val="26"/>
          <w:szCs w:val="26"/>
        </w:rPr>
      </w:pPr>
      <w:r w:rsidRPr="00FD5006">
        <w:rPr>
          <w:sz w:val="26"/>
          <w:szCs w:val="26"/>
        </w:rPr>
        <w:lastRenderedPageBreak/>
        <w:t>Tổ chức không được sản xuất, dán nhãn hoặc bán các sản phẩm được chứng nhận FSC do sự kiểm tra giám sát cơ quan chứng nhận hằng năm trước đó không sử dụng thương hiệu FSC cho quảng cáo chung của công ty.</w:t>
      </w:r>
    </w:p>
    <w:p w14:paraId="5629346C" w14:textId="77777777" w:rsidR="004442DC" w:rsidRPr="00FD5006" w:rsidRDefault="004442DC" w:rsidP="003E18FA">
      <w:pPr>
        <w:spacing w:line="360" w:lineRule="exact"/>
        <w:ind w:firstLine="720"/>
        <w:jc w:val="both"/>
        <w:rPr>
          <w:sz w:val="26"/>
          <w:szCs w:val="26"/>
        </w:rPr>
      </w:pPr>
      <w:r w:rsidRPr="00FD5006">
        <w:rPr>
          <w:sz w:val="26"/>
          <w:szCs w:val="26"/>
        </w:rPr>
        <w:t>Thương hiệu FSC sẽ không được sử dụng cùng với các tiêu chuẩn của kế hoạch chứng nhận rừng khác theo cách tương đương hoặc theo cách bất lợi cho thương hiệu FSC về mặt kích cỡ hoặc vị trí đặt.</w:t>
      </w:r>
    </w:p>
    <w:p w14:paraId="05CCEEE0" w14:textId="77777777" w:rsidR="004442DC" w:rsidRPr="00FD5006" w:rsidRDefault="004442DC" w:rsidP="003E18FA">
      <w:pPr>
        <w:spacing w:line="360" w:lineRule="exact"/>
        <w:ind w:firstLine="720"/>
        <w:jc w:val="both"/>
        <w:rPr>
          <w:sz w:val="26"/>
          <w:szCs w:val="26"/>
        </w:rPr>
      </w:pPr>
      <w:r w:rsidRPr="00FD5006">
        <w:rPr>
          <w:sz w:val="26"/>
          <w:szCs w:val="26"/>
        </w:rPr>
        <w:t>Thương hiệu FSC sẽ không được sử dụng để ở đầu các mẫu tài liệu như đầu giấy viết thư, chứng từ bán hàng và email.</w:t>
      </w:r>
    </w:p>
    <w:p w14:paraId="21F4C079" w14:textId="77777777" w:rsidR="004442DC" w:rsidRPr="00FD5006" w:rsidRDefault="004442DC" w:rsidP="003E18FA">
      <w:pPr>
        <w:spacing w:line="360" w:lineRule="exact"/>
        <w:ind w:firstLine="720"/>
        <w:jc w:val="both"/>
        <w:rPr>
          <w:sz w:val="26"/>
          <w:szCs w:val="26"/>
        </w:rPr>
      </w:pPr>
      <w:r w:rsidRPr="00FD5006">
        <w:rPr>
          <w:sz w:val="26"/>
          <w:szCs w:val="26"/>
        </w:rPr>
        <w:t>Thương hiệu FSC sẽ không được sử dụng trên danh thiếp để quảng cáo chứng nhận của tổ chức.</w:t>
      </w:r>
    </w:p>
    <w:p w14:paraId="4588A52B" w14:textId="1800E3BF" w:rsidR="004442DC" w:rsidRPr="00FD5006" w:rsidRDefault="004442DC" w:rsidP="003E18FA">
      <w:pPr>
        <w:spacing w:line="360" w:lineRule="exact"/>
        <w:ind w:firstLine="720"/>
        <w:jc w:val="both"/>
        <w:rPr>
          <w:sz w:val="26"/>
          <w:szCs w:val="26"/>
        </w:rPr>
      </w:pPr>
      <w:r w:rsidRPr="00FD5006">
        <w:rPr>
          <w:sz w:val="26"/>
          <w:szCs w:val="26"/>
        </w:rPr>
        <w:t>Nếu thương hiệu FSC được sử dụng trên các mẫu hóa đơn, phiếu giao hàng và các chứng từ tương tự mà có thể sử dụng cho sản phẩm FSC và không FSC, tuyên bố sau sẽ được bao gồm: “chỉ những sản phẩm được phân biệt rõ trong chứng từ này mới được chứng nhận FSC”</w:t>
      </w:r>
      <w:r w:rsidR="002F6446">
        <w:rPr>
          <w:sz w:val="26"/>
          <w:szCs w:val="26"/>
        </w:rPr>
        <w:t>.</w:t>
      </w:r>
    </w:p>
    <w:p w14:paraId="62F8B110" w14:textId="52947E0D" w:rsidR="004442DC" w:rsidRPr="002F6446" w:rsidRDefault="002F6446" w:rsidP="003E18FA">
      <w:pPr>
        <w:spacing w:line="360" w:lineRule="exact"/>
        <w:ind w:firstLine="720"/>
        <w:jc w:val="both"/>
        <w:rPr>
          <w:sz w:val="26"/>
          <w:szCs w:val="26"/>
          <w:lang w:val="en-US"/>
        </w:rPr>
      </w:pPr>
      <w:r>
        <w:rPr>
          <w:sz w:val="26"/>
          <w:szCs w:val="26"/>
        </w:rPr>
        <w:t xml:space="preserve">Lưu trữ hồ sơ: </w:t>
      </w:r>
      <w:r w:rsidR="004442DC" w:rsidRPr="00FD5006">
        <w:rPr>
          <w:sz w:val="26"/>
          <w:szCs w:val="26"/>
          <w:lang w:val="vi-VN"/>
        </w:rPr>
        <w:t xml:space="preserve">Thời gian lưu trữ cho tất cả các hồ sơ ít nhất là </w:t>
      </w:r>
      <w:r w:rsidR="004442DC" w:rsidRPr="00FD5006">
        <w:rPr>
          <w:sz w:val="26"/>
          <w:szCs w:val="26"/>
        </w:rPr>
        <w:t>05</w:t>
      </w:r>
      <w:r w:rsidR="004442DC" w:rsidRPr="00FD5006">
        <w:rPr>
          <w:sz w:val="26"/>
          <w:szCs w:val="26"/>
          <w:lang w:val="vi-VN"/>
        </w:rPr>
        <w:t xml:space="preserve"> năm</w:t>
      </w:r>
      <w:r>
        <w:rPr>
          <w:sz w:val="26"/>
          <w:szCs w:val="26"/>
          <w:lang w:val="en-US"/>
        </w:rPr>
        <w:t>.</w:t>
      </w:r>
    </w:p>
    <w:p w14:paraId="70FC133C" w14:textId="77777777" w:rsidR="004442DC" w:rsidRPr="00CE26AB" w:rsidRDefault="004442DC" w:rsidP="00563B60">
      <w:pPr>
        <w:pStyle w:val="CAP1"/>
        <w:outlineLvl w:val="0"/>
      </w:pPr>
    </w:p>
    <w:p w14:paraId="00D57482" w14:textId="77777777" w:rsidR="003C27DC" w:rsidRPr="00CE26AB" w:rsidRDefault="003C27DC" w:rsidP="00563B60">
      <w:pPr>
        <w:pStyle w:val="CAP1"/>
        <w:outlineLvl w:val="0"/>
      </w:pPr>
    </w:p>
    <w:p w14:paraId="6434ED90" w14:textId="77777777" w:rsidR="00383BB4" w:rsidRPr="00CE26AB" w:rsidRDefault="00383BB4" w:rsidP="00563B60">
      <w:pPr>
        <w:pStyle w:val="CAP1"/>
        <w:outlineLvl w:val="0"/>
      </w:pPr>
    </w:p>
    <w:p w14:paraId="293B74A4" w14:textId="77777777" w:rsidR="00383BB4" w:rsidRPr="00CE26AB" w:rsidRDefault="00383BB4" w:rsidP="00563B60">
      <w:pPr>
        <w:pStyle w:val="CAP1"/>
        <w:outlineLvl w:val="0"/>
      </w:pPr>
    </w:p>
    <w:p w14:paraId="60D4CBD0" w14:textId="77777777" w:rsidR="00383BB4" w:rsidRPr="00CE26AB" w:rsidRDefault="00383BB4" w:rsidP="00563B60">
      <w:pPr>
        <w:pStyle w:val="CAP1"/>
        <w:outlineLvl w:val="0"/>
      </w:pPr>
    </w:p>
    <w:p w14:paraId="56B85D18" w14:textId="77777777" w:rsidR="00383BB4" w:rsidRDefault="00383BB4" w:rsidP="00563B60">
      <w:pPr>
        <w:pStyle w:val="CAP1"/>
        <w:outlineLvl w:val="0"/>
      </w:pPr>
    </w:p>
    <w:p w14:paraId="0ACC4483" w14:textId="77777777" w:rsidR="00FD5006" w:rsidRDefault="00FD5006" w:rsidP="00563B60">
      <w:pPr>
        <w:pStyle w:val="CAP1"/>
        <w:outlineLvl w:val="0"/>
      </w:pPr>
    </w:p>
    <w:p w14:paraId="45F92EBF" w14:textId="77777777" w:rsidR="00FD5006" w:rsidRDefault="00FD5006" w:rsidP="00563B60">
      <w:pPr>
        <w:pStyle w:val="CAP1"/>
        <w:outlineLvl w:val="0"/>
      </w:pPr>
    </w:p>
    <w:p w14:paraId="59F9DE47" w14:textId="77777777" w:rsidR="00FD5006" w:rsidRDefault="00FD5006" w:rsidP="00563B60">
      <w:pPr>
        <w:pStyle w:val="CAP1"/>
        <w:outlineLvl w:val="0"/>
      </w:pPr>
    </w:p>
    <w:p w14:paraId="2FC3CA5A" w14:textId="77777777" w:rsidR="00FD5006" w:rsidRDefault="00FD5006" w:rsidP="00563B60">
      <w:pPr>
        <w:pStyle w:val="CAP1"/>
        <w:outlineLvl w:val="0"/>
      </w:pPr>
    </w:p>
    <w:p w14:paraId="1D8C05E1" w14:textId="77777777" w:rsidR="00FD5006" w:rsidRDefault="00FD5006" w:rsidP="00563B60">
      <w:pPr>
        <w:pStyle w:val="CAP1"/>
        <w:outlineLvl w:val="0"/>
      </w:pPr>
    </w:p>
    <w:p w14:paraId="2C3B5E3E" w14:textId="77777777" w:rsidR="00FD5006" w:rsidRDefault="00FD5006" w:rsidP="00563B60">
      <w:pPr>
        <w:pStyle w:val="CAP1"/>
        <w:outlineLvl w:val="0"/>
      </w:pPr>
    </w:p>
    <w:p w14:paraId="678A1C9E" w14:textId="77777777" w:rsidR="00FD5006" w:rsidRDefault="00FD5006" w:rsidP="00563B60">
      <w:pPr>
        <w:pStyle w:val="CAP1"/>
        <w:outlineLvl w:val="0"/>
      </w:pPr>
    </w:p>
    <w:p w14:paraId="0C32DDCC" w14:textId="77777777" w:rsidR="00FD5006" w:rsidRDefault="00FD5006" w:rsidP="00563B60">
      <w:pPr>
        <w:pStyle w:val="CAP1"/>
        <w:outlineLvl w:val="0"/>
      </w:pPr>
    </w:p>
    <w:p w14:paraId="6B629474" w14:textId="77777777" w:rsidR="00FD5006" w:rsidRDefault="00FD5006" w:rsidP="00563B60">
      <w:pPr>
        <w:pStyle w:val="CAP1"/>
        <w:outlineLvl w:val="0"/>
      </w:pPr>
    </w:p>
    <w:p w14:paraId="790F6A18" w14:textId="77777777" w:rsidR="00FD5006" w:rsidRDefault="00FD5006" w:rsidP="00563B60">
      <w:pPr>
        <w:pStyle w:val="CAP1"/>
        <w:outlineLvl w:val="0"/>
      </w:pPr>
    </w:p>
    <w:p w14:paraId="6AE75349" w14:textId="39968683" w:rsidR="008E385D" w:rsidRDefault="008E385D" w:rsidP="00F85E12">
      <w:pPr>
        <w:pStyle w:val="CAP1"/>
        <w:jc w:val="left"/>
        <w:outlineLvl w:val="0"/>
      </w:pPr>
    </w:p>
    <w:p w14:paraId="29319098" w14:textId="51938A31" w:rsidR="00834254" w:rsidRDefault="00834254" w:rsidP="004643D2">
      <w:pPr>
        <w:pStyle w:val="BodyText1"/>
        <w:spacing w:before="0" w:line="360" w:lineRule="exact"/>
        <w:ind w:firstLine="720"/>
        <w:outlineLvl w:val="0"/>
        <w:rPr>
          <w:rFonts w:ascii="Times New Roman" w:hAnsi="Times New Roman"/>
          <w:b/>
          <w:bCs/>
          <w:spacing w:val="-5"/>
          <w:sz w:val="26"/>
          <w:szCs w:val="26"/>
        </w:rPr>
      </w:pPr>
      <w:bookmarkStart w:id="740" w:name="_Toc174672345"/>
      <w:r w:rsidRPr="00834254">
        <w:rPr>
          <w:rFonts w:ascii="Times New Roman" w:hAnsi="Times New Roman"/>
          <w:b/>
          <w:bCs/>
          <w:sz w:val="26"/>
          <w:szCs w:val="26"/>
        </w:rPr>
        <w:lastRenderedPageBreak/>
        <w:t xml:space="preserve">QTQLN – </w:t>
      </w:r>
      <w:r>
        <w:rPr>
          <w:rFonts w:ascii="Times New Roman" w:hAnsi="Times New Roman"/>
          <w:b/>
          <w:bCs/>
          <w:sz w:val="26"/>
          <w:szCs w:val="26"/>
        </w:rPr>
        <w:t>10</w:t>
      </w:r>
      <w:r w:rsidRPr="00834254">
        <w:rPr>
          <w:rFonts w:ascii="Times New Roman" w:hAnsi="Times New Roman"/>
          <w:b/>
          <w:bCs/>
          <w:sz w:val="26"/>
          <w:szCs w:val="26"/>
        </w:rPr>
        <w:t>: KIỂM</w:t>
      </w:r>
      <w:r w:rsidRPr="00834254">
        <w:rPr>
          <w:rFonts w:ascii="Times New Roman" w:hAnsi="Times New Roman"/>
          <w:b/>
          <w:bCs/>
          <w:spacing w:val="-5"/>
          <w:sz w:val="26"/>
          <w:szCs w:val="26"/>
        </w:rPr>
        <w:t xml:space="preserve"> </w:t>
      </w:r>
      <w:r w:rsidRPr="00834254">
        <w:rPr>
          <w:rFonts w:ascii="Times New Roman" w:hAnsi="Times New Roman"/>
          <w:b/>
          <w:bCs/>
          <w:sz w:val="26"/>
          <w:szCs w:val="26"/>
        </w:rPr>
        <w:t>SOÁT,</w:t>
      </w:r>
      <w:r w:rsidRPr="00834254">
        <w:rPr>
          <w:rFonts w:ascii="Times New Roman" w:hAnsi="Times New Roman"/>
          <w:b/>
          <w:bCs/>
          <w:spacing w:val="-6"/>
          <w:sz w:val="26"/>
          <w:szCs w:val="26"/>
        </w:rPr>
        <w:t xml:space="preserve"> </w:t>
      </w:r>
      <w:r w:rsidRPr="00834254">
        <w:rPr>
          <w:rFonts w:ascii="Times New Roman" w:hAnsi="Times New Roman"/>
          <w:b/>
          <w:bCs/>
          <w:sz w:val="26"/>
          <w:szCs w:val="26"/>
        </w:rPr>
        <w:t>LƯU</w:t>
      </w:r>
      <w:r w:rsidRPr="00834254">
        <w:rPr>
          <w:rFonts w:ascii="Times New Roman" w:hAnsi="Times New Roman"/>
          <w:b/>
          <w:bCs/>
          <w:spacing w:val="-6"/>
          <w:sz w:val="26"/>
          <w:szCs w:val="26"/>
        </w:rPr>
        <w:t xml:space="preserve"> </w:t>
      </w:r>
      <w:r w:rsidRPr="00834254">
        <w:rPr>
          <w:rFonts w:ascii="Times New Roman" w:hAnsi="Times New Roman"/>
          <w:b/>
          <w:bCs/>
          <w:sz w:val="26"/>
          <w:szCs w:val="26"/>
        </w:rPr>
        <w:t>TRỮ</w:t>
      </w:r>
      <w:r w:rsidRPr="00834254">
        <w:rPr>
          <w:rFonts w:ascii="Times New Roman" w:hAnsi="Times New Roman"/>
          <w:b/>
          <w:bCs/>
          <w:spacing w:val="-6"/>
          <w:sz w:val="26"/>
          <w:szCs w:val="26"/>
        </w:rPr>
        <w:t xml:space="preserve"> </w:t>
      </w:r>
      <w:r w:rsidRPr="00834254">
        <w:rPr>
          <w:rFonts w:ascii="Times New Roman" w:hAnsi="Times New Roman"/>
          <w:b/>
          <w:bCs/>
          <w:sz w:val="26"/>
          <w:szCs w:val="26"/>
        </w:rPr>
        <w:t>VÀ</w:t>
      </w:r>
      <w:r w:rsidRPr="00834254">
        <w:rPr>
          <w:rFonts w:ascii="Times New Roman" w:hAnsi="Times New Roman"/>
          <w:b/>
          <w:bCs/>
          <w:spacing w:val="-5"/>
          <w:sz w:val="26"/>
          <w:szCs w:val="26"/>
        </w:rPr>
        <w:t xml:space="preserve"> </w:t>
      </w:r>
      <w:r w:rsidRPr="00834254">
        <w:rPr>
          <w:rFonts w:ascii="Times New Roman" w:hAnsi="Times New Roman"/>
          <w:b/>
          <w:bCs/>
          <w:sz w:val="26"/>
          <w:szCs w:val="26"/>
        </w:rPr>
        <w:t>CẬP</w:t>
      </w:r>
      <w:r w:rsidRPr="00834254">
        <w:rPr>
          <w:rFonts w:ascii="Times New Roman" w:hAnsi="Times New Roman"/>
          <w:b/>
          <w:bCs/>
          <w:spacing w:val="-6"/>
          <w:sz w:val="26"/>
          <w:szCs w:val="26"/>
        </w:rPr>
        <w:t xml:space="preserve"> </w:t>
      </w:r>
      <w:r w:rsidRPr="00834254">
        <w:rPr>
          <w:rFonts w:ascii="Times New Roman" w:hAnsi="Times New Roman"/>
          <w:b/>
          <w:bCs/>
          <w:sz w:val="26"/>
          <w:szCs w:val="26"/>
        </w:rPr>
        <w:t>NHẬT</w:t>
      </w:r>
      <w:r w:rsidRPr="00834254">
        <w:rPr>
          <w:rFonts w:ascii="Times New Roman" w:hAnsi="Times New Roman"/>
          <w:b/>
          <w:bCs/>
          <w:spacing w:val="-6"/>
          <w:sz w:val="26"/>
          <w:szCs w:val="26"/>
        </w:rPr>
        <w:t xml:space="preserve"> </w:t>
      </w:r>
      <w:r w:rsidRPr="00834254">
        <w:rPr>
          <w:rFonts w:ascii="Times New Roman" w:hAnsi="Times New Roman"/>
          <w:b/>
          <w:bCs/>
          <w:sz w:val="26"/>
          <w:szCs w:val="26"/>
        </w:rPr>
        <w:t>HỒ</w:t>
      </w:r>
      <w:r w:rsidRPr="00834254">
        <w:rPr>
          <w:rFonts w:ascii="Times New Roman" w:hAnsi="Times New Roman"/>
          <w:b/>
          <w:bCs/>
          <w:spacing w:val="-6"/>
          <w:sz w:val="26"/>
          <w:szCs w:val="26"/>
        </w:rPr>
        <w:t xml:space="preserve"> </w:t>
      </w:r>
      <w:r w:rsidRPr="00834254">
        <w:rPr>
          <w:rFonts w:ascii="Times New Roman" w:hAnsi="Times New Roman"/>
          <w:b/>
          <w:bCs/>
          <w:sz w:val="26"/>
          <w:szCs w:val="26"/>
        </w:rPr>
        <w:t>SƠ,</w:t>
      </w:r>
      <w:r w:rsidRPr="00834254">
        <w:rPr>
          <w:rFonts w:ascii="Times New Roman" w:hAnsi="Times New Roman"/>
          <w:b/>
          <w:bCs/>
          <w:spacing w:val="-5"/>
          <w:sz w:val="26"/>
          <w:szCs w:val="26"/>
        </w:rPr>
        <w:t xml:space="preserve"> </w:t>
      </w:r>
      <w:r w:rsidRPr="00834254">
        <w:rPr>
          <w:rFonts w:ascii="Times New Roman" w:hAnsi="Times New Roman"/>
          <w:b/>
          <w:bCs/>
          <w:sz w:val="26"/>
          <w:szCs w:val="26"/>
        </w:rPr>
        <w:t>VĂN</w:t>
      </w:r>
      <w:r w:rsidRPr="00834254">
        <w:rPr>
          <w:rFonts w:ascii="Times New Roman" w:hAnsi="Times New Roman"/>
          <w:b/>
          <w:bCs/>
          <w:spacing w:val="-6"/>
          <w:sz w:val="26"/>
          <w:szCs w:val="26"/>
        </w:rPr>
        <w:t xml:space="preserve"> </w:t>
      </w:r>
      <w:r w:rsidRPr="00834254">
        <w:rPr>
          <w:rFonts w:ascii="Times New Roman" w:hAnsi="Times New Roman"/>
          <w:b/>
          <w:bCs/>
          <w:spacing w:val="-5"/>
          <w:sz w:val="26"/>
          <w:szCs w:val="26"/>
        </w:rPr>
        <w:t>BẢN</w:t>
      </w:r>
      <w:bookmarkEnd w:id="740"/>
    </w:p>
    <w:p w14:paraId="14667E4F" w14:textId="234485D5" w:rsidR="00834254" w:rsidRPr="00834254" w:rsidRDefault="00142720" w:rsidP="003E18FA">
      <w:pPr>
        <w:pStyle w:val="BodyText1"/>
        <w:spacing w:before="0" w:line="360" w:lineRule="exact"/>
        <w:ind w:firstLine="720"/>
        <w:rPr>
          <w:rFonts w:ascii="Times New Roman" w:hAnsi="Times New Roman"/>
          <w:b/>
          <w:bCs/>
          <w:sz w:val="26"/>
          <w:szCs w:val="26"/>
        </w:rPr>
      </w:pPr>
      <w:r>
        <w:rPr>
          <w:rFonts w:ascii="Times New Roman" w:hAnsi="Times New Roman"/>
          <w:b/>
          <w:bCs/>
          <w:spacing w:val="-5"/>
          <w:sz w:val="26"/>
          <w:szCs w:val="26"/>
        </w:rPr>
        <w:t>1.</w:t>
      </w:r>
      <w:r w:rsidR="00834254" w:rsidRPr="00834254">
        <w:rPr>
          <w:rFonts w:ascii="Times New Roman" w:hAnsi="Times New Roman"/>
          <w:b/>
          <w:bCs/>
          <w:spacing w:val="-5"/>
          <w:sz w:val="26"/>
          <w:szCs w:val="26"/>
        </w:rPr>
        <w:t xml:space="preserve"> </w:t>
      </w:r>
      <w:r>
        <w:rPr>
          <w:rFonts w:ascii="Times New Roman" w:hAnsi="Times New Roman"/>
          <w:b/>
          <w:bCs/>
          <w:spacing w:val="-5"/>
          <w:sz w:val="26"/>
          <w:szCs w:val="26"/>
        </w:rPr>
        <w:t>Mục đích</w:t>
      </w:r>
    </w:p>
    <w:p w14:paraId="64E953C6"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Quy trình này được xây dựng nhằm kiểm soát tất cả các thông tin dạng văn bản của Nhóm hộ chứng chỉ rừng Huyện Thanh Chương số 2:</w:t>
      </w:r>
    </w:p>
    <w:p w14:paraId="663FB0D0"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Kiểm</w:t>
      </w:r>
      <w:r w:rsidRPr="00834254">
        <w:rPr>
          <w:rFonts w:ascii="Times New Roman" w:hAnsi="Times New Roman"/>
          <w:spacing w:val="-5"/>
          <w:sz w:val="26"/>
          <w:szCs w:val="26"/>
        </w:rPr>
        <w:t xml:space="preserve"> </w:t>
      </w:r>
      <w:r w:rsidRPr="00834254">
        <w:rPr>
          <w:rFonts w:ascii="Times New Roman" w:hAnsi="Times New Roman"/>
          <w:sz w:val="26"/>
          <w:szCs w:val="26"/>
        </w:rPr>
        <w:t>soát</w:t>
      </w:r>
      <w:r w:rsidRPr="00834254">
        <w:rPr>
          <w:rFonts w:ascii="Times New Roman" w:hAnsi="Times New Roman"/>
          <w:spacing w:val="-4"/>
          <w:sz w:val="26"/>
          <w:szCs w:val="26"/>
        </w:rPr>
        <w:t xml:space="preserve"> </w:t>
      </w:r>
      <w:r w:rsidRPr="00834254">
        <w:rPr>
          <w:rFonts w:ascii="Times New Roman" w:hAnsi="Times New Roman"/>
          <w:sz w:val="26"/>
          <w:szCs w:val="26"/>
        </w:rPr>
        <w:t>việc</w:t>
      </w:r>
      <w:r w:rsidRPr="00834254">
        <w:rPr>
          <w:rFonts w:ascii="Times New Roman" w:hAnsi="Times New Roman"/>
          <w:spacing w:val="-4"/>
          <w:sz w:val="26"/>
          <w:szCs w:val="26"/>
        </w:rPr>
        <w:t xml:space="preserve"> </w:t>
      </w:r>
      <w:r w:rsidRPr="00834254">
        <w:rPr>
          <w:rFonts w:ascii="Times New Roman" w:hAnsi="Times New Roman"/>
          <w:sz w:val="26"/>
          <w:szCs w:val="26"/>
        </w:rPr>
        <w:t>phê</w:t>
      </w:r>
      <w:r w:rsidRPr="00834254">
        <w:rPr>
          <w:rFonts w:ascii="Times New Roman" w:hAnsi="Times New Roman"/>
          <w:spacing w:val="-4"/>
          <w:sz w:val="26"/>
          <w:szCs w:val="26"/>
        </w:rPr>
        <w:t xml:space="preserve"> </w:t>
      </w:r>
      <w:r w:rsidRPr="00834254">
        <w:rPr>
          <w:rFonts w:ascii="Times New Roman" w:hAnsi="Times New Roman"/>
          <w:sz w:val="26"/>
          <w:szCs w:val="26"/>
        </w:rPr>
        <w:t>duyệt</w:t>
      </w:r>
      <w:r w:rsidRPr="00834254">
        <w:rPr>
          <w:rFonts w:ascii="Times New Roman" w:hAnsi="Times New Roman"/>
          <w:spacing w:val="-4"/>
          <w:sz w:val="26"/>
          <w:szCs w:val="26"/>
        </w:rPr>
        <w:t xml:space="preserve"> </w:t>
      </w:r>
      <w:r w:rsidRPr="00834254">
        <w:rPr>
          <w:rFonts w:ascii="Times New Roman" w:hAnsi="Times New Roman"/>
          <w:sz w:val="26"/>
          <w:szCs w:val="26"/>
        </w:rPr>
        <w:t>và</w:t>
      </w:r>
      <w:r w:rsidRPr="00834254">
        <w:rPr>
          <w:rFonts w:ascii="Times New Roman" w:hAnsi="Times New Roman"/>
          <w:spacing w:val="-5"/>
          <w:sz w:val="26"/>
          <w:szCs w:val="26"/>
        </w:rPr>
        <w:t xml:space="preserve"> </w:t>
      </w:r>
      <w:r w:rsidRPr="00834254">
        <w:rPr>
          <w:rFonts w:ascii="Times New Roman" w:hAnsi="Times New Roman"/>
          <w:sz w:val="26"/>
          <w:szCs w:val="26"/>
        </w:rPr>
        <w:t>ban</w:t>
      </w:r>
      <w:r w:rsidRPr="00834254">
        <w:rPr>
          <w:rFonts w:ascii="Times New Roman" w:hAnsi="Times New Roman"/>
          <w:spacing w:val="-4"/>
          <w:sz w:val="26"/>
          <w:szCs w:val="26"/>
        </w:rPr>
        <w:t xml:space="preserve"> </w:t>
      </w:r>
      <w:r w:rsidRPr="00834254">
        <w:rPr>
          <w:rFonts w:ascii="Times New Roman" w:hAnsi="Times New Roman"/>
          <w:sz w:val="26"/>
          <w:szCs w:val="26"/>
        </w:rPr>
        <w:t>hành</w:t>
      </w:r>
      <w:r w:rsidRPr="00834254">
        <w:rPr>
          <w:rFonts w:ascii="Times New Roman" w:hAnsi="Times New Roman"/>
          <w:spacing w:val="-4"/>
          <w:sz w:val="26"/>
          <w:szCs w:val="26"/>
        </w:rPr>
        <w:t xml:space="preserve"> </w:t>
      </w:r>
      <w:r w:rsidRPr="00834254">
        <w:rPr>
          <w:rFonts w:ascii="Times New Roman" w:hAnsi="Times New Roman"/>
          <w:sz w:val="26"/>
          <w:szCs w:val="26"/>
        </w:rPr>
        <w:t>tài</w:t>
      </w:r>
      <w:r w:rsidRPr="00834254">
        <w:rPr>
          <w:rFonts w:ascii="Times New Roman" w:hAnsi="Times New Roman"/>
          <w:spacing w:val="-4"/>
          <w:sz w:val="26"/>
          <w:szCs w:val="26"/>
        </w:rPr>
        <w:t xml:space="preserve"> </w:t>
      </w:r>
      <w:r w:rsidRPr="00834254">
        <w:rPr>
          <w:rFonts w:ascii="Times New Roman" w:hAnsi="Times New Roman"/>
          <w:spacing w:val="-2"/>
          <w:sz w:val="26"/>
          <w:szCs w:val="26"/>
        </w:rPr>
        <w:t>liệu.</w:t>
      </w:r>
    </w:p>
    <w:p w14:paraId="346F0C41"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Kiểm soát tài liệu để đảm bảo sự hiện hành, tài liệu luôn sẵn có ở các nơi làm</w:t>
      </w:r>
      <w:r w:rsidRPr="00834254">
        <w:rPr>
          <w:rFonts w:ascii="Times New Roman" w:hAnsi="Times New Roman"/>
          <w:spacing w:val="-1"/>
          <w:sz w:val="26"/>
          <w:szCs w:val="26"/>
        </w:rPr>
        <w:t xml:space="preserve"> </w:t>
      </w:r>
      <w:r w:rsidRPr="00834254">
        <w:rPr>
          <w:rFonts w:ascii="Times New Roman" w:hAnsi="Times New Roman"/>
          <w:sz w:val="26"/>
          <w:szCs w:val="26"/>
        </w:rPr>
        <w:t>việc có liên quan.</w:t>
      </w:r>
    </w:p>
    <w:p w14:paraId="2335FAA6"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Kiểm</w:t>
      </w:r>
      <w:r w:rsidRPr="00834254">
        <w:rPr>
          <w:rFonts w:ascii="Times New Roman" w:hAnsi="Times New Roman"/>
          <w:spacing w:val="-5"/>
          <w:sz w:val="26"/>
          <w:szCs w:val="26"/>
        </w:rPr>
        <w:t xml:space="preserve"> </w:t>
      </w:r>
      <w:r w:rsidRPr="00834254">
        <w:rPr>
          <w:rFonts w:ascii="Times New Roman" w:hAnsi="Times New Roman"/>
          <w:sz w:val="26"/>
          <w:szCs w:val="26"/>
        </w:rPr>
        <w:t>soát</w:t>
      </w:r>
      <w:r w:rsidRPr="00834254">
        <w:rPr>
          <w:rFonts w:ascii="Times New Roman" w:hAnsi="Times New Roman"/>
          <w:spacing w:val="-4"/>
          <w:sz w:val="26"/>
          <w:szCs w:val="26"/>
        </w:rPr>
        <w:t xml:space="preserve"> </w:t>
      </w:r>
      <w:r w:rsidRPr="00834254">
        <w:rPr>
          <w:rFonts w:ascii="Times New Roman" w:hAnsi="Times New Roman"/>
          <w:sz w:val="26"/>
          <w:szCs w:val="26"/>
        </w:rPr>
        <w:t>được</w:t>
      </w:r>
      <w:r w:rsidRPr="00834254">
        <w:rPr>
          <w:rFonts w:ascii="Times New Roman" w:hAnsi="Times New Roman"/>
          <w:spacing w:val="-5"/>
          <w:sz w:val="26"/>
          <w:szCs w:val="26"/>
        </w:rPr>
        <w:t xml:space="preserve"> </w:t>
      </w:r>
      <w:r w:rsidRPr="00834254">
        <w:rPr>
          <w:rFonts w:ascii="Times New Roman" w:hAnsi="Times New Roman"/>
          <w:sz w:val="26"/>
          <w:szCs w:val="26"/>
        </w:rPr>
        <w:t>quá</w:t>
      </w:r>
      <w:r w:rsidRPr="00834254">
        <w:rPr>
          <w:rFonts w:ascii="Times New Roman" w:hAnsi="Times New Roman"/>
          <w:spacing w:val="-4"/>
          <w:sz w:val="26"/>
          <w:szCs w:val="26"/>
        </w:rPr>
        <w:t xml:space="preserve"> </w:t>
      </w:r>
      <w:r w:rsidRPr="00834254">
        <w:rPr>
          <w:rFonts w:ascii="Times New Roman" w:hAnsi="Times New Roman"/>
          <w:sz w:val="26"/>
          <w:szCs w:val="26"/>
        </w:rPr>
        <w:t>trình</w:t>
      </w:r>
      <w:r w:rsidRPr="00834254">
        <w:rPr>
          <w:rFonts w:ascii="Times New Roman" w:hAnsi="Times New Roman"/>
          <w:spacing w:val="-4"/>
          <w:sz w:val="26"/>
          <w:szCs w:val="26"/>
        </w:rPr>
        <w:t xml:space="preserve"> </w:t>
      </w:r>
      <w:r w:rsidRPr="00834254">
        <w:rPr>
          <w:rFonts w:ascii="Times New Roman" w:hAnsi="Times New Roman"/>
          <w:sz w:val="26"/>
          <w:szCs w:val="26"/>
        </w:rPr>
        <w:t>chỉnh</w:t>
      </w:r>
      <w:r w:rsidRPr="00834254">
        <w:rPr>
          <w:rFonts w:ascii="Times New Roman" w:hAnsi="Times New Roman"/>
          <w:spacing w:val="-5"/>
          <w:sz w:val="26"/>
          <w:szCs w:val="26"/>
        </w:rPr>
        <w:t xml:space="preserve"> </w:t>
      </w:r>
      <w:r w:rsidRPr="00834254">
        <w:rPr>
          <w:rFonts w:ascii="Times New Roman" w:hAnsi="Times New Roman"/>
          <w:sz w:val="26"/>
          <w:szCs w:val="26"/>
        </w:rPr>
        <w:t>sửa</w:t>
      </w:r>
      <w:r w:rsidRPr="00834254">
        <w:rPr>
          <w:rFonts w:ascii="Times New Roman" w:hAnsi="Times New Roman"/>
          <w:spacing w:val="-4"/>
          <w:sz w:val="26"/>
          <w:szCs w:val="26"/>
        </w:rPr>
        <w:t xml:space="preserve"> </w:t>
      </w:r>
      <w:r w:rsidRPr="00834254">
        <w:rPr>
          <w:rFonts w:ascii="Times New Roman" w:hAnsi="Times New Roman"/>
          <w:sz w:val="26"/>
          <w:szCs w:val="26"/>
        </w:rPr>
        <w:t>và</w:t>
      </w:r>
      <w:r w:rsidRPr="00834254">
        <w:rPr>
          <w:rFonts w:ascii="Times New Roman" w:hAnsi="Times New Roman"/>
          <w:spacing w:val="-4"/>
          <w:sz w:val="26"/>
          <w:szCs w:val="26"/>
        </w:rPr>
        <w:t xml:space="preserve"> </w:t>
      </w:r>
      <w:r w:rsidRPr="00834254">
        <w:rPr>
          <w:rFonts w:ascii="Times New Roman" w:hAnsi="Times New Roman"/>
          <w:sz w:val="26"/>
          <w:szCs w:val="26"/>
        </w:rPr>
        <w:t>việc</w:t>
      </w:r>
      <w:r w:rsidRPr="00834254">
        <w:rPr>
          <w:rFonts w:ascii="Times New Roman" w:hAnsi="Times New Roman"/>
          <w:spacing w:val="-5"/>
          <w:sz w:val="26"/>
          <w:szCs w:val="26"/>
        </w:rPr>
        <w:t xml:space="preserve"> </w:t>
      </w:r>
      <w:r w:rsidRPr="00834254">
        <w:rPr>
          <w:rFonts w:ascii="Times New Roman" w:hAnsi="Times New Roman"/>
          <w:sz w:val="26"/>
          <w:szCs w:val="26"/>
        </w:rPr>
        <w:t>phân</w:t>
      </w:r>
      <w:r w:rsidRPr="00834254">
        <w:rPr>
          <w:rFonts w:ascii="Times New Roman" w:hAnsi="Times New Roman"/>
          <w:spacing w:val="-4"/>
          <w:sz w:val="26"/>
          <w:szCs w:val="26"/>
        </w:rPr>
        <w:t xml:space="preserve"> </w:t>
      </w:r>
      <w:r w:rsidRPr="00834254">
        <w:rPr>
          <w:rFonts w:ascii="Times New Roman" w:hAnsi="Times New Roman"/>
          <w:sz w:val="26"/>
          <w:szCs w:val="26"/>
        </w:rPr>
        <w:t>phối</w:t>
      </w:r>
      <w:r w:rsidRPr="00834254">
        <w:rPr>
          <w:rFonts w:ascii="Times New Roman" w:hAnsi="Times New Roman"/>
          <w:spacing w:val="-4"/>
          <w:sz w:val="26"/>
          <w:szCs w:val="26"/>
        </w:rPr>
        <w:t xml:space="preserve"> </w:t>
      </w:r>
      <w:r w:rsidRPr="00834254">
        <w:rPr>
          <w:rFonts w:ascii="Times New Roman" w:hAnsi="Times New Roman"/>
          <w:sz w:val="26"/>
          <w:szCs w:val="26"/>
        </w:rPr>
        <w:t>tài</w:t>
      </w:r>
      <w:r w:rsidRPr="00834254">
        <w:rPr>
          <w:rFonts w:ascii="Times New Roman" w:hAnsi="Times New Roman"/>
          <w:spacing w:val="-5"/>
          <w:sz w:val="26"/>
          <w:szCs w:val="26"/>
        </w:rPr>
        <w:t xml:space="preserve"> </w:t>
      </w:r>
      <w:r w:rsidRPr="00834254">
        <w:rPr>
          <w:rFonts w:ascii="Times New Roman" w:hAnsi="Times New Roman"/>
          <w:spacing w:val="-2"/>
          <w:sz w:val="26"/>
          <w:szCs w:val="26"/>
        </w:rPr>
        <w:t>liệu.</w:t>
      </w:r>
    </w:p>
    <w:p w14:paraId="68DD6E65"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Kiểm</w:t>
      </w:r>
      <w:r w:rsidRPr="00834254">
        <w:rPr>
          <w:rFonts w:ascii="Times New Roman" w:hAnsi="Times New Roman"/>
          <w:spacing w:val="-4"/>
          <w:sz w:val="26"/>
          <w:szCs w:val="26"/>
        </w:rPr>
        <w:t xml:space="preserve"> </w:t>
      </w:r>
      <w:r w:rsidRPr="00834254">
        <w:rPr>
          <w:rFonts w:ascii="Times New Roman" w:hAnsi="Times New Roman"/>
          <w:sz w:val="26"/>
          <w:szCs w:val="26"/>
        </w:rPr>
        <w:t>soát</w:t>
      </w:r>
      <w:r w:rsidRPr="00834254">
        <w:rPr>
          <w:rFonts w:ascii="Times New Roman" w:hAnsi="Times New Roman"/>
          <w:spacing w:val="-4"/>
          <w:sz w:val="26"/>
          <w:szCs w:val="26"/>
        </w:rPr>
        <w:t xml:space="preserve"> </w:t>
      </w:r>
      <w:r w:rsidRPr="00834254">
        <w:rPr>
          <w:rFonts w:ascii="Times New Roman" w:hAnsi="Times New Roman"/>
          <w:sz w:val="26"/>
          <w:szCs w:val="26"/>
        </w:rPr>
        <w:t>và</w:t>
      </w:r>
      <w:r w:rsidRPr="00834254">
        <w:rPr>
          <w:rFonts w:ascii="Times New Roman" w:hAnsi="Times New Roman"/>
          <w:spacing w:val="-4"/>
          <w:sz w:val="26"/>
          <w:szCs w:val="26"/>
        </w:rPr>
        <w:t xml:space="preserve"> </w:t>
      </w:r>
      <w:r w:rsidRPr="00834254">
        <w:rPr>
          <w:rFonts w:ascii="Times New Roman" w:hAnsi="Times New Roman"/>
          <w:sz w:val="26"/>
          <w:szCs w:val="26"/>
        </w:rPr>
        <w:t>ngăn</w:t>
      </w:r>
      <w:r w:rsidRPr="00834254">
        <w:rPr>
          <w:rFonts w:ascii="Times New Roman" w:hAnsi="Times New Roman"/>
          <w:spacing w:val="-4"/>
          <w:sz w:val="26"/>
          <w:szCs w:val="26"/>
        </w:rPr>
        <w:t xml:space="preserve"> </w:t>
      </w:r>
      <w:r w:rsidRPr="00834254">
        <w:rPr>
          <w:rFonts w:ascii="Times New Roman" w:hAnsi="Times New Roman"/>
          <w:sz w:val="26"/>
          <w:szCs w:val="26"/>
        </w:rPr>
        <w:t>ngừa</w:t>
      </w:r>
      <w:r w:rsidRPr="00834254">
        <w:rPr>
          <w:rFonts w:ascii="Times New Roman" w:hAnsi="Times New Roman"/>
          <w:spacing w:val="-4"/>
          <w:sz w:val="26"/>
          <w:szCs w:val="26"/>
        </w:rPr>
        <w:t xml:space="preserve"> </w:t>
      </w:r>
      <w:r w:rsidRPr="00834254">
        <w:rPr>
          <w:rFonts w:ascii="Times New Roman" w:hAnsi="Times New Roman"/>
          <w:sz w:val="26"/>
          <w:szCs w:val="26"/>
        </w:rPr>
        <w:t>việc</w:t>
      </w:r>
      <w:r w:rsidRPr="00834254">
        <w:rPr>
          <w:rFonts w:ascii="Times New Roman" w:hAnsi="Times New Roman"/>
          <w:spacing w:val="-4"/>
          <w:sz w:val="26"/>
          <w:szCs w:val="26"/>
        </w:rPr>
        <w:t xml:space="preserve"> </w:t>
      </w:r>
      <w:r w:rsidRPr="00834254">
        <w:rPr>
          <w:rFonts w:ascii="Times New Roman" w:hAnsi="Times New Roman"/>
          <w:sz w:val="26"/>
          <w:szCs w:val="26"/>
        </w:rPr>
        <w:t>sử</w:t>
      </w:r>
      <w:r w:rsidRPr="00834254">
        <w:rPr>
          <w:rFonts w:ascii="Times New Roman" w:hAnsi="Times New Roman"/>
          <w:spacing w:val="-4"/>
          <w:sz w:val="26"/>
          <w:szCs w:val="26"/>
        </w:rPr>
        <w:t xml:space="preserve"> </w:t>
      </w:r>
      <w:r w:rsidRPr="00834254">
        <w:rPr>
          <w:rFonts w:ascii="Times New Roman" w:hAnsi="Times New Roman"/>
          <w:sz w:val="26"/>
          <w:szCs w:val="26"/>
        </w:rPr>
        <w:t>dụng</w:t>
      </w:r>
      <w:r w:rsidRPr="00834254">
        <w:rPr>
          <w:rFonts w:ascii="Times New Roman" w:hAnsi="Times New Roman"/>
          <w:spacing w:val="-4"/>
          <w:sz w:val="26"/>
          <w:szCs w:val="26"/>
        </w:rPr>
        <w:t xml:space="preserve"> </w:t>
      </w:r>
      <w:r w:rsidRPr="00834254">
        <w:rPr>
          <w:rFonts w:ascii="Times New Roman" w:hAnsi="Times New Roman"/>
          <w:sz w:val="26"/>
          <w:szCs w:val="26"/>
        </w:rPr>
        <w:t>tài</w:t>
      </w:r>
      <w:r w:rsidRPr="00834254">
        <w:rPr>
          <w:rFonts w:ascii="Times New Roman" w:hAnsi="Times New Roman"/>
          <w:spacing w:val="-4"/>
          <w:sz w:val="26"/>
          <w:szCs w:val="26"/>
        </w:rPr>
        <w:t xml:space="preserve"> </w:t>
      </w:r>
      <w:r w:rsidRPr="00834254">
        <w:rPr>
          <w:rFonts w:ascii="Times New Roman" w:hAnsi="Times New Roman"/>
          <w:sz w:val="26"/>
          <w:szCs w:val="26"/>
        </w:rPr>
        <w:t>liệu</w:t>
      </w:r>
      <w:r w:rsidRPr="00834254">
        <w:rPr>
          <w:rFonts w:ascii="Times New Roman" w:hAnsi="Times New Roman"/>
          <w:spacing w:val="-4"/>
          <w:sz w:val="26"/>
          <w:szCs w:val="26"/>
        </w:rPr>
        <w:t xml:space="preserve"> </w:t>
      </w:r>
      <w:r w:rsidRPr="00834254">
        <w:rPr>
          <w:rFonts w:ascii="Times New Roman" w:hAnsi="Times New Roman"/>
          <w:sz w:val="26"/>
          <w:szCs w:val="26"/>
        </w:rPr>
        <w:t>lỗi</w:t>
      </w:r>
      <w:r w:rsidRPr="00834254">
        <w:rPr>
          <w:rFonts w:ascii="Times New Roman" w:hAnsi="Times New Roman"/>
          <w:spacing w:val="-4"/>
          <w:sz w:val="26"/>
          <w:szCs w:val="26"/>
        </w:rPr>
        <w:t xml:space="preserve"> </w:t>
      </w:r>
      <w:r w:rsidRPr="00834254">
        <w:rPr>
          <w:rFonts w:ascii="Times New Roman" w:hAnsi="Times New Roman"/>
          <w:spacing w:val="-2"/>
          <w:sz w:val="26"/>
          <w:szCs w:val="26"/>
        </w:rPr>
        <w:t>thời.</w:t>
      </w:r>
    </w:p>
    <w:p w14:paraId="11E10C75"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Kiểm</w:t>
      </w:r>
      <w:r w:rsidRPr="00834254">
        <w:rPr>
          <w:rFonts w:ascii="Times New Roman" w:hAnsi="Times New Roman"/>
          <w:spacing w:val="-5"/>
          <w:sz w:val="26"/>
          <w:szCs w:val="26"/>
        </w:rPr>
        <w:t xml:space="preserve"> </w:t>
      </w:r>
      <w:r w:rsidRPr="00834254">
        <w:rPr>
          <w:rFonts w:ascii="Times New Roman" w:hAnsi="Times New Roman"/>
          <w:sz w:val="26"/>
          <w:szCs w:val="26"/>
        </w:rPr>
        <w:t>soát</w:t>
      </w:r>
      <w:r w:rsidRPr="00834254">
        <w:rPr>
          <w:rFonts w:ascii="Times New Roman" w:hAnsi="Times New Roman"/>
          <w:spacing w:val="-4"/>
          <w:sz w:val="26"/>
          <w:szCs w:val="26"/>
        </w:rPr>
        <w:t xml:space="preserve"> </w:t>
      </w:r>
      <w:r w:rsidRPr="00834254">
        <w:rPr>
          <w:rFonts w:ascii="Times New Roman" w:hAnsi="Times New Roman"/>
          <w:sz w:val="26"/>
          <w:szCs w:val="26"/>
        </w:rPr>
        <w:t>trong</w:t>
      </w:r>
      <w:r w:rsidRPr="00834254">
        <w:rPr>
          <w:rFonts w:ascii="Times New Roman" w:hAnsi="Times New Roman"/>
          <w:spacing w:val="-4"/>
          <w:sz w:val="26"/>
          <w:szCs w:val="26"/>
        </w:rPr>
        <w:t xml:space="preserve"> </w:t>
      </w:r>
      <w:r w:rsidRPr="00834254">
        <w:rPr>
          <w:rFonts w:ascii="Times New Roman" w:hAnsi="Times New Roman"/>
          <w:sz w:val="26"/>
          <w:szCs w:val="26"/>
        </w:rPr>
        <w:t>quá</w:t>
      </w:r>
      <w:r w:rsidRPr="00834254">
        <w:rPr>
          <w:rFonts w:ascii="Times New Roman" w:hAnsi="Times New Roman"/>
          <w:spacing w:val="-4"/>
          <w:sz w:val="26"/>
          <w:szCs w:val="26"/>
        </w:rPr>
        <w:t xml:space="preserve"> </w:t>
      </w:r>
      <w:r w:rsidRPr="00834254">
        <w:rPr>
          <w:rFonts w:ascii="Times New Roman" w:hAnsi="Times New Roman"/>
          <w:sz w:val="26"/>
          <w:szCs w:val="26"/>
        </w:rPr>
        <w:t>trình</w:t>
      </w:r>
      <w:r w:rsidRPr="00834254">
        <w:rPr>
          <w:rFonts w:ascii="Times New Roman" w:hAnsi="Times New Roman"/>
          <w:spacing w:val="-4"/>
          <w:sz w:val="26"/>
          <w:szCs w:val="26"/>
        </w:rPr>
        <w:t xml:space="preserve"> </w:t>
      </w:r>
      <w:r w:rsidRPr="00834254">
        <w:rPr>
          <w:rFonts w:ascii="Times New Roman" w:hAnsi="Times New Roman"/>
          <w:sz w:val="26"/>
          <w:szCs w:val="26"/>
        </w:rPr>
        <w:t>lưu</w:t>
      </w:r>
      <w:r w:rsidRPr="00834254">
        <w:rPr>
          <w:rFonts w:ascii="Times New Roman" w:hAnsi="Times New Roman"/>
          <w:spacing w:val="-4"/>
          <w:sz w:val="26"/>
          <w:szCs w:val="26"/>
        </w:rPr>
        <w:t xml:space="preserve"> </w:t>
      </w:r>
      <w:r w:rsidRPr="00834254">
        <w:rPr>
          <w:rFonts w:ascii="Times New Roman" w:hAnsi="Times New Roman"/>
          <w:sz w:val="26"/>
          <w:szCs w:val="26"/>
        </w:rPr>
        <w:t>trữ</w:t>
      </w:r>
      <w:r w:rsidRPr="00834254">
        <w:rPr>
          <w:rFonts w:ascii="Times New Roman" w:hAnsi="Times New Roman"/>
          <w:spacing w:val="-4"/>
          <w:sz w:val="26"/>
          <w:szCs w:val="26"/>
        </w:rPr>
        <w:t xml:space="preserve"> </w:t>
      </w:r>
      <w:r w:rsidRPr="00834254">
        <w:rPr>
          <w:rFonts w:ascii="Times New Roman" w:hAnsi="Times New Roman"/>
          <w:sz w:val="26"/>
          <w:szCs w:val="26"/>
        </w:rPr>
        <w:t>hồ</w:t>
      </w:r>
      <w:r w:rsidRPr="00834254">
        <w:rPr>
          <w:rFonts w:ascii="Times New Roman" w:hAnsi="Times New Roman"/>
          <w:spacing w:val="-5"/>
          <w:sz w:val="26"/>
          <w:szCs w:val="26"/>
        </w:rPr>
        <w:t xml:space="preserve"> sơ.</w:t>
      </w:r>
    </w:p>
    <w:p w14:paraId="01A7B056" w14:textId="2D272B12" w:rsidR="00834254" w:rsidRPr="00834254" w:rsidRDefault="00834254" w:rsidP="003E18FA">
      <w:pPr>
        <w:pStyle w:val="BodyText1"/>
        <w:spacing w:before="0" w:line="360" w:lineRule="exact"/>
        <w:ind w:firstLine="720"/>
        <w:rPr>
          <w:rFonts w:ascii="Times New Roman" w:hAnsi="Times New Roman"/>
          <w:b/>
          <w:bCs/>
          <w:iCs/>
          <w:sz w:val="26"/>
          <w:szCs w:val="26"/>
        </w:rPr>
      </w:pPr>
      <w:r w:rsidRPr="00834254">
        <w:rPr>
          <w:rFonts w:ascii="Times New Roman" w:hAnsi="Times New Roman"/>
          <w:b/>
          <w:bCs/>
          <w:iCs/>
          <w:sz w:val="26"/>
          <w:szCs w:val="26"/>
        </w:rPr>
        <w:t xml:space="preserve">2. </w:t>
      </w:r>
      <w:r w:rsidR="00142720" w:rsidRPr="00834254">
        <w:rPr>
          <w:rFonts w:ascii="Times New Roman" w:hAnsi="Times New Roman"/>
          <w:b/>
          <w:bCs/>
          <w:iCs/>
          <w:sz w:val="26"/>
          <w:szCs w:val="26"/>
        </w:rPr>
        <w:t>Phạm</w:t>
      </w:r>
      <w:r w:rsidRPr="00834254">
        <w:rPr>
          <w:rFonts w:ascii="Times New Roman" w:hAnsi="Times New Roman"/>
          <w:b/>
          <w:bCs/>
          <w:iCs/>
          <w:spacing w:val="-5"/>
          <w:sz w:val="26"/>
          <w:szCs w:val="26"/>
        </w:rPr>
        <w:t xml:space="preserve"> </w:t>
      </w:r>
      <w:r w:rsidR="00142720" w:rsidRPr="00834254">
        <w:rPr>
          <w:rFonts w:ascii="Times New Roman" w:hAnsi="Times New Roman"/>
          <w:b/>
          <w:bCs/>
          <w:iCs/>
          <w:sz w:val="26"/>
          <w:szCs w:val="26"/>
        </w:rPr>
        <w:t>vi</w:t>
      </w:r>
      <w:r w:rsidRPr="00834254">
        <w:rPr>
          <w:rFonts w:ascii="Times New Roman" w:hAnsi="Times New Roman"/>
          <w:b/>
          <w:bCs/>
          <w:iCs/>
          <w:spacing w:val="-5"/>
          <w:sz w:val="26"/>
          <w:szCs w:val="26"/>
        </w:rPr>
        <w:t xml:space="preserve"> </w:t>
      </w:r>
      <w:r w:rsidR="00142720" w:rsidRPr="00834254">
        <w:rPr>
          <w:rFonts w:ascii="Times New Roman" w:hAnsi="Times New Roman"/>
          <w:b/>
          <w:bCs/>
          <w:iCs/>
          <w:sz w:val="26"/>
          <w:szCs w:val="26"/>
        </w:rPr>
        <w:t>áp</w:t>
      </w:r>
      <w:r w:rsidR="00142720" w:rsidRPr="00834254">
        <w:rPr>
          <w:rFonts w:ascii="Times New Roman" w:hAnsi="Times New Roman"/>
          <w:b/>
          <w:bCs/>
          <w:iCs/>
          <w:spacing w:val="-4"/>
          <w:sz w:val="26"/>
          <w:szCs w:val="26"/>
        </w:rPr>
        <w:t xml:space="preserve"> dụng</w:t>
      </w:r>
    </w:p>
    <w:p w14:paraId="19247FD4" w14:textId="77777777" w:rsidR="00834254" w:rsidRPr="00142720" w:rsidRDefault="00834254" w:rsidP="003E18FA">
      <w:pPr>
        <w:pStyle w:val="BodyText1"/>
        <w:spacing w:before="0" w:line="360" w:lineRule="exact"/>
        <w:ind w:firstLine="720"/>
        <w:rPr>
          <w:rFonts w:ascii="Times New Roman" w:hAnsi="Times New Roman"/>
          <w:b/>
          <w:iCs/>
          <w:sz w:val="26"/>
          <w:szCs w:val="26"/>
        </w:rPr>
      </w:pPr>
      <w:r w:rsidRPr="00142720">
        <w:rPr>
          <w:rFonts w:ascii="Times New Roman" w:hAnsi="Times New Roman"/>
          <w:b/>
          <w:iCs/>
          <w:sz w:val="26"/>
          <w:szCs w:val="26"/>
        </w:rPr>
        <w:t>Đối</w:t>
      </w:r>
      <w:r w:rsidRPr="00142720">
        <w:rPr>
          <w:rFonts w:ascii="Times New Roman" w:hAnsi="Times New Roman"/>
          <w:b/>
          <w:iCs/>
          <w:spacing w:val="-5"/>
          <w:sz w:val="26"/>
          <w:szCs w:val="26"/>
        </w:rPr>
        <w:t xml:space="preserve"> </w:t>
      </w:r>
      <w:r w:rsidRPr="00142720">
        <w:rPr>
          <w:rFonts w:ascii="Times New Roman" w:hAnsi="Times New Roman"/>
          <w:b/>
          <w:iCs/>
          <w:sz w:val="26"/>
          <w:szCs w:val="26"/>
        </w:rPr>
        <w:t>tượng</w:t>
      </w:r>
      <w:r w:rsidRPr="00142720">
        <w:rPr>
          <w:rFonts w:ascii="Times New Roman" w:hAnsi="Times New Roman"/>
          <w:b/>
          <w:iCs/>
          <w:spacing w:val="-4"/>
          <w:sz w:val="26"/>
          <w:szCs w:val="26"/>
        </w:rPr>
        <w:t xml:space="preserve"> </w:t>
      </w:r>
      <w:r w:rsidRPr="00142720">
        <w:rPr>
          <w:rFonts w:ascii="Times New Roman" w:hAnsi="Times New Roman"/>
          <w:b/>
          <w:iCs/>
          <w:sz w:val="26"/>
          <w:szCs w:val="26"/>
        </w:rPr>
        <w:t>áp</w:t>
      </w:r>
      <w:r w:rsidRPr="00142720">
        <w:rPr>
          <w:rFonts w:ascii="Times New Roman" w:hAnsi="Times New Roman"/>
          <w:b/>
          <w:iCs/>
          <w:spacing w:val="-4"/>
          <w:sz w:val="26"/>
          <w:szCs w:val="26"/>
        </w:rPr>
        <w:t xml:space="preserve"> dụng</w:t>
      </w:r>
    </w:p>
    <w:p w14:paraId="28489E6B"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b/>
          <w:sz w:val="26"/>
          <w:szCs w:val="26"/>
        </w:rPr>
        <w:t>-</w:t>
      </w:r>
      <w:r w:rsidRPr="00834254">
        <w:rPr>
          <w:rFonts w:ascii="Times New Roman" w:hAnsi="Times New Roman"/>
          <w:sz w:val="26"/>
          <w:szCs w:val="26"/>
        </w:rPr>
        <w:t>Tất cả các thông tin dạng văn bản như: các tài liệu nội bộ, các tài liệu có nguồn gốc</w:t>
      </w:r>
      <w:r w:rsidRPr="00834254">
        <w:rPr>
          <w:rFonts w:ascii="Times New Roman" w:hAnsi="Times New Roman"/>
          <w:spacing w:val="80"/>
          <w:sz w:val="26"/>
          <w:szCs w:val="26"/>
        </w:rPr>
        <w:t xml:space="preserve"> </w:t>
      </w:r>
      <w:r w:rsidRPr="00834254">
        <w:rPr>
          <w:rFonts w:ascii="Times New Roman" w:hAnsi="Times New Roman"/>
          <w:sz w:val="26"/>
          <w:szCs w:val="26"/>
        </w:rPr>
        <w:t>bên ngoài, các hồ sơ.</w:t>
      </w:r>
    </w:p>
    <w:p w14:paraId="04F228E8"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w:t>
      </w:r>
      <w:r w:rsidRPr="00834254">
        <w:rPr>
          <w:rFonts w:ascii="Times New Roman" w:hAnsi="Times New Roman"/>
          <w:spacing w:val="-4"/>
          <w:sz w:val="26"/>
          <w:szCs w:val="26"/>
        </w:rPr>
        <w:t xml:space="preserve"> </w:t>
      </w:r>
      <w:r w:rsidRPr="00834254">
        <w:rPr>
          <w:rFonts w:ascii="Times New Roman" w:hAnsi="Times New Roman"/>
          <w:sz w:val="26"/>
          <w:szCs w:val="26"/>
        </w:rPr>
        <w:t>Không</w:t>
      </w:r>
      <w:r w:rsidRPr="00834254">
        <w:rPr>
          <w:rFonts w:ascii="Times New Roman" w:hAnsi="Times New Roman"/>
          <w:spacing w:val="-4"/>
          <w:sz w:val="26"/>
          <w:szCs w:val="26"/>
        </w:rPr>
        <w:t xml:space="preserve"> </w:t>
      </w:r>
      <w:r w:rsidRPr="00834254">
        <w:rPr>
          <w:rFonts w:ascii="Times New Roman" w:hAnsi="Times New Roman"/>
          <w:sz w:val="26"/>
          <w:szCs w:val="26"/>
        </w:rPr>
        <w:t>áp</w:t>
      </w:r>
      <w:r w:rsidRPr="00834254">
        <w:rPr>
          <w:rFonts w:ascii="Times New Roman" w:hAnsi="Times New Roman"/>
          <w:spacing w:val="-3"/>
          <w:sz w:val="26"/>
          <w:szCs w:val="26"/>
        </w:rPr>
        <w:t xml:space="preserve"> </w:t>
      </w:r>
      <w:r w:rsidRPr="00834254">
        <w:rPr>
          <w:rFonts w:ascii="Times New Roman" w:hAnsi="Times New Roman"/>
          <w:sz w:val="26"/>
          <w:szCs w:val="26"/>
        </w:rPr>
        <w:t>dụng</w:t>
      </w:r>
      <w:r w:rsidRPr="00834254">
        <w:rPr>
          <w:rFonts w:ascii="Times New Roman" w:hAnsi="Times New Roman"/>
          <w:spacing w:val="-4"/>
          <w:sz w:val="26"/>
          <w:szCs w:val="26"/>
        </w:rPr>
        <w:t xml:space="preserve"> </w:t>
      </w:r>
      <w:r w:rsidRPr="00834254">
        <w:rPr>
          <w:rFonts w:ascii="Times New Roman" w:hAnsi="Times New Roman"/>
          <w:sz w:val="26"/>
          <w:szCs w:val="26"/>
        </w:rPr>
        <w:t>cho:</w:t>
      </w:r>
      <w:r w:rsidRPr="00834254">
        <w:rPr>
          <w:rFonts w:ascii="Times New Roman" w:hAnsi="Times New Roman"/>
          <w:spacing w:val="-4"/>
          <w:sz w:val="26"/>
          <w:szCs w:val="26"/>
        </w:rPr>
        <w:t xml:space="preserve"> </w:t>
      </w:r>
      <w:r w:rsidRPr="00834254">
        <w:rPr>
          <w:rFonts w:ascii="Times New Roman" w:hAnsi="Times New Roman"/>
          <w:sz w:val="26"/>
          <w:szCs w:val="26"/>
        </w:rPr>
        <w:t>Văn</w:t>
      </w:r>
      <w:r w:rsidRPr="00834254">
        <w:rPr>
          <w:rFonts w:ascii="Times New Roman" w:hAnsi="Times New Roman"/>
          <w:spacing w:val="-3"/>
          <w:sz w:val="26"/>
          <w:szCs w:val="26"/>
        </w:rPr>
        <w:t xml:space="preserve"> </w:t>
      </w:r>
      <w:r w:rsidRPr="00834254">
        <w:rPr>
          <w:rFonts w:ascii="Times New Roman" w:hAnsi="Times New Roman"/>
          <w:sz w:val="26"/>
          <w:szCs w:val="26"/>
        </w:rPr>
        <w:t>bản</w:t>
      </w:r>
      <w:r w:rsidRPr="00834254">
        <w:rPr>
          <w:rFonts w:ascii="Times New Roman" w:hAnsi="Times New Roman"/>
          <w:spacing w:val="-4"/>
          <w:sz w:val="26"/>
          <w:szCs w:val="26"/>
        </w:rPr>
        <w:t xml:space="preserve"> </w:t>
      </w:r>
      <w:r w:rsidRPr="00834254">
        <w:rPr>
          <w:rFonts w:ascii="Times New Roman" w:hAnsi="Times New Roman"/>
          <w:sz w:val="26"/>
          <w:szCs w:val="26"/>
        </w:rPr>
        <w:t>đến</w:t>
      </w:r>
      <w:r w:rsidRPr="00834254">
        <w:rPr>
          <w:rFonts w:ascii="Times New Roman" w:hAnsi="Times New Roman"/>
          <w:spacing w:val="-3"/>
          <w:sz w:val="26"/>
          <w:szCs w:val="26"/>
        </w:rPr>
        <w:t xml:space="preserve"> </w:t>
      </w:r>
      <w:r w:rsidRPr="00834254">
        <w:rPr>
          <w:rFonts w:ascii="Times New Roman" w:hAnsi="Times New Roman"/>
          <w:sz w:val="26"/>
          <w:szCs w:val="26"/>
        </w:rPr>
        <w:t>-</w:t>
      </w:r>
      <w:r w:rsidRPr="00834254">
        <w:rPr>
          <w:rFonts w:ascii="Times New Roman" w:hAnsi="Times New Roman"/>
          <w:spacing w:val="-3"/>
          <w:sz w:val="26"/>
          <w:szCs w:val="26"/>
        </w:rPr>
        <w:t xml:space="preserve"> </w:t>
      </w:r>
      <w:r w:rsidRPr="00834254">
        <w:rPr>
          <w:rFonts w:ascii="Times New Roman" w:hAnsi="Times New Roman"/>
          <w:spacing w:val="-5"/>
          <w:sz w:val="26"/>
          <w:szCs w:val="26"/>
        </w:rPr>
        <w:t>đi.</w:t>
      </w:r>
    </w:p>
    <w:p w14:paraId="591806B0" w14:textId="77777777" w:rsidR="00834254" w:rsidRPr="00142720" w:rsidRDefault="00834254" w:rsidP="003E18FA">
      <w:pPr>
        <w:pStyle w:val="BodyText1"/>
        <w:spacing w:before="0" w:line="360" w:lineRule="exact"/>
        <w:ind w:firstLine="720"/>
        <w:rPr>
          <w:rFonts w:ascii="Times New Roman" w:hAnsi="Times New Roman"/>
          <w:b/>
          <w:bCs/>
          <w:iCs/>
          <w:sz w:val="26"/>
          <w:szCs w:val="26"/>
        </w:rPr>
      </w:pPr>
      <w:r w:rsidRPr="00142720">
        <w:rPr>
          <w:rFonts w:ascii="Times New Roman" w:hAnsi="Times New Roman"/>
          <w:b/>
          <w:bCs/>
          <w:iCs/>
          <w:sz w:val="26"/>
          <w:szCs w:val="26"/>
        </w:rPr>
        <w:t>Trách</w:t>
      </w:r>
      <w:r w:rsidRPr="00142720">
        <w:rPr>
          <w:rFonts w:ascii="Times New Roman" w:hAnsi="Times New Roman"/>
          <w:b/>
          <w:bCs/>
          <w:iCs/>
          <w:spacing w:val="-6"/>
          <w:sz w:val="26"/>
          <w:szCs w:val="26"/>
        </w:rPr>
        <w:t xml:space="preserve"> </w:t>
      </w:r>
      <w:r w:rsidRPr="00142720">
        <w:rPr>
          <w:rFonts w:ascii="Times New Roman" w:hAnsi="Times New Roman"/>
          <w:b/>
          <w:bCs/>
          <w:iCs/>
          <w:sz w:val="26"/>
          <w:szCs w:val="26"/>
        </w:rPr>
        <w:t>nhiệm</w:t>
      </w:r>
      <w:r w:rsidRPr="00142720">
        <w:rPr>
          <w:rFonts w:ascii="Times New Roman" w:hAnsi="Times New Roman"/>
          <w:b/>
          <w:bCs/>
          <w:iCs/>
          <w:spacing w:val="-5"/>
          <w:sz w:val="26"/>
          <w:szCs w:val="26"/>
        </w:rPr>
        <w:t xml:space="preserve"> </w:t>
      </w:r>
      <w:r w:rsidRPr="00142720">
        <w:rPr>
          <w:rFonts w:ascii="Times New Roman" w:hAnsi="Times New Roman"/>
          <w:b/>
          <w:bCs/>
          <w:iCs/>
          <w:sz w:val="26"/>
          <w:szCs w:val="26"/>
        </w:rPr>
        <w:t>áp</w:t>
      </w:r>
      <w:r w:rsidRPr="00142720">
        <w:rPr>
          <w:rFonts w:ascii="Times New Roman" w:hAnsi="Times New Roman"/>
          <w:b/>
          <w:bCs/>
          <w:iCs/>
          <w:spacing w:val="-5"/>
          <w:sz w:val="26"/>
          <w:szCs w:val="26"/>
        </w:rPr>
        <w:t xml:space="preserve"> </w:t>
      </w:r>
      <w:r w:rsidRPr="00142720">
        <w:rPr>
          <w:rFonts w:ascii="Times New Roman" w:hAnsi="Times New Roman"/>
          <w:b/>
          <w:bCs/>
          <w:iCs/>
          <w:spacing w:val="-4"/>
          <w:sz w:val="26"/>
          <w:szCs w:val="26"/>
        </w:rPr>
        <w:t>dụng</w:t>
      </w:r>
    </w:p>
    <w:p w14:paraId="09C56B30"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Ban</w:t>
      </w:r>
      <w:r w:rsidRPr="00834254">
        <w:rPr>
          <w:rFonts w:ascii="Times New Roman" w:hAnsi="Times New Roman"/>
          <w:spacing w:val="-5"/>
          <w:sz w:val="26"/>
          <w:szCs w:val="26"/>
        </w:rPr>
        <w:t xml:space="preserve"> </w:t>
      </w:r>
      <w:r w:rsidRPr="00834254">
        <w:rPr>
          <w:rFonts w:ascii="Times New Roman" w:hAnsi="Times New Roman"/>
          <w:sz w:val="26"/>
          <w:szCs w:val="26"/>
        </w:rPr>
        <w:t>quản</w:t>
      </w:r>
      <w:r w:rsidRPr="00834254">
        <w:rPr>
          <w:rFonts w:ascii="Times New Roman" w:hAnsi="Times New Roman"/>
          <w:spacing w:val="-5"/>
          <w:sz w:val="26"/>
          <w:szCs w:val="26"/>
        </w:rPr>
        <w:t xml:space="preserve"> </w:t>
      </w:r>
      <w:r w:rsidRPr="00834254">
        <w:rPr>
          <w:rFonts w:ascii="Times New Roman" w:hAnsi="Times New Roman"/>
          <w:sz w:val="26"/>
          <w:szCs w:val="26"/>
        </w:rPr>
        <w:t>lý</w:t>
      </w:r>
      <w:r w:rsidRPr="00834254">
        <w:rPr>
          <w:rFonts w:ascii="Times New Roman" w:hAnsi="Times New Roman"/>
          <w:spacing w:val="-5"/>
          <w:sz w:val="26"/>
          <w:szCs w:val="26"/>
        </w:rPr>
        <w:t xml:space="preserve"> </w:t>
      </w:r>
      <w:r w:rsidRPr="00834254">
        <w:rPr>
          <w:rFonts w:ascii="Times New Roman" w:hAnsi="Times New Roman"/>
          <w:sz w:val="26"/>
          <w:szCs w:val="26"/>
        </w:rPr>
        <w:t>Nhóm</w:t>
      </w:r>
      <w:r w:rsidRPr="00834254">
        <w:rPr>
          <w:rFonts w:ascii="Times New Roman" w:hAnsi="Times New Roman"/>
          <w:spacing w:val="-5"/>
          <w:sz w:val="26"/>
          <w:szCs w:val="26"/>
        </w:rPr>
        <w:t xml:space="preserve"> </w:t>
      </w:r>
      <w:r w:rsidRPr="00834254">
        <w:rPr>
          <w:rFonts w:ascii="Times New Roman" w:hAnsi="Times New Roman"/>
          <w:sz w:val="26"/>
          <w:szCs w:val="26"/>
        </w:rPr>
        <w:t>hộ</w:t>
      </w:r>
      <w:r w:rsidRPr="00834254">
        <w:rPr>
          <w:rFonts w:ascii="Times New Roman" w:hAnsi="Times New Roman"/>
          <w:spacing w:val="-5"/>
          <w:sz w:val="26"/>
          <w:szCs w:val="26"/>
        </w:rPr>
        <w:t xml:space="preserve"> </w:t>
      </w:r>
      <w:r w:rsidRPr="00834254">
        <w:rPr>
          <w:rFonts w:ascii="Times New Roman" w:hAnsi="Times New Roman"/>
          <w:sz w:val="26"/>
          <w:szCs w:val="26"/>
        </w:rPr>
        <w:t>chứng</w:t>
      </w:r>
      <w:r w:rsidRPr="00834254">
        <w:rPr>
          <w:rFonts w:ascii="Times New Roman" w:hAnsi="Times New Roman"/>
          <w:spacing w:val="-5"/>
          <w:sz w:val="26"/>
          <w:szCs w:val="26"/>
        </w:rPr>
        <w:t xml:space="preserve"> </w:t>
      </w:r>
      <w:r w:rsidRPr="00834254">
        <w:rPr>
          <w:rFonts w:ascii="Times New Roman" w:hAnsi="Times New Roman"/>
          <w:sz w:val="26"/>
          <w:szCs w:val="26"/>
        </w:rPr>
        <w:t>chỉ</w:t>
      </w:r>
      <w:r w:rsidRPr="00834254">
        <w:rPr>
          <w:rFonts w:ascii="Times New Roman" w:hAnsi="Times New Roman"/>
          <w:spacing w:val="-5"/>
          <w:sz w:val="26"/>
          <w:szCs w:val="26"/>
        </w:rPr>
        <w:t xml:space="preserve"> </w:t>
      </w:r>
      <w:r w:rsidRPr="00834254">
        <w:rPr>
          <w:rFonts w:ascii="Times New Roman" w:hAnsi="Times New Roman"/>
          <w:sz w:val="26"/>
          <w:szCs w:val="26"/>
        </w:rPr>
        <w:t>rừng</w:t>
      </w:r>
      <w:r w:rsidRPr="00834254">
        <w:rPr>
          <w:rFonts w:ascii="Times New Roman" w:hAnsi="Times New Roman"/>
          <w:spacing w:val="-5"/>
          <w:sz w:val="26"/>
          <w:szCs w:val="26"/>
        </w:rPr>
        <w:t xml:space="preserve"> </w:t>
      </w:r>
      <w:r w:rsidRPr="00834254">
        <w:rPr>
          <w:rFonts w:ascii="Times New Roman" w:hAnsi="Times New Roman"/>
          <w:sz w:val="26"/>
          <w:szCs w:val="26"/>
        </w:rPr>
        <w:t>Huyện Thanh Chương số 2</w:t>
      </w:r>
      <w:r w:rsidRPr="00834254">
        <w:rPr>
          <w:rFonts w:ascii="Times New Roman" w:hAnsi="Times New Roman"/>
          <w:spacing w:val="-5"/>
          <w:sz w:val="26"/>
          <w:szCs w:val="26"/>
        </w:rPr>
        <w:t>.</w:t>
      </w:r>
    </w:p>
    <w:p w14:paraId="75ADD91D" w14:textId="7B1ABBBB" w:rsidR="00834254" w:rsidRPr="00834254" w:rsidRDefault="00834254" w:rsidP="003E18FA">
      <w:pPr>
        <w:pStyle w:val="BodyText1"/>
        <w:spacing w:before="0" w:line="360" w:lineRule="exact"/>
        <w:ind w:firstLine="720"/>
        <w:rPr>
          <w:rFonts w:ascii="Times New Roman" w:hAnsi="Times New Roman"/>
          <w:b/>
          <w:bCs/>
          <w:iCs/>
          <w:sz w:val="26"/>
          <w:szCs w:val="26"/>
        </w:rPr>
      </w:pPr>
      <w:r w:rsidRPr="00834254">
        <w:rPr>
          <w:rFonts w:ascii="Times New Roman" w:hAnsi="Times New Roman"/>
          <w:b/>
          <w:bCs/>
          <w:iCs/>
          <w:sz w:val="26"/>
          <w:szCs w:val="26"/>
        </w:rPr>
        <w:t xml:space="preserve">3. </w:t>
      </w:r>
      <w:r w:rsidR="00142720" w:rsidRPr="00834254">
        <w:rPr>
          <w:rFonts w:ascii="Times New Roman" w:hAnsi="Times New Roman"/>
          <w:b/>
          <w:bCs/>
          <w:iCs/>
          <w:sz w:val="26"/>
          <w:szCs w:val="26"/>
        </w:rPr>
        <w:t>Thuật</w:t>
      </w:r>
      <w:r w:rsidRPr="00834254">
        <w:rPr>
          <w:rFonts w:ascii="Times New Roman" w:hAnsi="Times New Roman"/>
          <w:b/>
          <w:bCs/>
          <w:iCs/>
          <w:spacing w:val="-7"/>
          <w:sz w:val="26"/>
          <w:szCs w:val="26"/>
        </w:rPr>
        <w:t xml:space="preserve"> </w:t>
      </w:r>
      <w:r w:rsidR="00142720" w:rsidRPr="00834254">
        <w:rPr>
          <w:rFonts w:ascii="Times New Roman" w:hAnsi="Times New Roman"/>
          <w:b/>
          <w:bCs/>
          <w:iCs/>
          <w:sz w:val="26"/>
          <w:szCs w:val="26"/>
        </w:rPr>
        <w:t>ngữ,</w:t>
      </w:r>
      <w:r w:rsidRPr="00834254">
        <w:rPr>
          <w:rFonts w:ascii="Times New Roman" w:hAnsi="Times New Roman"/>
          <w:b/>
          <w:bCs/>
          <w:iCs/>
          <w:spacing w:val="-6"/>
          <w:sz w:val="26"/>
          <w:szCs w:val="26"/>
        </w:rPr>
        <w:t xml:space="preserve"> </w:t>
      </w:r>
      <w:r w:rsidR="00142720" w:rsidRPr="00834254">
        <w:rPr>
          <w:rFonts w:ascii="Times New Roman" w:hAnsi="Times New Roman"/>
          <w:b/>
          <w:bCs/>
          <w:iCs/>
          <w:sz w:val="26"/>
          <w:szCs w:val="26"/>
        </w:rPr>
        <w:t>định</w:t>
      </w:r>
      <w:r w:rsidRPr="00834254">
        <w:rPr>
          <w:rFonts w:ascii="Times New Roman" w:hAnsi="Times New Roman"/>
          <w:b/>
          <w:bCs/>
          <w:iCs/>
          <w:spacing w:val="-6"/>
          <w:sz w:val="26"/>
          <w:szCs w:val="26"/>
        </w:rPr>
        <w:t xml:space="preserve"> </w:t>
      </w:r>
      <w:r w:rsidR="00142720" w:rsidRPr="00834254">
        <w:rPr>
          <w:rFonts w:ascii="Times New Roman" w:hAnsi="Times New Roman"/>
          <w:b/>
          <w:bCs/>
          <w:iCs/>
          <w:sz w:val="26"/>
          <w:szCs w:val="26"/>
        </w:rPr>
        <w:t>nghĩa</w:t>
      </w:r>
      <w:r w:rsidRPr="00834254">
        <w:rPr>
          <w:rFonts w:ascii="Times New Roman" w:hAnsi="Times New Roman"/>
          <w:b/>
          <w:bCs/>
          <w:iCs/>
          <w:spacing w:val="-6"/>
          <w:sz w:val="26"/>
          <w:szCs w:val="26"/>
        </w:rPr>
        <w:t xml:space="preserve"> </w:t>
      </w:r>
      <w:r w:rsidR="00142720" w:rsidRPr="00834254">
        <w:rPr>
          <w:rFonts w:ascii="Times New Roman" w:hAnsi="Times New Roman"/>
          <w:b/>
          <w:bCs/>
          <w:iCs/>
          <w:sz w:val="26"/>
          <w:szCs w:val="26"/>
        </w:rPr>
        <w:t>và</w:t>
      </w:r>
      <w:r w:rsidRPr="00834254">
        <w:rPr>
          <w:rFonts w:ascii="Times New Roman" w:hAnsi="Times New Roman"/>
          <w:b/>
          <w:bCs/>
          <w:iCs/>
          <w:spacing w:val="-6"/>
          <w:sz w:val="26"/>
          <w:szCs w:val="26"/>
        </w:rPr>
        <w:t xml:space="preserve"> </w:t>
      </w:r>
      <w:r w:rsidR="00142720" w:rsidRPr="00834254">
        <w:rPr>
          <w:rFonts w:ascii="Times New Roman" w:hAnsi="Times New Roman"/>
          <w:b/>
          <w:bCs/>
          <w:iCs/>
          <w:sz w:val="26"/>
          <w:szCs w:val="26"/>
        </w:rPr>
        <w:t>các</w:t>
      </w:r>
      <w:r w:rsidRPr="00834254">
        <w:rPr>
          <w:rFonts w:ascii="Times New Roman" w:hAnsi="Times New Roman"/>
          <w:b/>
          <w:bCs/>
          <w:iCs/>
          <w:spacing w:val="-6"/>
          <w:sz w:val="26"/>
          <w:szCs w:val="26"/>
        </w:rPr>
        <w:t xml:space="preserve"> </w:t>
      </w:r>
      <w:r w:rsidR="00142720" w:rsidRPr="00834254">
        <w:rPr>
          <w:rFonts w:ascii="Times New Roman" w:hAnsi="Times New Roman"/>
          <w:b/>
          <w:bCs/>
          <w:iCs/>
          <w:sz w:val="26"/>
          <w:szCs w:val="26"/>
        </w:rPr>
        <w:t>từ</w:t>
      </w:r>
      <w:r w:rsidRPr="00834254">
        <w:rPr>
          <w:rFonts w:ascii="Times New Roman" w:hAnsi="Times New Roman"/>
          <w:b/>
          <w:bCs/>
          <w:iCs/>
          <w:spacing w:val="-6"/>
          <w:sz w:val="26"/>
          <w:szCs w:val="26"/>
        </w:rPr>
        <w:t xml:space="preserve"> </w:t>
      </w:r>
      <w:r w:rsidR="00142720" w:rsidRPr="00834254">
        <w:rPr>
          <w:rFonts w:ascii="Times New Roman" w:hAnsi="Times New Roman"/>
          <w:b/>
          <w:bCs/>
          <w:iCs/>
          <w:sz w:val="26"/>
          <w:szCs w:val="26"/>
        </w:rPr>
        <w:t>viết</w:t>
      </w:r>
      <w:r w:rsidRPr="00834254">
        <w:rPr>
          <w:rFonts w:ascii="Times New Roman" w:hAnsi="Times New Roman"/>
          <w:b/>
          <w:bCs/>
          <w:iCs/>
          <w:spacing w:val="-6"/>
          <w:sz w:val="26"/>
          <w:szCs w:val="26"/>
        </w:rPr>
        <w:t xml:space="preserve"> </w:t>
      </w:r>
      <w:r w:rsidR="00142720" w:rsidRPr="00834254">
        <w:rPr>
          <w:rFonts w:ascii="Times New Roman" w:hAnsi="Times New Roman"/>
          <w:b/>
          <w:bCs/>
          <w:iCs/>
          <w:spacing w:val="-5"/>
          <w:sz w:val="26"/>
          <w:szCs w:val="26"/>
        </w:rPr>
        <w:t>tắt</w:t>
      </w:r>
    </w:p>
    <w:p w14:paraId="296F3515" w14:textId="77D51DE0" w:rsidR="00834254" w:rsidRPr="00142720" w:rsidRDefault="00142720" w:rsidP="003E18FA">
      <w:pPr>
        <w:pStyle w:val="BodyText1"/>
        <w:spacing w:before="0" w:line="360" w:lineRule="exact"/>
        <w:ind w:firstLine="720"/>
        <w:rPr>
          <w:rFonts w:ascii="Times New Roman" w:hAnsi="Times New Roman"/>
          <w:b/>
          <w:iCs/>
          <w:sz w:val="26"/>
          <w:szCs w:val="26"/>
        </w:rPr>
      </w:pPr>
      <w:r w:rsidRPr="00142720">
        <w:rPr>
          <w:rFonts w:ascii="Times New Roman" w:hAnsi="Times New Roman"/>
          <w:b/>
          <w:iCs/>
          <w:sz w:val="26"/>
          <w:szCs w:val="26"/>
        </w:rPr>
        <w:t>a</w:t>
      </w:r>
      <w:r w:rsidR="00834254" w:rsidRPr="00142720">
        <w:rPr>
          <w:rFonts w:ascii="Times New Roman" w:hAnsi="Times New Roman"/>
          <w:b/>
          <w:iCs/>
          <w:sz w:val="26"/>
          <w:szCs w:val="26"/>
        </w:rPr>
        <w:t>. Thuật</w:t>
      </w:r>
      <w:r w:rsidR="00834254" w:rsidRPr="00142720">
        <w:rPr>
          <w:rFonts w:ascii="Times New Roman" w:hAnsi="Times New Roman"/>
          <w:b/>
          <w:iCs/>
          <w:spacing w:val="-5"/>
          <w:sz w:val="26"/>
          <w:szCs w:val="26"/>
        </w:rPr>
        <w:t xml:space="preserve"> </w:t>
      </w:r>
      <w:r w:rsidR="00834254" w:rsidRPr="00142720">
        <w:rPr>
          <w:rFonts w:ascii="Times New Roman" w:hAnsi="Times New Roman"/>
          <w:b/>
          <w:iCs/>
          <w:sz w:val="26"/>
          <w:szCs w:val="26"/>
        </w:rPr>
        <w:t>ngữ</w:t>
      </w:r>
      <w:r w:rsidR="00834254" w:rsidRPr="00142720">
        <w:rPr>
          <w:rFonts w:ascii="Times New Roman" w:hAnsi="Times New Roman"/>
          <w:b/>
          <w:iCs/>
          <w:spacing w:val="-5"/>
          <w:sz w:val="26"/>
          <w:szCs w:val="26"/>
        </w:rPr>
        <w:t xml:space="preserve"> </w:t>
      </w:r>
      <w:r w:rsidR="00834254" w:rsidRPr="00142720">
        <w:rPr>
          <w:rFonts w:ascii="Times New Roman" w:hAnsi="Times New Roman"/>
          <w:b/>
          <w:iCs/>
          <w:sz w:val="26"/>
          <w:szCs w:val="26"/>
        </w:rPr>
        <w:t>và</w:t>
      </w:r>
      <w:r w:rsidR="00834254" w:rsidRPr="00142720">
        <w:rPr>
          <w:rFonts w:ascii="Times New Roman" w:hAnsi="Times New Roman"/>
          <w:b/>
          <w:iCs/>
          <w:spacing w:val="-4"/>
          <w:sz w:val="26"/>
          <w:szCs w:val="26"/>
        </w:rPr>
        <w:t xml:space="preserve"> </w:t>
      </w:r>
      <w:r w:rsidR="00834254" w:rsidRPr="00142720">
        <w:rPr>
          <w:rFonts w:ascii="Times New Roman" w:hAnsi="Times New Roman"/>
          <w:b/>
          <w:iCs/>
          <w:sz w:val="26"/>
          <w:szCs w:val="26"/>
        </w:rPr>
        <w:t>định</w:t>
      </w:r>
      <w:r w:rsidR="00834254" w:rsidRPr="00142720">
        <w:rPr>
          <w:rFonts w:ascii="Times New Roman" w:hAnsi="Times New Roman"/>
          <w:b/>
          <w:iCs/>
          <w:spacing w:val="-5"/>
          <w:sz w:val="26"/>
          <w:szCs w:val="26"/>
        </w:rPr>
        <w:t xml:space="preserve"> </w:t>
      </w:r>
      <w:r w:rsidR="00834254" w:rsidRPr="00142720">
        <w:rPr>
          <w:rFonts w:ascii="Times New Roman" w:hAnsi="Times New Roman"/>
          <w:b/>
          <w:iCs/>
          <w:spacing w:val="-2"/>
          <w:sz w:val="26"/>
          <w:szCs w:val="26"/>
        </w:rPr>
        <w:t>nghĩa</w:t>
      </w:r>
    </w:p>
    <w:p w14:paraId="2A5430BC"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i/>
          <w:sz w:val="26"/>
          <w:szCs w:val="26"/>
        </w:rPr>
        <w:t xml:space="preserve">Tài liệu nội bộ có kiểm soát: </w:t>
      </w:r>
      <w:r w:rsidRPr="00834254">
        <w:rPr>
          <w:rFonts w:ascii="Times New Roman" w:hAnsi="Times New Roman"/>
          <w:sz w:val="26"/>
          <w:szCs w:val="26"/>
        </w:rPr>
        <w:t>là những tài liệu do Nhóm hộ chứng chỉ rừng Huyện Thanh Chương số 2 biên soạn sử dụng trong hệ thống quản lý của Nhóm hộ như: sổ tay quản lý, quy trình, hướng dẫn công việc, biểu mẫu,…</w:t>
      </w:r>
    </w:p>
    <w:p w14:paraId="7ADE686C"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i/>
          <w:sz w:val="26"/>
          <w:szCs w:val="26"/>
        </w:rPr>
        <w:t xml:space="preserve">Tài liệu có nguồn gốc bên ngoài: </w:t>
      </w:r>
      <w:r w:rsidRPr="00834254">
        <w:rPr>
          <w:rFonts w:ascii="Times New Roman" w:hAnsi="Times New Roman"/>
          <w:sz w:val="26"/>
          <w:szCs w:val="26"/>
        </w:rPr>
        <w:t>là những tài liệu sử dụng từ nguồn gốc bên ngoài được áp dụng vào trong hệ thống quản lý của Nhóm hộ như: Các văn bản quy phạm pháp luật; các quy định, quy trình; các tài liệu của khách hàng; nhà cung cấp,….</w:t>
      </w:r>
    </w:p>
    <w:p w14:paraId="4158E60E"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i/>
          <w:sz w:val="26"/>
          <w:szCs w:val="26"/>
        </w:rPr>
        <w:t xml:space="preserve">Tài liệu lỗi thời: </w:t>
      </w:r>
      <w:r w:rsidRPr="00834254">
        <w:rPr>
          <w:rFonts w:ascii="Times New Roman" w:hAnsi="Times New Roman"/>
          <w:sz w:val="26"/>
          <w:szCs w:val="26"/>
        </w:rPr>
        <w:t>là tài liệu không còn hiệu lực được nhận dạng bởi dấu đóng “Hết hiệu lực” trên dấu đóng có ghi ngày, ngày ghi trên dấu đóng được hiểu là sau ngày đó tài liệu không còn hiệu lực.</w:t>
      </w:r>
    </w:p>
    <w:p w14:paraId="0A7E7371"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i/>
          <w:sz w:val="26"/>
          <w:szCs w:val="26"/>
        </w:rPr>
        <w:t xml:space="preserve">Lần đầu ban hành tài liệu: </w:t>
      </w:r>
      <w:r w:rsidRPr="00834254">
        <w:rPr>
          <w:rFonts w:ascii="Times New Roman" w:hAnsi="Times New Roman"/>
          <w:sz w:val="26"/>
          <w:szCs w:val="26"/>
        </w:rPr>
        <w:t>là lần soát xét lại tình trạng khả thi của tài liệu khi có những thay đổi về họat động, quy mô của tổ chức hoặc khi có yêu cầu cải tiến, sửa đổi và ban hành lại. Lần ban hành của tài liệu được nâng dần từ 1 đến n (n: số nguyên). Lần ban hành của biểu mẫu độc lập với lần ban hành của thủ tục, quy trình, quy định, hướng dẫn công việc. Kể từ lần ban hành thứ 2, sẽ cập nhật nội dung thay đổi lên trang kiểm soát của tài liệu.</w:t>
      </w:r>
    </w:p>
    <w:p w14:paraId="301F6D0D"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i/>
          <w:sz w:val="26"/>
          <w:szCs w:val="26"/>
        </w:rPr>
        <w:t xml:space="preserve">Phân phối phát hành tài liệu: </w:t>
      </w:r>
      <w:r w:rsidRPr="00834254">
        <w:rPr>
          <w:rFonts w:ascii="Times New Roman" w:hAnsi="Times New Roman"/>
          <w:sz w:val="26"/>
          <w:szCs w:val="26"/>
        </w:rPr>
        <w:t xml:space="preserve">là đưa tài liệu kịp thời đến nơi sử dụng. Việc phân phối chỉ được thực hiện bởi </w:t>
      </w:r>
      <w:r w:rsidRPr="00834254">
        <w:rPr>
          <w:rFonts w:ascii="Times New Roman" w:hAnsi="Times New Roman"/>
          <w:sz w:val="26"/>
          <w:szCs w:val="26"/>
          <w:lang w:val="en-US"/>
        </w:rPr>
        <w:t>đ</w:t>
      </w:r>
      <w:r w:rsidRPr="00834254">
        <w:rPr>
          <w:rFonts w:ascii="Times New Roman" w:hAnsi="Times New Roman"/>
          <w:sz w:val="26"/>
          <w:szCs w:val="26"/>
        </w:rPr>
        <w:t xml:space="preserve">ại diện Nhóm hộ, các thành viên khác trong Nhóm hộ không được tự ý photocopy phân phối mà không thông qua dại diện Nhóm hộ. Các biểu mẫu phải được phát hành đính kèm theo các quy trình hướng dẫn công việc để các bộ phận biết áp dụng. </w:t>
      </w:r>
      <w:r w:rsidRPr="00834254">
        <w:rPr>
          <w:rFonts w:ascii="Times New Roman" w:hAnsi="Times New Roman"/>
          <w:sz w:val="26"/>
          <w:szCs w:val="26"/>
        </w:rPr>
        <w:lastRenderedPageBreak/>
        <w:t>Khi soát xét và ban hành lại biểu mẫu, chỉ cần thay đổi và phân phối trang kiểm soát và biểu mẫu thay đổi đó.</w:t>
      </w:r>
    </w:p>
    <w:p w14:paraId="0AC669B1" w14:textId="7156B3DB" w:rsidR="00834254" w:rsidRPr="00142720" w:rsidRDefault="00142720" w:rsidP="003E18FA">
      <w:pPr>
        <w:pStyle w:val="BodyText1"/>
        <w:spacing w:before="0" w:line="360" w:lineRule="exact"/>
        <w:ind w:firstLine="720"/>
        <w:rPr>
          <w:rFonts w:ascii="Times New Roman" w:hAnsi="Times New Roman"/>
          <w:b/>
          <w:bCs/>
          <w:sz w:val="26"/>
          <w:szCs w:val="26"/>
        </w:rPr>
      </w:pPr>
      <w:r w:rsidRPr="00142720">
        <w:rPr>
          <w:rFonts w:ascii="Times New Roman" w:hAnsi="Times New Roman"/>
          <w:b/>
          <w:bCs/>
          <w:sz w:val="26"/>
          <w:szCs w:val="26"/>
          <w:lang w:val="en-US"/>
        </w:rPr>
        <w:t>b</w:t>
      </w:r>
      <w:r w:rsidR="00834254" w:rsidRPr="00142720">
        <w:rPr>
          <w:rFonts w:ascii="Times New Roman" w:hAnsi="Times New Roman"/>
          <w:b/>
          <w:bCs/>
          <w:sz w:val="26"/>
          <w:szCs w:val="26"/>
          <w:lang w:val="en-US"/>
        </w:rPr>
        <w:t>. Quy trình thực hiện</w:t>
      </w:r>
    </w:p>
    <w:p w14:paraId="78D15DCD" w14:textId="77777777" w:rsidR="00834254" w:rsidRPr="00CC0584" w:rsidRDefault="00834254" w:rsidP="003E18FA">
      <w:pPr>
        <w:pStyle w:val="BodyText1"/>
        <w:spacing w:before="0" w:line="360" w:lineRule="exact"/>
        <w:ind w:firstLine="720"/>
        <w:rPr>
          <w:rFonts w:ascii="Times New Roman" w:hAnsi="Times New Roman"/>
          <w:b/>
          <w:bCs/>
          <w:i/>
          <w:sz w:val="26"/>
          <w:szCs w:val="26"/>
        </w:rPr>
      </w:pPr>
      <w:r w:rsidRPr="00CC0584">
        <w:rPr>
          <w:rFonts w:ascii="Times New Roman" w:hAnsi="Times New Roman"/>
          <w:b/>
          <w:bCs/>
          <w:i/>
          <w:sz w:val="26"/>
          <w:szCs w:val="26"/>
        </w:rPr>
        <w:t>Bước</w:t>
      </w:r>
      <w:r w:rsidRPr="00CC0584">
        <w:rPr>
          <w:rFonts w:ascii="Times New Roman" w:hAnsi="Times New Roman"/>
          <w:b/>
          <w:bCs/>
          <w:i/>
          <w:spacing w:val="-5"/>
          <w:sz w:val="26"/>
          <w:szCs w:val="26"/>
        </w:rPr>
        <w:t xml:space="preserve"> </w:t>
      </w:r>
      <w:r w:rsidRPr="00CC0584">
        <w:rPr>
          <w:rFonts w:ascii="Times New Roman" w:hAnsi="Times New Roman"/>
          <w:b/>
          <w:bCs/>
          <w:i/>
          <w:sz w:val="26"/>
          <w:szCs w:val="26"/>
        </w:rPr>
        <w:t>1:</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Xác</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định</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nhu</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cầu</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và</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mức</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độ</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để</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kiểm</w:t>
      </w:r>
      <w:r w:rsidRPr="00CC0584">
        <w:rPr>
          <w:rFonts w:ascii="Times New Roman" w:hAnsi="Times New Roman"/>
          <w:b/>
          <w:bCs/>
          <w:i/>
          <w:spacing w:val="-5"/>
          <w:sz w:val="26"/>
          <w:szCs w:val="26"/>
        </w:rPr>
        <w:t xml:space="preserve"> </w:t>
      </w:r>
      <w:r w:rsidRPr="00CC0584">
        <w:rPr>
          <w:rFonts w:ascii="Times New Roman" w:hAnsi="Times New Roman"/>
          <w:b/>
          <w:bCs/>
          <w:i/>
          <w:sz w:val="26"/>
          <w:szCs w:val="26"/>
        </w:rPr>
        <w:t>soát</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thông</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tin</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dạng</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văn</w:t>
      </w:r>
      <w:r w:rsidRPr="00CC0584">
        <w:rPr>
          <w:rFonts w:ascii="Times New Roman" w:hAnsi="Times New Roman"/>
          <w:b/>
          <w:bCs/>
          <w:i/>
          <w:spacing w:val="-4"/>
          <w:sz w:val="26"/>
          <w:szCs w:val="26"/>
        </w:rPr>
        <w:t xml:space="preserve"> </w:t>
      </w:r>
      <w:r w:rsidRPr="00CC0584">
        <w:rPr>
          <w:rFonts w:ascii="Times New Roman" w:hAnsi="Times New Roman"/>
          <w:b/>
          <w:bCs/>
          <w:i/>
          <w:spacing w:val="-5"/>
          <w:sz w:val="26"/>
          <w:szCs w:val="26"/>
        </w:rPr>
        <w:t>bản</w:t>
      </w:r>
    </w:p>
    <w:p w14:paraId="13086BA6"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Ban quản lý Nhóm hộ chứng chỉ rừng Huyện Thanh Chương số 2 căn cứ vào quy mô và tình hình quản lý thực tế để xác định các thông tin dạng văn bản (gồm tài liệu nội bộ, biểu mẫu soạn thảo mới hay chỉnh sửa bổ sung) để chuẩn hoá thành văn bản áp dụng hay đưa</w:t>
      </w:r>
      <w:r w:rsidRPr="00834254">
        <w:rPr>
          <w:rFonts w:ascii="Times New Roman" w:hAnsi="Times New Roman"/>
          <w:spacing w:val="80"/>
          <w:sz w:val="26"/>
          <w:szCs w:val="26"/>
        </w:rPr>
        <w:t xml:space="preserve"> </w:t>
      </w:r>
      <w:r w:rsidRPr="00834254">
        <w:rPr>
          <w:rFonts w:ascii="Times New Roman" w:hAnsi="Times New Roman"/>
          <w:sz w:val="26"/>
          <w:szCs w:val="26"/>
        </w:rPr>
        <w:t>vào áp dụng (tài liệu bên ngoài).</w:t>
      </w:r>
    </w:p>
    <w:p w14:paraId="4516819E" w14:textId="77777777" w:rsidR="00834254" w:rsidRPr="00CC0584" w:rsidRDefault="00834254" w:rsidP="003E18FA">
      <w:pPr>
        <w:pStyle w:val="BodyText1"/>
        <w:spacing w:before="0" w:line="360" w:lineRule="exact"/>
        <w:ind w:firstLine="720"/>
        <w:rPr>
          <w:rFonts w:ascii="Times New Roman" w:hAnsi="Times New Roman"/>
          <w:b/>
          <w:bCs/>
          <w:sz w:val="26"/>
          <w:szCs w:val="26"/>
        </w:rPr>
      </w:pPr>
      <w:r w:rsidRPr="00CC0584">
        <w:rPr>
          <w:rFonts w:ascii="Times New Roman" w:hAnsi="Times New Roman"/>
          <w:b/>
          <w:bCs/>
          <w:i/>
          <w:sz w:val="26"/>
          <w:szCs w:val="26"/>
        </w:rPr>
        <w:t>Bước</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2:</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Xem</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xét</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yêu</w:t>
      </w:r>
      <w:r w:rsidRPr="00CC0584">
        <w:rPr>
          <w:rFonts w:ascii="Times New Roman" w:hAnsi="Times New Roman"/>
          <w:b/>
          <w:bCs/>
          <w:i/>
          <w:spacing w:val="-4"/>
          <w:sz w:val="26"/>
          <w:szCs w:val="26"/>
        </w:rPr>
        <w:t xml:space="preserve"> </w:t>
      </w:r>
      <w:r w:rsidRPr="00CC0584">
        <w:rPr>
          <w:rFonts w:ascii="Times New Roman" w:hAnsi="Times New Roman"/>
          <w:b/>
          <w:bCs/>
          <w:i/>
          <w:spacing w:val="-5"/>
          <w:sz w:val="26"/>
          <w:szCs w:val="26"/>
        </w:rPr>
        <w:t>cầu</w:t>
      </w:r>
    </w:p>
    <w:p w14:paraId="0B775ABA"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Căn cứ vào yêu cầu, Trưởng nhóm xem xét phê duyệt soạn thảo/sửa đổi/cung cấp,</w:t>
      </w:r>
      <w:r w:rsidRPr="00834254">
        <w:rPr>
          <w:rFonts w:ascii="Times New Roman" w:hAnsi="Times New Roman"/>
          <w:spacing w:val="40"/>
          <w:sz w:val="26"/>
          <w:szCs w:val="26"/>
        </w:rPr>
        <w:t xml:space="preserve"> </w:t>
      </w:r>
      <w:r w:rsidRPr="00834254">
        <w:rPr>
          <w:rFonts w:ascii="Times New Roman" w:hAnsi="Times New Roman"/>
          <w:sz w:val="26"/>
          <w:szCs w:val="26"/>
        </w:rPr>
        <w:t>chỉ định người/bộ phận soạn thảo và thời gian hoàn thành.</w:t>
      </w:r>
    </w:p>
    <w:p w14:paraId="7CE03A41"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Nếu nhận thấy không cần thiết phải soạn thảo hay sửa đổi tài liệu thì chuyển trả cho đơn vị yêu cầu.</w:t>
      </w:r>
    </w:p>
    <w:p w14:paraId="4127C1A8" w14:textId="77777777" w:rsidR="00834254" w:rsidRPr="00CC0584" w:rsidRDefault="00834254" w:rsidP="003E18FA">
      <w:pPr>
        <w:pStyle w:val="BodyText1"/>
        <w:spacing w:before="0" w:line="360" w:lineRule="exact"/>
        <w:ind w:firstLine="720"/>
        <w:rPr>
          <w:rFonts w:ascii="Times New Roman" w:hAnsi="Times New Roman"/>
          <w:b/>
          <w:bCs/>
          <w:sz w:val="26"/>
          <w:szCs w:val="26"/>
        </w:rPr>
      </w:pPr>
      <w:r w:rsidRPr="00CC0584">
        <w:rPr>
          <w:rFonts w:ascii="Times New Roman" w:hAnsi="Times New Roman"/>
          <w:b/>
          <w:bCs/>
          <w:i/>
          <w:sz w:val="26"/>
          <w:szCs w:val="26"/>
        </w:rPr>
        <w:t>Bước</w:t>
      </w:r>
      <w:r w:rsidRPr="00CC0584">
        <w:rPr>
          <w:rFonts w:ascii="Times New Roman" w:hAnsi="Times New Roman"/>
          <w:b/>
          <w:bCs/>
          <w:i/>
          <w:spacing w:val="-6"/>
          <w:sz w:val="26"/>
          <w:szCs w:val="26"/>
        </w:rPr>
        <w:t xml:space="preserve"> </w:t>
      </w:r>
      <w:r w:rsidRPr="00CC0584">
        <w:rPr>
          <w:rFonts w:ascii="Times New Roman" w:hAnsi="Times New Roman"/>
          <w:b/>
          <w:bCs/>
          <w:i/>
          <w:sz w:val="26"/>
          <w:szCs w:val="26"/>
        </w:rPr>
        <w:t>3:</w:t>
      </w:r>
      <w:r w:rsidRPr="00CC0584">
        <w:rPr>
          <w:rFonts w:ascii="Times New Roman" w:hAnsi="Times New Roman"/>
          <w:b/>
          <w:bCs/>
          <w:i/>
          <w:spacing w:val="-5"/>
          <w:sz w:val="26"/>
          <w:szCs w:val="26"/>
        </w:rPr>
        <w:t xml:space="preserve"> </w:t>
      </w:r>
      <w:r w:rsidRPr="00CC0584">
        <w:rPr>
          <w:rFonts w:ascii="Times New Roman" w:hAnsi="Times New Roman"/>
          <w:b/>
          <w:bCs/>
          <w:i/>
          <w:sz w:val="26"/>
          <w:szCs w:val="26"/>
        </w:rPr>
        <w:t>Biên</w:t>
      </w:r>
      <w:r w:rsidRPr="00CC0584">
        <w:rPr>
          <w:rFonts w:ascii="Times New Roman" w:hAnsi="Times New Roman"/>
          <w:b/>
          <w:bCs/>
          <w:i/>
          <w:spacing w:val="-5"/>
          <w:sz w:val="26"/>
          <w:szCs w:val="26"/>
        </w:rPr>
        <w:t xml:space="preserve"> </w:t>
      </w:r>
      <w:r w:rsidRPr="00CC0584">
        <w:rPr>
          <w:rFonts w:ascii="Times New Roman" w:hAnsi="Times New Roman"/>
          <w:b/>
          <w:bCs/>
          <w:i/>
          <w:sz w:val="26"/>
          <w:szCs w:val="26"/>
        </w:rPr>
        <w:t>soạn/chỉnh</w:t>
      </w:r>
      <w:r w:rsidRPr="00CC0584">
        <w:rPr>
          <w:rFonts w:ascii="Times New Roman" w:hAnsi="Times New Roman"/>
          <w:b/>
          <w:bCs/>
          <w:i/>
          <w:spacing w:val="-6"/>
          <w:sz w:val="26"/>
          <w:szCs w:val="26"/>
        </w:rPr>
        <w:t xml:space="preserve"> </w:t>
      </w:r>
      <w:r w:rsidRPr="00CC0584">
        <w:rPr>
          <w:rFonts w:ascii="Times New Roman" w:hAnsi="Times New Roman"/>
          <w:b/>
          <w:bCs/>
          <w:i/>
          <w:sz w:val="26"/>
          <w:szCs w:val="26"/>
        </w:rPr>
        <w:t>sửa</w:t>
      </w:r>
      <w:r w:rsidRPr="00CC0584">
        <w:rPr>
          <w:rFonts w:ascii="Times New Roman" w:hAnsi="Times New Roman"/>
          <w:b/>
          <w:bCs/>
          <w:i/>
          <w:spacing w:val="-5"/>
          <w:sz w:val="26"/>
          <w:szCs w:val="26"/>
        </w:rPr>
        <w:t xml:space="preserve"> </w:t>
      </w:r>
      <w:r w:rsidRPr="00CC0584">
        <w:rPr>
          <w:rFonts w:ascii="Times New Roman" w:hAnsi="Times New Roman"/>
          <w:b/>
          <w:bCs/>
          <w:i/>
          <w:sz w:val="26"/>
          <w:szCs w:val="26"/>
        </w:rPr>
        <w:t>tài</w:t>
      </w:r>
      <w:r w:rsidRPr="00CC0584">
        <w:rPr>
          <w:rFonts w:ascii="Times New Roman" w:hAnsi="Times New Roman"/>
          <w:b/>
          <w:bCs/>
          <w:i/>
          <w:spacing w:val="-5"/>
          <w:sz w:val="26"/>
          <w:szCs w:val="26"/>
        </w:rPr>
        <w:t xml:space="preserve"> </w:t>
      </w:r>
      <w:r w:rsidRPr="00CC0584">
        <w:rPr>
          <w:rFonts w:ascii="Times New Roman" w:hAnsi="Times New Roman"/>
          <w:b/>
          <w:bCs/>
          <w:i/>
          <w:spacing w:val="-4"/>
          <w:sz w:val="26"/>
          <w:szCs w:val="26"/>
        </w:rPr>
        <w:t>liệu</w:t>
      </w:r>
    </w:p>
    <w:p w14:paraId="2D3D0F31" w14:textId="77777777" w:rsidR="00834254" w:rsidRPr="00834254" w:rsidRDefault="00834254" w:rsidP="003E18FA">
      <w:pPr>
        <w:pStyle w:val="BodyText1"/>
        <w:spacing w:before="0" w:line="360" w:lineRule="exact"/>
        <w:ind w:firstLine="720"/>
        <w:rPr>
          <w:rFonts w:ascii="Times New Roman" w:hAnsi="Times New Roman"/>
          <w:i/>
          <w:sz w:val="26"/>
          <w:szCs w:val="26"/>
        </w:rPr>
      </w:pPr>
      <w:r w:rsidRPr="00834254">
        <w:rPr>
          <w:rFonts w:ascii="Times New Roman" w:hAnsi="Times New Roman"/>
          <w:i/>
          <w:sz w:val="26"/>
          <w:szCs w:val="26"/>
        </w:rPr>
        <w:t>Biên</w:t>
      </w:r>
      <w:r w:rsidRPr="00834254">
        <w:rPr>
          <w:rFonts w:ascii="Times New Roman" w:hAnsi="Times New Roman"/>
          <w:i/>
          <w:spacing w:val="-5"/>
          <w:sz w:val="26"/>
          <w:szCs w:val="26"/>
        </w:rPr>
        <w:t xml:space="preserve"> </w:t>
      </w:r>
      <w:r w:rsidRPr="00834254">
        <w:rPr>
          <w:rFonts w:ascii="Times New Roman" w:hAnsi="Times New Roman"/>
          <w:i/>
          <w:sz w:val="26"/>
          <w:szCs w:val="26"/>
        </w:rPr>
        <w:t>soạn</w:t>
      </w:r>
      <w:r w:rsidRPr="00834254">
        <w:rPr>
          <w:rFonts w:ascii="Times New Roman" w:hAnsi="Times New Roman"/>
          <w:i/>
          <w:spacing w:val="-4"/>
          <w:sz w:val="26"/>
          <w:szCs w:val="26"/>
        </w:rPr>
        <w:t xml:space="preserve"> </w:t>
      </w:r>
      <w:r w:rsidRPr="00834254">
        <w:rPr>
          <w:rFonts w:ascii="Times New Roman" w:hAnsi="Times New Roman"/>
          <w:i/>
          <w:sz w:val="26"/>
          <w:szCs w:val="26"/>
        </w:rPr>
        <w:t>tài</w:t>
      </w:r>
      <w:r w:rsidRPr="00834254">
        <w:rPr>
          <w:rFonts w:ascii="Times New Roman" w:hAnsi="Times New Roman"/>
          <w:i/>
          <w:spacing w:val="-4"/>
          <w:sz w:val="26"/>
          <w:szCs w:val="26"/>
        </w:rPr>
        <w:t xml:space="preserve"> </w:t>
      </w:r>
      <w:r w:rsidRPr="00834254">
        <w:rPr>
          <w:rFonts w:ascii="Times New Roman" w:hAnsi="Times New Roman"/>
          <w:i/>
          <w:spacing w:val="-2"/>
          <w:sz w:val="26"/>
          <w:szCs w:val="26"/>
        </w:rPr>
        <w:t>liệu:</w:t>
      </w:r>
    </w:p>
    <w:p w14:paraId="1A7C9761"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Người được phân công tiến hành biên soạn tài liệu. Trường hợp tài liệu biên soạn</w:t>
      </w:r>
      <w:r w:rsidRPr="00834254">
        <w:rPr>
          <w:rFonts w:ascii="Times New Roman" w:hAnsi="Times New Roman"/>
          <w:spacing w:val="40"/>
          <w:sz w:val="26"/>
          <w:szCs w:val="26"/>
        </w:rPr>
        <w:t xml:space="preserve"> </w:t>
      </w:r>
      <w:r w:rsidRPr="00834254">
        <w:rPr>
          <w:rFonts w:ascii="Times New Roman" w:hAnsi="Times New Roman"/>
          <w:sz w:val="26"/>
          <w:szCs w:val="26"/>
        </w:rPr>
        <w:t>liên quan đến nhiều phòng ban, thì phải phối hợp các trưởng phòng liên quan trao đổi thống nhất trước khi thực hiện.</w:t>
      </w:r>
    </w:p>
    <w:p w14:paraId="38C83024" w14:textId="77777777" w:rsidR="00834254" w:rsidRPr="00834254" w:rsidRDefault="00834254" w:rsidP="003E18FA">
      <w:pPr>
        <w:pStyle w:val="BodyText1"/>
        <w:spacing w:before="0" w:line="360" w:lineRule="exact"/>
        <w:ind w:firstLine="720"/>
        <w:rPr>
          <w:rFonts w:ascii="Times New Roman" w:hAnsi="Times New Roman"/>
          <w:i/>
          <w:sz w:val="26"/>
          <w:szCs w:val="26"/>
        </w:rPr>
      </w:pPr>
      <w:r w:rsidRPr="00834254">
        <w:rPr>
          <w:rFonts w:ascii="Times New Roman" w:hAnsi="Times New Roman"/>
          <w:i/>
          <w:sz w:val="26"/>
          <w:szCs w:val="26"/>
        </w:rPr>
        <w:t>Bố</w:t>
      </w:r>
      <w:r w:rsidRPr="00834254">
        <w:rPr>
          <w:rFonts w:ascii="Times New Roman" w:hAnsi="Times New Roman"/>
          <w:i/>
          <w:spacing w:val="-4"/>
          <w:sz w:val="26"/>
          <w:szCs w:val="26"/>
        </w:rPr>
        <w:t xml:space="preserve"> </w:t>
      </w:r>
      <w:r w:rsidRPr="00834254">
        <w:rPr>
          <w:rFonts w:ascii="Times New Roman" w:hAnsi="Times New Roman"/>
          <w:i/>
          <w:sz w:val="26"/>
          <w:szCs w:val="26"/>
        </w:rPr>
        <w:t>cục</w:t>
      </w:r>
      <w:r w:rsidRPr="00834254">
        <w:rPr>
          <w:rFonts w:ascii="Times New Roman" w:hAnsi="Times New Roman"/>
          <w:i/>
          <w:spacing w:val="-4"/>
          <w:sz w:val="26"/>
          <w:szCs w:val="26"/>
        </w:rPr>
        <w:t xml:space="preserve"> </w:t>
      </w:r>
      <w:r w:rsidRPr="00834254">
        <w:rPr>
          <w:rFonts w:ascii="Times New Roman" w:hAnsi="Times New Roman"/>
          <w:i/>
          <w:sz w:val="26"/>
          <w:szCs w:val="26"/>
        </w:rPr>
        <w:t>trình</w:t>
      </w:r>
      <w:r w:rsidRPr="00834254">
        <w:rPr>
          <w:rFonts w:ascii="Times New Roman" w:hAnsi="Times New Roman"/>
          <w:i/>
          <w:spacing w:val="-3"/>
          <w:sz w:val="26"/>
          <w:szCs w:val="26"/>
        </w:rPr>
        <w:t xml:space="preserve"> </w:t>
      </w:r>
      <w:r w:rsidRPr="00834254">
        <w:rPr>
          <w:rFonts w:ascii="Times New Roman" w:hAnsi="Times New Roman"/>
          <w:i/>
          <w:sz w:val="26"/>
          <w:szCs w:val="26"/>
        </w:rPr>
        <w:t>bày</w:t>
      </w:r>
      <w:r w:rsidRPr="00834254">
        <w:rPr>
          <w:rFonts w:ascii="Times New Roman" w:hAnsi="Times New Roman"/>
          <w:i/>
          <w:spacing w:val="-4"/>
          <w:sz w:val="26"/>
          <w:szCs w:val="26"/>
        </w:rPr>
        <w:t xml:space="preserve"> </w:t>
      </w:r>
      <w:r w:rsidRPr="00834254">
        <w:rPr>
          <w:rFonts w:ascii="Times New Roman" w:hAnsi="Times New Roman"/>
          <w:i/>
          <w:sz w:val="26"/>
          <w:szCs w:val="26"/>
        </w:rPr>
        <w:t>tài</w:t>
      </w:r>
      <w:r w:rsidRPr="00834254">
        <w:rPr>
          <w:rFonts w:ascii="Times New Roman" w:hAnsi="Times New Roman"/>
          <w:i/>
          <w:spacing w:val="-4"/>
          <w:sz w:val="26"/>
          <w:szCs w:val="26"/>
        </w:rPr>
        <w:t xml:space="preserve"> </w:t>
      </w:r>
      <w:r w:rsidRPr="00834254">
        <w:rPr>
          <w:rFonts w:ascii="Times New Roman" w:hAnsi="Times New Roman"/>
          <w:i/>
          <w:spacing w:val="-2"/>
          <w:sz w:val="26"/>
          <w:szCs w:val="26"/>
        </w:rPr>
        <w:t>liệu:</w:t>
      </w:r>
    </w:p>
    <w:p w14:paraId="72EBAEFD"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w:t>
      </w:r>
      <w:r w:rsidRPr="00834254">
        <w:rPr>
          <w:rFonts w:ascii="Times New Roman" w:hAnsi="Times New Roman"/>
          <w:spacing w:val="-1"/>
          <w:sz w:val="26"/>
          <w:szCs w:val="26"/>
        </w:rPr>
        <w:t xml:space="preserve"> </w:t>
      </w:r>
      <w:r w:rsidRPr="00834254">
        <w:rPr>
          <w:rFonts w:ascii="Times New Roman" w:hAnsi="Times New Roman"/>
          <w:sz w:val="26"/>
          <w:szCs w:val="26"/>
        </w:rPr>
        <w:t>Trang</w:t>
      </w:r>
      <w:r w:rsidRPr="00834254">
        <w:rPr>
          <w:rFonts w:ascii="Times New Roman" w:hAnsi="Times New Roman"/>
          <w:spacing w:val="-1"/>
          <w:sz w:val="26"/>
          <w:szCs w:val="26"/>
        </w:rPr>
        <w:t xml:space="preserve"> </w:t>
      </w:r>
      <w:r w:rsidRPr="00834254">
        <w:rPr>
          <w:rFonts w:ascii="Times New Roman" w:hAnsi="Times New Roman"/>
          <w:sz w:val="26"/>
          <w:szCs w:val="26"/>
        </w:rPr>
        <w:t>thứ</w:t>
      </w:r>
      <w:r w:rsidRPr="00834254">
        <w:rPr>
          <w:rFonts w:ascii="Times New Roman" w:hAnsi="Times New Roman"/>
          <w:spacing w:val="-1"/>
          <w:sz w:val="26"/>
          <w:szCs w:val="26"/>
        </w:rPr>
        <w:t xml:space="preserve"> </w:t>
      </w:r>
      <w:r w:rsidRPr="00834254">
        <w:rPr>
          <w:rFonts w:ascii="Times New Roman" w:hAnsi="Times New Roman"/>
          <w:sz w:val="26"/>
          <w:szCs w:val="26"/>
        </w:rPr>
        <w:t>1:</w:t>
      </w:r>
      <w:r w:rsidRPr="00834254">
        <w:rPr>
          <w:rFonts w:ascii="Times New Roman" w:hAnsi="Times New Roman"/>
          <w:spacing w:val="-1"/>
          <w:sz w:val="26"/>
          <w:szCs w:val="26"/>
        </w:rPr>
        <w:t xml:space="preserve"> </w:t>
      </w:r>
      <w:r w:rsidRPr="00834254">
        <w:rPr>
          <w:rFonts w:ascii="Times New Roman" w:hAnsi="Times New Roman"/>
          <w:sz w:val="26"/>
          <w:szCs w:val="26"/>
        </w:rPr>
        <w:t>Thể</w:t>
      </w:r>
      <w:r w:rsidRPr="00834254">
        <w:rPr>
          <w:rFonts w:ascii="Times New Roman" w:hAnsi="Times New Roman"/>
          <w:spacing w:val="-1"/>
          <w:sz w:val="26"/>
          <w:szCs w:val="26"/>
        </w:rPr>
        <w:t xml:space="preserve"> </w:t>
      </w:r>
      <w:r w:rsidRPr="00834254">
        <w:rPr>
          <w:rFonts w:ascii="Times New Roman" w:hAnsi="Times New Roman"/>
          <w:sz w:val="26"/>
          <w:szCs w:val="26"/>
        </w:rPr>
        <w:t>hiện</w:t>
      </w:r>
      <w:r w:rsidRPr="00834254">
        <w:rPr>
          <w:rFonts w:ascii="Times New Roman" w:hAnsi="Times New Roman"/>
          <w:spacing w:val="-1"/>
          <w:sz w:val="26"/>
          <w:szCs w:val="26"/>
        </w:rPr>
        <w:t xml:space="preserve"> </w:t>
      </w:r>
      <w:r w:rsidRPr="00834254">
        <w:rPr>
          <w:rFonts w:ascii="Times New Roman" w:hAnsi="Times New Roman"/>
          <w:sz w:val="26"/>
          <w:szCs w:val="26"/>
        </w:rPr>
        <w:t>tên</w:t>
      </w:r>
      <w:r w:rsidRPr="00834254">
        <w:rPr>
          <w:rFonts w:ascii="Times New Roman" w:hAnsi="Times New Roman"/>
          <w:spacing w:val="-1"/>
          <w:sz w:val="26"/>
          <w:szCs w:val="26"/>
        </w:rPr>
        <w:t xml:space="preserve"> </w:t>
      </w:r>
      <w:r w:rsidRPr="00834254">
        <w:rPr>
          <w:rFonts w:ascii="Times New Roman" w:hAnsi="Times New Roman"/>
          <w:sz w:val="26"/>
          <w:szCs w:val="26"/>
        </w:rPr>
        <w:t>tài</w:t>
      </w:r>
      <w:r w:rsidRPr="00834254">
        <w:rPr>
          <w:rFonts w:ascii="Times New Roman" w:hAnsi="Times New Roman"/>
          <w:spacing w:val="-1"/>
          <w:sz w:val="26"/>
          <w:szCs w:val="26"/>
        </w:rPr>
        <w:t xml:space="preserve"> </w:t>
      </w:r>
      <w:r w:rsidRPr="00834254">
        <w:rPr>
          <w:rFonts w:ascii="Times New Roman" w:hAnsi="Times New Roman"/>
          <w:sz w:val="26"/>
          <w:szCs w:val="26"/>
        </w:rPr>
        <w:t>liệu,</w:t>
      </w:r>
      <w:r w:rsidRPr="00834254">
        <w:rPr>
          <w:rFonts w:ascii="Times New Roman" w:hAnsi="Times New Roman"/>
          <w:spacing w:val="-1"/>
          <w:sz w:val="26"/>
          <w:szCs w:val="26"/>
        </w:rPr>
        <w:t xml:space="preserve"> </w:t>
      </w:r>
      <w:r w:rsidRPr="00834254">
        <w:rPr>
          <w:rFonts w:ascii="Times New Roman" w:hAnsi="Times New Roman"/>
          <w:sz w:val="26"/>
          <w:szCs w:val="26"/>
        </w:rPr>
        <w:t>người</w:t>
      </w:r>
      <w:r w:rsidRPr="00834254">
        <w:rPr>
          <w:rFonts w:ascii="Times New Roman" w:hAnsi="Times New Roman"/>
          <w:spacing w:val="-1"/>
          <w:sz w:val="26"/>
          <w:szCs w:val="26"/>
        </w:rPr>
        <w:t xml:space="preserve"> </w:t>
      </w:r>
      <w:r w:rsidRPr="00834254">
        <w:rPr>
          <w:rFonts w:ascii="Times New Roman" w:hAnsi="Times New Roman"/>
          <w:sz w:val="26"/>
          <w:szCs w:val="26"/>
        </w:rPr>
        <w:t>xem xét</w:t>
      </w:r>
      <w:r w:rsidRPr="00834254">
        <w:rPr>
          <w:rFonts w:ascii="Times New Roman" w:hAnsi="Times New Roman"/>
          <w:spacing w:val="-1"/>
          <w:sz w:val="26"/>
          <w:szCs w:val="26"/>
        </w:rPr>
        <w:t xml:space="preserve"> </w:t>
      </w:r>
      <w:r w:rsidRPr="00834254">
        <w:rPr>
          <w:rFonts w:ascii="Times New Roman" w:hAnsi="Times New Roman"/>
          <w:sz w:val="26"/>
          <w:szCs w:val="26"/>
        </w:rPr>
        <w:t>và</w:t>
      </w:r>
      <w:r w:rsidRPr="00834254">
        <w:rPr>
          <w:rFonts w:ascii="Times New Roman" w:hAnsi="Times New Roman"/>
          <w:spacing w:val="-1"/>
          <w:sz w:val="26"/>
          <w:szCs w:val="26"/>
        </w:rPr>
        <w:t xml:space="preserve"> </w:t>
      </w:r>
      <w:r w:rsidRPr="00834254">
        <w:rPr>
          <w:rFonts w:ascii="Times New Roman" w:hAnsi="Times New Roman"/>
          <w:sz w:val="26"/>
          <w:szCs w:val="26"/>
        </w:rPr>
        <w:t>người</w:t>
      </w:r>
      <w:r w:rsidRPr="00834254">
        <w:rPr>
          <w:rFonts w:ascii="Times New Roman" w:hAnsi="Times New Roman"/>
          <w:spacing w:val="-1"/>
          <w:sz w:val="26"/>
          <w:szCs w:val="26"/>
        </w:rPr>
        <w:t xml:space="preserve"> </w:t>
      </w:r>
      <w:r w:rsidRPr="00834254">
        <w:rPr>
          <w:rFonts w:ascii="Times New Roman" w:hAnsi="Times New Roman"/>
          <w:sz w:val="26"/>
          <w:szCs w:val="26"/>
        </w:rPr>
        <w:t>phê</w:t>
      </w:r>
      <w:r w:rsidRPr="00834254">
        <w:rPr>
          <w:rFonts w:ascii="Times New Roman" w:hAnsi="Times New Roman"/>
          <w:spacing w:val="-1"/>
          <w:sz w:val="26"/>
          <w:szCs w:val="26"/>
        </w:rPr>
        <w:t xml:space="preserve"> </w:t>
      </w:r>
      <w:r w:rsidRPr="00834254">
        <w:rPr>
          <w:rFonts w:ascii="Times New Roman" w:hAnsi="Times New Roman"/>
          <w:sz w:val="26"/>
          <w:szCs w:val="26"/>
        </w:rPr>
        <w:t>duyệt,</w:t>
      </w:r>
      <w:r w:rsidRPr="00834254">
        <w:rPr>
          <w:rFonts w:ascii="Times New Roman" w:hAnsi="Times New Roman"/>
          <w:spacing w:val="-1"/>
          <w:sz w:val="26"/>
          <w:szCs w:val="26"/>
        </w:rPr>
        <w:t xml:space="preserve"> </w:t>
      </w:r>
      <w:r w:rsidRPr="00834254">
        <w:rPr>
          <w:rFonts w:ascii="Times New Roman" w:hAnsi="Times New Roman"/>
          <w:sz w:val="26"/>
          <w:szCs w:val="26"/>
        </w:rPr>
        <w:t>ngày</w:t>
      </w:r>
      <w:r w:rsidRPr="00834254">
        <w:rPr>
          <w:rFonts w:ascii="Times New Roman" w:hAnsi="Times New Roman"/>
          <w:spacing w:val="-1"/>
          <w:sz w:val="26"/>
          <w:szCs w:val="26"/>
        </w:rPr>
        <w:t xml:space="preserve"> </w:t>
      </w:r>
      <w:r w:rsidRPr="00834254">
        <w:rPr>
          <w:rFonts w:ascii="Times New Roman" w:hAnsi="Times New Roman"/>
          <w:sz w:val="26"/>
          <w:szCs w:val="26"/>
        </w:rPr>
        <w:t>hiệu lực, lần ban hành.</w:t>
      </w:r>
    </w:p>
    <w:p w14:paraId="56A51EEA"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Từ</w:t>
      </w:r>
      <w:r w:rsidRPr="00834254">
        <w:rPr>
          <w:rFonts w:ascii="Times New Roman" w:hAnsi="Times New Roman"/>
          <w:spacing w:val="-4"/>
          <w:sz w:val="26"/>
          <w:szCs w:val="26"/>
        </w:rPr>
        <w:t xml:space="preserve"> </w:t>
      </w:r>
      <w:r w:rsidRPr="00834254">
        <w:rPr>
          <w:rFonts w:ascii="Times New Roman" w:hAnsi="Times New Roman"/>
          <w:sz w:val="26"/>
          <w:szCs w:val="26"/>
        </w:rPr>
        <w:t>trang</w:t>
      </w:r>
      <w:r w:rsidRPr="00834254">
        <w:rPr>
          <w:rFonts w:ascii="Times New Roman" w:hAnsi="Times New Roman"/>
          <w:spacing w:val="-4"/>
          <w:sz w:val="26"/>
          <w:szCs w:val="26"/>
        </w:rPr>
        <w:t xml:space="preserve"> </w:t>
      </w:r>
      <w:r w:rsidRPr="00834254">
        <w:rPr>
          <w:rFonts w:ascii="Times New Roman" w:hAnsi="Times New Roman"/>
          <w:sz w:val="26"/>
          <w:szCs w:val="26"/>
        </w:rPr>
        <w:t>thứ</w:t>
      </w:r>
      <w:r w:rsidRPr="00834254">
        <w:rPr>
          <w:rFonts w:ascii="Times New Roman" w:hAnsi="Times New Roman"/>
          <w:spacing w:val="-3"/>
          <w:sz w:val="26"/>
          <w:szCs w:val="26"/>
        </w:rPr>
        <w:t xml:space="preserve"> </w:t>
      </w:r>
      <w:r w:rsidRPr="00834254">
        <w:rPr>
          <w:rFonts w:ascii="Times New Roman" w:hAnsi="Times New Roman"/>
          <w:sz w:val="26"/>
          <w:szCs w:val="26"/>
        </w:rPr>
        <w:t>2</w:t>
      </w:r>
      <w:r w:rsidRPr="00834254">
        <w:rPr>
          <w:rFonts w:ascii="Times New Roman" w:hAnsi="Times New Roman"/>
          <w:spacing w:val="-4"/>
          <w:sz w:val="26"/>
          <w:szCs w:val="26"/>
        </w:rPr>
        <w:t xml:space="preserve"> </w:t>
      </w:r>
      <w:r w:rsidRPr="00834254">
        <w:rPr>
          <w:rFonts w:ascii="Times New Roman" w:hAnsi="Times New Roman"/>
          <w:sz w:val="26"/>
          <w:szCs w:val="26"/>
        </w:rPr>
        <w:t>trở</w:t>
      </w:r>
      <w:r w:rsidRPr="00834254">
        <w:rPr>
          <w:rFonts w:ascii="Times New Roman" w:hAnsi="Times New Roman"/>
          <w:spacing w:val="-3"/>
          <w:sz w:val="26"/>
          <w:szCs w:val="26"/>
        </w:rPr>
        <w:t xml:space="preserve"> </w:t>
      </w:r>
      <w:r w:rsidRPr="00834254">
        <w:rPr>
          <w:rFonts w:ascii="Times New Roman" w:hAnsi="Times New Roman"/>
          <w:sz w:val="26"/>
          <w:szCs w:val="26"/>
        </w:rPr>
        <w:t>đi</w:t>
      </w:r>
      <w:r w:rsidRPr="00834254">
        <w:rPr>
          <w:rFonts w:ascii="Times New Roman" w:hAnsi="Times New Roman"/>
          <w:spacing w:val="-4"/>
          <w:sz w:val="26"/>
          <w:szCs w:val="26"/>
        </w:rPr>
        <w:t xml:space="preserve"> </w:t>
      </w:r>
      <w:r w:rsidRPr="00834254">
        <w:rPr>
          <w:rFonts w:ascii="Times New Roman" w:hAnsi="Times New Roman"/>
          <w:sz w:val="26"/>
          <w:szCs w:val="26"/>
        </w:rPr>
        <w:t>trình</w:t>
      </w:r>
      <w:r w:rsidRPr="00834254">
        <w:rPr>
          <w:rFonts w:ascii="Times New Roman" w:hAnsi="Times New Roman"/>
          <w:spacing w:val="-3"/>
          <w:sz w:val="26"/>
          <w:szCs w:val="26"/>
        </w:rPr>
        <w:t xml:space="preserve"> </w:t>
      </w:r>
      <w:r w:rsidRPr="00834254">
        <w:rPr>
          <w:rFonts w:ascii="Times New Roman" w:hAnsi="Times New Roman"/>
          <w:sz w:val="26"/>
          <w:szCs w:val="26"/>
        </w:rPr>
        <w:t>bày</w:t>
      </w:r>
      <w:r w:rsidRPr="00834254">
        <w:rPr>
          <w:rFonts w:ascii="Times New Roman" w:hAnsi="Times New Roman"/>
          <w:spacing w:val="-4"/>
          <w:sz w:val="26"/>
          <w:szCs w:val="26"/>
        </w:rPr>
        <w:t xml:space="preserve"> </w:t>
      </w:r>
      <w:r w:rsidRPr="00834254">
        <w:rPr>
          <w:rFonts w:ascii="Times New Roman" w:hAnsi="Times New Roman"/>
          <w:sz w:val="26"/>
          <w:szCs w:val="26"/>
        </w:rPr>
        <w:t>nội</w:t>
      </w:r>
      <w:r w:rsidRPr="00834254">
        <w:rPr>
          <w:rFonts w:ascii="Times New Roman" w:hAnsi="Times New Roman"/>
          <w:spacing w:val="-3"/>
          <w:sz w:val="26"/>
          <w:szCs w:val="26"/>
        </w:rPr>
        <w:t xml:space="preserve"> </w:t>
      </w:r>
      <w:r w:rsidRPr="00834254">
        <w:rPr>
          <w:rFonts w:ascii="Times New Roman" w:hAnsi="Times New Roman"/>
          <w:sz w:val="26"/>
          <w:szCs w:val="26"/>
        </w:rPr>
        <w:t>dung</w:t>
      </w:r>
      <w:r w:rsidRPr="00834254">
        <w:rPr>
          <w:rFonts w:ascii="Times New Roman" w:hAnsi="Times New Roman"/>
          <w:spacing w:val="-4"/>
          <w:sz w:val="26"/>
          <w:szCs w:val="26"/>
        </w:rPr>
        <w:t xml:space="preserve"> gồm:</w:t>
      </w:r>
    </w:p>
    <w:p w14:paraId="179FCC5B"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Mục</w:t>
      </w:r>
      <w:r w:rsidRPr="00834254">
        <w:rPr>
          <w:rFonts w:ascii="Times New Roman" w:hAnsi="Times New Roman"/>
          <w:spacing w:val="-4"/>
          <w:sz w:val="26"/>
          <w:szCs w:val="26"/>
        </w:rPr>
        <w:t xml:space="preserve"> </w:t>
      </w:r>
      <w:r w:rsidRPr="00834254">
        <w:rPr>
          <w:rFonts w:ascii="Times New Roman" w:hAnsi="Times New Roman"/>
          <w:sz w:val="26"/>
          <w:szCs w:val="26"/>
        </w:rPr>
        <w:t>lục</w:t>
      </w:r>
      <w:r w:rsidRPr="00834254">
        <w:rPr>
          <w:rFonts w:ascii="Times New Roman" w:hAnsi="Times New Roman"/>
          <w:spacing w:val="-4"/>
          <w:sz w:val="26"/>
          <w:szCs w:val="26"/>
        </w:rPr>
        <w:t xml:space="preserve"> </w:t>
      </w:r>
      <w:r w:rsidRPr="00834254">
        <w:rPr>
          <w:rFonts w:ascii="Times New Roman" w:hAnsi="Times New Roman"/>
          <w:sz w:val="26"/>
          <w:szCs w:val="26"/>
        </w:rPr>
        <w:t>(đối</w:t>
      </w:r>
      <w:r w:rsidRPr="00834254">
        <w:rPr>
          <w:rFonts w:ascii="Times New Roman" w:hAnsi="Times New Roman"/>
          <w:spacing w:val="-4"/>
          <w:sz w:val="26"/>
          <w:szCs w:val="26"/>
        </w:rPr>
        <w:t xml:space="preserve"> </w:t>
      </w:r>
      <w:r w:rsidRPr="00834254">
        <w:rPr>
          <w:rFonts w:ascii="Times New Roman" w:hAnsi="Times New Roman"/>
          <w:sz w:val="26"/>
          <w:szCs w:val="26"/>
        </w:rPr>
        <w:t>với</w:t>
      </w:r>
      <w:r w:rsidRPr="00834254">
        <w:rPr>
          <w:rFonts w:ascii="Times New Roman" w:hAnsi="Times New Roman"/>
          <w:spacing w:val="-3"/>
          <w:sz w:val="26"/>
          <w:szCs w:val="26"/>
        </w:rPr>
        <w:t xml:space="preserve"> </w:t>
      </w:r>
      <w:r w:rsidRPr="00834254">
        <w:rPr>
          <w:rFonts w:ascii="Times New Roman" w:hAnsi="Times New Roman"/>
          <w:sz w:val="26"/>
          <w:szCs w:val="26"/>
        </w:rPr>
        <w:t>văn</w:t>
      </w:r>
      <w:r w:rsidRPr="00834254">
        <w:rPr>
          <w:rFonts w:ascii="Times New Roman" w:hAnsi="Times New Roman"/>
          <w:spacing w:val="-4"/>
          <w:sz w:val="26"/>
          <w:szCs w:val="26"/>
        </w:rPr>
        <w:t xml:space="preserve"> </w:t>
      </w:r>
      <w:r w:rsidRPr="00834254">
        <w:rPr>
          <w:rFonts w:ascii="Times New Roman" w:hAnsi="Times New Roman"/>
          <w:sz w:val="26"/>
          <w:szCs w:val="26"/>
        </w:rPr>
        <w:t>bản</w:t>
      </w:r>
      <w:r w:rsidRPr="00834254">
        <w:rPr>
          <w:rFonts w:ascii="Times New Roman" w:hAnsi="Times New Roman"/>
          <w:spacing w:val="-4"/>
          <w:sz w:val="26"/>
          <w:szCs w:val="26"/>
        </w:rPr>
        <w:t xml:space="preserve"> </w:t>
      </w:r>
      <w:r w:rsidRPr="00834254">
        <w:rPr>
          <w:rFonts w:ascii="Times New Roman" w:hAnsi="Times New Roman"/>
          <w:sz w:val="26"/>
          <w:szCs w:val="26"/>
        </w:rPr>
        <w:t>trên</w:t>
      </w:r>
      <w:r w:rsidRPr="00834254">
        <w:rPr>
          <w:rFonts w:ascii="Times New Roman" w:hAnsi="Times New Roman"/>
          <w:spacing w:val="-3"/>
          <w:sz w:val="26"/>
          <w:szCs w:val="26"/>
        </w:rPr>
        <w:t xml:space="preserve"> </w:t>
      </w:r>
      <w:r w:rsidRPr="00834254">
        <w:rPr>
          <w:rFonts w:ascii="Times New Roman" w:hAnsi="Times New Roman"/>
          <w:sz w:val="26"/>
          <w:szCs w:val="26"/>
        </w:rPr>
        <w:t>10</w:t>
      </w:r>
      <w:r w:rsidRPr="00834254">
        <w:rPr>
          <w:rFonts w:ascii="Times New Roman" w:hAnsi="Times New Roman"/>
          <w:spacing w:val="-4"/>
          <w:sz w:val="26"/>
          <w:szCs w:val="26"/>
        </w:rPr>
        <w:t xml:space="preserve"> </w:t>
      </w:r>
      <w:r w:rsidRPr="00834254">
        <w:rPr>
          <w:rFonts w:ascii="Times New Roman" w:hAnsi="Times New Roman"/>
          <w:spacing w:val="-2"/>
          <w:sz w:val="26"/>
          <w:szCs w:val="26"/>
        </w:rPr>
        <w:t>trang)</w:t>
      </w:r>
    </w:p>
    <w:p w14:paraId="686F6E43"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Mục</w:t>
      </w:r>
      <w:r w:rsidRPr="00834254">
        <w:rPr>
          <w:rFonts w:ascii="Times New Roman" w:hAnsi="Times New Roman"/>
          <w:spacing w:val="-5"/>
          <w:sz w:val="26"/>
          <w:szCs w:val="26"/>
        </w:rPr>
        <w:t xml:space="preserve"> </w:t>
      </w:r>
      <w:r w:rsidRPr="00834254">
        <w:rPr>
          <w:rFonts w:ascii="Times New Roman" w:hAnsi="Times New Roman"/>
          <w:spacing w:val="-2"/>
          <w:sz w:val="26"/>
          <w:szCs w:val="26"/>
        </w:rPr>
        <w:t>đích;</w:t>
      </w:r>
    </w:p>
    <w:p w14:paraId="15E5EAD1"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Phạm</w:t>
      </w:r>
      <w:r w:rsidRPr="00834254">
        <w:rPr>
          <w:rFonts w:ascii="Times New Roman" w:hAnsi="Times New Roman"/>
          <w:spacing w:val="-4"/>
          <w:sz w:val="26"/>
          <w:szCs w:val="26"/>
        </w:rPr>
        <w:t xml:space="preserve"> </w:t>
      </w:r>
      <w:r w:rsidRPr="00834254">
        <w:rPr>
          <w:rFonts w:ascii="Times New Roman" w:hAnsi="Times New Roman"/>
          <w:sz w:val="26"/>
          <w:szCs w:val="26"/>
        </w:rPr>
        <w:t>vi</w:t>
      </w:r>
      <w:r w:rsidRPr="00834254">
        <w:rPr>
          <w:rFonts w:ascii="Times New Roman" w:hAnsi="Times New Roman"/>
          <w:spacing w:val="-3"/>
          <w:sz w:val="26"/>
          <w:szCs w:val="26"/>
        </w:rPr>
        <w:t xml:space="preserve"> </w:t>
      </w:r>
      <w:r w:rsidRPr="00834254">
        <w:rPr>
          <w:rFonts w:ascii="Times New Roman" w:hAnsi="Times New Roman"/>
          <w:sz w:val="26"/>
          <w:szCs w:val="26"/>
        </w:rPr>
        <w:t>áp</w:t>
      </w:r>
      <w:r w:rsidRPr="00834254">
        <w:rPr>
          <w:rFonts w:ascii="Times New Roman" w:hAnsi="Times New Roman"/>
          <w:spacing w:val="-4"/>
          <w:sz w:val="26"/>
          <w:szCs w:val="26"/>
        </w:rPr>
        <w:t xml:space="preserve"> </w:t>
      </w:r>
      <w:r w:rsidRPr="00834254">
        <w:rPr>
          <w:rFonts w:ascii="Times New Roman" w:hAnsi="Times New Roman"/>
          <w:spacing w:val="-2"/>
          <w:sz w:val="26"/>
          <w:szCs w:val="26"/>
        </w:rPr>
        <w:t>dụng;</w:t>
      </w:r>
    </w:p>
    <w:p w14:paraId="306E0BAC"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Đối</w:t>
      </w:r>
      <w:r w:rsidRPr="00834254">
        <w:rPr>
          <w:rFonts w:ascii="Times New Roman" w:hAnsi="Times New Roman"/>
          <w:spacing w:val="-5"/>
          <w:sz w:val="26"/>
          <w:szCs w:val="26"/>
        </w:rPr>
        <w:t xml:space="preserve"> </w:t>
      </w:r>
      <w:r w:rsidRPr="00834254">
        <w:rPr>
          <w:rFonts w:ascii="Times New Roman" w:hAnsi="Times New Roman"/>
          <w:sz w:val="26"/>
          <w:szCs w:val="26"/>
        </w:rPr>
        <w:t>tượng</w:t>
      </w:r>
      <w:r w:rsidRPr="00834254">
        <w:rPr>
          <w:rFonts w:ascii="Times New Roman" w:hAnsi="Times New Roman"/>
          <w:spacing w:val="-4"/>
          <w:sz w:val="26"/>
          <w:szCs w:val="26"/>
        </w:rPr>
        <w:t xml:space="preserve"> </w:t>
      </w:r>
      <w:r w:rsidRPr="00834254">
        <w:rPr>
          <w:rFonts w:ascii="Times New Roman" w:hAnsi="Times New Roman"/>
          <w:sz w:val="26"/>
          <w:szCs w:val="26"/>
        </w:rPr>
        <w:t>áp</w:t>
      </w:r>
      <w:r w:rsidRPr="00834254">
        <w:rPr>
          <w:rFonts w:ascii="Times New Roman" w:hAnsi="Times New Roman"/>
          <w:spacing w:val="-4"/>
          <w:sz w:val="26"/>
          <w:szCs w:val="26"/>
        </w:rPr>
        <w:t xml:space="preserve"> </w:t>
      </w:r>
      <w:r w:rsidRPr="00834254">
        <w:rPr>
          <w:rFonts w:ascii="Times New Roman" w:hAnsi="Times New Roman"/>
          <w:spacing w:val="-2"/>
          <w:sz w:val="26"/>
          <w:szCs w:val="26"/>
        </w:rPr>
        <w:t>dụng;</w:t>
      </w:r>
    </w:p>
    <w:p w14:paraId="08C2A4B9"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Thuật</w:t>
      </w:r>
      <w:r w:rsidRPr="00834254">
        <w:rPr>
          <w:rFonts w:ascii="Times New Roman" w:hAnsi="Times New Roman"/>
          <w:spacing w:val="-5"/>
          <w:sz w:val="26"/>
          <w:szCs w:val="26"/>
        </w:rPr>
        <w:t xml:space="preserve"> </w:t>
      </w:r>
      <w:r w:rsidRPr="00834254">
        <w:rPr>
          <w:rFonts w:ascii="Times New Roman" w:hAnsi="Times New Roman"/>
          <w:sz w:val="26"/>
          <w:szCs w:val="26"/>
        </w:rPr>
        <w:t>ngữ,</w:t>
      </w:r>
      <w:r w:rsidRPr="00834254">
        <w:rPr>
          <w:rFonts w:ascii="Times New Roman" w:hAnsi="Times New Roman"/>
          <w:spacing w:val="-4"/>
          <w:sz w:val="26"/>
          <w:szCs w:val="26"/>
        </w:rPr>
        <w:t xml:space="preserve"> </w:t>
      </w:r>
      <w:r w:rsidRPr="00834254">
        <w:rPr>
          <w:rFonts w:ascii="Times New Roman" w:hAnsi="Times New Roman"/>
          <w:sz w:val="26"/>
          <w:szCs w:val="26"/>
        </w:rPr>
        <w:t>định</w:t>
      </w:r>
      <w:r w:rsidRPr="00834254">
        <w:rPr>
          <w:rFonts w:ascii="Times New Roman" w:hAnsi="Times New Roman"/>
          <w:spacing w:val="-4"/>
          <w:sz w:val="26"/>
          <w:szCs w:val="26"/>
        </w:rPr>
        <w:t xml:space="preserve"> </w:t>
      </w:r>
      <w:r w:rsidRPr="00834254">
        <w:rPr>
          <w:rFonts w:ascii="Times New Roman" w:hAnsi="Times New Roman"/>
          <w:sz w:val="26"/>
          <w:szCs w:val="26"/>
        </w:rPr>
        <w:t>nghĩa</w:t>
      </w:r>
      <w:r w:rsidRPr="00834254">
        <w:rPr>
          <w:rFonts w:ascii="Times New Roman" w:hAnsi="Times New Roman"/>
          <w:spacing w:val="-4"/>
          <w:sz w:val="26"/>
          <w:szCs w:val="26"/>
        </w:rPr>
        <w:t xml:space="preserve"> </w:t>
      </w:r>
      <w:r w:rsidRPr="00834254">
        <w:rPr>
          <w:rFonts w:ascii="Times New Roman" w:hAnsi="Times New Roman"/>
          <w:sz w:val="26"/>
          <w:szCs w:val="26"/>
        </w:rPr>
        <w:t>và</w:t>
      </w:r>
      <w:r w:rsidRPr="00834254">
        <w:rPr>
          <w:rFonts w:ascii="Times New Roman" w:hAnsi="Times New Roman"/>
          <w:spacing w:val="-4"/>
          <w:sz w:val="26"/>
          <w:szCs w:val="26"/>
        </w:rPr>
        <w:t xml:space="preserve"> </w:t>
      </w:r>
      <w:r w:rsidRPr="00834254">
        <w:rPr>
          <w:rFonts w:ascii="Times New Roman" w:hAnsi="Times New Roman"/>
          <w:sz w:val="26"/>
          <w:szCs w:val="26"/>
        </w:rPr>
        <w:t>các</w:t>
      </w:r>
      <w:r w:rsidRPr="00834254">
        <w:rPr>
          <w:rFonts w:ascii="Times New Roman" w:hAnsi="Times New Roman"/>
          <w:spacing w:val="-4"/>
          <w:sz w:val="26"/>
          <w:szCs w:val="26"/>
        </w:rPr>
        <w:t xml:space="preserve"> </w:t>
      </w:r>
      <w:r w:rsidRPr="00834254">
        <w:rPr>
          <w:rFonts w:ascii="Times New Roman" w:hAnsi="Times New Roman"/>
          <w:sz w:val="26"/>
          <w:szCs w:val="26"/>
        </w:rPr>
        <w:t>từ</w:t>
      </w:r>
      <w:r w:rsidRPr="00834254">
        <w:rPr>
          <w:rFonts w:ascii="Times New Roman" w:hAnsi="Times New Roman"/>
          <w:spacing w:val="-4"/>
          <w:sz w:val="26"/>
          <w:szCs w:val="26"/>
        </w:rPr>
        <w:t xml:space="preserve"> </w:t>
      </w:r>
      <w:r w:rsidRPr="00834254">
        <w:rPr>
          <w:rFonts w:ascii="Times New Roman" w:hAnsi="Times New Roman"/>
          <w:sz w:val="26"/>
          <w:szCs w:val="26"/>
        </w:rPr>
        <w:t>viết</w:t>
      </w:r>
      <w:r w:rsidRPr="00834254">
        <w:rPr>
          <w:rFonts w:ascii="Times New Roman" w:hAnsi="Times New Roman"/>
          <w:spacing w:val="-5"/>
          <w:sz w:val="26"/>
          <w:szCs w:val="26"/>
        </w:rPr>
        <w:t xml:space="preserve"> </w:t>
      </w:r>
      <w:r w:rsidRPr="00834254">
        <w:rPr>
          <w:rFonts w:ascii="Times New Roman" w:hAnsi="Times New Roman"/>
          <w:spacing w:val="-4"/>
          <w:sz w:val="26"/>
          <w:szCs w:val="26"/>
        </w:rPr>
        <w:t>tắt;</w:t>
      </w:r>
    </w:p>
    <w:p w14:paraId="2E35FB84"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Nội</w:t>
      </w:r>
      <w:r w:rsidRPr="00834254">
        <w:rPr>
          <w:rFonts w:ascii="Times New Roman" w:hAnsi="Times New Roman"/>
          <w:spacing w:val="-5"/>
          <w:sz w:val="26"/>
          <w:szCs w:val="26"/>
        </w:rPr>
        <w:t xml:space="preserve"> </w:t>
      </w:r>
      <w:r w:rsidRPr="00834254">
        <w:rPr>
          <w:rFonts w:ascii="Times New Roman" w:hAnsi="Times New Roman"/>
          <w:sz w:val="26"/>
          <w:szCs w:val="26"/>
        </w:rPr>
        <w:t>dung</w:t>
      </w:r>
      <w:r w:rsidRPr="00834254">
        <w:rPr>
          <w:rFonts w:ascii="Times New Roman" w:hAnsi="Times New Roman"/>
          <w:spacing w:val="-5"/>
          <w:sz w:val="26"/>
          <w:szCs w:val="26"/>
        </w:rPr>
        <w:t xml:space="preserve"> </w:t>
      </w:r>
      <w:r w:rsidRPr="00834254">
        <w:rPr>
          <w:rFonts w:ascii="Times New Roman" w:hAnsi="Times New Roman"/>
          <w:spacing w:val="-2"/>
          <w:sz w:val="26"/>
          <w:szCs w:val="26"/>
        </w:rPr>
        <w:t>chính.</w:t>
      </w:r>
    </w:p>
    <w:p w14:paraId="67FEB42B" w14:textId="77777777" w:rsidR="00834254" w:rsidRPr="00834254" w:rsidRDefault="00834254" w:rsidP="003E18FA">
      <w:pPr>
        <w:pStyle w:val="BodyText1"/>
        <w:spacing w:before="0" w:line="360" w:lineRule="exact"/>
        <w:ind w:firstLine="720"/>
        <w:rPr>
          <w:rFonts w:ascii="Times New Roman" w:hAnsi="Times New Roman"/>
          <w:i/>
          <w:sz w:val="26"/>
          <w:szCs w:val="26"/>
        </w:rPr>
      </w:pPr>
      <w:r w:rsidRPr="00834254">
        <w:rPr>
          <w:rFonts w:ascii="Times New Roman" w:hAnsi="Times New Roman"/>
          <w:i/>
          <w:sz w:val="26"/>
          <w:szCs w:val="26"/>
        </w:rPr>
        <w:t>Định</w:t>
      </w:r>
      <w:r w:rsidRPr="00834254">
        <w:rPr>
          <w:rFonts w:ascii="Times New Roman" w:hAnsi="Times New Roman"/>
          <w:i/>
          <w:spacing w:val="-5"/>
          <w:sz w:val="26"/>
          <w:szCs w:val="26"/>
        </w:rPr>
        <w:t xml:space="preserve"> </w:t>
      </w:r>
      <w:r w:rsidRPr="00834254">
        <w:rPr>
          <w:rFonts w:ascii="Times New Roman" w:hAnsi="Times New Roman"/>
          <w:i/>
          <w:sz w:val="26"/>
          <w:szCs w:val="26"/>
        </w:rPr>
        <w:t>dạng</w:t>
      </w:r>
      <w:r w:rsidRPr="00834254">
        <w:rPr>
          <w:rFonts w:ascii="Times New Roman" w:hAnsi="Times New Roman"/>
          <w:i/>
          <w:spacing w:val="-5"/>
          <w:sz w:val="26"/>
          <w:szCs w:val="26"/>
        </w:rPr>
        <w:t xml:space="preserve"> </w:t>
      </w:r>
      <w:r w:rsidRPr="00834254">
        <w:rPr>
          <w:rFonts w:ascii="Times New Roman" w:hAnsi="Times New Roman"/>
          <w:i/>
          <w:sz w:val="26"/>
          <w:szCs w:val="26"/>
        </w:rPr>
        <w:t>văn</w:t>
      </w:r>
      <w:r w:rsidRPr="00834254">
        <w:rPr>
          <w:rFonts w:ascii="Times New Roman" w:hAnsi="Times New Roman"/>
          <w:i/>
          <w:spacing w:val="-5"/>
          <w:sz w:val="26"/>
          <w:szCs w:val="26"/>
        </w:rPr>
        <w:t xml:space="preserve"> </w:t>
      </w:r>
      <w:r w:rsidRPr="00834254">
        <w:rPr>
          <w:rFonts w:ascii="Times New Roman" w:hAnsi="Times New Roman"/>
          <w:i/>
          <w:spacing w:val="-4"/>
          <w:sz w:val="26"/>
          <w:szCs w:val="26"/>
        </w:rPr>
        <w:t>bản:</w:t>
      </w:r>
    </w:p>
    <w:p w14:paraId="3152BED2"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Định dạng văn bản theo Nghị định số 30/2020/NĐ-CP ngày 05/3/2020 của Chính phủ</w:t>
      </w:r>
      <w:r w:rsidRPr="00834254">
        <w:rPr>
          <w:rFonts w:ascii="Times New Roman" w:hAnsi="Times New Roman"/>
          <w:spacing w:val="40"/>
          <w:sz w:val="26"/>
          <w:szCs w:val="26"/>
        </w:rPr>
        <w:t xml:space="preserve"> </w:t>
      </w:r>
      <w:r w:rsidRPr="00834254">
        <w:rPr>
          <w:rFonts w:ascii="Times New Roman" w:hAnsi="Times New Roman"/>
          <w:sz w:val="26"/>
          <w:szCs w:val="26"/>
        </w:rPr>
        <w:t>về Công tác văn thư.</w:t>
      </w:r>
    </w:p>
    <w:p w14:paraId="4E6F5907"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Cách</w:t>
      </w:r>
      <w:r w:rsidRPr="00834254">
        <w:rPr>
          <w:rFonts w:ascii="Times New Roman" w:hAnsi="Times New Roman"/>
          <w:spacing w:val="-4"/>
          <w:sz w:val="26"/>
          <w:szCs w:val="26"/>
        </w:rPr>
        <w:t xml:space="preserve"> </w:t>
      </w:r>
      <w:r w:rsidRPr="00834254">
        <w:rPr>
          <w:rFonts w:ascii="Times New Roman" w:hAnsi="Times New Roman"/>
          <w:sz w:val="26"/>
          <w:szCs w:val="26"/>
        </w:rPr>
        <w:t>đánh</w:t>
      </w:r>
      <w:r w:rsidRPr="00834254">
        <w:rPr>
          <w:rFonts w:ascii="Times New Roman" w:hAnsi="Times New Roman"/>
          <w:spacing w:val="-4"/>
          <w:sz w:val="26"/>
          <w:szCs w:val="26"/>
        </w:rPr>
        <w:t xml:space="preserve"> </w:t>
      </w:r>
      <w:r w:rsidRPr="00834254">
        <w:rPr>
          <w:rFonts w:ascii="Times New Roman" w:hAnsi="Times New Roman"/>
          <w:sz w:val="26"/>
          <w:szCs w:val="26"/>
        </w:rPr>
        <w:t>mã</w:t>
      </w:r>
      <w:r w:rsidRPr="00834254">
        <w:rPr>
          <w:rFonts w:ascii="Times New Roman" w:hAnsi="Times New Roman"/>
          <w:spacing w:val="-4"/>
          <w:sz w:val="26"/>
          <w:szCs w:val="26"/>
        </w:rPr>
        <w:t xml:space="preserve"> </w:t>
      </w:r>
      <w:r w:rsidRPr="00834254">
        <w:rPr>
          <w:rFonts w:ascii="Times New Roman" w:hAnsi="Times New Roman"/>
          <w:sz w:val="26"/>
          <w:szCs w:val="26"/>
        </w:rPr>
        <w:t>số</w:t>
      </w:r>
      <w:r w:rsidRPr="00834254">
        <w:rPr>
          <w:rFonts w:ascii="Times New Roman" w:hAnsi="Times New Roman"/>
          <w:spacing w:val="-4"/>
          <w:sz w:val="26"/>
          <w:szCs w:val="26"/>
        </w:rPr>
        <w:t xml:space="preserve"> </w:t>
      </w:r>
      <w:r w:rsidRPr="00834254">
        <w:rPr>
          <w:rFonts w:ascii="Times New Roman" w:hAnsi="Times New Roman"/>
          <w:sz w:val="26"/>
          <w:szCs w:val="26"/>
        </w:rPr>
        <w:t>tài</w:t>
      </w:r>
      <w:r w:rsidRPr="00834254">
        <w:rPr>
          <w:rFonts w:ascii="Times New Roman" w:hAnsi="Times New Roman"/>
          <w:spacing w:val="-4"/>
          <w:sz w:val="26"/>
          <w:szCs w:val="26"/>
        </w:rPr>
        <w:t xml:space="preserve"> </w:t>
      </w:r>
      <w:r w:rsidRPr="00834254">
        <w:rPr>
          <w:rFonts w:ascii="Times New Roman" w:hAnsi="Times New Roman"/>
          <w:spacing w:val="-2"/>
          <w:sz w:val="26"/>
          <w:szCs w:val="26"/>
        </w:rPr>
        <w:t>liệu:</w:t>
      </w:r>
    </w:p>
    <w:p w14:paraId="20B73A1C"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Đối với quy trình: QT.QLN-xx. YY; trong đó xx là số thứ tự quy trình trong phòng, YY là tên quy trình;</w:t>
      </w:r>
    </w:p>
    <w:p w14:paraId="303D1279"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Đối với tài liệu hướng dẫn hay quy định/tiêu chuẩn thì tương tự như quy trình thay QT bởi HD/QĐ.</w:t>
      </w:r>
    </w:p>
    <w:p w14:paraId="31FA7EAE" w14:textId="77777777" w:rsidR="00834254" w:rsidRPr="00834254" w:rsidRDefault="00834254" w:rsidP="003E18FA">
      <w:pPr>
        <w:pStyle w:val="BodyText1"/>
        <w:spacing w:before="0" w:line="360" w:lineRule="exact"/>
        <w:ind w:firstLine="720"/>
        <w:rPr>
          <w:rFonts w:ascii="Times New Roman" w:hAnsi="Times New Roman"/>
          <w:i/>
          <w:sz w:val="26"/>
          <w:szCs w:val="26"/>
        </w:rPr>
      </w:pPr>
      <w:r w:rsidRPr="00834254">
        <w:rPr>
          <w:rFonts w:ascii="Times New Roman" w:hAnsi="Times New Roman"/>
          <w:i/>
          <w:sz w:val="26"/>
          <w:szCs w:val="26"/>
        </w:rPr>
        <w:t>Chỉnh</w:t>
      </w:r>
      <w:r w:rsidRPr="00834254">
        <w:rPr>
          <w:rFonts w:ascii="Times New Roman" w:hAnsi="Times New Roman"/>
          <w:i/>
          <w:spacing w:val="-5"/>
          <w:sz w:val="26"/>
          <w:szCs w:val="26"/>
        </w:rPr>
        <w:t xml:space="preserve"> </w:t>
      </w:r>
      <w:r w:rsidRPr="00834254">
        <w:rPr>
          <w:rFonts w:ascii="Times New Roman" w:hAnsi="Times New Roman"/>
          <w:i/>
          <w:sz w:val="26"/>
          <w:szCs w:val="26"/>
        </w:rPr>
        <w:t>sửa</w:t>
      </w:r>
      <w:r w:rsidRPr="00834254">
        <w:rPr>
          <w:rFonts w:ascii="Times New Roman" w:hAnsi="Times New Roman"/>
          <w:i/>
          <w:spacing w:val="-4"/>
          <w:sz w:val="26"/>
          <w:szCs w:val="26"/>
        </w:rPr>
        <w:t xml:space="preserve"> </w:t>
      </w:r>
      <w:r w:rsidRPr="00834254">
        <w:rPr>
          <w:rFonts w:ascii="Times New Roman" w:hAnsi="Times New Roman"/>
          <w:i/>
          <w:sz w:val="26"/>
          <w:szCs w:val="26"/>
        </w:rPr>
        <w:t>tài</w:t>
      </w:r>
      <w:r w:rsidRPr="00834254">
        <w:rPr>
          <w:rFonts w:ascii="Times New Roman" w:hAnsi="Times New Roman"/>
          <w:i/>
          <w:spacing w:val="-4"/>
          <w:sz w:val="26"/>
          <w:szCs w:val="26"/>
        </w:rPr>
        <w:t xml:space="preserve"> </w:t>
      </w:r>
      <w:r w:rsidRPr="00834254">
        <w:rPr>
          <w:rFonts w:ascii="Times New Roman" w:hAnsi="Times New Roman"/>
          <w:i/>
          <w:spacing w:val="-2"/>
          <w:sz w:val="26"/>
          <w:szCs w:val="26"/>
        </w:rPr>
        <w:t>liệu:</w:t>
      </w:r>
    </w:p>
    <w:p w14:paraId="71DAA111"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Khi</w:t>
      </w:r>
      <w:r w:rsidRPr="00834254">
        <w:rPr>
          <w:rFonts w:ascii="Times New Roman" w:hAnsi="Times New Roman"/>
          <w:spacing w:val="-5"/>
          <w:sz w:val="26"/>
          <w:szCs w:val="26"/>
        </w:rPr>
        <w:t xml:space="preserve"> </w:t>
      </w:r>
      <w:r w:rsidRPr="00834254">
        <w:rPr>
          <w:rFonts w:ascii="Times New Roman" w:hAnsi="Times New Roman"/>
          <w:sz w:val="26"/>
          <w:szCs w:val="26"/>
        </w:rPr>
        <w:t>chỉnh</w:t>
      </w:r>
      <w:r w:rsidRPr="00834254">
        <w:rPr>
          <w:rFonts w:ascii="Times New Roman" w:hAnsi="Times New Roman"/>
          <w:spacing w:val="-4"/>
          <w:sz w:val="26"/>
          <w:szCs w:val="26"/>
        </w:rPr>
        <w:t xml:space="preserve"> </w:t>
      </w:r>
      <w:r w:rsidRPr="00834254">
        <w:rPr>
          <w:rFonts w:ascii="Times New Roman" w:hAnsi="Times New Roman"/>
          <w:sz w:val="26"/>
          <w:szCs w:val="26"/>
        </w:rPr>
        <w:t>sửa</w:t>
      </w:r>
      <w:r w:rsidRPr="00834254">
        <w:rPr>
          <w:rFonts w:ascii="Times New Roman" w:hAnsi="Times New Roman"/>
          <w:spacing w:val="-4"/>
          <w:sz w:val="26"/>
          <w:szCs w:val="26"/>
        </w:rPr>
        <w:t xml:space="preserve"> </w:t>
      </w:r>
      <w:r w:rsidRPr="00834254">
        <w:rPr>
          <w:rFonts w:ascii="Times New Roman" w:hAnsi="Times New Roman"/>
          <w:sz w:val="26"/>
          <w:szCs w:val="26"/>
        </w:rPr>
        <w:t>tài</w:t>
      </w:r>
      <w:r w:rsidRPr="00834254">
        <w:rPr>
          <w:rFonts w:ascii="Times New Roman" w:hAnsi="Times New Roman"/>
          <w:spacing w:val="-4"/>
          <w:sz w:val="26"/>
          <w:szCs w:val="26"/>
        </w:rPr>
        <w:t xml:space="preserve"> </w:t>
      </w:r>
      <w:r w:rsidRPr="00834254">
        <w:rPr>
          <w:rFonts w:ascii="Times New Roman" w:hAnsi="Times New Roman"/>
          <w:sz w:val="26"/>
          <w:szCs w:val="26"/>
        </w:rPr>
        <w:t>liệu</w:t>
      </w:r>
      <w:r w:rsidRPr="00834254">
        <w:rPr>
          <w:rFonts w:ascii="Times New Roman" w:hAnsi="Times New Roman"/>
          <w:spacing w:val="-4"/>
          <w:sz w:val="26"/>
          <w:szCs w:val="26"/>
        </w:rPr>
        <w:t xml:space="preserve"> </w:t>
      </w:r>
      <w:r w:rsidRPr="00834254">
        <w:rPr>
          <w:rFonts w:ascii="Times New Roman" w:hAnsi="Times New Roman"/>
          <w:sz w:val="26"/>
          <w:szCs w:val="26"/>
        </w:rPr>
        <w:t>phải</w:t>
      </w:r>
      <w:r w:rsidRPr="00834254">
        <w:rPr>
          <w:rFonts w:ascii="Times New Roman" w:hAnsi="Times New Roman"/>
          <w:spacing w:val="-4"/>
          <w:sz w:val="26"/>
          <w:szCs w:val="26"/>
        </w:rPr>
        <w:t xml:space="preserve"> </w:t>
      </w:r>
      <w:r w:rsidRPr="00834254">
        <w:rPr>
          <w:rFonts w:ascii="Times New Roman" w:hAnsi="Times New Roman"/>
          <w:sz w:val="26"/>
          <w:szCs w:val="26"/>
        </w:rPr>
        <w:t>có</w:t>
      </w:r>
      <w:r w:rsidRPr="00834254">
        <w:rPr>
          <w:rFonts w:ascii="Times New Roman" w:hAnsi="Times New Roman"/>
          <w:spacing w:val="-4"/>
          <w:sz w:val="26"/>
          <w:szCs w:val="26"/>
        </w:rPr>
        <w:t xml:space="preserve"> </w:t>
      </w:r>
      <w:r w:rsidRPr="00834254">
        <w:rPr>
          <w:rFonts w:ascii="Times New Roman" w:hAnsi="Times New Roman"/>
          <w:sz w:val="26"/>
          <w:szCs w:val="26"/>
        </w:rPr>
        <w:t>văn</w:t>
      </w:r>
      <w:r w:rsidRPr="00834254">
        <w:rPr>
          <w:rFonts w:ascii="Times New Roman" w:hAnsi="Times New Roman"/>
          <w:spacing w:val="-4"/>
          <w:sz w:val="26"/>
          <w:szCs w:val="26"/>
        </w:rPr>
        <w:t xml:space="preserve"> </w:t>
      </w:r>
      <w:r w:rsidRPr="00834254">
        <w:rPr>
          <w:rFonts w:ascii="Times New Roman" w:hAnsi="Times New Roman"/>
          <w:sz w:val="26"/>
          <w:szCs w:val="26"/>
        </w:rPr>
        <w:t>bản</w:t>
      </w:r>
      <w:r w:rsidRPr="00834254">
        <w:rPr>
          <w:rFonts w:ascii="Times New Roman" w:hAnsi="Times New Roman"/>
          <w:spacing w:val="-4"/>
          <w:sz w:val="26"/>
          <w:szCs w:val="26"/>
        </w:rPr>
        <w:t xml:space="preserve"> </w:t>
      </w:r>
      <w:r w:rsidRPr="00834254">
        <w:rPr>
          <w:rFonts w:ascii="Times New Roman" w:hAnsi="Times New Roman"/>
          <w:sz w:val="26"/>
          <w:szCs w:val="26"/>
        </w:rPr>
        <w:t>thông</w:t>
      </w:r>
      <w:r w:rsidRPr="00834254">
        <w:rPr>
          <w:rFonts w:ascii="Times New Roman" w:hAnsi="Times New Roman"/>
          <w:spacing w:val="-4"/>
          <w:sz w:val="26"/>
          <w:szCs w:val="26"/>
        </w:rPr>
        <w:t xml:space="preserve"> báo.</w:t>
      </w:r>
    </w:p>
    <w:p w14:paraId="6B61EA6E" w14:textId="77777777" w:rsidR="00834254" w:rsidRPr="00CC0584" w:rsidRDefault="00834254" w:rsidP="003E18FA">
      <w:pPr>
        <w:pStyle w:val="BodyText1"/>
        <w:spacing w:before="0" w:line="360" w:lineRule="exact"/>
        <w:ind w:firstLine="720"/>
        <w:rPr>
          <w:rFonts w:ascii="Times New Roman" w:hAnsi="Times New Roman"/>
          <w:b/>
          <w:bCs/>
          <w:sz w:val="26"/>
          <w:szCs w:val="26"/>
        </w:rPr>
      </w:pPr>
      <w:r w:rsidRPr="00CC0584">
        <w:rPr>
          <w:rFonts w:ascii="Times New Roman" w:hAnsi="Times New Roman"/>
          <w:b/>
          <w:bCs/>
          <w:i/>
          <w:sz w:val="26"/>
          <w:szCs w:val="26"/>
        </w:rPr>
        <w:t>Bước</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4:</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Xem</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xét</w:t>
      </w:r>
      <w:r w:rsidRPr="00CC0584">
        <w:rPr>
          <w:rFonts w:ascii="Times New Roman" w:hAnsi="Times New Roman"/>
          <w:b/>
          <w:bCs/>
          <w:i/>
          <w:spacing w:val="-3"/>
          <w:sz w:val="26"/>
          <w:szCs w:val="26"/>
        </w:rPr>
        <w:t xml:space="preserve"> </w:t>
      </w:r>
      <w:r w:rsidRPr="00CC0584">
        <w:rPr>
          <w:rFonts w:ascii="Times New Roman" w:hAnsi="Times New Roman"/>
          <w:b/>
          <w:bCs/>
          <w:i/>
          <w:sz w:val="26"/>
          <w:szCs w:val="26"/>
        </w:rPr>
        <w:t>và</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phê</w:t>
      </w:r>
      <w:r w:rsidRPr="00CC0584">
        <w:rPr>
          <w:rFonts w:ascii="Times New Roman" w:hAnsi="Times New Roman"/>
          <w:b/>
          <w:bCs/>
          <w:i/>
          <w:spacing w:val="-4"/>
          <w:sz w:val="26"/>
          <w:szCs w:val="26"/>
        </w:rPr>
        <w:t xml:space="preserve"> </w:t>
      </w:r>
      <w:r w:rsidRPr="00CC0584">
        <w:rPr>
          <w:rFonts w:ascii="Times New Roman" w:hAnsi="Times New Roman"/>
          <w:b/>
          <w:bCs/>
          <w:i/>
          <w:spacing w:val="-2"/>
          <w:sz w:val="26"/>
          <w:szCs w:val="26"/>
        </w:rPr>
        <w:t>duyệt</w:t>
      </w:r>
    </w:p>
    <w:p w14:paraId="266B7579"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i/>
          <w:sz w:val="26"/>
          <w:szCs w:val="26"/>
        </w:rPr>
        <w:lastRenderedPageBreak/>
        <w:t>Xem</w:t>
      </w:r>
      <w:r w:rsidRPr="00834254">
        <w:rPr>
          <w:rFonts w:ascii="Times New Roman" w:hAnsi="Times New Roman"/>
          <w:i/>
          <w:spacing w:val="-5"/>
          <w:sz w:val="26"/>
          <w:szCs w:val="26"/>
        </w:rPr>
        <w:t xml:space="preserve"> </w:t>
      </w:r>
      <w:r w:rsidRPr="00834254">
        <w:rPr>
          <w:rFonts w:ascii="Times New Roman" w:hAnsi="Times New Roman"/>
          <w:i/>
          <w:sz w:val="26"/>
          <w:szCs w:val="26"/>
        </w:rPr>
        <w:t>xét:</w:t>
      </w:r>
      <w:r w:rsidRPr="00834254">
        <w:rPr>
          <w:rFonts w:ascii="Times New Roman" w:hAnsi="Times New Roman"/>
          <w:i/>
          <w:spacing w:val="-4"/>
          <w:sz w:val="26"/>
          <w:szCs w:val="26"/>
        </w:rPr>
        <w:t xml:space="preserve"> </w:t>
      </w:r>
      <w:r w:rsidRPr="00834254">
        <w:rPr>
          <w:rFonts w:ascii="Times New Roman" w:hAnsi="Times New Roman"/>
          <w:sz w:val="26"/>
          <w:szCs w:val="26"/>
        </w:rPr>
        <w:t>Trưởng</w:t>
      </w:r>
      <w:r w:rsidRPr="00834254">
        <w:rPr>
          <w:rFonts w:ascii="Times New Roman" w:hAnsi="Times New Roman"/>
          <w:spacing w:val="-4"/>
          <w:sz w:val="26"/>
          <w:szCs w:val="26"/>
        </w:rPr>
        <w:t xml:space="preserve"> </w:t>
      </w:r>
      <w:r w:rsidRPr="00834254">
        <w:rPr>
          <w:rFonts w:ascii="Times New Roman" w:hAnsi="Times New Roman"/>
          <w:sz w:val="26"/>
          <w:szCs w:val="26"/>
        </w:rPr>
        <w:t>nhóm</w:t>
      </w:r>
      <w:r w:rsidRPr="00834254">
        <w:rPr>
          <w:rFonts w:ascii="Times New Roman" w:hAnsi="Times New Roman"/>
          <w:spacing w:val="-5"/>
          <w:sz w:val="26"/>
          <w:szCs w:val="26"/>
        </w:rPr>
        <w:t xml:space="preserve"> </w:t>
      </w:r>
      <w:r w:rsidRPr="00834254">
        <w:rPr>
          <w:rFonts w:ascii="Times New Roman" w:hAnsi="Times New Roman"/>
          <w:sz w:val="26"/>
          <w:szCs w:val="26"/>
        </w:rPr>
        <w:t>xem</w:t>
      </w:r>
      <w:r w:rsidRPr="00834254">
        <w:rPr>
          <w:rFonts w:ascii="Times New Roman" w:hAnsi="Times New Roman"/>
          <w:spacing w:val="-4"/>
          <w:sz w:val="26"/>
          <w:szCs w:val="26"/>
        </w:rPr>
        <w:t xml:space="preserve"> </w:t>
      </w:r>
      <w:r w:rsidRPr="00834254">
        <w:rPr>
          <w:rFonts w:ascii="Times New Roman" w:hAnsi="Times New Roman"/>
          <w:sz w:val="26"/>
          <w:szCs w:val="26"/>
        </w:rPr>
        <w:t>xét</w:t>
      </w:r>
      <w:r w:rsidRPr="00834254">
        <w:rPr>
          <w:rFonts w:ascii="Times New Roman" w:hAnsi="Times New Roman"/>
          <w:spacing w:val="-4"/>
          <w:sz w:val="26"/>
          <w:szCs w:val="26"/>
        </w:rPr>
        <w:t xml:space="preserve"> </w:t>
      </w:r>
      <w:r w:rsidRPr="00834254">
        <w:rPr>
          <w:rFonts w:ascii="Times New Roman" w:hAnsi="Times New Roman"/>
          <w:sz w:val="26"/>
          <w:szCs w:val="26"/>
        </w:rPr>
        <w:t>tài</w:t>
      </w:r>
      <w:r w:rsidRPr="00834254">
        <w:rPr>
          <w:rFonts w:ascii="Times New Roman" w:hAnsi="Times New Roman"/>
          <w:spacing w:val="-4"/>
          <w:sz w:val="26"/>
          <w:szCs w:val="26"/>
        </w:rPr>
        <w:t xml:space="preserve"> </w:t>
      </w:r>
      <w:r w:rsidRPr="00834254">
        <w:rPr>
          <w:rFonts w:ascii="Times New Roman" w:hAnsi="Times New Roman"/>
          <w:sz w:val="26"/>
          <w:szCs w:val="26"/>
        </w:rPr>
        <w:t>liệu</w:t>
      </w:r>
      <w:r w:rsidRPr="00834254">
        <w:rPr>
          <w:rFonts w:ascii="Times New Roman" w:hAnsi="Times New Roman"/>
          <w:spacing w:val="-5"/>
          <w:sz w:val="26"/>
          <w:szCs w:val="26"/>
        </w:rPr>
        <w:t xml:space="preserve"> </w:t>
      </w:r>
      <w:r w:rsidRPr="00834254">
        <w:rPr>
          <w:rFonts w:ascii="Times New Roman" w:hAnsi="Times New Roman"/>
          <w:sz w:val="26"/>
          <w:szCs w:val="26"/>
        </w:rPr>
        <w:t>đã</w:t>
      </w:r>
      <w:r w:rsidRPr="00834254">
        <w:rPr>
          <w:rFonts w:ascii="Times New Roman" w:hAnsi="Times New Roman"/>
          <w:spacing w:val="-4"/>
          <w:sz w:val="26"/>
          <w:szCs w:val="26"/>
        </w:rPr>
        <w:t xml:space="preserve"> </w:t>
      </w:r>
      <w:r w:rsidRPr="00834254">
        <w:rPr>
          <w:rFonts w:ascii="Times New Roman" w:hAnsi="Times New Roman"/>
          <w:sz w:val="26"/>
          <w:szCs w:val="26"/>
        </w:rPr>
        <w:t>chỉnh</w:t>
      </w:r>
      <w:r w:rsidRPr="00834254">
        <w:rPr>
          <w:rFonts w:ascii="Times New Roman" w:hAnsi="Times New Roman"/>
          <w:spacing w:val="-4"/>
          <w:sz w:val="26"/>
          <w:szCs w:val="26"/>
        </w:rPr>
        <w:t xml:space="preserve"> </w:t>
      </w:r>
      <w:r w:rsidRPr="00834254">
        <w:rPr>
          <w:rFonts w:ascii="Times New Roman" w:hAnsi="Times New Roman"/>
          <w:sz w:val="26"/>
          <w:szCs w:val="26"/>
        </w:rPr>
        <w:t>sửa</w:t>
      </w:r>
      <w:r w:rsidRPr="00834254">
        <w:rPr>
          <w:rFonts w:ascii="Times New Roman" w:hAnsi="Times New Roman"/>
          <w:spacing w:val="-4"/>
          <w:sz w:val="26"/>
          <w:szCs w:val="26"/>
        </w:rPr>
        <w:t xml:space="preserve"> </w:t>
      </w:r>
      <w:r w:rsidRPr="00834254">
        <w:rPr>
          <w:rFonts w:ascii="Times New Roman" w:hAnsi="Times New Roman"/>
          <w:sz w:val="26"/>
          <w:szCs w:val="26"/>
        </w:rPr>
        <w:t>trước</w:t>
      </w:r>
      <w:r w:rsidRPr="00834254">
        <w:rPr>
          <w:rFonts w:ascii="Times New Roman" w:hAnsi="Times New Roman"/>
          <w:spacing w:val="-5"/>
          <w:sz w:val="26"/>
          <w:szCs w:val="26"/>
        </w:rPr>
        <w:t xml:space="preserve"> </w:t>
      </w:r>
      <w:r w:rsidRPr="00834254">
        <w:rPr>
          <w:rFonts w:ascii="Times New Roman" w:hAnsi="Times New Roman"/>
          <w:sz w:val="26"/>
          <w:szCs w:val="26"/>
        </w:rPr>
        <w:t>khi</w:t>
      </w:r>
      <w:r w:rsidRPr="00834254">
        <w:rPr>
          <w:rFonts w:ascii="Times New Roman" w:hAnsi="Times New Roman"/>
          <w:spacing w:val="-4"/>
          <w:sz w:val="26"/>
          <w:szCs w:val="26"/>
        </w:rPr>
        <w:t xml:space="preserve"> </w:t>
      </w:r>
      <w:r w:rsidRPr="00834254">
        <w:rPr>
          <w:rFonts w:ascii="Times New Roman" w:hAnsi="Times New Roman"/>
          <w:sz w:val="26"/>
          <w:szCs w:val="26"/>
        </w:rPr>
        <w:t>ký</w:t>
      </w:r>
      <w:r w:rsidRPr="00834254">
        <w:rPr>
          <w:rFonts w:ascii="Times New Roman" w:hAnsi="Times New Roman"/>
          <w:spacing w:val="-4"/>
          <w:sz w:val="26"/>
          <w:szCs w:val="26"/>
        </w:rPr>
        <w:t xml:space="preserve"> </w:t>
      </w:r>
      <w:r w:rsidRPr="00834254">
        <w:rPr>
          <w:rFonts w:ascii="Times New Roman" w:hAnsi="Times New Roman"/>
          <w:spacing w:val="-2"/>
          <w:sz w:val="26"/>
          <w:szCs w:val="26"/>
        </w:rPr>
        <w:t>duyệt.</w:t>
      </w:r>
    </w:p>
    <w:p w14:paraId="03867203"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Nội dung gồm: Hình thức trình bày, nội dung tài liệu, thể thức tài liệu (gồm: tên tài liệu, người xem xét và người phê duyệt, ngày hiệu lực, lần ban hành, đánh số trang,…)</w:t>
      </w:r>
    </w:p>
    <w:p w14:paraId="2D7B1372" w14:textId="57D0826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i/>
          <w:sz w:val="26"/>
          <w:szCs w:val="26"/>
        </w:rPr>
        <w:t xml:space="preserve">Phê duyệt tài liệu: </w:t>
      </w:r>
      <w:r w:rsidRPr="00834254">
        <w:rPr>
          <w:rFonts w:ascii="Times New Roman" w:hAnsi="Times New Roman"/>
          <w:sz w:val="26"/>
          <w:szCs w:val="26"/>
        </w:rPr>
        <w:t>Trưởng nhóm hộ chứng chỉ rừng Huyện Thanh Chương số 2</w:t>
      </w:r>
    </w:p>
    <w:p w14:paraId="487CD958"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hoặc người được ủy quyền phê duyệt.</w:t>
      </w:r>
    </w:p>
    <w:p w14:paraId="78AAE8C5" w14:textId="77777777" w:rsidR="00834254" w:rsidRPr="00CC0584" w:rsidRDefault="00834254" w:rsidP="003E18FA">
      <w:pPr>
        <w:pStyle w:val="BodyText1"/>
        <w:spacing w:before="0" w:line="360" w:lineRule="exact"/>
        <w:ind w:firstLine="720"/>
        <w:rPr>
          <w:rFonts w:ascii="Times New Roman" w:hAnsi="Times New Roman"/>
          <w:b/>
          <w:bCs/>
          <w:sz w:val="26"/>
          <w:szCs w:val="26"/>
        </w:rPr>
      </w:pPr>
      <w:r w:rsidRPr="00CC0584">
        <w:rPr>
          <w:rFonts w:ascii="Times New Roman" w:hAnsi="Times New Roman"/>
          <w:b/>
          <w:bCs/>
          <w:i/>
          <w:sz w:val="26"/>
          <w:szCs w:val="26"/>
        </w:rPr>
        <w:t>Bước</w:t>
      </w:r>
      <w:r w:rsidRPr="00CC0584">
        <w:rPr>
          <w:rFonts w:ascii="Times New Roman" w:hAnsi="Times New Roman"/>
          <w:b/>
          <w:bCs/>
          <w:i/>
          <w:spacing w:val="-5"/>
          <w:sz w:val="26"/>
          <w:szCs w:val="26"/>
        </w:rPr>
        <w:t xml:space="preserve"> </w:t>
      </w:r>
      <w:r w:rsidRPr="00CC0584">
        <w:rPr>
          <w:rFonts w:ascii="Times New Roman" w:hAnsi="Times New Roman"/>
          <w:b/>
          <w:bCs/>
          <w:i/>
          <w:sz w:val="26"/>
          <w:szCs w:val="26"/>
        </w:rPr>
        <w:t>5:</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Phổ</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biến</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áp</w:t>
      </w:r>
      <w:r w:rsidRPr="00CC0584">
        <w:rPr>
          <w:rFonts w:ascii="Times New Roman" w:hAnsi="Times New Roman"/>
          <w:b/>
          <w:bCs/>
          <w:i/>
          <w:spacing w:val="-5"/>
          <w:sz w:val="26"/>
          <w:szCs w:val="26"/>
        </w:rPr>
        <w:t xml:space="preserve"> </w:t>
      </w:r>
      <w:r w:rsidRPr="00CC0584">
        <w:rPr>
          <w:rFonts w:ascii="Times New Roman" w:hAnsi="Times New Roman"/>
          <w:b/>
          <w:bCs/>
          <w:i/>
          <w:sz w:val="26"/>
          <w:szCs w:val="26"/>
        </w:rPr>
        <w:t>dụng</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và</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kiểm</w:t>
      </w:r>
      <w:r w:rsidRPr="00CC0584">
        <w:rPr>
          <w:rFonts w:ascii="Times New Roman" w:hAnsi="Times New Roman"/>
          <w:b/>
          <w:bCs/>
          <w:i/>
          <w:spacing w:val="-4"/>
          <w:sz w:val="26"/>
          <w:szCs w:val="26"/>
        </w:rPr>
        <w:t xml:space="preserve"> soát</w:t>
      </w:r>
    </w:p>
    <w:p w14:paraId="4FB0CBAC"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Tài liệu sau khi được phê duyệt. Nhóm xác định các tài liệu cần phân phát cho các thành viên liên quan trong Nhóm, thành viên kiểm soát tài liệu phải tiến hành các bước:</w:t>
      </w:r>
    </w:p>
    <w:p w14:paraId="4C8253EF"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Cập</w:t>
      </w:r>
      <w:r w:rsidRPr="00834254">
        <w:rPr>
          <w:rFonts w:ascii="Times New Roman" w:hAnsi="Times New Roman"/>
          <w:spacing w:val="-4"/>
          <w:sz w:val="26"/>
          <w:szCs w:val="26"/>
        </w:rPr>
        <w:t xml:space="preserve"> </w:t>
      </w:r>
      <w:r w:rsidRPr="00834254">
        <w:rPr>
          <w:rFonts w:ascii="Times New Roman" w:hAnsi="Times New Roman"/>
          <w:sz w:val="26"/>
          <w:szCs w:val="26"/>
        </w:rPr>
        <w:t>nhật</w:t>
      </w:r>
      <w:r w:rsidRPr="00834254">
        <w:rPr>
          <w:rFonts w:ascii="Times New Roman" w:hAnsi="Times New Roman"/>
          <w:spacing w:val="-4"/>
          <w:sz w:val="26"/>
          <w:szCs w:val="26"/>
        </w:rPr>
        <w:t xml:space="preserve"> </w:t>
      </w:r>
      <w:r w:rsidRPr="00834254">
        <w:rPr>
          <w:rFonts w:ascii="Times New Roman" w:hAnsi="Times New Roman"/>
          <w:sz w:val="26"/>
          <w:szCs w:val="26"/>
        </w:rPr>
        <w:t>các</w:t>
      </w:r>
      <w:r w:rsidRPr="00834254">
        <w:rPr>
          <w:rFonts w:ascii="Times New Roman" w:hAnsi="Times New Roman"/>
          <w:spacing w:val="-4"/>
          <w:sz w:val="26"/>
          <w:szCs w:val="26"/>
        </w:rPr>
        <w:t xml:space="preserve"> </w:t>
      </w:r>
      <w:r w:rsidRPr="00834254">
        <w:rPr>
          <w:rFonts w:ascii="Times New Roman" w:hAnsi="Times New Roman"/>
          <w:sz w:val="26"/>
          <w:szCs w:val="26"/>
        </w:rPr>
        <w:t>tài</w:t>
      </w:r>
      <w:r w:rsidRPr="00834254">
        <w:rPr>
          <w:rFonts w:ascii="Times New Roman" w:hAnsi="Times New Roman"/>
          <w:spacing w:val="-4"/>
          <w:sz w:val="26"/>
          <w:szCs w:val="26"/>
        </w:rPr>
        <w:t xml:space="preserve"> </w:t>
      </w:r>
      <w:r w:rsidRPr="00834254">
        <w:rPr>
          <w:rFonts w:ascii="Times New Roman" w:hAnsi="Times New Roman"/>
          <w:sz w:val="26"/>
          <w:szCs w:val="26"/>
        </w:rPr>
        <w:t>liệu</w:t>
      </w:r>
      <w:r w:rsidRPr="00834254">
        <w:rPr>
          <w:rFonts w:ascii="Times New Roman" w:hAnsi="Times New Roman"/>
          <w:spacing w:val="-4"/>
          <w:sz w:val="26"/>
          <w:szCs w:val="26"/>
        </w:rPr>
        <w:t xml:space="preserve"> </w:t>
      </w:r>
      <w:r w:rsidRPr="00834254">
        <w:rPr>
          <w:rFonts w:ascii="Times New Roman" w:hAnsi="Times New Roman"/>
          <w:sz w:val="26"/>
          <w:szCs w:val="26"/>
        </w:rPr>
        <w:t>vào</w:t>
      </w:r>
      <w:r w:rsidRPr="00834254">
        <w:rPr>
          <w:rFonts w:ascii="Times New Roman" w:hAnsi="Times New Roman"/>
          <w:spacing w:val="-4"/>
          <w:sz w:val="26"/>
          <w:szCs w:val="26"/>
        </w:rPr>
        <w:t xml:space="preserve"> </w:t>
      </w:r>
      <w:r w:rsidRPr="00834254">
        <w:rPr>
          <w:rFonts w:ascii="Times New Roman" w:hAnsi="Times New Roman"/>
          <w:sz w:val="26"/>
          <w:szCs w:val="26"/>
        </w:rPr>
        <w:t>Danh</w:t>
      </w:r>
      <w:r w:rsidRPr="00834254">
        <w:rPr>
          <w:rFonts w:ascii="Times New Roman" w:hAnsi="Times New Roman"/>
          <w:spacing w:val="-3"/>
          <w:sz w:val="26"/>
          <w:szCs w:val="26"/>
        </w:rPr>
        <w:t xml:space="preserve"> </w:t>
      </w:r>
      <w:r w:rsidRPr="00834254">
        <w:rPr>
          <w:rFonts w:ascii="Times New Roman" w:hAnsi="Times New Roman"/>
          <w:sz w:val="26"/>
          <w:szCs w:val="26"/>
        </w:rPr>
        <w:t>mục</w:t>
      </w:r>
      <w:r w:rsidRPr="00834254">
        <w:rPr>
          <w:rFonts w:ascii="Times New Roman" w:hAnsi="Times New Roman"/>
          <w:spacing w:val="-4"/>
          <w:sz w:val="26"/>
          <w:szCs w:val="26"/>
        </w:rPr>
        <w:t xml:space="preserve"> </w:t>
      </w:r>
      <w:r w:rsidRPr="00834254">
        <w:rPr>
          <w:rFonts w:ascii="Times New Roman" w:hAnsi="Times New Roman"/>
          <w:sz w:val="26"/>
          <w:szCs w:val="26"/>
        </w:rPr>
        <w:t>tài</w:t>
      </w:r>
      <w:r w:rsidRPr="00834254">
        <w:rPr>
          <w:rFonts w:ascii="Times New Roman" w:hAnsi="Times New Roman"/>
          <w:spacing w:val="-4"/>
          <w:sz w:val="26"/>
          <w:szCs w:val="26"/>
        </w:rPr>
        <w:t xml:space="preserve"> </w:t>
      </w:r>
      <w:r w:rsidRPr="00834254">
        <w:rPr>
          <w:rFonts w:ascii="Times New Roman" w:hAnsi="Times New Roman"/>
          <w:sz w:val="26"/>
          <w:szCs w:val="26"/>
        </w:rPr>
        <w:t>liệu</w:t>
      </w:r>
      <w:r w:rsidRPr="00834254">
        <w:rPr>
          <w:rFonts w:ascii="Times New Roman" w:hAnsi="Times New Roman"/>
          <w:spacing w:val="-4"/>
          <w:sz w:val="26"/>
          <w:szCs w:val="26"/>
        </w:rPr>
        <w:t xml:space="preserve"> </w:t>
      </w:r>
      <w:r w:rsidRPr="00834254">
        <w:rPr>
          <w:rFonts w:ascii="Times New Roman" w:hAnsi="Times New Roman"/>
          <w:sz w:val="26"/>
          <w:szCs w:val="26"/>
        </w:rPr>
        <w:t>nội</w:t>
      </w:r>
      <w:r w:rsidRPr="00834254">
        <w:rPr>
          <w:rFonts w:ascii="Times New Roman" w:hAnsi="Times New Roman"/>
          <w:spacing w:val="-4"/>
          <w:sz w:val="26"/>
          <w:szCs w:val="26"/>
        </w:rPr>
        <w:t xml:space="preserve"> </w:t>
      </w:r>
      <w:r w:rsidRPr="00834254">
        <w:rPr>
          <w:rFonts w:ascii="Times New Roman" w:hAnsi="Times New Roman"/>
          <w:spacing w:val="-5"/>
          <w:sz w:val="26"/>
          <w:szCs w:val="26"/>
        </w:rPr>
        <w:t>bộ;</w:t>
      </w:r>
    </w:p>
    <w:p w14:paraId="3EDAD87B"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Photo</w:t>
      </w:r>
      <w:r w:rsidRPr="00834254">
        <w:rPr>
          <w:rFonts w:ascii="Times New Roman" w:hAnsi="Times New Roman"/>
          <w:spacing w:val="-4"/>
          <w:sz w:val="26"/>
          <w:szCs w:val="26"/>
        </w:rPr>
        <w:t xml:space="preserve"> </w:t>
      </w:r>
      <w:r w:rsidRPr="00834254">
        <w:rPr>
          <w:rFonts w:ascii="Times New Roman" w:hAnsi="Times New Roman"/>
          <w:sz w:val="26"/>
          <w:szCs w:val="26"/>
        </w:rPr>
        <w:t>tài</w:t>
      </w:r>
      <w:r w:rsidRPr="00834254">
        <w:rPr>
          <w:rFonts w:ascii="Times New Roman" w:hAnsi="Times New Roman"/>
          <w:spacing w:val="-4"/>
          <w:sz w:val="26"/>
          <w:szCs w:val="26"/>
        </w:rPr>
        <w:t xml:space="preserve"> </w:t>
      </w:r>
      <w:r w:rsidRPr="00834254">
        <w:rPr>
          <w:rFonts w:ascii="Times New Roman" w:hAnsi="Times New Roman"/>
          <w:sz w:val="26"/>
          <w:szCs w:val="26"/>
        </w:rPr>
        <w:t>liệu</w:t>
      </w:r>
      <w:r w:rsidRPr="00834254">
        <w:rPr>
          <w:rFonts w:ascii="Times New Roman" w:hAnsi="Times New Roman"/>
          <w:spacing w:val="-4"/>
          <w:sz w:val="26"/>
          <w:szCs w:val="26"/>
        </w:rPr>
        <w:t xml:space="preserve"> </w:t>
      </w:r>
      <w:r w:rsidRPr="00834254">
        <w:rPr>
          <w:rFonts w:ascii="Times New Roman" w:hAnsi="Times New Roman"/>
          <w:sz w:val="26"/>
          <w:szCs w:val="26"/>
        </w:rPr>
        <w:t>từ</w:t>
      </w:r>
      <w:r w:rsidRPr="00834254">
        <w:rPr>
          <w:rFonts w:ascii="Times New Roman" w:hAnsi="Times New Roman"/>
          <w:spacing w:val="-4"/>
          <w:sz w:val="26"/>
          <w:szCs w:val="26"/>
        </w:rPr>
        <w:t xml:space="preserve"> </w:t>
      </w:r>
      <w:r w:rsidRPr="00834254">
        <w:rPr>
          <w:rFonts w:ascii="Times New Roman" w:hAnsi="Times New Roman"/>
          <w:sz w:val="26"/>
          <w:szCs w:val="26"/>
        </w:rPr>
        <w:t>bản</w:t>
      </w:r>
      <w:r w:rsidRPr="00834254">
        <w:rPr>
          <w:rFonts w:ascii="Times New Roman" w:hAnsi="Times New Roman"/>
          <w:spacing w:val="-4"/>
          <w:sz w:val="26"/>
          <w:szCs w:val="26"/>
        </w:rPr>
        <w:t xml:space="preserve"> </w:t>
      </w:r>
      <w:r w:rsidRPr="00834254">
        <w:rPr>
          <w:rFonts w:ascii="Times New Roman" w:hAnsi="Times New Roman"/>
          <w:sz w:val="26"/>
          <w:szCs w:val="26"/>
        </w:rPr>
        <w:t>gốc</w:t>
      </w:r>
      <w:r w:rsidRPr="00834254">
        <w:rPr>
          <w:rFonts w:ascii="Times New Roman" w:hAnsi="Times New Roman"/>
          <w:spacing w:val="-3"/>
          <w:sz w:val="26"/>
          <w:szCs w:val="26"/>
        </w:rPr>
        <w:t xml:space="preserve"> </w:t>
      </w:r>
      <w:r w:rsidRPr="00834254">
        <w:rPr>
          <w:rFonts w:ascii="Times New Roman" w:hAnsi="Times New Roman"/>
          <w:sz w:val="26"/>
          <w:szCs w:val="26"/>
        </w:rPr>
        <w:t>(sau</w:t>
      </w:r>
      <w:r w:rsidRPr="00834254">
        <w:rPr>
          <w:rFonts w:ascii="Times New Roman" w:hAnsi="Times New Roman"/>
          <w:spacing w:val="-4"/>
          <w:sz w:val="26"/>
          <w:szCs w:val="26"/>
        </w:rPr>
        <w:t xml:space="preserve"> </w:t>
      </w:r>
      <w:r w:rsidRPr="00834254">
        <w:rPr>
          <w:rFonts w:ascii="Times New Roman" w:hAnsi="Times New Roman"/>
          <w:sz w:val="26"/>
          <w:szCs w:val="26"/>
        </w:rPr>
        <w:t>khi</w:t>
      </w:r>
      <w:r w:rsidRPr="00834254">
        <w:rPr>
          <w:rFonts w:ascii="Times New Roman" w:hAnsi="Times New Roman"/>
          <w:spacing w:val="-4"/>
          <w:sz w:val="26"/>
          <w:szCs w:val="26"/>
        </w:rPr>
        <w:t xml:space="preserve"> </w:t>
      </w:r>
      <w:r w:rsidRPr="00834254">
        <w:rPr>
          <w:rFonts w:ascii="Times New Roman" w:hAnsi="Times New Roman"/>
          <w:sz w:val="26"/>
          <w:szCs w:val="26"/>
        </w:rPr>
        <w:t>ký</w:t>
      </w:r>
      <w:r w:rsidRPr="00834254">
        <w:rPr>
          <w:rFonts w:ascii="Times New Roman" w:hAnsi="Times New Roman"/>
          <w:spacing w:val="-4"/>
          <w:sz w:val="26"/>
          <w:szCs w:val="26"/>
        </w:rPr>
        <w:t xml:space="preserve"> </w:t>
      </w:r>
      <w:r w:rsidRPr="00834254">
        <w:rPr>
          <w:rFonts w:ascii="Times New Roman" w:hAnsi="Times New Roman"/>
          <w:sz w:val="26"/>
          <w:szCs w:val="26"/>
        </w:rPr>
        <w:t>duyệt</w:t>
      </w:r>
      <w:r w:rsidRPr="00834254">
        <w:rPr>
          <w:rFonts w:ascii="Times New Roman" w:hAnsi="Times New Roman"/>
          <w:spacing w:val="-4"/>
          <w:sz w:val="26"/>
          <w:szCs w:val="26"/>
        </w:rPr>
        <w:t xml:space="preserve"> </w:t>
      </w:r>
      <w:r w:rsidRPr="00834254">
        <w:rPr>
          <w:rFonts w:ascii="Times New Roman" w:hAnsi="Times New Roman"/>
          <w:sz w:val="26"/>
          <w:szCs w:val="26"/>
        </w:rPr>
        <w:t>và</w:t>
      </w:r>
      <w:r w:rsidRPr="00834254">
        <w:rPr>
          <w:rFonts w:ascii="Times New Roman" w:hAnsi="Times New Roman"/>
          <w:spacing w:val="-4"/>
          <w:sz w:val="26"/>
          <w:szCs w:val="26"/>
        </w:rPr>
        <w:t xml:space="preserve"> </w:t>
      </w:r>
      <w:r w:rsidRPr="00834254">
        <w:rPr>
          <w:rFonts w:ascii="Times New Roman" w:hAnsi="Times New Roman"/>
          <w:sz w:val="26"/>
          <w:szCs w:val="26"/>
        </w:rPr>
        <w:t>đóng</w:t>
      </w:r>
      <w:r w:rsidRPr="00834254">
        <w:rPr>
          <w:rFonts w:ascii="Times New Roman" w:hAnsi="Times New Roman"/>
          <w:spacing w:val="-3"/>
          <w:sz w:val="26"/>
          <w:szCs w:val="26"/>
        </w:rPr>
        <w:t xml:space="preserve"> </w:t>
      </w:r>
      <w:r w:rsidRPr="00834254">
        <w:rPr>
          <w:rFonts w:ascii="Times New Roman" w:hAnsi="Times New Roman"/>
          <w:spacing w:val="-2"/>
          <w:sz w:val="26"/>
          <w:szCs w:val="26"/>
        </w:rPr>
        <w:t>dấu);</w:t>
      </w:r>
    </w:p>
    <w:p w14:paraId="6CAFCCA9"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Phân phối các tài liệu photo đến các phòng ban như đã xác định, còn bản gốc của tài liệu lưu tại Nhóm;</w:t>
      </w:r>
    </w:p>
    <w:p w14:paraId="2F4B5167"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Tài liệu phải được phân phối đến các đơn vị trước ngày hiệu lực quy định trên tài liệu, Trưởng/phó nhóm phải phổ biến tài liệu và hướng dẫn sử dụng tài liệu đến tất cả các thành viên để đảm bảo cho mọi thành viên thực hiện đúng theo tài liệu.</w:t>
      </w:r>
    </w:p>
    <w:p w14:paraId="777EA65E" w14:textId="77777777" w:rsidR="00834254" w:rsidRPr="00CC0584" w:rsidRDefault="00834254" w:rsidP="003E18FA">
      <w:pPr>
        <w:pStyle w:val="BodyText1"/>
        <w:spacing w:before="0" w:line="360" w:lineRule="exact"/>
        <w:ind w:firstLine="720"/>
        <w:rPr>
          <w:rFonts w:ascii="Times New Roman" w:hAnsi="Times New Roman"/>
          <w:b/>
          <w:bCs/>
          <w:sz w:val="26"/>
          <w:szCs w:val="26"/>
        </w:rPr>
      </w:pPr>
      <w:r w:rsidRPr="00CC0584">
        <w:rPr>
          <w:rFonts w:ascii="Times New Roman" w:hAnsi="Times New Roman"/>
          <w:b/>
          <w:bCs/>
          <w:i/>
          <w:sz w:val="26"/>
          <w:szCs w:val="26"/>
        </w:rPr>
        <w:t>Bước</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6:</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Kiểm</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soát</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và</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lưu</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trữ</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hồ</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sơ</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hệ</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thống</w:t>
      </w:r>
      <w:r w:rsidRPr="00CC0584">
        <w:rPr>
          <w:rFonts w:ascii="Times New Roman" w:hAnsi="Times New Roman"/>
          <w:b/>
          <w:bCs/>
          <w:i/>
          <w:spacing w:val="-3"/>
          <w:sz w:val="26"/>
          <w:szCs w:val="26"/>
        </w:rPr>
        <w:t xml:space="preserve"> </w:t>
      </w:r>
      <w:r w:rsidRPr="00CC0584">
        <w:rPr>
          <w:rFonts w:ascii="Times New Roman" w:hAnsi="Times New Roman"/>
          <w:b/>
          <w:bCs/>
          <w:i/>
          <w:sz w:val="26"/>
          <w:szCs w:val="26"/>
        </w:rPr>
        <w:t>quản</w:t>
      </w:r>
      <w:r w:rsidRPr="00CC0584">
        <w:rPr>
          <w:rFonts w:ascii="Times New Roman" w:hAnsi="Times New Roman"/>
          <w:b/>
          <w:bCs/>
          <w:i/>
          <w:spacing w:val="-4"/>
          <w:sz w:val="26"/>
          <w:szCs w:val="26"/>
        </w:rPr>
        <w:t xml:space="preserve"> </w:t>
      </w:r>
      <w:r w:rsidRPr="00CC0584">
        <w:rPr>
          <w:rFonts w:ascii="Times New Roman" w:hAnsi="Times New Roman"/>
          <w:b/>
          <w:bCs/>
          <w:i/>
          <w:spacing w:val="-5"/>
          <w:sz w:val="26"/>
          <w:szCs w:val="26"/>
        </w:rPr>
        <w:t>lý</w:t>
      </w:r>
    </w:p>
    <w:p w14:paraId="50C16F11" w14:textId="77777777" w:rsidR="00834254" w:rsidRPr="00834254" w:rsidRDefault="00834254" w:rsidP="003E18FA">
      <w:pPr>
        <w:pStyle w:val="BodyText1"/>
        <w:spacing w:before="0" w:line="360" w:lineRule="exact"/>
        <w:ind w:firstLine="720"/>
        <w:rPr>
          <w:rFonts w:ascii="Times New Roman" w:hAnsi="Times New Roman"/>
          <w:i/>
          <w:sz w:val="26"/>
          <w:szCs w:val="26"/>
        </w:rPr>
      </w:pPr>
      <w:r w:rsidRPr="00834254">
        <w:rPr>
          <w:rFonts w:ascii="Times New Roman" w:hAnsi="Times New Roman"/>
          <w:i/>
          <w:sz w:val="26"/>
          <w:szCs w:val="26"/>
        </w:rPr>
        <w:t>Lập</w:t>
      </w:r>
      <w:r w:rsidRPr="00834254">
        <w:rPr>
          <w:rFonts w:ascii="Times New Roman" w:hAnsi="Times New Roman"/>
          <w:i/>
          <w:spacing w:val="-5"/>
          <w:sz w:val="26"/>
          <w:szCs w:val="26"/>
        </w:rPr>
        <w:t xml:space="preserve"> </w:t>
      </w:r>
      <w:r w:rsidRPr="00834254">
        <w:rPr>
          <w:rFonts w:ascii="Times New Roman" w:hAnsi="Times New Roman"/>
          <w:i/>
          <w:sz w:val="26"/>
          <w:szCs w:val="26"/>
        </w:rPr>
        <w:t>danh</w:t>
      </w:r>
      <w:r w:rsidRPr="00834254">
        <w:rPr>
          <w:rFonts w:ascii="Times New Roman" w:hAnsi="Times New Roman"/>
          <w:i/>
          <w:spacing w:val="-4"/>
          <w:sz w:val="26"/>
          <w:szCs w:val="26"/>
        </w:rPr>
        <w:t xml:space="preserve"> </w:t>
      </w:r>
      <w:r w:rsidRPr="00834254">
        <w:rPr>
          <w:rFonts w:ascii="Times New Roman" w:hAnsi="Times New Roman"/>
          <w:i/>
          <w:sz w:val="26"/>
          <w:szCs w:val="26"/>
        </w:rPr>
        <w:t>mục</w:t>
      </w:r>
      <w:r w:rsidRPr="00834254">
        <w:rPr>
          <w:rFonts w:ascii="Times New Roman" w:hAnsi="Times New Roman"/>
          <w:i/>
          <w:spacing w:val="-4"/>
          <w:sz w:val="26"/>
          <w:szCs w:val="26"/>
        </w:rPr>
        <w:t xml:space="preserve"> </w:t>
      </w:r>
      <w:r w:rsidRPr="00834254">
        <w:rPr>
          <w:rFonts w:ascii="Times New Roman" w:hAnsi="Times New Roman"/>
          <w:i/>
          <w:sz w:val="26"/>
          <w:szCs w:val="26"/>
        </w:rPr>
        <w:t>hồ</w:t>
      </w:r>
      <w:r w:rsidRPr="00834254">
        <w:rPr>
          <w:rFonts w:ascii="Times New Roman" w:hAnsi="Times New Roman"/>
          <w:i/>
          <w:spacing w:val="-4"/>
          <w:sz w:val="26"/>
          <w:szCs w:val="26"/>
        </w:rPr>
        <w:t xml:space="preserve"> </w:t>
      </w:r>
      <w:r w:rsidRPr="00834254">
        <w:rPr>
          <w:rFonts w:ascii="Times New Roman" w:hAnsi="Times New Roman"/>
          <w:i/>
          <w:spacing w:val="-5"/>
          <w:sz w:val="26"/>
          <w:szCs w:val="26"/>
        </w:rPr>
        <w:t>sơ:</w:t>
      </w:r>
    </w:p>
    <w:p w14:paraId="27CEB006"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Phó nhóm đại diện các xã xác định những hồ sơ có liên quan đến công việc của đơn vị mình quản lý và phân công thành viên kiểm soát hồ sơ tại phòng.</w:t>
      </w:r>
    </w:p>
    <w:p w14:paraId="3F43AFA5"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Thành viên kiểm soát hồ sơ, lập danh mục kiểm soát hồ sơ theo mẫu và soát xét lại</w:t>
      </w:r>
      <w:r w:rsidRPr="00834254">
        <w:rPr>
          <w:rFonts w:ascii="Times New Roman" w:hAnsi="Times New Roman"/>
          <w:spacing w:val="40"/>
          <w:sz w:val="26"/>
          <w:szCs w:val="26"/>
        </w:rPr>
        <w:t xml:space="preserve"> </w:t>
      </w:r>
      <w:r w:rsidRPr="00834254">
        <w:rPr>
          <w:rFonts w:ascii="Times New Roman" w:hAnsi="Times New Roman"/>
          <w:sz w:val="26"/>
          <w:szCs w:val="26"/>
        </w:rPr>
        <w:t>bổ sung vào danh mục nếu có sự thay đổi.</w:t>
      </w:r>
    </w:p>
    <w:p w14:paraId="22B62223" w14:textId="77777777" w:rsidR="00834254" w:rsidRPr="00834254" w:rsidRDefault="00834254" w:rsidP="003E18FA">
      <w:pPr>
        <w:pStyle w:val="BodyText1"/>
        <w:spacing w:before="0" w:line="360" w:lineRule="exact"/>
        <w:ind w:firstLine="720"/>
        <w:rPr>
          <w:rFonts w:ascii="Times New Roman" w:hAnsi="Times New Roman"/>
          <w:i/>
          <w:sz w:val="26"/>
          <w:szCs w:val="26"/>
        </w:rPr>
      </w:pPr>
      <w:r w:rsidRPr="00834254">
        <w:rPr>
          <w:rFonts w:ascii="Times New Roman" w:hAnsi="Times New Roman"/>
          <w:i/>
          <w:sz w:val="26"/>
          <w:szCs w:val="26"/>
        </w:rPr>
        <w:t>Phân</w:t>
      </w:r>
      <w:r w:rsidRPr="00834254">
        <w:rPr>
          <w:rFonts w:ascii="Times New Roman" w:hAnsi="Times New Roman"/>
          <w:i/>
          <w:spacing w:val="-6"/>
          <w:sz w:val="26"/>
          <w:szCs w:val="26"/>
        </w:rPr>
        <w:t xml:space="preserve"> </w:t>
      </w:r>
      <w:r w:rsidRPr="00834254">
        <w:rPr>
          <w:rFonts w:ascii="Times New Roman" w:hAnsi="Times New Roman"/>
          <w:i/>
          <w:sz w:val="26"/>
          <w:szCs w:val="26"/>
        </w:rPr>
        <w:t>loại,</w:t>
      </w:r>
      <w:r w:rsidRPr="00834254">
        <w:rPr>
          <w:rFonts w:ascii="Times New Roman" w:hAnsi="Times New Roman"/>
          <w:i/>
          <w:spacing w:val="-4"/>
          <w:sz w:val="26"/>
          <w:szCs w:val="26"/>
        </w:rPr>
        <w:t xml:space="preserve"> </w:t>
      </w:r>
      <w:r w:rsidRPr="00834254">
        <w:rPr>
          <w:rFonts w:ascii="Times New Roman" w:hAnsi="Times New Roman"/>
          <w:i/>
          <w:sz w:val="26"/>
          <w:szCs w:val="26"/>
        </w:rPr>
        <w:t>sắp</w:t>
      </w:r>
      <w:r w:rsidRPr="00834254">
        <w:rPr>
          <w:rFonts w:ascii="Times New Roman" w:hAnsi="Times New Roman"/>
          <w:i/>
          <w:spacing w:val="-4"/>
          <w:sz w:val="26"/>
          <w:szCs w:val="26"/>
        </w:rPr>
        <w:t xml:space="preserve"> </w:t>
      </w:r>
      <w:r w:rsidRPr="00834254">
        <w:rPr>
          <w:rFonts w:ascii="Times New Roman" w:hAnsi="Times New Roman"/>
          <w:i/>
          <w:sz w:val="26"/>
          <w:szCs w:val="26"/>
        </w:rPr>
        <w:t>xếp</w:t>
      </w:r>
      <w:r w:rsidRPr="00834254">
        <w:rPr>
          <w:rFonts w:ascii="Times New Roman" w:hAnsi="Times New Roman"/>
          <w:i/>
          <w:spacing w:val="-4"/>
          <w:sz w:val="26"/>
          <w:szCs w:val="26"/>
        </w:rPr>
        <w:t xml:space="preserve"> </w:t>
      </w:r>
      <w:r w:rsidRPr="00834254">
        <w:rPr>
          <w:rFonts w:ascii="Times New Roman" w:hAnsi="Times New Roman"/>
          <w:i/>
          <w:sz w:val="26"/>
          <w:szCs w:val="26"/>
        </w:rPr>
        <w:t>hồ</w:t>
      </w:r>
      <w:r w:rsidRPr="00834254">
        <w:rPr>
          <w:rFonts w:ascii="Times New Roman" w:hAnsi="Times New Roman"/>
          <w:i/>
          <w:spacing w:val="-4"/>
          <w:sz w:val="26"/>
          <w:szCs w:val="26"/>
        </w:rPr>
        <w:t xml:space="preserve"> </w:t>
      </w:r>
      <w:r w:rsidRPr="00834254">
        <w:rPr>
          <w:rFonts w:ascii="Times New Roman" w:hAnsi="Times New Roman"/>
          <w:i/>
          <w:spacing w:val="-5"/>
          <w:sz w:val="26"/>
          <w:szCs w:val="26"/>
        </w:rPr>
        <w:t>sơ:</w:t>
      </w:r>
    </w:p>
    <w:p w14:paraId="40486059"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Xem</w:t>
      </w:r>
      <w:r w:rsidRPr="00834254">
        <w:rPr>
          <w:rFonts w:ascii="Times New Roman" w:hAnsi="Times New Roman"/>
          <w:spacing w:val="-4"/>
          <w:sz w:val="26"/>
          <w:szCs w:val="26"/>
        </w:rPr>
        <w:t xml:space="preserve"> </w:t>
      </w:r>
      <w:r w:rsidRPr="00834254">
        <w:rPr>
          <w:rFonts w:ascii="Times New Roman" w:hAnsi="Times New Roman"/>
          <w:sz w:val="26"/>
          <w:szCs w:val="26"/>
        </w:rPr>
        <w:t>xét</w:t>
      </w:r>
      <w:r w:rsidRPr="00834254">
        <w:rPr>
          <w:rFonts w:ascii="Times New Roman" w:hAnsi="Times New Roman"/>
          <w:spacing w:val="-4"/>
          <w:sz w:val="26"/>
          <w:szCs w:val="26"/>
        </w:rPr>
        <w:t xml:space="preserve"> </w:t>
      </w:r>
      <w:r w:rsidRPr="00834254">
        <w:rPr>
          <w:rFonts w:ascii="Times New Roman" w:hAnsi="Times New Roman"/>
          <w:sz w:val="26"/>
          <w:szCs w:val="26"/>
        </w:rPr>
        <w:t>và</w:t>
      </w:r>
      <w:r w:rsidRPr="00834254">
        <w:rPr>
          <w:rFonts w:ascii="Times New Roman" w:hAnsi="Times New Roman"/>
          <w:spacing w:val="-4"/>
          <w:sz w:val="26"/>
          <w:szCs w:val="26"/>
        </w:rPr>
        <w:t xml:space="preserve"> </w:t>
      </w:r>
      <w:r w:rsidRPr="00834254">
        <w:rPr>
          <w:rFonts w:ascii="Times New Roman" w:hAnsi="Times New Roman"/>
          <w:sz w:val="26"/>
          <w:szCs w:val="26"/>
        </w:rPr>
        <w:t>phân</w:t>
      </w:r>
      <w:r w:rsidRPr="00834254">
        <w:rPr>
          <w:rFonts w:ascii="Times New Roman" w:hAnsi="Times New Roman"/>
          <w:spacing w:val="-4"/>
          <w:sz w:val="26"/>
          <w:szCs w:val="26"/>
        </w:rPr>
        <w:t xml:space="preserve"> </w:t>
      </w:r>
      <w:r w:rsidRPr="00834254">
        <w:rPr>
          <w:rFonts w:ascii="Times New Roman" w:hAnsi="Times New Roman"/>
          <w:sz w:val="26"/>
          <w:szCs w:val="26"/>
        </w:rPr>
        <w:t>loại</w:t>
      </w:r>
      <w:r w:rsidRPr="00834254">
        <w:rPr>
          <w:rFonts w:ascii="Times New Roman" w:hAnsi="Times New Roman"/>
          <w:spacing w:val="-4"/>
          <w:sz w:val="26"/>
          <w:szCs w:val="26"/>
        </w:rPr>
        <w:t xml:space="preserve"> </w:t>
      </w:r>
      <w:r w:rsidRPr="00834254">
        <w:rPr>
          <w:rFonts w:ascii="Times New Roman" w:hAnsi="Times New Roman"/>
          <w:sz w:val="26"/>
          <w:szCs w:val="26"/>
        </w:rPr>
        <w:t>hồ</w:t>
      </w:r>
      <w:r w:rsidRPr="00834254">
        <w:rPr>
          <w:rFonts w:ascii="Times New Roman" w:hAnsi="Times New Roman"/>
          <w:spacing w:val="-4"/>
          <w:sz w:val="26"/>
          <w:szCs w:val="26"/>
        </w:rPr>
        <w:t xml:space="preserve"> </w:t>
      </w:r>
      <w:r w:rsidRPr="00834254">
        <w:rPr>
          <w:rFonts w:ascii="Times New Roman" w:hAnsi="Times New Roman"/>
          <w:sz w:val="26"/>
          <w:szCs w:val="26"/>
        </w:rPr>
        <w:t>sơ</w:t>
      </w:r>
      <w:r w:rsidRPr="00834254">
        <w:rPr>
          <w:rFonts w:ascii="Times New Roman" w:hAnsi="Times New Roman"/>
          <w:spacing w:val="-4"/>
          <w:sz w:val="26"/>
          <w:szCs w:val="26"/>
        </w:rPr>
        <w:t xml:space="preserve"> </w:t>
      </w:r>
      <w:r w:rsidRPr="00834254">
        <w:rPr>
          <w:rFonts w:ascii="Times New Roman" w:hAnsi="Times New Roman"/>
          <w:sz w:val="26"/>
          <w:szCs w:val="26"/>
        </w:rPr>
        <w:t>theo</w:t>
      </w:r>
      <w:r w:rsidRPr="00834254">
        <w:rPr>
          <w:rFonts w:ascii="Times New Roman" w:hAnsi="Times New Roman"/>
          <w:spacing w:val="-4"/>
          <w:sz w:val="26"/>
          <w:szCs w:val="26"/>
        </w:rPr>
        <w:t xml:space="preserve"> </w:t>
      </w:r>
      <w:r w:rsidRPr="00834254">
        <w:rPr>
          <w:rFonts w:ascii="Times New Roman" w:hAnsi="Times New Roman"/>
          <w:sz w:val="26"/>
          <w:szCs w:val="26"/>
        </w:rPr>
        <w:t>nội</w:t>
      </w:r>
      <w:r w:rsidRPr="00834254">
        <w:rPr>
          <w:rFonts w:ascii="Times New Roman" w:hAnsi="Times New Roman"/>
          <w:spacing w:val="-4"/>
          <w:sz w:val="26"/>
          <w:szCs w:val="26"/>
        </w:rPr>
        <w:t xml:space="preserve"> </w:t>
      </w:r>
      <w:r w:rsidRPr="00834254">
        <w:rPr>
          <w:rFonts w:ascii="Times New Roman" w:hAnsi="Times New Roman"/>
          <w:sz w:val="26"/>
          <w:szCs w:val="26"/>
        </w:rPr>
        <w:t>dung</w:t>
      </w:r>
      <w:r w:rsidRPr="00834254">
        <w:rPr>
          <w:rFonts w:ascii="Times New Roman" w:hAnsi="Times New Roman"/>
          <w:spacing w:val="-4"/>
          <w:sz w:val="26"/>
          <w:szCs w:val="26"/>
        </w:rPr>
        <w:t xml:space="preserve"> </w:t>
      </w:r>
      <w:r w:rsidRPr="00834254">
        <w:rPr>
          <w:rFonts w:ascii="Times New Roman" w:hAnsi="Times New Roman"/>
          <w:sz w:val="26"/>
          <w:szCs w:val="26"/>
        </w:rPr>
        <w:t>hoặc</w:t>
      </w:r>
      <w:r w:rsidRPr="00834254">
        <w:rPr>
          <w:rFonts w:ascii="Times New Roman" w:hAnsi="Times New Roman"/>
          <w:spacing w:val="-4"/>
          <w:sz w:val="26"/>
          <w:szCs w:val="26"/>
        </w:rPr>
        <w:t xml:space="preserve"> </w:t>
      </w:r>
      <w:r w:rsidRPr="00834254">
        <w:rPr>
          <w:rFonts w:ascii="Times New Roman" w:hAnsi="Times New Roman"/>
          <w:sz w:val="26"/>
          <w:szCs w:val="26"/>
        </w:rPr>
        <w:t>theo</w:t>
      </w:r>
      <w:r w:rsidRPr="00834254">
        <w:rPr>
          <w:rFonts w:ascii="Times New Roman" w:hAnsi="Times New Roman"/>
          <w:spacing w:val="-4"/>
          <w:sz w:val="26"/>
          <w:szCs w:val="26"/>
        </w:rPr>
        <w:t xml:space="preserve"> </w:t>
      </w:r>
      <w:r w:rsidRPr="00834254">
        <w:rPr>
          <w:rFonts w:ascii="Times New Roman" w:hAnsi="Times New Roman"/>
          <w:sz w:val="26"/>
          <w:szCs w:val="26"/>
        </w:rPr>
        <w:t>thời</w:t>
      </w:r>
      <w:r w:rsidRPr="00834254">
        <w:rPr>
          <w:rFonts w:ascii="Times New Roman" w:hAnsi="Times New Roman"/>
          <w:spacing w:val="-4"/>
          <w:sz w:val="26"/>
          <w:szCs w:val="26"/>
        </w:rPr>
        <w:t xml:space="preserve"> </w:t>
      </w:r>
      <w:r w:rsidRPr="00834254">
        <w:rPr>
          <w:rFonts w:ascii="Times New Roman" w:hAnsi="Times New Roman"/>
          <w:spacing w:val="-2"/>
          <w:sz w:val="26"/>
          <w:szCs w:val="26"/>
        </w:rPr>
        <w:t>gian.</w:t>
      </w:r>
    </w:p>
    <w:p w14:paraId="33A502AF"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Người lưu trữ hồ sơ của các đơn vị phải sắp xếp hồ sơ có trật tự, theo từng file hồ sơ riêng, mỗi tập hồ sơ phải ghi tên cụ thể để dễ dàng nhận biết và tra cứu.</w:t>
      </w:r>
    </w:p>
    <w:p w14:paraId="5C64D0EF"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Đối</w:t>
      </w:r>
      <w:r w:rsidRPr="00834254">
        <w:rPr>
          <w:rFonts w:ascii="Times New Roman" w:hAnsi="Times New Roman"/>
          <w:spacing w:val="-4"/>
          <w:sz w:val="26"/>
          <w:szCs w:val="26"/>
        </w:rPr>
        <w:t xml:space="preserve"> </w:t>
      </w:r>
      <w:r w:rsidRPr="00834254">
        <w:rPr>
          <w:rFonts w:ascii="Times New Roman" w:hAnsi="Times New Roman"/>
          <w:sz w:val="26"/>
          <w:szCs w:val="26"/>
        </w:rPr>
        <w:t>với</w:t>
      </w:r>
      <w:r w:rsidRPr="00834254">
        <w:rPr>
          <w:rFonts w:ascii="Times New Roman" w:hAnsi="Times New Roman"/>
          <w:spacing w:val="-4"/>
          <w:sz w:val="26"/>
          <w:szCs w:val="26"/>
        </w:rPr>
        <w:t xml:space="preserve"> </w:t>
      </w:r>
      <w:r w:rsidRPr="00834254">
        <w:rPr>
          <w:rFonts w:ascii="Times New Roman" w:hAnsi="Times New Roman"/>
          <w:sz w:val="26"/>
          <w:szCs w:val="26"/>
        </w:rPr>
        <w:t>hồ</w:t>
      </w:r>
      <w:r w:rsidRPr="00834254">
        <w:rPr>
          <w:rFonts w:ascii="Times New Roman" w:hAnsi="Times New Roman"/>
          <w:spacing w:val="-3"/>
          <w:sz w:val="26"/>
          <w:szCs w:val="26"/>
        </w:rPr>
        <w:t xml:space="preserve"> </w:t>
      </w:r>
      <w:r w:rsidRPr="00834254">
        <w:rPr>
          <w:rFonts w:ascii="Times New Roman" w:hAnsi="Times New Roman"/>
          <w:sz w:val="26"/>
          <w:szCs w:val="26"/>
        </w:rPr>
        <w:t>sơ</w:t>
      </w:r>
      <w:r w:rsidRPr="00834254">
        <w:rPr>
          <w:rFonts w:ascii="Times New Roman" w:hAnsi="Times New Roman"/>
          <w:spacing w:val="-4"/>
          <w:sz w:val="26"/>
          <w:szCs w:val="26"/>
        </w:rPr>
        <w:t xml:space="preserve"> </w:t>
      </w:r>
      <w:r w:rsidRPr="00834254">
        <w:rPr>
          <w:rFonts w:ascii="Times New Roman" w:hAnsi="Times New Roman"/>
          <w:sz w:val="26"/>
          <w:szCs w:val="26"/>
        </w:rPr>
        <w:t>có</w:t>
      </w:r>
      <w:r w:rsidRPr="00834254">
        <w:rPr>
          <w:rFonts w:ascii="Times New Roman" w:hAnsi="Times New Roman"/>
          <w:spacing w:val="-4"/>
          <w:sz w:val="26"/>
          <w:szCs w:val="26"/>
        </w:rPr>
        <w:t xml:space="preserve"> </w:t>
      </w:r>
      <w:r w:rsidRPr="00834254">
        <w:rPr>
          <w:rFonts w:ascii="Times New Roman" w:hAnsi="Times New Roman"/>
          <w:sz w:val="26"/>
          <w:szCs w:val="26"/>
        </w:rPr>
        <w:t>số</w:t>
      </w:r>
      <w:r w:rsidRPr="00834254">
        <w:rPr>
          <w:rFonts w:ascii="Times New Roman" w:hAnsi="Times New Roman"/>
          <w:spacing w:val="-3"/>
          <w:sz w:val="26"/>
          <w:szCs w:val="26"/>
        </w:rPr>
        <w:t xml:space="preserve"> </w:t>
      </w:r>
      <w:r w:rsidRPr="00834254">
        <w:rPr>
          <w:rFonts w:ascii="Times New Roman" w:hAnsi="Times New Roman"/>
          <w:sz w:val="26"/>
          <w:szCs w:val="26"/>
        </w:rPr>
        <w:t>lượng</w:t>
      </w:r>
      <w:r w:rsidRPr="00834254">
        <w:rPr>
          <w:rFonts w:ascii="Times New Roman" w:hAnsi="Times New Roman"/>
          <w:spacing w:val="-4"/>
          <w:sz w:val="26"/>
          <w:szCs w:val="26"/>
        </w:rPr>
        <w:t xml:space="preserve"> </w:t>
      </w:r>
      <w:r w:rsidRPr="00834254">
        <w:rPr>
          <w:rFonts w:ascii="Times New Roman" w:hAnsi="Times New Roman"/>
          <w:sz w:val="26"/>
          <w:szCs w:val="26"/>
        </w:rPr>
        <w:t>nhiều</w:t>
      </w:r>
      <w:r w:rsidRPr="00834254">
        <w:rPr>
          <w:rFonts w:ascii="Times New Roman" w:hAnsi="Times New Roman"/>
          <w:spacing w:val="-4"/>
          <w:sz w:val="26"/>
          <w:szCs w:val="26"/>
        </w:rPr>
        <w:t xml:space="preserve"> </w:t>
      </w:r>
      <w:r w:rsidRPr="00834254">
        <w:rPr>
          <w:rFonts w:ascii="Times New Roman" w:hAnsi="Times New Roman"/>
          <w:sz w:val="26"/>
          <w:szCs w:val="26"/>
        </w:rPr>
        <w:t>hay</w:t>
      </w:r>
      <w:r w:rsidRPr="00834254">
        <w:rPr>
          <w:rFonts w:ascii="Times New Roman" w:hAnsi="Times New Roman"/>
          <w:spacing w:val="-3"/>
          <w:sz w:val="26"/>
          <w:szCs w:val="26"/>
        </w:rPr>
        <w:t xml:space="preserve"> </w:t>
      </w:r>
      <w:r w:rsidRPr="00834254">
        <w:rPr>
          <w:rFonts w:ascii="Times New Roman" w:hAnsi="Times New Roman"/>
          <w:sz w:val="26"/>
          <w:szCs w:val="26"/>
        </w:rPr>
        <w:t>hồ</w:t>
      </w:r>
      <w:r w:rsidRPr="00834254">
        <w:rPr>
          <w:rFonts w:ascii="Times New Roman" w:hAnsi="Times New Roman"/>
          <w:spacing w:val="-4"/>
          <w:sz w:val="26"/>
          <w:szCs w:val="26"/>
        </w:rPr>
        <w:t xml:space="preserve"> </w:t>
      </w:r>
      <w:r w:rsidRPr="00834254">
        <w:rPr>
          <w:rFonts w:ascii="Times New Roman" w:hAnsi="Times New Roman"/>
          <w:sz w:val="26"/>
          <w:szCs w:val="26"/>
        </w:rPr>
        <w:t>sơ</w:t>
      </w:r>
      <w:r w:rsidRPr="00834254">
        <w:rPr>
          <w:rFonts w:ascii="Times New Roman" w:hAnsi="Times New Roman"/>
          <w:spacing w:val="-3"/>
          <w:sz w:val="26"/>
          <w:szCs w:val="26"/>
        </w:rPr>
        <w:t xml:space="preserve"> </w:t>
      </w:r>
      <w:r w:rsidRPr="00834254">
        <w:rPr>
          <w:rFonts w:ascii="Times New Roman" w:hAnsi="Times New Roman"/>
          <w:sz w:val="26"/>
          <w:szCs w:val="26"/>
        </w:rPr>
        <w:t>có</w:t>
      </w:r>
      <w:r w:rsidRPr="00834254">
        <w:rPr>
          <w:rFonts w:ascii="Times New Roman" w:hAnsi="Times New Roman"/>
          <w:spacing w:val="-4"/>
          <w:sz w:val="26"/>
          <w:szCs w:val="26"/>
        </w:rPr>
        <w:t xml:space="preserve"> </w:t>
      </w:r>
      <w:r w:rsidRPr="00834254">
        <w:rPr>
          <w:rFonts w:ascii="Times New Roman" w:hAnsi="Times New Roman"/>
          <w:sz w:val="26"/>
          <w:szCs w:val="26"/>
        </w:rPr>
        <w:t>kích</w:t>
      </w:r>
      <w:r w:rsidRPr="00834254">
        <w:rPr>
          <w:rFonts w:ascii="Times New Roman" w:hAnsi="Times New Roman"/>
          <w:spacing w:val="-4"/>
          <w:sz w:val="26"/>
          <w:szCs w:val="26"/>
        </w:rPr>
        <w:t xml:space="preserve"> </w:t>
      </w:r>
      <w:r w:rsidRPr="00834254">
        <w:rPr>
          <w:rFonts w:ascii="Times New Roman" w:hAnsi="Times New Roman"/>
          <w:sz w:val="26"/>
          <w:szCs w:val="26"/>
        </w:rPr>
        <w:t>thước</w:t>
      </w:r>
      <w:r w:rsidRPr="00834254">
        <w:rPr>
          <w:rFonts w:ascii="Times New Roman" w:hAnsi="Times New Roman"/>
          <w:spacing w:val="-3"/>
          <w:sz w:val="26"/>
          <w:szCs w:val="26"/>
        </w:rPr>
        <w:t xml:space="preserve"> </w:t>
      </w:r>
      <w:r w:rsidRPr="00834254">
        <w:rPr>
          <w:rFonts w:ascii="Times New Roman" w:hAnsi="Times New Roman"/>
          <w:sz w:val="26"/>
          <w:szCs w:val="26"/>
        </w:rPr>
        <w:t>lớn</w:t>
      </w:r>
      <w:r w:rsidRPr="00834254">
        <w:rPr>
          <w:rFonts w:ascii="Times New Roman" w:hAnsi="Times New Roman"/>
          <w:spacing w:val="-4"/>
          <w:sz w:val="26"/>
          <w:szCs w:val="26"/>
        </w:rPr>
        <w:t xml:space="preserve"> </w:t>
      </w:r>
      <w:r w:rsidRPr="00834254">
        <w:rPr>
          <w:rFonts w:ascii="Times New Roman" w:hAnsi="Times New Roman"/>
          <w:sz w:val="26"/>
          <w:szCs w:val="26"/>
        </w:rPr>
        <w:t>thì</w:t>
      </w:r>
      <w:r w:rsidRPr="00834254">
        <w:rPr>
          <w:rFonts w:ascii="Times New Roman" w:hAnsi="Times New Roman"/>
          <w:spacing w:val="-4"/>
          <w:sz w:val="26"/>
          <w:szCs w:val="26"/>
        </w:rPr>
        <w:t xml:space="preserve"> </w:t>
      </w:r>
      <w:r w:rsidRPr="00834254">
        <w:rPr>
          <w:rFonts w:ascii="Times New Roman" w:hAnsi="Times New Roman"/>
          <w:sz w:val="26"/>
          <w:szCs w:val="26"/>
        </w:rPr>
        <w:t>dùng</w:t>
      </w:r>
      <w:r w:rsidRPr="00834254">
        <w:rPr>
          <w:rFonts w:ascii="Times New Roman" w:hAnsi="Times New Roman"/>
          <w:spacing w:val="-3"/>
          <w:sz w:val="26"/>
          <w:szCs w:val="26"/>
        </w:rPr>
        <w:t xml:space="preserve"> </w:t>
      </w:r>
      <w:r w:rsidRPr="00834254">
        <w:rPr>
          <w:rFonts w:ascii="Times New Roman" w:hAnsi="Times New Roman"/>
          <w:sz w:val="26"/>
          <w:szCs w:val="26"/>
        </w:rPr>
        <w:t>ngăn</w:t>
      </w:r>
      <w:r w:rsidRPr="00834254">
        <w:rPr>
          <w:rFonts w:ascii="Times New Roman" w:hAnsi="Times New Roman"/>
          <w:spacing w:val="-4"/>
          <w:sz w:val="26"/>
          <w:szCs w:val="26"/>
        </w:rPr>
        <w:t xml:space="preserve"> </w:t>
      </w:r>
      <w:r w:rsidRPr="00834254">
        <w:rPr>
          <w:rFonts w:ascii="Times New Roman" w:hAnsi="Times New Roman"/>
          <w:sz w:val="26"/>
          <w:szCs w:val="26"/>
        </w:rPr>
        <w:t>tủ</w:t>
      </w:r>
      <w:r w:rsidRPr="00834254">
        <w:rPr>
          <w:rFonts w:ascii="Times New Roman" w:hAnsi="Times New Roman"/>
          <w:spacing w:val="-3"/>
          <w:sz w:val="26"/>
          <w:szCs w:val="26"/>
        </w:rPr>
        <w:t xml:space="preserve"> </w:t>
      </w:r>
      <w:r w:rsidRPr="00834254">
        <w:rPr>
          <w:rFonts w:ascii="Times New Roman" w:hAnsi="Times New Roman"/>
          <w:spacing w:val="-2"/>
          <w:sz w:val="26"/>
          <w:szCs w:val="26"/>
        </w:rPr>
        <w:t>chứa.</w:t>
      </w:r>
    </w:p>
    <w:p w14:paraId="22B0471A" w14:textId="77777777" w:rsidR="00834254" w:rsidRPr="00834254" w:rsidRDefault="00834254" w:rsidP="003E18FA">
      <w:pPr>
        <w:pStyle w:val="BodyText1"/>
        <w:spacing w:before="0" w:line="360" w:lineRule="exact"/>
        <w:ind w:firstLine="720"/>
        <w:rPr>
          <w:rFonts w:ascii="Times New Roman" w:hAnsi="Times New Roman"/>
          <w:i/>
          <w:sz w:val="26"/>
          <w:szCs w:val="26"/>
        </w:rPr>
      </w:pPr>
      <w:r w:rsidRPr="00834254">
        <w:rPr>
          <w:rFonts w:ascii="Times New Roman" w:hAnsi="Times New Roman"/>
          <w:i/>
          <w:sz w:val="26"/>
          <w:szCs w:val="26"/>
        </w:rPr>
        <w:t>*</w:t>
      </w:r>
      <w:r w:rsidRPr="00834254">
        <w:rPr>
          <w:rFonts w:ascii="Times New Roman" w:hAnsi="Times New Roman"/>
          <w:i/>
          <w:spacing w:val="-4"/>
          <w:sz w:val="26"/>
          <w:szCs w:val="26"/>
        </w:rPr>
        <w:t xml:space="preserve"> </w:t>
      </w:r>
      <w:r w:rsidRPr="00834254">
        <w:rPr>
          <w:rFonts w:ascii="Times New Roman" w:hAnsi="Times New Roman"/>
          <w:i/>
          <w:sz w:val="26"/>
          <w:szCs w:val="26"/>
        </w:rPr>
        <w:t>Lưu</w:t>
      </w:r>
      <w:r w:rsidRPr="00834254">
        <w:rPr>
          <w:rFonts w:ascii="Times New Roman" w:hAnsi="Times New Roman"/>
          <w:i/>
          <w:spacing w:val="-4"/>
          <w:sz w:val="26"/>
          <w:szCs w:val="26"/>
        </w:rPr>
        <w:t xml:space="preserve"> </w:t>
      </w:r>
      <w:r w:rsidRPr="00834254">
        <w:rPr>
          <w:rFonts w:ascii="Times New Roman" w:hAnsi="Times New Roman"/>
          <w:i/>
          <w:sz w:val="26"/>
          <w:szCs w:val="26"/>
        </w:rPr>
        <w:t>giữ,</w:t>
      </w:r>
      <w:r w:rsidRPr="00834254">
        <w:rPr>
          <w:rFonts w:ascii="Times New Roman" w:hAnsi="Times New Roman"/>
          <w:i/>
          <w:spacing w:val="-3"/>
          <w:sz w:val="26"/>
          <w:szCs w:val="26"/>
        </w:rPr>
        <w:t xml:space="preserve"> </w:t>
      </w:r>
      <w:r w:rsidRPr="00834254">
        <w:rPr>
          <w:rFonts w:ascii="Times New Roman" w:hAnsi="Times New Roman"/>
          <w:i/>
          <w:sz w:val="26"/>
          <w:szCs w:val="26"/>
        </w:rPr>
        <w:t>bảo</w:t>
      </w:r>
      <w:r w:rsidRPr="00834254">
        <w:rPr>
          <w:rFonts w:ascii="Times New Roman" w:hAnsi="Times New Roman"/>
          <w:i/>
          <w:spacing w:val="-4"/>
          <w:sz w:val="26"/>
          <w:szCs w:val="26"/>
        </w:rPr>
        <w:t xml:space="preserve"> </w:t>
      </w:r>
      <w:r w:rsidRPr="00834254">
        <w:rPr>
          <w:rFonts w:ascii="Times New Roman" w:hAnsi="Times New Roman"/>
          <w:i/>
          <w:sz w:val="26"/>
          <w:szCs w:val="26"/>
        </w:rPr>
        <w:t>quản</w:t>
      </w:r>
      <w:r w:rsidRPr="00834254">
        <w:rPr>
          <w:rFonts w:ascii="Times New Roman" w:hAnsi="Times New Roman"/>
          <w:i/>
          <w:spacing w:val="-3"/>
          <w:sz w:val="26"/>
          <w:szCs w:val="26"/>
        </w:rPr>
        <w:t xml:space="preserve"> </w:t>
      </w:r>
      <w:r w:rsidRPr="00834254">
        <w:rPr>
          <w:rFonts w:ascii="Times New Roman" w:hAnsi="Times New Roman"/>
          <w:i/>
          <w:sz w:val="26"/>
          <w:szCs w:val="26"/>
        </w:rPr>
        <w:t>hồ</w:t>
      </w:r>
      <w:r w:rsidRPr="00834254">
        <w:rPr>
          <w:rFonts w:ascii="Times New Roman" w:hAnsi="Times New Roman"/>
          <w:i/>
          <w:spacing w:val="-4"/>
          <w:sz w:val="26"/>
          <w:szCs w:val="26"/>
        </w:rPr>
        <w:t xml:space="preserve"> </w:t>
      </w:r>
      <w:r w:rsidRPr="00834254">
        <w:rPr>
          <w:rFonts w:ascii="Times New Roman" w:hAnsi="Times New Roman"/>
          <w:i/>
          <w:spacing w:val="-5"/>
          <w:sz w:val="26"/>
          <w:szCs w:val="26"/>
        </w:rPr>
        <w:t>sơ:</w:t>
      </w:r>
    </w:p>
    <w:p w14:paraId="5FA487F6"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Thành viên kiểm soát hồ sơ có trách nhiệm thường xuyên kiểm tra, bảo quản và bảo vệ hồ sơ cẩn thận: cất giữ ở nơi khô ráo, sạch sẽ thoáng mát tránh độ ẩm cao và đủ rộng để chứa hồ sơ. Các tủ kệ chứa hồ sơ phải được đặt nơi thuận tiện cho việc tìm và truy xuất hồ sơ, không để những nơi dễ cháy, không để mối mọt, thất lạc.</w:t>
      </w:r>
    </w:p>
    <w:p w14:paraId="4600C833"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Đối với các loại hồ sơ được lưu trữ trên máy tính, thành viên viên kiểm soát hồ sơ có trách nhiệm thường xuyên kiểm tra và đảm bảo hồ sơ được lưu theo đúng quy định. Máy vi tính cần cài phần mềm chống virus.</w:t>
      </w:r>
    </w:p>
    <w:p w14:paraId="270D3295"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Thành viên kiểm soát hồ sơ chịu trách nhiệm bảo toàn tình trạng hồ sơ đã được lập, không tự ý sửa chữa, tẩy xóa, sao chép, làm mất một phần hoặc toàn bộ nội dung. Nếu cần chỉnh sửa thì dùng thước gạch bỏ nội dung cũ (không dùng bút chì hay bút xóa), điền nội dung mới kế bên và có chữ ký xác nhận của Trưởng nhóm hoặc người được ủy quyền.</w:t>
      </w:r>
    </w:p>
    <w:p w14:paraId="405A40BE"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Tất</w:t>
      </w:r>
      <w:r w:rsidRPr="00834254">
        <w:rPr>
          <w:rFonts w:ascii="Times New Roman" w:hAnsi="Times New Roman"/>
          <w:spacing w:val="-4"/>
          <w:sz w:val="26"/>
          <w:szCs w:val="26"/>
        </w:rPr>
        <w:t xml:space="preserve"> </w:t>
      </w:r>
      <w:r w:rsidRPr="00834254">
        <w:rPr>
          <w:rFonts w:ascii="Times New Roman" w:hAnsi="Times New Roman"/>
          <w:sz w:val="26"/>
          <w:szCs w:val="26"/>
        </w:rPr>
        <w:t>cả</w:t>
      </w:r>
      <w:r w:rsidRPr="00834254">
        <w:rPr>
          <w:rFonts w:ascii="Times New Roman" w:hAnsi="Times New Roman"/>
          <w:spacing w:val="-4"/>
          <w:sz w:val="26"/>
          <w:szCs w:val="26"/>
        </w:rPr>
        <w:t xml:space="preserve"> </w:t>
      </w:r>
      <w:r w:rsidRPr="00834254">
        <w:rPr>
          <w:rFonts w:ascii="Times New Roman" w:hAnsi="Times New Roman"/>
          <w:sz w:val="26"/>
          <w:szCs w:val="26"/>
        </w:rPr>
        <w:t>các</w:t>
      </w:r>
      <w:r w:rsidRPr="00834254">
        <w:rPr>
          <w:rFonts w:ascii="Times New Roman" w:hAnsi="Times New Roman"/>
          <w:spacing w:val="-4"/>
          <w:sz w:val="26"/>
          <w:szCs w:val="26"/>
        </w:rPr>
        <w:t xml:space="preserve"> </w:t>
      </w:r>
      <w:r w:rsidRPr="00834254">
        <w:rPr>
          <w:rFonts w:ascii="Times New Roman" w:hAnsi="Times New Roman"/>
          <w:sz w:val="26"/>
          <w:szCs w:val="26"/>
        </w:rPr>
        <w:t>hồ</w:t>
      </w:r>
      <w:r w:rsidRPr="00834254">
        <w:rPr>
          <w:rFonts w:ascii="Times New Roman" w:hAnsi="Times New Roman"/>
          <w:spacing w:val="-3"/>
          <w:sz w:val="26"/>
          <w:szCs w:val="26"/>
        </w:rPr>
        <w:t xml:space="preserve"> </w:t>
      </w:r>
      <w:r w:rsidRPr="00834254">
        <w:rPr>
          <w:rFonts w:ascii="Times New Roman" w:hAnsi="Times New Roman"/>
          <w:sz w:val="26"/>
          <w:szCs w:val="26"/>
        </w:rPr>
        <w:t>sơ,</w:t>
      </w:r>
      <w:r w:rsidRPr="00834254">
        <w:rPr>
          <w:rFonts w:ascii="Times New Roman" w:hAnsi="Times New Roman"/>
          <w:spacing w:val="-4"/>
          <w:sz w:val="26"/>
          <w:szCs w:val="26"/>
        </w:rPr>
        <w:t xml:space="preserve"> </w:t>
      </w:r>
      <w:r w:rsidRPr="00834254">
        <w:rPr>
          <w:rFonts w:ascii="Times New Roman" w:hAnsi="Times New Roman"/>
          <w:sz w:val="26"/>
          <w:szCs w:val="26"/>
        </w:rPr>
        <w:t>tài</w:t>
      </w:r>
      <w:r w:rsidRPr="00834254">
        <w:rPr>
          <w:rFonts w:ascii="Times New Roman" w:hAnsi="Times New Roman"/>
          <w:spacing w:val="-4"/>
          <w:sz w:val="26"/>
          <w:szCs w:val="26"/>
        </w:rPr>
        <w:t xml:space="preserve"> </w:t>
      </w:r>
      <w:r w:rsidRPr="00834254">
        <w:rPr>
          <w:rFonts w:ascii="Times New Roman" w:hAnsi="Times New Roman"/>
          <w:sz w:val="26"/>
          <w:szCs w:val="26"/>
        </w:rPr>
        <w:t>liệu</w:t>
      </w:r>
      <w:r w:rsidRPr="00834254">
        <w:rPr>
          <w:rFonts w:ascii="Times New Roman" w:hAnsi="Times New Roman"/>
          <w:spacing w:val="-4"/>
          <w:sz w:val="26"/>
          <w:szCs w:val="26"/>
        </w:rPr>
        <w:t xml:space="preserve"> </w:t>
      </w:r>
      <w:r w:rsidRPr="00834254">
        <w:rPr>
          <w:rFonts w:ascii="Times New Roman" w:hAnsi="Times New Roman"/>
          <w:sz w:val="26"/>
          <w:szCs w:val="26"/>
        </w:rPr>
        <w:t>của</w:t>
      </w:r>
      <w:r w:rsidRPr="00834254">
        <w:rPr>
          <w:rFonts w:ascii="Times New Roman" w:hAnsi="Times New Roman"/>
          <w:spacing w:val="-3"/>
          <w:sz w:val="26"/>
          <w:szCs w:val="26"/>
        </w:rPr>
        <w:t xml:space="preserve"> </w:t>
      </w:r>
      <w:r w:rsidRPr="00834254">
        <w:rPr>
          <w:rFonts w:ascii="Times New Roman" w:hAnsi="Times New Roman"/>
          <w:sz w:val="26"/>
          <w:szCs w:val="26"/>
        </w:rPr>
        <w:t>Nhóm</w:t>
      </w:r>
      <w:r w:rsidRPr="00834254">
        <w:rPr>
          <w:rFonts w:ascii="Times New Roman" w:hAnsi="Times New Roman"/>
          <w:spacing w:val="-4"/>
          <w:sz w:val="26"/>
          <w:szCs w:val="26"/>
        </w:rPr>
        <w:t xml:space="preserve"> </w:t>
      </w:r>
      <w:r w:rsidRPr="00834254">
        <w:rPr>
          <w:rFonts w:ascii="Times New Roman" w:hAnsi="Times New Roman"/>
          <w:sz w:val="26"/>
          <w:szCs w:val="26"/>
        </w:rPr>
        <w:t>phải</w:t>
      </w:r>
      <w:r w:rsidRPr="00834254">
        <w:rPr>
          <w:rFonts w:ascii="Times New Roman" w:hAnsi="Times New Roman"/>
          <w:spacing w:val="-4"/>
          <w:sz w:val="26"/>
          <w:szCs w:val="26"/>
        </w:rPr>
        <w:t xml:space="preserve"> </w:t>
      </w:r>
      <w:r w:rsidRPr="00834254">
        <w:rPr>
          <w:rFonts w:ascii="Times New Roman" w:hAnsi="Times New Roman"/>
          <w:sz w:val="26"/>
          <w:szCs w:val="26"/>
        </w:rPr>
        <w:t>được</w:t>
      </w:r>
      <w:r w:rsidRPr="00834254">
        <w:rPr>
          <w:rFonts w:ascii="Times New Roman" w:hAnsi="Times New Roman"/>
          <w:spacing w:val="-3"/>
          <w:sz w:val="26"/>
          <w:szCs w:val="26"/>
        </w:rPr>
        <w:t xml:space="preserve"> </w:t>
      </w:r>
      <w:r w:rsidRPr="00834254">
        <w:rPr>
          <w:rFonts w:ascii="Times New Roman" w:hAnsi="Times New Roman"/>
          <w:sz w:val="26"/>
          <w:szCs w:val="26"/>
        </w:rPr>
        <w:t>lưu</w:t>
      </w:r>
      <w:r w:rsidRPr="00834254">
        <w:rPr>
          <w:rFonts w:ascii="Times New Roman" w:hAnsi="Times New Roman"/>
          <w:spacing w:val="-4"/>
          <w:sz w:val="26"/>
          <w:szCs w:val="26"/>
        </w:rPr>
        <w:t xml:space="preserve"> </w:t>
      </w:r>
      <w:r w:rsidRPr="00834254">
        <w:rPr>
          <w:rFonts w:ascii="Times New Roman" w:hAnsi="Times New Roman"/>
          <w:sz w:val="26"/>
          <w:szCs w:val="26"/>
        </w:rPr>
        <w:t>trữ</w:t>
      </w:r>
      <w:r w:rsidRPr="00834254">
        <w:rPr>
          <w:rFonts w:ascii="Times New Roman" w:hAnsi="Times New Roman"/>
          <w:spacing w:val="-4"/>
          <w:sz w:val="26"/>
          <w:szCs w:val="26"/>
        </w:rPr>
        <w:t xml:space="preserve"> </w:t>
      </w:r>
      <w:r w:rsidRPr="00834254">
        <w:rPr>
          <w:rFonts w:ascii="Times New Roman" w:hAnsi="Times New Roman"/>
          <w:sz w:val="26"/>
          <w:szCs w:val="26"/>
        </w:rPr>
        <w:t>trong</w:t>
      </w:r>
      <w:r w:rsidRPr="00834254">
        <w:rPr>
          <w:rFonts w:ascii="Times New Roman" w:hAnsi="Times New Roman"/>
          <w:spacing w:val="-4"/>
          <w:sz w:val="26"/>
          <w:szCs w:val="26"/>
        </w:rPr>
        <w:t xml:space="preserve"> </w:t>
      </w:r>
      <w:r w:rsidRPr="00834254">
        <w:rPr>
          <w:rFonts w:ascii="Times New Roman" w:hAnsi="Times New Roman"/>
          <w:sz w:val="26"/>
          <w:szCs w:val="26"/>
        </w:rPr>
        <w:t>vòng</w:t>
      </w:r>
      <w:r w:rsidRPr="00834254">
        <w:rPr>
          <w:rFonts w:ascii="Times New Roman" w:hAnsi="Times New Roman"/>
          <w:spacing w:val="-3"/>
          <w:sz w:val="26"/>
          <w:szCs w:val="26"/>
        </w:rPr>
        <w:t xml:space="preserve"> </w:t>
      </w:r>
      <w:r w:rsidRPr="00834254">
        <w:rPr>
          <w:rFonts w:ascii="Times New Roman" w:hAnsi="Times New Roman"/>
          <w:sz w:val="26"/>
          <w:szCs w:val="26"/>
        </w:rPr>
        <w:t>5</w:t>
      </w:r>
      <w:r w:rsidRPr="00834254">
        <w:rPr>
          <w:rFonts w:ascii="Times New Roman" w:hAnsi="Times New Roman"/>
          <w:spacing w:val="-4"/>
          <w:sz w:val="26"/>
          <w:szCs w:val="26"/>
        </w:rPr>
        <w:t xml:space="preserve"> năm.</w:t>
      </w:r>
    </w:p>
    <w:p w14:paraId="61727EDB" w14:textId="77777777" w:rsidR="00834254" w:rsidRPr="00834254" w:rsidRDefault="00834254" w:rsidP="003E18FA">
      <w:pPr>
        <w:pStyle w:val="BodyText1"/>
        <w:spacing w:before="0" w:line="360" w:lineRule="exact"/>
        <w:ind w:firstLine="720"/>
        <w:rPr>
          <w:rFonts w:ascii="Times New Roman" w:hAnsi="Times New Roman"/>
          <w:i/>
          <w:sz w:val="26"/>
          <w:szCs w:val="26"/>
        </w:rPr>
      </w:pPr>
      <w:r w:rsidRPr="00834254">
        <w:rPr>
          <w:rFonts w:ascii="Times New Roman" w:hAnsi="Times New Roman"/>
          <w:i/>
          <w:sz w:val="26"/>
          <w:szCs w:val="26"/>
        </w:rPr>
        <w:lastRenderedPageBreak/>
        <w:t>Sử</w:t>
      </w:r>
      <w:r w:rsidRPr="00834254">
        <w:rPr>
          <w:rFonts w:ascii="Times New Roman" w:hAnsi="Times New Roman"/>
          <w:i/>
          <w:spacing w:val="-4"/>
          <w:sz w:val="26"/>
          <w:szCs w:val="26"/>
        </w:rPr>
        <w:t xml:space="preserve"> </w:t>
      </w:r>
      <w:r w:rsidRPr="00834254">
        <w:rPr>
          <w:rFonts w:ascii="Times New Roman" w:hAnsi="Times New Roman"/>
          <w:i/>
          <w:sz w:val="26"/>
          <w:szCs w:val="26"/>
        </w:rPr>
        <w:t>dụng</w:t>
      </w:r>
      <w:r w:rsidRPr="00834254">
        <w:rPr>
          <w:rFonts w:ascii="Times New Roman" w:hAnsi="Times New Roman"/>
          <w:i/>
          <w:spacing w:val="-4"/>
          <w:sz w:val="26"/>
          <w:szCs w:val="26"/>
        </w:rPr>
        <w:t xml:space="preserve"> </w:t>
      </w:r>
      <w:r w:rsidRPr="00834254">
        <w:rPr>
          <w:rFonts w:ascii="Times New Roman" w:hAnsi="Times New Roman"/>
          <w:i/>
          <w:sz w:val="26"/>
          <w:szCs w:val="26"/>
        </w:rPr>
        <w:t>hồ</w:t>
      </w:r>
      <w:r w:rsidRPr="00834254">
        <w:rPr>
          <w:rFonts w:ascii="Times New Roman" w:hAnsi="Times New Roman"/>
          <w:i/>
          <w:spacing w:val="-4"/>
          <w:sz w:val="26"/>
          <w:szCs w:val="26"/>
        </w:rPr>
        <w:t xml:space="preserve"> </w:t>
      </w:r>
      <w:r w:rsidRPr="00834254">
        <w:rPr>
          <w:rFonts w:ascii="Times New Roman" w:hAnsi="Times New Roman"/>
          <w:i/>
          <w:sz w:val="26"/>
          <w:szCs w:val="26"/>
        </w:rPr>
        <w:t>sơ,</w:t>
      </w:r>
      <w:r w:rsidRPr="00834254">
        <w:rPr>
          <w:rFonts w:ascii="Times New Roman" w:hAnsi="Times New Roman"/>
          <w:i/>
          <w:spacing w:val="-3"/>
          <w:sz w:val="26"/>
          <w:szCs w:val="26"/>
        </w:rPr>
        <w:t xml:space="preserve"> </w:t>
      </w:r>
      <w:r w:rsidRPr="00834254">
        <w:rPr>
          <w:rFonts w:ascii="Times New Roman" w:hAnsi="Times New Roman"/>
          <w:i/>
          <w:sz w:val="26"/>
          <w:szCs w:val="26"/>
        </w:rPr>
        <w:t>mượn</w:t>
      </w:r>
      <w:r w:rsidRPr="00834254">
        <w:rPr>
          <w:rFonts w:ascii="Times New Roman" w:hAnsi="Times New Roman"/>
          <w:i/>
          <w:spacing w:val="-4"/>
          <w:sz w:val="26"/>
          <w:szCs w:val="26"/>
        </w:rPr>
        <w:t xml:space="preserve"> </w:t>
      </w:r>
      <w:r w:rsidRPr="00834254">
        <w:rPr>
          <w:rFonts w:ascii="Times New Roman" w:hAnsi="Times New Roman"/>
          <w:i/>
          <w:sz w:val="26"/>
          <w:szCs w:val="26"/>
        </w:rPr>
        <w:t>hồ</w:t>
      </w:r>
      <w:r w:rsidRPr="00834254">
        <w:rPr>
          <w:rFonts w:ascii="Times New Roman" w:hAnsi="Times New Roman"/>
          <w:i/>
          <w:spacing w:val="-4"/>
          <w:sz w:val="26"/>
          <w:szCs w:val="26"/>
        </w:rPr>
        <w:t xml:space="preserve"> </w:t>
      </w:r>
      <w:r w:rsidRPr="00834254">
        <w:rPr>
          <w:rFonts w:ascii="Times New Roman" w:hAnsi="Times New Roman"/>
          <w:i/>
          <w:spacing w:val="-5"/>
          <w:sz w:val="26"/>
          <w:szCs w:val="26"/>
        </w:rPr>
        <w:t>sơ:</w:t>
      </w:r>
    </w:p>
    <w:p w14:paraId="00797C7E"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Các đơn vị khác muốn tham khảo, tra cứu hồ sơ của nhóm thì phải được sự đồng ý của</w:t>
      </w:r>
      <w:r w:rsidRPr="00834254">
        <w:rPr>
          <w:rFonts w:ascii="Times New Roman" w:hAnsi="Times New Roman"/>
          <w:spacing w:val="-2"/>
          <w:sz w:val="26"/>
          <w:szCs w:val="26"/>
        </w:rPr>
        <w:t xml:space="preserve"> </w:t>
      </w:r>
      <w:r w:rsidRPr="00834254">
        <w:rPr>
          <w:rFonts w:ascii="Times New Roman" w:hAnsi="Times New Roman"/>
          <w:sz w:val="26"/>
          <w:szCs w:val="26"/>
        </w:rPr>
        <w:t>Trưởng</w:t>
      </w:r>
      <w:r w:rsidRPr="00834254">
        <w:rPr>
          <w:rFonts w:ascii="Times New Roman" w:hAnsi="Times New Roman"/>
          <w:spacing w:val="-2"/>
          <w:sz w:val="26"/>
          <w:szCs w:val="26"/>
        </w:rPr>
        <w:t xml:space="preserve"> </w:t>
      </w:r>
      <w:r w:rsidRPr="00834254">
        <w:rPr>
          <w:rFonts w:ascii="Times New Roman" w:hAnsi="Times New Roman"/>
          <w:sz w:val="26"/>
          <w:szCs w:val="26"/>
        </w:rPr>
        <w:t>nhóm.</w:t>
      </w:r>
      <w:r w:rsidRPr="00834254">
        <w:rPr>
          <w:rFonts w:ascii="Times New Roman" w:hAnsi="Times New Roman"/>
          <w:spacing w:val="-2"/>
          <w:sz w:val="26"/>
          <w:szCs w:val="26"/>
        </w:rPr>
        <w:t xml:space="preserve"> </w:t>
      </w:r>
      <w:r w:rsidRPr="00834254">
        <w:rPr>
          <w:rFonts w:ascii="Times New Roman" w:hAnsi="Times New Roman"/>
          <w:sz w:val="26"/>
          <w:szCs w:val="26"/>
        </w:rPr>
        <w:t>Khi</w:t>
      </w:r>
      <w:r w:rsidRPr="00834254">
        <w:rPr>
          <w:rFonts w:ascii="Times New Roman" w:hAnsi="Times New Roman"/>
          <w:spacing w:val="-2"/>
          <w:sz w:val="26"/>
          <w:szCs w:val="26"/>
        </w:rPr>
        <w:t xml:space="preserve"> </w:t>
      </w:r>
      <w:r w:rsidRPr="00834254">
        <w:rPr>
          <w:rFonts w:ascii="Times New Roman" w:hAnsi="Times New Roman"/>
          <w:sz w:val="26"/>
          <w:szCs w:val="26"/>
        </w:rPr>
        <w:t>sử</w:t>
      </w:r>
      <w:r w:rsidRPr="00834254">
        <w:rPr>
          <w:rFonts w:ascii="Times New Roman" w:hAnsi="Times New Roman"/>
          <w:spacing w:val="-2"/>
          <w:sz w:val="26"/>
          <w:szCs w:val="26"/>
        </w:rPr>
        <w:t xml:space="preserve"> </w:t>
      </w:r>
      <w:r w:rsidRPr="00834254">
        <w:rPr>
          <w:rFonts w:ascii="Times New Roman" w:hAnsi="Times New Roman"/>
          <w:sz w:val="26"/>
          <w:szCs w:val="26"/>
        </w:rPr>
        <w:t>dụng</w:t>
      </w:r>
      <w:r w:rsidRPr="00834254">
        <w:rPr>
          <w:rFonts w:ascii="Times New Roman" w:hAnsi="Times New Roman"/>
          <w:spacing w:val="-2"/>
          <w:sz w:val="26"/>
          <w:szCs w:val="26"/>
        </w:rPr>
        <w:t xml:space="preserve"> </w:t>
      </w:r>
      <w:r w:rsidRPr="00834254">
        <w:rPr>
          <w:rFonts w:ascii="Times New Roman" w:hAnsi="Times New Roman"/>
          <w:sz w:val="26"/>
          <w:szCs w:val="26"/>
        </w:rPr>
        <w:t>phải</w:t>
      </w:r>
      <w:r w:rsidRPr="00834254">
        <w:rPr>
          <w:rFonts w:ascii="Times New Roman" w:hAnsi="Times New Roman"/>
          <w:spacing w:val="-2"/>
          <w:sz w:val="26"/>
          <w:szCs w:val="26"/>
        </w:rPr>
        <w:t xml:space="preserve"> </w:t>
      </w:r>
      <w:r w:rsidRPr="00834254">
        <w:rPr>
          <w:rFonts w:ascii="Times New Roman" w:hAnsi="Times New Roman"/>
          <w:sz w:val="26"/>
          <w:szCs w:val="26"/>
        </w:rPr>
        <w:t>bảo</w:t>
      </w:r>
      <w:r w:rsidRPr="00834254">
        <w:rPr>
          <w:rFonts w:ascii="Times New Roman" w:hAnsi="Times New Roman"/>
          <w:spacing w:val="-2"/>
          <w:sz w:val="26"/>
          <w:szCs w:val="26"/>
        </w:rPr>
        <w:t xml:space="preserve"> </w:t>
      </w:r>
      <w:r w:rsidRPr="00834254">
        <w:rPr>
          <w:rFonts w:ascii="Times New Roman" w:hAnsi="Times New Roman"/>
          <w:sz w:val="26"/>
          <w:szCs w:val="26"/>
        </w:rPr>
        <w:t>quản</w:t>
      </w:r>
      <w:r w:rsidRPr="00834254">
        <w:rPr>
          <w:rFonts w:ascii="Times New Roman" w:hAnsi="Times New Roman"/>
          <w:spacing w:val="-2"/>
          <w:sz w:val="26"/>
          <w:szCs w:val="26"/>
        </w:rPr>
        <w:t xml:space="preserve"> </w:t>
      </w:r>
      <w:r w:rsidRPr="00834254">
        <w:rPr>
          <w:rFonts w:ascii="Times New Roman" w:hAnsi="Times New Roman"/>
          <w:sz w:val="26"/>
          <w:szCs w:val="26"/>
        </w:rPr>
        <w:t>và</w:t>
      </w:r>
      <w:r w:rsidRPr="00834254">
        <w:rPr>
          <w:rFonts w:ascii="Times New Roman" w:hAnsi="Times New Roman"/>
          <w:spacing w:val="-2"/>
          <w:sz w:val="26"/>
          <w:szCs w:val="26"/>
        </w:rPr>
        <w:t xml:space="preserve"> </w:t>
      </w:r>
      <w:r w:rsidRPr="00834254">
        <w:rPr>
          <w:rFonts w:ascii="Times New Roman" w:hAnsi="Times New Roman"/>
          <w:sz w:val="26"/>
          <w:szCs w:val="26"/>
        </w:rPr>
        <w:t>chịu</w:t>
      </w:r>
      <w:r w:rsidRPr="00834254">
        <w:rPr>
          <w:rFonts w:ascii="Times New Roman" w:hAnsi="Times New Roman"/>
          <w:spacing w:val="-2"/>
          <w:sz w:val="26"/>
          <w:szCs w:val="26"/>
        </w:rPr>
        <w:t xml:space="preserve"> </w:t>
      </w:r>
      <w:r w:rsidRPr="00834254">
        <w:rPr>
          <w:rFonts w:ascii="Times New Roman" w:hAnsi="Times New Roman"/>
          <w:sz w:val="26"/>
          <w:szCs w:val="26"/>
        </w:rPr>
        <w:t>trách</w:t>
      </w:r>
      <w:r w:rsidRPr="00834254">
        <w:rPr>
          <w:rFonts w:ascii="Times New Roman" w:hAnsi="Times New Roman"/>
          <w:spacing w:val="-2"/>
          <w:sz w:val="26"/>
          <w:szCs w:val="26"/>
        </w:rPr>
        <w:t xml:space="preserve"> </w:t>
      </w:r>
      <w:r w:rsidRPr="00834254">
        <w:rPr>
          <w:rFonts w:ascii="Times New Roman" w:hAnsi="Times New Roman"/>
          <w:sz w:val="26"/>
          <w:szCs w:val="26"/>
        </w:rPr>
        <w:t>nhiệm</w:t>
      </w:r>
      <w:r w:rsidRPr="00834254">
        <w:rPr>
          <w:rFonts w:ascii="Times New Roman" w:hAnsi="Times New Roman"/>
          <w:spacing w:val="-2"/>
          <w:sz w:val="26"/>
          <w:szCs w:val="26"/>
        </w:rPr>
        <w:t xml:space="preserve"> </w:t>
      </w:r>
      <w:r w:rsidRPr="00834254">
        <w:rPr>
          <w:rFonts w:ascii="Times New Roman" w:hAnsi="Times New Roman"/>
          <w:sz w:val="26"/>
          <w:szCs w:val="26"/>
        </w:rPr>
        <w:t>về</w:t>
      </w:r>
      <w:r w:rsidRPr="00834254">
        <w:rPr>
          <w:rFonts w:ascii="Times New Roman" w:hAnsi="Times New Roman"/>
          <w:spacing w:val="-2"/>
          <w:sz w:val="26"/>
          <w:szCs w:val="26"/>
        </w:rPr>
        <w:t xml:space="preserve"> </w:t>
      </w:r>
      <w:r w:rsidRPr="00834254">
        <w:rPr>
          <w:rFonts w:ascii="Times New Roman" w:hAnsi="Times New Roman"/>
          <w:sz w:val="26"/>
          <w:szCs w:val="26"/>
        </w:rPr>
        <w:t>hồ</w:t>
      </w:r>
      <w:r w:rsidRPr="00834254">
        <w:rPr>
          <w:rFonts w:ascii="Times New Roman" w:hAnsi="Times New Roman"/>
          <w:spacing w:val="-2"/>
          <w:sz w:val="26"/>
          <w:szCs w:val="26"/>
        </w:rPr>
        <w:t xml:space="preserve"> </w:t>
      </w:r>
      <w:r w:rsidRPr="00834254">
        <w:rPr>
          <w:rFonts w:ascii="Times New Roman" w:hAnsi="Times New Roman"/>
          <w:sz w:val="26"/>
          <w:szCs w:val="26"/>
        </w:rPr>
        <w:t>sơ</w:t>
      </w:r>
      <w:r w:rsidRPr="00834254">
        <w:rPr>
          <w:rFonts w:ascii="Times New Roman" w:hAnsi="Times New Roman"/>
          <w:spacing w:val="-2"/>
          <w:sz w:val="26"/>
          <w:szCs w:val="26"/>
        </w:rPr>
        <w:t xml:space="preserve"> </w:t>
      </w:r>
      <w:r w:rsidRPr="00834254">
        <w:rPr>
          <w:rFonts w:ascii="Times New Roman" w:hAnsi="Times New Roman"/>
          <w:sz w:val="26"/>
          <w:szCs w:val="26"/>
        </w:rPr>
        <w:t>đang</w:t>
      </w:r>
      <w:r w:rsidRPr="00834254">
        <w:rPr>
          <w:rFonts w:ascii="Times New Roman" w:hAnsi="Times New Roman"/>
          <w:spacing w:val="-2"/>
          <w:sz w:val="26"/>
          <w:szCs w:val="26"/>
        </w:rPr>
        <w:t xml:space="preserve"> </w:t>
      </w:r>
      <w:r w:rsidRPr="00834254">
        <w:rPr>
          <w:rFonts w:ascii="Times New Roman" w:hAnsi="Times New Roman"/>
          <w:sz w:val="26"/>
          <w:szCs w:val="26"/>
        </w:rPr>
        <w:t>giữ,</w:t>
      </w:r>
      <w:r w:rsidRPr="00834254">
        <w:rPr>
          <w:rFonts w:ascii="Times New Roman" w:hAnsi="Times New Roman"/>
          <w:spacing w:val="-2"/>
          <w:sz w:val="26"/>
          <w:szCs w:val="26"/>
        </w:rPr>
        <w:t xml:space="preserve"> </w:t>
      </w:r>
      <w:r w:rsidRPr="00834254">
        <w:rPr>
          <w:rFonts w:ascii="Times New Roman" w:hAnsi="Times New Roman"/>
          <w:sz w:val="26"/>
          <w:szCs w:val="26"/>
        </w:rPr>
        <w:t>không được tự ý sửa chữa tẩy xoá. Sau khi sử dụng xong, các đơn vị mượn phải có trách nhiệm trả lại hồ sơ đã cho mượn đúng như hiện trạng ban đầu.</w:t>
      </w:r>
    </w:p>
    <w:p w14:paraId="58BDDC50" w14:textId="4FA99496"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Thành viên kiểm soát hồ sơ phải xuất trình hồ sơ khi có yêu cầu của cấp có thẩm</w:t>
      </w:r>
    </w:p>
    <w:p w14:paraId="2A5DB0DA"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quyền và không được cung cấp cho cá nhân, tổ chức ngoài Nhóm hộ chứng chỉ rừng Huyện Thanh Chương số 2 dưới bất kỳ hình thức nào khi chưa có sự đồng ý của Trưởng nhóm.</w:t>
      </w:r>
    </w:p>
    <w:p w14:paraId="67566705" w14:textId="77777777" w:rsidR="00834254" w:rsidRPr="00834254" w:rsidRDefault="00834254" w:rsidP="003E18FA">
      <w:pPr>
        <w:pStyle w:val="BodyText1"/>
        <w:spacing w:before="0" w:line="360" w:lineRule="exact"/>
        <w:ind w:firstLine="720"/>
        <w:rPr>
          <w:rFonts w:ascii="Times New Roman" w:hAnsi="Times New Roman"/>
          <w:i/>
          <w:sz w:val="26"/>
          <w:szCs w:val="26"/>
        </w:rPr>
      </w:pPr>
      <w:r w:rsidRPr="00834254">
        <w:rPr>
          <w:rFonts w:ascii="Times New Roman" w:hAnsi="Times New Roman"/>
          <w:i/>
          <w:sz w:val="26"/>
          <w:szCs w:val="26"/>
        </w:rPr>
        <w:t>Quản</w:t>
      </w:r>
      <w:r w:rsidRPr="00834254">
        <w:rPr>
          <w:rFonts w:ascii="Times New Roman" w:hAnsi="Times New Roman"/>
          <w:i/>
          <w:spacing w:val="-4"/>
          <w:sz w:val="26"/>
          <w:szCs w:val="26"/>
        </w:rPr>
        <w:t xml:space="preserve"> </w:t>
      </w:r>
      <w:r w:rsidRPr="00834254">
        <w:rPr>
          <w:rFonts w:ascii="Times New Roman" w:hAnsi="Times New Roman"/>
          <w:i/>
          <w:sz w:val="26"/>
          <w:szCs w:val="26"/>
        </w:rPr>
        <w:t>lý</w:t>
      </w:r>
      <w:r w:rsidRPr="00834254">
        <w:rPr>
          <w:rFonts w:ascii="Times New Roman" w:hAnsi="Times New Roman"/>
          <w:i/>
          <w:spacing w:val="-3"/>
          <w:sz w:val="26"/>
          <w:szCs w:val="26"/>
        </w:rPr>
        <w:t xml:space="preserve"> </w:t>
      </w:r>
      <w:r w:rsidRPr="00834254">
        <w:rPr>
          <w:rFonts w:ascii="Times New Roman" w:hAnsi="Times New Roman"/>
          <w:i/>
          <w:sz w:val="26"/>
          <w:szCs w:val="26"/>
        </w:rPr>
        <w:t>hồ</w:t>
      </w:r>
      <w:r w:rsidRPr="00834254">
        <w:rPr>
          <w:rFonts w:ascii="Times New Roman" w:hAnsi="Times New Roman"/>
          <w:i/>
          <w:spacing w:val="-3"/>
          <w:sz w:val="26"/>
          <w:szCs w:val="26"/>
        </w:rPr>
        <w:t xml:space="preserve"> </w:t>
      </w:r>
      <w:r w:rsidRPr="00834254">
        <w:rPr>
          <w:rFonts w:ascii="Times New Roman" w:hAnsi="Times New Roman"/>
          <w:i/>
          <w:sz w:val="26"/>
          <w:szCs w:val="26"/>
        </w:rPr>
        <w:t>sơ,</w:t>
      </w:r>
      <w:r w:rsidRPr="00834254">
        <w:rPr>
          <w:rFonts w:ascii="Times New Roman" w:hAnsi="Times New Roman"/>
          <w:i/>
          <w:spacing w:val="-4"/>
          <w:sz w:val="26"/>
          <w:szCs w:val="26"/>
        </w:rPr>
        <w:t xml:space="preserve"> </w:t>
      </w:r>
      <w:r w:rsidRPr="00834254">
        <w:rPr>
          <w:rFonts w:ascii="Times New Roman" w:hAnsi="Times New Roman"/>
          <w:i/>
          <w:sz w:val="26"/>
          <w:szCs w:val="26"/>
        </w:rPr>
        <w:t>hủy</w:t>
      </w:r>
      <w:r w:rsidRPr="00834254">
        <w:rPr>
          <w:rFonts w:ascii="Times New Roman" w:hAnsi="Times New Roman"/>
          <w:i/>
          <w:spacing w:val="-3"/>
          <w:sz w:val="26"/>
          <w:szCs w:val="26"/>
        </w:rPr>
        <w:t xml:space="preserve"> </w:t>
      </w:r>
      <w:r w:rsidRPr="00834254">
        <w:rPr>
          <w:rFonts w:ascii="Times New Roman" w:hAnsi="Times New Roman"/>
          <w:i/>
          <w:sz w:val="26"/>
          <w:szCs w:val="26"/>
        </w:rPr>
        <w:t>hồ</w:t>
      </w:r>
      <w:r w:rsidRPr="00834254">
        <w:rPr>
          <w:rFonts w:ascii="Times New Roman" w:hAnsi="Times New Roman"/>
          <w:i/>
          <w:spacing w:val="-3"/>
          <w:sz w:val="26"/>
          <w:szCs w:val="26"/>
        </w:rPr>
        <w:t xml:space="preserve"> </w:t>
      </w:r>
      <w:r w:rsidRPr="00834254">
        <w:rPr>
          <w:rFonts w:ascii="Times New Roman" w:hAnsi="Times New Roman"/>
          <w:i/>
          <w:spacing w:val="-5"/>
          <w:sz w:val="26"/>
          <w:szCs w:val="26"/>
        </w:rPr>
        <w:t>sơ:</w:t>
      </w:r>
    </w:p>
    <w:p w14:paraId="78BB241F"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 xml:space="preserve">Tất cả các loại hồ sơ được kiểm soát, thành viên quản lý hồ sơ rà soát hồ sơ hết hạn, lập Biên bản hủy hồ sơ </w:t>
      </w:r>
      <w:r w:rsidRPr="00834254">
        <w:rPr>
          <w:rFonts w:ascii="Times New Roman" w:hAnsi="Times New Roman"/>
          <w:i/>
          <w:sz w:val="26"/>
          <w:szCs w:val="26"/>
        </w:rPr>
        <w:t xml:space="preserve">(nếu cần) </w:t>
      </w:r>
      <w:r w:rsidRPr="00834254">
        <w:rPr>
          <w:rFonts w:ascii="Times New Roman" w:hAnsi="Times New Roman"/>
          <w:sz w:val="26"/>
          <w:szCs w:val="26"/>
        </w:rPr>
        <w:t>và trình Trưởng nhóm phê duyệt.</w:t>
      </w:r>
    </w:p>
    <w:p w14:paraId="3E65BC63" w14:textId="77777777" w:rsidR="00834254" w:rsidRPr="00CC0584" w:rsidRDefault="00834254" w:rsidP="003E18FA">
      <w:pPr>
        <w:pStyle w:val="BodyText1"/>
        <w:spacing w:before="0" w:line="360" w:lineRule="exact"/>
        <w:ind w:firstLine="720"/>
        <w:rPr>
          <w:rFonts w:ascii="Times New Roman" w:hAnsi="Times New Roman"/>
          <w:b/>
          <w:bCs/>
          <w:sz w:val="26"/>
          <w:szCs w:val="26"/>
        </w:rPr>
      </w:pPr>
      <w:r w:rsidRPr="00CC0584">
        <w:rPr>
          <w:rFonts w:ascii="Times New Roman" w:hAnsi="Times New Roman"/>
          <w:b/>
          <w:bCs/>
          <w:i/>
          <w:sz w:val="26"/>
          <w:szCs w:val="26"/>
        </w:rPr>
        <w:t>Bước</w:t>
      </w:r>
      <w:r w:rsidRPr="00CC0584">
        <w:rPr>
          <w:rFonts w:ascii="Times New Roman" w:hAnsi="Times New Roman"/>
          <w:b/>
          <w:bCs/>
          <w:i/>
          <w:spacing w:val="-5"/>
          <w:sz w:val="26"/>
          <w:szCs w:val="26"/>
        </w:rPr>
        <w:t xml:space="preserve"> </w:t>
      </w:r>
      <w:r w:rsidRPr="00CC0584">
        <w:rPr>
          <w:rFonts w:ascii="Times New Roman" w:hAnsi="Times New Roman"/>
          <w:b/>
          <w:bCs/>
          <w:i/>
          <w:sz w:val="26"/>
          <w:szCs w:val="26"/>
        </w:rPr>
        <w:t>7:</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Đánh</w:t>
      </w:r>
      <w:r w:rsidRPr="00CC0584">
        <w:rPr>
          <w:rFonts w:ascii="Times New Roman" w:hAnsi="Times New Roman"/>
          <w:b/>
          <w:bCs/>
          <w:i/>
          <w:spacing w:val="-5"/>
          <w:sz w:val="26"/>
          <w:szCs w:val="26"/>
        </w:rPr>
        <w:t xml:space="preserve"> </w:t>
      </w:r>
      <w:r w:rsidRPr="00CC0584">
        <w:rPr>
          <w:rFonts w:ascii="Times New Roman" w:hAnsi="Times New Roman"/>
          <w:b/>
          <w:bCs/>
          <w:i/>
          <w:sz w:val="26"/>
          <w:szCs w:val="26"/>
        </w:rPr>
        <w:t>giá</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và</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soát</w:t>
      </w:r>
      <w:r w:rsidRPr="00CC0584">
        <w:rPr>
          <w:rFonts w:ascii="Times New Roman" w:hAnsi="Times New Roman"/>
          <w:b/>
          <w:bCs/>
          <w:i/>
          <w:spacing w:val="-5"/>
          <w:sz w:val="26"/>
          <w:szCs w:val="26"/>
        </w:rPr>
        <w:t xml:space="preserve"> </w:t>
      </w:r>
      <w:r w:rsidRPr="00CC0584">
        <w:rPr>
          <w:rFonts w:ascii="Times New Roman" w:hAnsi="Times New Roman"/>
          <w:b/>
          <w:bCs/>
          <w:i/>
          <w:sz w:val="26"/>
          <w:szCs w:val="26"/>
        </w:rPr>
        <w:t>xét/cập</w:t>
      </w:r>
      <w:r w:rsidRPr="00CC0584">
        <w:rPr>
          <w:rFonts w:ascii="Times New Roman" w:hAnsi="Times New Roman"/>
          <w:b/>
          <w:bCs/>
          <w:i/>
          <w:spacing w:val="-4"/>
          <w:sz w:val="26"/>
          <w:szCs w:val="26"/>
        </w:rPr>
        <w:t xml:space="preserve"> </w:t>
      </w:r>
      <w:r w:rsidRPr="00CC0584">
        <w:rPr>
          <w:rFonts w:ascii="Times New Roman" w:hAnsi="Times New Roman"/>
          <w:b/>
          <w:bCs/>
          <w:i/>
          <w:sz w:val="26"/>
          <w:szCs w:val="26"/>
        </w:rPr>
        <w:t>nhật</w:t>
      </w:r>
      <w:r w:rsidRPr="00CC0584">
        <w:rPr>
          <w:rFonts w:ascii="Times New Roman" w:hAnsi="Times New Roman"/>
          <w:b/>
          <w:bCs/>
          <w:i/>
          <w:spacing w:val="-5"/>
          <w:sz w:val="26"/>
          <w:szCs w:val="26"/>
        </w:rPr>
        <w:t xml:space="preserve"> </w:t>
      </w:r>
      <w:r w:rsidRPr="00CC0584">
        <w:rPr>
          <w:rFonts w:ascii="Times New Roman" w:hAnsi="Times New Roman"/>
          <w:b/>
          <w:bCs/>
          <w:i/>
          <w:sz w:val="26"/>
          <w:szCs w:val="26"/>
        </w:rPr>
        <w:t>tài</w:t>
      </w:r>
      <w:r w:rsidRPr="00CC0584">
        <w:rPr>
          <w:rFonts w:ascii="Times New Roman" w:hAnsi="Times New Roman"/>
          <w:b/>
          <w:bCs/>
          <w:i/>
          <w:spacing w:val="-4"/>
          <w:sz w:val="26"/>
          <w:szCs w:val="26"/>
        </w:rPr>
        <w:t xml:space="preserve"> </w:t>
      </w:r>
      <w:r w:rsidRPr="00CC0584">
        <w:rPr>
          <w:rFonts w:ascii="Times New Roman" w:hAnsi="Times New Roman"/>
          <w:b/>
          <w:bCs/>
          <w:i/>
          <w:spacing w:val="-2"/>
          <w:sz w:val="26"/>
          <w:szCs w:val="26"/>
        </w:rPr>
        <w:t>liệu:</w:t>
      </w:r>
    </w:p>
    <w:p w14:paraId="5FF8F702" w14:textId="77777777" w:rsidR="00834254" w:rsidRPr="00834254" w:rsidRDefault="00834254" w:rsidP="003E18FA">
      <w:pPr>
        <w:pStyle w:val="BodyText1"/>
        <w:spacing w:before="0" w:line="360" w:lineRule="exact"/>
        <w:ind w:firstLine="720"/>
        <w:rPr>
          <w:rFonts w:ascii="Times New Roman" w:hAnsi="Times New Roman"/>
          <w:sz w:val="26"/>
          <w:szCs w:val="26"/>
          <w:lang w:val="en-US"/>
        </w:rPr>
      </w:pPr>
      <w:r w:rsidRPr="00834254">
        <w:rPr>
          <w:rFonts w:ascii="Times New Roman" w:hAnsi="Times New Roman"/>
          <w:sz w:val="26"/>
          <w:szCs w:val="26"/>
        </w:rPr>
        <w:t>Trong</w:t>
      </w:r>
      <w:r w:rsidRPr="00834254">
        <w:rPr>
          <w:rFonts w:ascii="Times New Roman" w:hAnsi="Times New Roman"/>
          <w:spacing w:val="-4"/>
          <w:sz w:val="26"/>
          <w:szCs w:val="26"/>
        </w:rPr>
        <w:t xml:space="preserve"> </w:t>
      </w:r>
      <w:r w:rsidRPr="00834254">
        <w:rPr>
          <w:rFonts w:ascii="Times New Roman" w:hAnsi="Times New Roman"/>
          <w:sz w:val="26"/>
          <w:szCs w:val="26"/>
        </w:rPr>
        <w:t>quá</w:t>
      </w:r>
      <w:r w:rsidRPr="00834254">
        <w:rPr>
          <w:rFonts w:ascii="Times New Roman" w:hAnsi="Times New Roman"/>
          <w:spacing w:val="-4"/>
          <w:sz w:val="26"/>
          <w:szCs w:val="26"/>
        </w:rPr>
        <w:t xml:space="preserve"> </w:t>
      </w:r>
      <w:r w:rsidRPr="00834254">
        <w:rPr>
          <w:rFonts w:ascii="Times New Roman" w:hAnsi="Times New Roman"/>
          <w:sz w:val="26"/>
          <w:szCs w:val="26"/>
        </w:rPr>
        <w:t>trình</w:t>
      </w:r>
      <w:r w:rsidRPr="00834254">
        <w:rPr>
          <w:rFonts w:ascii="Times New Roman" w:hAnsi="Times New Roman"/>
          <w:spacing w:val="-4"/>
          <w:sz w:val="26"/>
          <w:szCs w:val="26"/>
        </w:rPr>
        <w:t xml:space="preserve"> </w:t>
      </w:r>
      <w:r w:rsidRPr="00834254">
        <w:rPr>
          <w:rFonts w:ascii="Times New Roman" w:hAnsi="Times New Roman"/>
          <w:sz w:val="26"/>
          <w:szCs w:val="26"/>
        </w:rPr>
        <w:t>sử</w:t>
      </w:r>
      <w:r w:rsidRPr="00834254">
        <w:rPr>
          <w:rFonts w:ascii="Times New Roman" w:hAnsi="Times New Roman"/>
          <w:spacing w:val="-4"/>
          <w:sz w:val="26"/>
          <w:szCs w:val="26"/>
        </w:rPr>
        <w:t xml:space="preserve"> </w:t>
      </w:r>
      <w:r w:rsidRPr="00834254">
        <w:rPr>
          <w:rFonts w:ascii="Times New Roman" w:hAnsi="Times New Roman"/>
          <w:sz w:val="26"/>
          <w:szCs w:val="26"/>
        </w:rPr>
        <w:t>dụng</w:t>
      </w:r>
      <w:r w:rsidRPr="00834254">
        <w:rPr>
          <w:rFonts w:ascii="Times New Roman" w:hAnsi="Times New Roman"/>
          <w:spacing w:val="-4"/>
          <w:sz w:val="26"/>
          <w:szCs w:val="26"/>
        </w:rPr>
        <w:t xml:space="preserve"> </w:t>
      </w:r>
      <w:r w:rsidRPr="00834254">
        <w:rPr>
          <w:rFonts w:ascii="Times New Roman" w:hAnsi="Times New Roman"/>
          <w:sz w:val="26"/>
          <w:szCs w:val="26"/>
        </w:rPr>
        <w:t>tài</w:t>
      </w:r>
      <w:r w:rsidRPr="00834254">
        <w:rPr>
          <w:rFonts w:ascii="Times New Roman" w:hAnsi="Times New Roman"/>
          <w:spacing w:val="-4"/>
          <w:sz w:val="26"/>
          <w:szCs w:val="26"/>
        </w:rPr>
        <w:t xml:space="preserve"> </w:t>
      </w:r>
      <w:r w:rsidRPr="00834254">
        <w:rPr>
          <w:rFonts w:ascii="Times New Roman" w:hAnsi="Times New Roman"/>
          <w:sz w:val="26"/>
          <w:szCs w:val="26"/>
        </w:rPr>
        <w:t>liệu</w:t>
      </w:r>
      <w:r w:rsidRPr="00834254">
        <w:rPr>
          <w:rFonts w:ascii="Times New Roman" w:hAnsi="Times New Roman"/>
          <w:spacing w:val="-4"/>
          <w:sz w:val="26"/>
          <w:szCs w:val="26"/>
        </w:rPr>
        <w:t xml:space="preserve"> </w:t>
      </w:r>
      <w:r w:rsidRPr="00834254">
        <w:rPr>
          <w:rFonts w:ascii="Times New Roman" w:hAnsi="Times New Roman"/>
          <w:sz w:val="26"/>
          <w:szCs w:val="26"/>
        </w:rPr>
        <w:t>không</w:t>
      </w:r>
      <w:r w:rsidRPr="00834254">
        <w:rPr>
          <w:rFonts w:ascii="Times New Roman" w:hAnsi="Times New Roman"/>
          <w:spacing w:val="-3"/>
          <w:sz w:val="26"/>
          <w:szCs w:val="26"/>
        </w:rPr>
        <w:t xml:space="preserve"> </w:t>
      </w:r>
      <w:r w:rsidRPr="00834254">
        <w:rPr>
          <w:rFonts w:ascii="Times New Roman" w:hAnsi="Times New Roman"/>
          <w:sz w:val="26"/>
          <w:szCs w:val="26"/>
        </w:rPr>
        <w:t>được</w:t>
      </w:r>
      <w:r w:rsidRPr="00834254">
        <w:rPr>
          <w:rFonts w:ascii="Times New Roman" w:hAnsi="Times New Roman"/>
          <w:spacing w:val="-4"/>
          <w:sz w:val="26"/>
          <w:szCs w:val="26"/>
        </w:rPr>
        <w:t xml:space="preserve"> </w:t>
      </w:r>
      <w:r w:rsidRPr="00834254">
        <w:rPr>
          <w:rFonts w:ascii="Times New Roman" w:hAnsi="Times New Roman"/>
          <w:sz w:val="26"/>
          <w:szCs w:val="26"/>
        </w:rPr>
        <w:t>tự</w:t>
      </w:r>
      <w:r w:rsidRPr="00834254">
        <w:rPr>
          <w:rFonts w:ascii="Times New Roman" w:hAnsi="Times New Roman"/>
          <w:spacing w:val="-4"/>
          <w:sz w:val="26"/>
          <w:szCs w:val="26"/>
        </w:rPr>
        <w:t xml:space="preserve"> </w:t>
      </w:r>
      <w:r w:rsidRPr="00834254">
        <w:rPr>
          <w:rFonts w:ascii="Times New Roman" w:hAnsi="Times New Roman"/>
          <w:sz w:val="26"/>
          <w:szCs w:val="26"/>
        </w:rPr>
        <w:t>ý</w:t>
      </w:r>
      <w:r w:rsidRPr="00834254">
        <w:rPr>
          <w:rFonts w:ascii="Times New Roman" w:hAnsi="Times New Roman"/>
          <w:spacing w:val="-4"/>
          <w:sz w:val="26"/>
          <w:szCs w:val="26"/>
        </w:rPr>
        <w:t xml:space="preserve"> </w:t>
      </w:r>
      <w:r w:rsidRPr="00834254">
        <w:rPr>
          <w:rFonts w:ascii="Times New Roman" w:hAnsi="Times New Roman"/>
          <w:sz w:val="26"/>
          <w:szCs w:val="26"/>
        </w:rPr>
        <w:t>tẩy</w:t>
      </w:r>
      <w:r w:rsidRPr="00834254">
        <w:rPr>
          <w:rFonts w:ascii="Times New Roman" w:hAnsi="Times New Roman"/>
          <w:spacing w:val="-4"/>
          <w:sz w:val="26"/>
          <w:szCs w:val="26"/>
        </w:rPr>
        <w:t xml:space="preserve"> </w:t>
      </w:r>
      <w:r w:rsidRPr="00834254">
        <w:rPr>
          <w:rFonts w:ascii="Times New Roman" w:hAnsi="Times New Roman"/>
          <w:sz w:val="26"/>
          <w:szCs w:val="26"/>
        </w:rPr>
        <w:t>xoá,</w:t>
      </w:r>
      <w:r w:rsidRPr="00834254">
        <w:rPr>
          <w:rFonts w:ascii="Times New Roman" w:hAnsi="Times New Roman"/>
          <w:spacing w:val="-4"/>
          <w:sz w:val="26"/>
          <w:szCs w:val="26"/>
        </w:rPr>
        <w:t xml:space="preserve"> </w:t>
      </w:r>
      <w:r w:rsidRPr="00834254">
        <w:rPr>
          <w:rFonts w:ascii="Times New Roman" w:hAnsi="Times New Roman"/>
          <w:sz w:val="26"/>
          <w:szCs w:val="26"/>
        </w:rPr>
        <w:t>bổ</w:t>
      </w:r>
      <w:r w:rsidRPr="00834254">
        <w:rPr>
          <w:rFonts w:ascii="Times New Roman" w:hAnsi="Times New Roman"/>
          <w:spacing w:val="-4"/>
          <w:sz w:val="26"/>
          <w:szCs w:val="26"/>
        </w:rPr>
        <w:t xml:space="preserve"> </w:t>
      </w:r>
      <w:r w:rsidRPr="00834254">
        <w:rPr>
          <w:rFonts w:ascii="Times New Roman" w:hAnsi="Times New Roman"/>
          <w:sz w:val="26"/>
          <w:szCs w:val="26"/>
        </w:rPr>
        <w:t>sung</w:t>
      </w:r>
      <w:r w:rsidRPr="00834254">
        <w:rPr>
          <w:rFonts w:ascii="Times New Roman" w:hAnsi="Times New Roman"/>
          <w:spacing w:val="-4"/>
          <w:sz w:val="26"/>
          <w:szCs w:val="26"/>
        </w:rPr>
        <w:t xml:space="preserve"> </w:t>
      </w:r>
      <w:r w:rsidRPr="00834254">
        <w:rPr>
          <w:rFonts w:ascii="Times New Roman" w:hAnsi="Times New Roman"/>
          <w:sz w:val="26"/>
          <w:szCs w:val="26"/>
        </w:rPr>
        <w:t>tài</w:t>
      </w:r>
      <w:r w:rsidRPr="00834254">
        <w:rPr>
          <w:rFonts w:ascii="Times New Roman" w:hAnsi="Times New Roman"/>
          <w:spacing w:val="-3"/>
          <w:sz w:val="26"/>
          <w:szCs w:val="26"/>
        </w:rPr>
        <w:t xml:space="preserve"> </w:t>
      </w:r>
      <w:r w:rsidRPr="00834254">
        <w:rPr>
          <w:rFonts w:ascii="Times New Roman" w:hAnsi="Times New Roman"/>
          <w:spacing w:val="-2"/>
          <w:sz w:val="26"/>
          <w:szCs w:val="26"/>
        </w:rPr>
        <w:t>liệu.</w:t>
      </w:r>
    </w:p>
    <w:p w14:paraId="6D28E7C8" w14:textId="77777777" w:rsidR="00834254" w:rsidRP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Khi nhận thấy tài liệu không còn phù hợp hay hết hạn thì phải thay đổi, bổ sung,… tiến hành đề xuất lên Trưởng nhóm để biên soạn hay chỉnh sửa.</w:t>
      </w:r>
    </w:p>
    <w:p w14:paraId="5550DE9D" w14:textId="77777777" w:rsidR="00834254" w:rsidRDefault="00834254" w:rsidP="003E18FA">
      <w:pPr>
        <w:pStyle w:val="BodyText1"/>
        <w:spacing w:before="0" w:line="360" w:lineRule="exact"/>
        <w:ind w:firstLine="720"/>
        <w:rPr>
          <w:rFonts w:ascii="Times New Roman" w:hAnsi="Times New Roman"/>
          <w:sz w:val="26"/>
          <w:szCs w:val="26"/>
        </w:rPr>
      </w:pPr>
      <w:r w:rsidRPr="00834254">
        <w:rPr>
          <w:rFonts w:ascii="Times New Roman" w:hAnsi="Times New Roman"/>
          <w:sz w:val="26"/>
          <w:szCs w:val="26"/>
        </w:rPr>
        <w:t>Các đơn vị, thành viên lưu trữ và quản lý tài liệu theo hệ thống, dễ truy tìm, có sẵn nơi sử dụng.</w:t>
      </w:r>
    </w:p>
    <w:p w14:paraId="1BE0C470" w14:textId="77777777" w:rsidR="00EB2D11" w:rsidRDefault="00EB2D11" w:rsidP="0081540C">
      <w:pPr>
        <w:shd w:val="clear" w:color="auto" w:fill="FFFFFF"/>
        <w:spacing w:line="360" w:lineRule="exact"/>
        <w:ind w:firstLine="720"/>
        <w:jc w:val="center"/>
        <w:rPr>
          <w:b/>
          <w:bCs/>
        </w:rPr>
      </w:pPr>
    </w:p>
    <w:p w14:paraId="674D76AF" w14:textId="77777777" w:rsidR="00EB2D11" w:rsidRDefault="00EB2D11" w:rsidP="0081540C">
      <w:pPr>
        <w:shd w:val="clear" w:color="auto" w:fill="FFFFFF"/>
        <w:spacing w:line="360" w:lineRule="exact"/>
        <w:ind w:firstLine="720"/>
        <w:jc w:val="center"/>
        <w:rPr>
          <w:b/>
          <w:bCs/>
        </w:rPr>
      </w:pPr>
    </w:p>
    <w:p w14:paraId="69DF187E" w14:textId="18DCBD0E" w:rsidR="0081540C" w:rsidRPr="00430704" w:rsidRDefault="0081540C" w:rsidP="00430704">
      <w:pPr>
        <w:pStyle w:val="CAP1"/>
        <w:outlineLvl w:val="0"/>
      </w:pPr>
      <w:bookmarkStart w:id="741" w:name="_Toc174672346"/>
      <w:r w:rsidRPr="00430704">
        <w:t>QTQLN 11. QUY TRÌNH, THỦ TỤC GIẢI QUYẾT TRANH CHẤP LAO ĐỘNG; BỒI THƯỜNG TAI NẠN LAO ĐỘNG, NGHỆ NGHIỆP</w:t>
      </w:r>
      <w:bookmarkEnd w:id="741"/>
    </w:p>
    <w:p w14:paraId="2EBB84D9" w14:textId="77777777" w:rsidR="0081540C" w:rsidRPr="00A744EE" w:rsidRDefault="0081540C">
      <w:pPr>
        <w:pStyle w:val="NormalWeb"/>
        <w:numPr>
          <w:ilvl w:val="0"/>
          <w:numId w:val="60"/>
        </w:numPr>
        <w:shd w:val="clear" w:color="auto" w:fill="FFFFFF"/>
        <w:spacing w:before="0" w:beforeAutospacing="0" w:after="0" w:afterAutospacing="0" w:line="360" w:lineRule="exact"/>
        <w:ind w:left="0" w:firstLine="720"/>
        <w:jc w:val="both"/>
        <w:rPr>
          <w:spacing w:val="2"/>
          <w:sz w:val="26"/>
          <w:szCs w:val="26"/>
        </w:rPr>
      </w:pPr>
      <w:r w:rsidRPr="00A744EE">
        <w:rPr>
          <w:rStyle w:val="Strong"/>
          <w:rFonts w:eastAsia="SimSun"/>
          <w:spacing w:val="2"/>
          <w:sz w:val="26"/>
          <w:szCs w:val="26"/>
        </w:rPr>
        <w:t>Căn cứ pháp lý:</w:t>
      </w:r>
    </w:p>
    <w:p w14:paraId="6AE441F6"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rStyle w:val="Hyperlink"/>
          <w:spacing w:val="2"/>
          <w:sz w:val="26"/>
          <w:szCs w:val="26"/>
        </w:rPr>
      </w:pPr>
      <w:r w:rsidRPr="00A744EE">
        <w:rPr>
          <w:sz w:val="26"/>
          <w:szCs w:val="26"/>
        </w:rPr>
        <w:t xml:space="preserve">- </w:t>
      </w:r>
      <w:hyperlink r:id="rId18" w:tgtFrame="_blank" w:history="1">
        <w:r w:rsidRPr="00A744EE">
          <w:rPr>
            <w:rStyle w:val="Hyperlink"/>
            <w:spacing w:val="2"/>
            <w:sz w:val="26"/>
            <w:szCs w:val="26"/>
          </w:rPr>
          <w:t>Bộ luật Lao động 2019</w:t>
        </w:r>
      </w:hyperlink>
    </w:p>
    <w:p w14:paraId="51C35EFF"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rStyle w:val="Hyperlink"/>
          <w:spacing w:val="2"/>
          <w:sz w:val="26"/>
          <w:szCs w:val="26"/>
        </w:rPr>
      </w:pPr>
      <w:r w:rsidRPr="00A744EE">
        <w:rPr>
          <w:rStyle w:val="Hyperlink"/>
          <w:spacing w:val="2"/>
          <w:sz w:val="26"/>
          <w:szCs w:val="26"/>
        </w:rPr>
        <w:t>- Luật An toàn, vệ sinh lao động năm 2015</w:t>
      </w:r>
    </w:p>
    <w:p w14:paraId="4F203461"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i/>
          <w:iCs/>
          <w:spacing w:val="2"/>
          <w:sz w:val="26"/>
          <w:szCs w:val="26"/>
        </w:rPr>
      </w:pPr>
      <w:r w:rsidRPr="00A744EE">
        <w:rPr>
          <w:rStyle w:val="Emphasis"/>
          <w:sz w:val="26"/>
          <w:szCs w:val="26"/>
          <w:shd w:val="clear" w:color="auto" w:fill="FFFFFF"/>
        </w:rPr>
        <w:t>- Thông tư 28/2021/TT-BLĐTBXH</w:t>
      </w:r>
    </w:p>
    <w:p w14:paraId="21863B9E"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rStyle w:val="Strong"/>
          <w:rFonts w:eastAsia="SimSun"/>
          <w:spacing w:val="2"/>
          <w:sz w:val="26"/>
          <w:szCs w:val="26"/>
        </w:rPr>
      </w:pPr>
      <w:r w:rsidRPr="00A744EE">
        <w:rPr>
          <w:rStyle w:val="Strong"/>
          <w:rFonts w:eastAsia="SimSun"/>
          <w:spacing w:val="2"/>
          <w:sz w:val="26"/>
          <w:szCs w:val="26"/>
        </w:rPr>
        <w:t>II. Quy trình, thủ tục giải quyết tranh chấp lao động</w:t>
      </w:r>
    </w:p>
    <w:p w14:paraId="35A9CFBA"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rStyle w:val="Strong"/>
          <w:rFonts w:eastAsia="SimSun"/>
          <w:spacing w:val="2"/>
          <w:sz w:val="26"/>
          <w:szCs w:val="26"/>
        </w:rPr>
        <w:t>2. 1. Giải quyết tranh chấp lao động là gì?</w:t>
      </w:r>
    </w:p>
    <w:p w14:paraId="4E92D64E"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Căn cứ khoản 1 Điều 179 </w:t>
      </w:r>
      <w:hyperlink r:id="rId19" w:tgtFrame="_blank" w:history="1">
        <w:r w:rsidRPr="00A744EE">
          <w:rPr>
            <w:rStyle w:val="Hyperlink"/>
            <w:spacing w:val="2"/>
            <w:sz w:val="26"/>
            <w:szCs w:val="26"/>
          </w:rPr>
          <w:t>Bộ luật Lao động 2019</w:t>
        </w:r>
      </w:hyperlink>
      <w:r w:rsidRPr="00A744EE">
        <w:rPr>
          <w:spacing w:val="2"/>
          <w:sz w:val="26"/>
          <w:szCs w:val="26"/>
        </w:rPr>
        <w:t> quy định:</w:t>
      </w:r>
    </w:p>
    <w:p w14:paraId="72344FF7"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“Tranh chấp lao động là tranh chấp về quyền và nghĩa vụ, lợi ích phát sinh giữa các bên trong quá trình xác lập, thực hiện hoặc chấm dứt quan hệ lao động; tranh chấp giữa các tổ chức đại diện người lao động với nhau; tranh chấp phát sinh từ quan hệ có liên quan trực tiếp đến quan hệ lao động.”</w:t>
      </w:r>
    </w:p>
    <w:p w14:paraId="5BECAA91"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rStyle w:val="Strong"/>
          <w:rFonts w:eastAsia="SimSun"/>
          <w:spacing w:val="2"/>
          <w:sz w:val="26"/>
          <w:szCs w:val="26"/>
        </w:rPr>
        <w:t>2.2. Nguyên tắc giải quyết tranh chấp lao động</w:t>
      </w:r>
    </w:p>
    <w:p w14:paraId="215875FD"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Theo quy định tại Điều 180 Bộ luật lao động năm 2019 cụ thể:</w:t>
      </w:r>
    </w:p>
    <w:p w14:paraId="59B3214F"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 Tôn trọng quyền tự định đoạt thông qua thương lượng của các bên trong suốt quá trình giải quyết tranh chấp lao động.</w:t>
      </w:r>
    </w:p>
    <w:p w14:paraId="4811A898"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lastRenderedPageBreak/>
        <w:t>- Coi trọng giải quyết tranh chấp lao động thông qua hòa giải, trọng tài trên cơ sở tôn trọng quyền và lợi ích của hai bên tranh chấp, tôn trọng lợi ích chung của xã hội, không trái pháp luật.</w:t>
      </w:r>
    </w:p>
    <w:p w14:paraId="687DA157"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 Công khai, minh bạch, khách quan, kịp thời, nhanh chóng và đúng pháp luật.</w:t>
      </w:r>
    </w:p>
    <w:p w14:paraId="36A36371"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 Bảo đảm sự tham gia của đại diện giữa các bên trong quá trình giải quyết tranh chấp lao động.</w:t>
      </w:r>
    </w:p>
    <w:p w14:paraId="352AC1EA"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 Việc giải quyết tranh chấp lao động do cơ quan, tổ chức, cá nhân có thẩm quyền giải quyết tranh chấp lao động tiến hành sau khi có yêu cầu của bên tranh chấp hoặc theo đề nghị của cơ quan, tổ chức, cá nhân có thẩm quyền và được các bên tranh chấp đồng ý.</w:t>
      </w:r>
    </w:p>
    <w:p w14:paraId="445DFC02"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rStyle w:val="Strong"/>
          <w:rFonts w:eastAsia="SimSun"/>
          <w:i/>
          <w:iCs/>
          <w:spacing w:val="2"/>
          <w:sz w:val="26"/>
          <w:szCs w:val="26"/>
          <w:u w:val="single"/>
        </w:rPr>
        <w:t>Lưu ý:</w:t>
      </w:r>
      <w:r w:rsidRPr="00A744EE">
        <w:rPr>
          <w:spacing w:val="2"/>
          <w:sz w:val="26"/>
          <w:szCs w:val="26"/>
        </w:rPr>
        <w:t> Theo quy định tại Điều 186 Bộ luật lao động năm 2019 về cấm hành động đơn phương trong khi tranh chấp lao động đang được giải quyết, cụ thể:</w:t>
      </w:r>
    </w:p>
    <w:p w14:paraId="6499B5EF"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“Khi tranh chấp lao động đang được cơ quan, tổ chức, cá nhân có thẩm quyền giải quyết trong thời hạn theo quy định của Bộ luật này thì không bên nào được hành động đơn phương chống lại bên kia”.</w:t>
      </w:r>
    </w:p>
    <w:p w14:paraId="77E59086"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rStyle w:val="Strong"/>
          <w:rFonts w:eastAsia="SimSun"/>
          <w:spacing w:val="2"/>
          <w:sz w:val="26"/>
          <w:szCs w:val="26"/>
        </w:rPr>
        <w:t>2.3. Thẩm quyền giải quyết tranh chấp lao động cá nhân</w:t>
      </w:r>
    </w:p>
    <w:p w14:paraId="3CE66ACD"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Theo quy định tại Điều 187 Bộ luật lao động 2019, cơ quan, tổ chức, cá nhân có thẩm quyền giải quyết tranh chấp lao động cá nhân bao gồm:</w:t>
      </w:r>
    </w:p>
    <w:p w14:paraId="6E9C19B4"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 Hòa giải viên lao động.</w:t>
      </w:r>
    </w:p>
    <w:p w14:paraId="7593096C"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 Hội đồng trọng tài lao động.</w:t>
      </w:r>
    </w:p>
    <w:p w14:paraId="24DD57F7"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 Tòa án nhân dân.</w:t>
      </w:r>
    </w:p>
    <w:p w14:paraId="5A846F94"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rStyle w:val="Strong"/>
          <w:rFonts w:eastAsia="SimSun"/>
          <w:spacing w:val="2"/>
          <w:sz w:val="26"/>
          <w:szCs w:val="26"/>
        </w:rPr>
        <w:t>2.4. Trình tự, thủ tục hòa giải tranh chấp lao động cá nhân của hòa giải viên lao động</w:t>
      </w:r>
    </w:p>
    <w:p w14:paraId="25B95A3B"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Theo quy định tại Điều 188 Bộ luật lao động 2019:</w:t>
      </w:r>
    </w:p>
    <w:p w14:paraId="52C75EA0"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 Tranh chấp lao động cá nhân phải được giải quyết thông qua thủ tục hòa giải của hòa giải viên lao động trước khi yêu cầu Hội đồng trọng tài lao động hoặc Tòa án giải quyết, trừ các tranh chấp lao động sau đây không bắt buộc phải qua thủ tục hòa giải:</w:t>
      </w:r>
    </w:p>
    <w:p w14:paraId="45860E1F"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 Trong thời hạn 05 ngày làm việc kể từ ngày hòa giải viên lao động nhận được yêu cầu từ bên yêu cầu giải quyết tranh chấp hoặc từ cơ quan quy định tại khoản 3 Điều 181 của Bộ luật này, hòa giải viên lao động phải kết thúc việc hòa giải.</w:t>
      </w:r>
    </w:p>
    <w:p w14:paraId="42D8879D"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 Tại phiên họp hòa giải phải có mặt hai bên tranh chấp. Các bên tranh chấp có thể ủy quyền cho người khác tham gia phiên họp hòa giải.</w:t>
      </w:r>
    </w:p>
    <w:p w14:paraId="07D76F66"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 Hòa giải viên lao động có trách nhiệm hướng dẫn, hỗ trợ các bên thương lượng để giải quyết tranh chấp.</w:t>
      </w:r>
    </w:p>
    <w:p w14:paraId="6ED95BF7"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Trường hợp các bên thỏa thuận được, hòa giải viên lao động lập biên bản hòa giải thành. Biên bản hòa giải thành phải có chữ ký của các bên tranh chấp và hòa giải viên lao động.</w:t>
      </w:r>
    </w:p>
    <w:p w14:paraId="23AA109D"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 xml:space="preserve">Trường hợp các bên không thỏa thuận được, hòa giải viên lao động đưa ra phương án hòa giải để các bên xem xét. Trường hợp các bên chấp nhận phương án hòa giải thì hòa </w:t>
      </w:r>
      <w:r w:rsidRPr="00A744EE">
        <w:rPr>
          <w:spacing w:val="2"/>
          <w:sz w:val="26"/>
          <w:szCs w:val="26"/>
        </w:rPr>
        <w:lastRenderedPageBreak/>
        <w:t>giải viên lao động lập biên bản hòa giải thành. Biên bản hòa giải thành phải có chữ ký của các bên tranh chấp và hòa giải viên lao động.</w:t>
      </w:r>
    </w:p>
    <w:p w14:paraId="4E4C1081"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Trường hợp phương án hòa giải không được chấp nhận hoặc có bên tranh chấp đã được triệu tập hợp lệ đến lần thứ hai mà vẫn vắng mặt không có lý do chính đáng thì hòa giải viên lao động lập biên bản hòa giải không thành. Biên bản hòa giải không thành phải có chữ ký của bên tranh chấp có mặt và hòa giải viên lao động.</w:t>
      </w:r>
    </w:p>
    <w:p w14:paraId="57220AEA"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 Bản sao biên bản hòa giải thành hoặc hòa giải không thành phải được gửi cho các bên tranh chấp trong thời hạn 01 ngày làm việc kể từ ngày lập biên bản.</w:t>
      </w:r>
    </w:p>
    <w:p w14:paraId="50099BFB"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Trường hợp một trong các bên không thực hiện các thỏa thuận trong biên bản hòa giải thành thì bên kia có quyền yêu cầu Hội đồng trọng tài lao động hoặc Tòa án giải quyết.</w:t>
      </w:r>
    </w:p>
    <w:p w14:paraId="1BB1D862"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Trường hợp không bắt buộc phải qua thủ tục hòa giải hoặc trường hợp hết thời hạn hòa giải mà hòa giải viên lao động không tiến hành hòa giải hoặc trường hợp hòa giải không thành thì các bên tranh chấp có quyền lựa chọn một trong các phương thức sau để giải quyết tranh chấp:</w:t>
      </w:r>
    </w:p>
    <w:p w14:paraId="10C6E62B"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 Yêu cầu Hội đồng trọng tài lao động giải quyết theo quy định tại Điều 189 của Bộ luật này;</w:t>
      </w:r>
    </w:p>
    <w:p w14:paraId="3978CCCC"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 Yêu cầu Tòa án giải quyết.</w:t>
      </w:r>
    </w:p>
    <w:p w14:paraId="6A558B65"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rStyle w:val="Strong"/>
          <w:rFonts w:eastAsia="SimSun"/>
          <w:spacing w:val="2"/>
          <w:sz w:val="26"/>
          <w:szCs w:val="26"/>
        </w:rPr>
        <w:t>2.5. Giải quyết tranh chấp lao động cá nhân của Hội đồng trọng tài lao động</w:t>
      </w:r>
    </w:p>
    <w:p w14:paraId="6ED180FF"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Theo quy định tại Điều 189 Bộ luật lao động 2019</w:t>
      </w:r>
    </w:p>
    <w:p w14:paraId="764EB8A2"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 Trên cơ sở đồng thuận, các bên tranh chấp có quyền yêu cầu Hội đồng trọng tài lao động giải quyết tranh chấp trong trường hợp có quyền lựa chọn. Khi yêu cầu Hội đồng trọng tài lao động giải quyết tranh chấp, các bên không được đồng thời yêu cầu Tòa án giải quyết, trừ trường hợp quy định tại mục (4).</w:t>
      </w:r>
    </w:p>
    <w:p w14:paraId="450E24C0"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 Trong thời hạn 07 ngày làm việc kể từ ngày nhận được yêu cầu giải quyết tranh chấp theo, Ban trọng tài lao động phải được thành lập để giải quyết tranh chấp.</w:t>
      </w:r>
    </w:p>
    <w:p w14:paraId="4AA4A401"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 Trong thời hạn 30 ngày kể từ ngày Ban trọng tài lao động được thành lập, Ban trọng tài lao động phải ra quyết định về việc giải quyết tranh chấp và gửi cho các bên tranh chấp.</w:t>
      </w:r>
    </w:p>
    <w:p w14:paraId="2934946E"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 Trường hợp hết thời hạn quy định ở mục (2) mà Ban trọng tài lao động không được thành lập hoặc hết thời hạn quy định ở mục (3) mà Ban trọng tài lao động không ra quyết định giải quyết tranh chấp thì các bên có quyền yêu cầu Tòa án giải quyết. (4)</w:t>
      </w:r>
    </w:p>
    <w:p w14:paraId="612F002C"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 Trường hợp một trong các bên không thi hành quyết định giải quyết tranh chấp của Ban trọng tài lao động thì các bên có quyền yêu cầu Tòa án giải quyết.</w:t>
      </w:r>
    </w:p>
    <w:p w14:paraId="63268B5F"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rStyle w:val="Strong"/>
          <w:rFonts w:eastAsia="SimSun"/>
          <w:spacing w:val="2"/>
          <w:sz w:val="26"/>
          <w:szCs w:val="26"/>
        </w:rPr>
        <w:t>2.6. Các tranh chấp lao động sau đây không bắt buộc phải qua thủ tục hòa giải</w:t>
      </w:r>
    </w:p>
    <w:p w14:paraId="58BDB139"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Về xử lý kỷ luật lao động theo hình thức sa thải hoặc về trường hợp bị đơn phương chấm dứt hợp đồng lao động;</w:t>
      </w:r>
    </w:p>
    <w:p w14:paraId="0044BF43"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Về bồi thường thiệt hại, trợ cấp khi chấm dứt hợp đồng lao động;</w:t>
      </w:r>
    </w:p>
    <w:p w14:paraId="686A21DD"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lastRenderedPageBreak/>
        <w:t>Về bảo hiểm xã hội theo quy định của pháp luật về bảo hiểm xã hội, về bảo hiểm y tế theo quy định của pháp luật về bảo hiểm y tế, về bảo hiểm thất nghiệp theo quy định của pháp luật về việc làm, về bảo hiểm tai nạn lao động, bệnh nghề nghiệp theo quy định của pháp luật về an toàn, vệ sinh lao động;</w:t>
      </w:r>
    </w:p>
    <w:p w14:paraId="4AA201CA"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Về bồi thường thiệt hại giữa người lao động với doanh nghiệp, tổ chức đưa người lao động đi làm việc ở nước ngoài theo hợp đồng;</w:t>
      </w:r>
    </w:p>
    <w:p w14:paraId="442B76D4"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pacing w:val="2"/>
          <w:sz w:val="26"/>
          <w:szCs w:val="26"/>
        </w:rPr>
      </w:pPr>
      <w:r w:rsidRPr="00A744EE">
        <w:rPr>
          <w:spacing w:val="2"/>
          <w:sz w:val="26"/>
          <w:szCs w:val="26"/>
        </w:rPr>
        <w:t>Giữa người lao động thuê lại với người sử dụng lao động thuê lại.</w:t>
      </w:r>
    </w:p>
    <w:p w14:paraId="527A71B1" w14:textId="77777777" w:rsidR="0081540C" w:rsidRPr="00A744EE" w:rsidRDefault="0081540C" w:rsidP="0081540C">
      <w:pPr>
        <w:pStyle w:val="NormalWeb"/>
        <w:spacing w:before="0" w:beforeAutospacing="0" w:after="0" w:afterAutospacing="0" w:line="360" w:lineRule="exact"/>
        <w:ind w:firstLine="720"/>
        <w:jc w:val="both"/>
        <w:rPr>
          <w:color w:val="666666"/>
          <w:sz w:val="26"/>
          <w:szCs w:val="26"/>
        </w:rPr>
      </w:pPr>
      <w:r w:rsidRPr="00A744EE">
        <w:rPr>
          <w:rStyle w:val="Strong"/>
          <w:rFonts w:eastAsia="SimSun"/>
          <w:color w:val="333333"/>
          <w:sz w:val="26"/>
          <w:szCs w:val="26"/>
          <w:bdr w:val="none" w:sz="0" w:space="0" w:color="auto" w:frame="1"/>
        </w:rPr>
        <w:t>2.7. Trình tự thủ tục giải quyết tranh chấp lao động tập thể về quyền: </w:t>
      </w:r>
      <w:r w:rsidRPr="00A744EE">
        <w:rPr>
          <w:color w:val="333333"/>
          <w:sz w:val="26"/>
          <w:szCs w:val="26"/>
          <w:bdr w:val="none" w:sz="0" w:space="0" w:color="auto" w:frame="1"/>
        </w:rPr>
        <w:t xml:space="preserve">Tranh chấp về quyền là tranh chấp giữa một hay nhiều tổ chức đại diện người lao động với người sử dụng lao động hoặc một hay nhiều tổ chức của người sử dụng lao động phát sinh. </w:t>
      </w:r>
    </w:p>
    <w:p w14:paraId="3E686280" w14:textId="77777777" w:rsidR="0081540C" w:rsidRPr="00A744EE" w:rsidRDefault="0081540C" w:rsidP="0081540C">
      <w:pPr>
        <w:pStyle w:val="NormalWeb"/>
        <w:spacing w:before="0" w:beforeAutospacing="0" w:after="0" w:afterAutospacing="0" w:line="360" w:lineRule="exact"/>
        <w:ind w:firstLine="720"/>
        <w:jc w:val="both"/>
        <w:rPr>
          <w:color w:val="666666"/>
          <w:sz w:val="26"/>
          <w:szCs w:val="26"/>
        </w:rPr>
      </w:pPr>
      <w:r w:rsidRPr="00A744EE">
        <w:rPr>
          <w:rStyle w:val="Strong"/>
          <w:rFonts w:eastAsia="SimSun"/>
          <w:i/>
          <w:iCs/>
          <w:color w:val="333333"/>
          <w:sz w:val="26"/>
          <w:szCs w:val="26"/>
          <w:bdr w:val="none" w:sz="0" w:space="0" w:color="auto" w:frame="1"/>
        </w:rPr>
        <w:t xml:space="preserve">Thứ nhất:  </w:t>
      </w:r>
      <w:r w:rsidRPr="00A744EE">
        <w:rPr>
          <w:color w:val="333333"/>
          <w:sz w:val="26"/>
          <w:szCs w:val="26"/>
          <w:bdr w:val="none" w:sz="0" w:space="0" w:color="auto" w:frame="1"/>
        </w:rPr>
        <w:t xml:space="preserve">hoà giải tại hoà giải viên lao động. </w:t>
      </w:r>
    </w:p>
    <w:p w14:paraId="4597A21D" w14:textId="77777777" w:rsidR="0081540C" w:rsidRPr="00A744EE" w:rsidRDefault="0081540C" w:rsidP="0081540C">
      <w:pPr>
        <w:pStyle w:val="NormalWeb"/>
        <w:spacing w:before="0" w:beforeAutospacing="0" w:after="0" w:afterAutospacing="0" w:line="360" w:lineRule="exact"/>
        <w:ind w:firstLine="720"/>
        <w:jc w:val="both"/>
        <w:rPr>
          <w:color w:val="666666"/>
          <w:sz w:val="26"/>
          <w:szCs w:val="26"/>
        </w:rPr>
      </w:pPr>
      <w:r w:rsidRPr="00A744EE">
        <w:rPr>
          <w:color w:val="333333"/>
          <w:sz w:val="26"/>
          <w:szCs w:val="26"/>
          <w:bdr w:val="none" w:sz="0" w:space="0" w:color="auto" w:frame="1"/>
        </w:rPr>
        <w:t>Thủ tục và nội dung giải quyết của hoà giải viên lao động với tranh chấp lao động tập thể về quyền tương tự như giải quyết tranh chấp lao động cá nhân. Biên bản hoà giải không thành sẽ được lập trong trường hợp các bên không nhất trí với phương án hoà giải của hoà giải viên hoặc triệu tập họp lệ đến lần thứ hai mà một bên tranh chấp vẫn vắng mặt không có lý do chính đáng. Đối với các tranh chấp về sự khác nhau trong hiểu và thực hiện quy định pháp luật hoặc người sử dụng lao động có hành vi phân biệt đối xử, thao túng tổ chức đại diện người lao động (điểm b, c khoản 2 Điều 179 Bộ luật lao động năm 2019) mà xác định có hành vi vi phạm pháp luật thì hoà giải viên lập biên bản và chuyển hồ sơ, tài liệu đến cơ quan có thẩm quyền xem xét, xử lý theo quy định pháp luật.</w:t>
      </w:r>
    </w:p>
    <w:p w14:paraId="653315AA" w14:textId="77777777" w:rsidR="0081540C" w:rsidRPr="00A744EE" w:rsidRDefault="0081540C" w:rsidP="0081540C">
      <w:pPr>
        <w:pStyle w:val="NormalWeb"/>
        <w:spacing w:before="0" w:beforeAutospacing="0" w:after="0" w:afterAutospacing="0" w:line="360" w:lineRule="exact"/>
        <w:ind w:firstLine="720"/>
        <w:jc w:val="both"/>
        <w:rPr>
          <w:color w:val="666666"/>
          <w:sz w:val="26"/>
          <w:szCs w:val="26"/>
        </w:rPr>
      </w:pPr>
      <w:r w:rsidRPr="00A744EE">
        <w:rPr>
          <w:rStyle w:val="Strong"/>
          <w:rFonts w:eastAsia="SimSun"/>
          <w:i/>
          <w:iCs/>
          <w:color w:val="333333"/>
          <w:sz w:val="26"/>
          <w:szCs w:val="26"/>
          <w:bdr w:val="none" w:sz="0" w:space="0" w:color="auto" w:frame="1"/>
        </w:rPr>
        <w:t xml:space="preserve">Thứ hai: </w:t>
      </w:r>
      <w:r w:rsidRPr="00A744EE">
        <w:rPr>
          <w:color w:val="333333"/>
          <w:sz w:val="26"/>
          <w:szCs w:val="26"/>
          <w:bdr w:val="none" w:sz="0" w:space="0" w:color="auto" w:frame="1"/>
        </w:rPr>
        <w:t> giải quyết tại hội đồng trọng tài lao động hoặc toà án.Trong trường hợp hai bên thanh chấp lao động tập thể về quyền tiến hành hoà giải tại hoà giải viên lao động không thành hoặc hoà giải thành nhưng một bên không thực thi biên bản hoà giải hoặc hết hạn giải quyết theo quy định mà hoà giải viên lao động không giải quyết vụ việc thì hai bên có thể thoả thuận yêu cầu hội đồng trọng tài lao động giải quyết những tranh chấp, một trong hai bên hoặc cả hai bên được yêu cầu toà án giải quyết tranh chấp.</w:t>
      </w:r>
    </w:p>
    <w:p w14:paraId="73D30082" w14:textId="77777777" w:rsidR="0081540C" w:rsidRPr="00A744EE" w:rsidRDefault="0081540C" w:rsidP="0081540C">
      <w:pPr>
        <w:pStyle w:val="NormalWeb"/>
        <w:spacing w:before="0" w:beforeAutospacing="0" w:after="0" w:afterAutospacing="0" w:line="360" w:lineRule="exact"/>
        <w:ind w:firstLine="720"/>
        <w:jc w:val="both"/>
        <w:rPr>
          <w:color w:val="666666"/>
          <w:sz w:val="26"/>
          <w:szCs w:val="26"/>
        </w:rPr>
      </w:pPr>
      <w:r w:rsidRPr="00A744EE">
        <w:rPr>
          <w:color w:val="333333"/>
          <w:sz w:val="26"/>
          <w:szCs w:val="26"/>
          <w:bdr w:val="none" w:sz="0" w:space="0" w:color="auto" w:frame="1"/>
        </w:rPr>
        <w:t xml:space="preserve">Trong thời hạn 07 ngày làm việc kể từ ngày nhận được yêu cầu giải quyết, ban trọng tài lao động phải được thành lập để giải quyết tranh chấp. Trong thời hạn 30 ngày kể từ ngày được thành lập ban trọng tài phải ra quyết định về việc giải quyết tranh chấp và gửỉ cho các bên tranh chấp. Trường hợp phát hiện ra tranh chấp có hành vi vi phạm pháp luật thì không ra quyết định giải quyết mà lập biên bản, chuyển hồ sơ, tài liệu tới cơ quan có thẩm quyền xem xét, xử lý theo quy định pháp luật. </w:t>
      </w:r>
    </w:p>
    <w:p w14:paraId="00C76EB2" w14:textId="77777777" w:rsidR="0081540C" w:rsidRPr="00A744EE" w:rsidRDefault="0081540C" w:rsidP="0081540C">
      <w:pPr>
        <w:pStyle w:val="NormalWeb"/>
        <w:spacing w:before="0" w:beforeAutospacing="0" w:after="0" w:afterAutospacing="0" w:line="360" w:lineRule="exact"/>
        <w:ind w:firstLine="720"/>
        <w:jc w:val="both"/>
        <w:rPr>
          <w:color w:val="666666"/>
          <w:sz w:val="26"/>
          <w:szCs w:val="26"/>
        </w:rPr>
      </w:pPr>
      <w:r w:rsidRPr="00A744EE">
        <w:rPr>
          <w:rStyle w:val="Strong"/>
          <w:rFonts w:eastAsia="SimSun"/>
          <w:color w:val="333333"/>
          <w:sz w:val="26"/>
          <w:szCs w:val="26"/>
          <w:bdr w:val="none" w:sz="0" w:space="0" w:color="auto" w:frame="1"/>
        </w:rPr>
        <w:t>2.8. Trình tự, thủ tục giải quyết tranh chấp lao động tập thể về lợi ích:</w:t>
      </w:r>
    </w:p>
    <w:p w14:paraId="7DEE52B1" w14:textId="77777777" w:rsidR="0081540C" w:rsidRPr="00A744EE" w:rsidRDefault="0081540C" w:rsidP="0081540C">
      <w:pPr>
        <w:pStyle w:val="NormalWeb"/>
        <w:spacing w:before="0" w:beforeAutospacing="0" w:after="0" w:afterAutospacing="0" w:line="360" w:lineRule="exact"/>
        <w:ind w:firstLine="720"/>
        <w:jc w:val="both"/>
        <w:rPr>
          <w:color w:val="666666"/>
          <w:sz w:val="26"/>
          <w:szCs w:val="26"/>
        </w:rPr>
      </w:pPr>
      <w:r w:rsidRPr="00A744EE">
        <w:rPr>
          <w:color w:val="333333"/>
          <w:sz w:val="26"/>
          <w:szCs w:val="26"/>
          <w:bdr w:val="none" w:sz="0" w:space="0" w:color="auto" w:frame="1"/>
        </w:rPr>
        <w:t>Đây là tranh chấp giữa một hay nhiều tổ chức đại diện người lao động với người sử dụng lao động hoặc một hay nhiều tổ chức của người sử dụng lao động bao gồm: tranh chấp lao động phát sinh trong quá trình thương lượng tập thể hoặc khi một bên từ chối hoặc không tiến hành thương lượng trong thời hạn luật định. Trình tự thủ tục được quy định tại điều 196, điều 197 Bộ luật lao động 2019:</w:t>
      </w:r>
    </w:p>
    <w:p w14:paraId="3AE73AB3" w14:textId="77777777" w:rsidR="0081540C" w:rsidRPr="00A744EE" w:rsidRDefault="0081540C" w:rsidP="0081540C">
      <w:pPr>
        <w:pStyle w:val="NormalWeb"/>
        <w:spacing w:before="0" w:beforeAutospacing="0" w:after="0" w:afterAutospacing="0" w:line="360" w:lineRule="exact"/>
        <w:ind w:firstLine="720"/>
        <w:jc w:val="both"/>
        <w:rPr>
          <w:color w:val="666666"/>
          <w:sz w:val="26"/>
          <w:szCs w:val="26"/>
        </w:rPr>
      </w:pPr>
      <w:r w:rsidRPr="00A744EE">
        <w:rPr>
          <w:rStyle w:val="Strong"/>
          <w:rFonts w:eastAsia="SimSun"/>
          <w:i/>
          <w:iCs/>
          <w:color w:val="333333"/>
          <w:sz w:val="26"/>
          <w:szCs w:val="26"/>
          <w:bdr w:val="none" w:sz="0" w:space="0" w:color="auto" w:frame="1"/>
        </w:rPr>
        <w:lastRenderedPageBreak/>
        <w:t xml:space="preserve">Thứ nhất: </w:t>
      </w:r>
      <w:r w:rsidRPr="00A744EE">
        <w:rPr>
          <w:color w:val="333333"/>
          <w:sz w:val="26"/>
          <w:szCs w:val="26"/>
          <w:bdr w:val="none" w:sz="0" w:space="0" w:color="auto" w:frame="1"/>
        </w:rPr>
        <w:t> hoà giải tại hoà giải viên lao động. Thủ tục giải quyết tranh chấp lao động tập thể về lợi ích tại hoà giải viên lao động tương tự như thủ tục giải quyết tranh chấp lao động cá nhân, tập thể về quyền. Kết quả của bước hoà giải này là biên bản hoà giải thành hoặc biên bản hoà giải không thành. Trường hợp hoà giải thành, biên bản hoà giải thành có giá trị pháp lý như thoả ước lao động tập thể tại doanh nghiệp ( Khoản 2 Điều 196 Bộ luật lao động năm 2019). Trong trường hợp hoà giải không thành hoặc hết thời hạn hoà giải mà hoà giải viên không tiến hành hoà giải hoặc một trong hai bên không thực hiện thoả thuận trong biên bản hoà giải thành thì có quyền lựa chọn phương thức yêu cầu hội đồng trọng tài lao động giải quyết hoặc tổ chức đại diện người lao động tiến hành đình công ( Khoản 3 Điều 196 Bộ luật lao động năm 2019).</w:t>
      </w:r>
    </w:p>
    <w:p w14:paraId="53C3C7B5" w14:textId="77777777" w:rsidR="0081540C" w:rsidRPr="00A744EE" w:rsidRDefault="0081540C" w:rsidP="0081540C">
      <w:pPr>
        <w:pStyle w:val="NormalWeb"/>
        <w:spacing w:before="0" w:beforeAutospacing="0" w:after="0" w:afterAutospacing="0" w:line="360" w:lineRule="exact"/>
        <w:ind w:firstLine="720"/>
        <w:jc w:val="both"/>
        <w:rPr>
          <w:color w:val="666666"/>
          <w:sz w:val="26"/>
          <w:szCs w:val="26"/>
        </w:rPr>
      </w:pPr>
      <w:r w:rsidRPr="00A744EE">
        <w:rPr>
          <w:rStyle w:val="Strong"/>
          <w:rFonts w:eastAsia="SimSun"/>
          <w:i/>
          <w:iCs/>
          <w:color w:val="333333"/>
          <w:sz w:val="26"/>
          <w:szCs w:val="26"/>
          <w:bdr w:val="none" w:sz="0" w:space="0" w:color="auto" w:frame="1"/>
        </w:rPr>
        <w:t>Thứ hai:</w:t>
      </w:r>
      <w:r w:rsidRPr="00A744EE">
        <w:rPr>
          <w:color w:val="333333"/>
          <w:sz w:val="26"/>
          <w:szCs w:val="26"/>
          <w:bdr w:val="none" w:sz="0" w:space="0" w:color="auto" w:frame="1"/>
        </w:rPr>
        <w:t> giải quyết tranh chấp tại hội đồng trọng tài lao động.Trình tự, thủ tục giải quyết tranh chấp lao động tập thể về lợi ích của hội đồng trọng tài lao động được quy định tại Điều 196 và Điều 197 Bộ luật lao động năm 2019. Trên cơ sở đồng thuận, các bên tranh chấp có quyền yêu cầu hội đồng trọng tài giải quyết, trong thời hạn 07 ngày kể từ ngày nhận được yêu cầu giải quyết tranh chấp ban trọng tài lao động phải được thành lập và trong thời hạn 30 ngày kể từ ngày thành lập, ban trọng tài phải ra quyết định về việc giải quyết tranh chấp và gửi cho các bên. Khi lựa chọn phương thức giải quyết qua hội đồng trọng tài, tổ chức đại diện người lao động không được tiến hành đình công trong thời gian hội đồng trọng tài giải quyết tranh chấp.</w:t>
      </w:r>
    </w:p>
    <w:p w14:paraId="18D14D10" w14:textId="77777777" w:rsidR="0081540C" w:rsidRPr="00A744EE" w:rsidRDefault="0081540C" w:rsidP="0081540C">
      <w:pPr>
        <w:pStyle w:val="NormalWeb"/>
        <w:spacing w:before="0" w:beforeAutospacing="0" w:after="0" w:afterAutospacing="0" w:line="360" w:lineRule="exact"/>
        <w:ind w:firstLine="720"/>
        <w:jc w:val="both"/>
        <w:rPr>
          <w:color w:val="666666"/>
          <w:sz w:val="26"/>
          <w:szCs w:val="26"/>
        </w:rPr>
      </w:pPr>
      <w:r w:rsidRPr="00A744EE">
        <w:rPr>
          <w:color w:val="333333"/>
          <w:sz w:val="26"/>
          <w:szCs w:val="26"/>
          <w:bdr w:val="none" w:sz="0" w:space="0" w:color="auto" w:frame="1"/>
        </w:rPr>
        <w:t>Trong trường hợp hết thời hạn quy định mà ban trọng tài lao động không được thành lập hoặc không ra quyết định về vụ việc trong thời hạn luật định hoặc người sử dụng lao động không thực hiện quyết định giải quyết tranh chấp của ban trọng tài, thì tổ chức đại diện người lao động là bên tranh chấp có quyền tiến hành thủ tục đình công.</w:t>
      </w:r>
    </w:p>
    <w:p w14:paraId="30861E47" w14:textId="77777777" w:rsidR="0081540C" w:rsidRPr="00A744EE" w:rsidRDefault="0081540C" w:rsidP="0081540C">
      <w:pPr>
        <w:spacing w:line="360" w:lineRule="exact"/>
        <w:ind w:firstLine="720"/>
        <w:jc w:val="both"/>
        <w:rPr>
          <w:b/>
          <w:sz w:val="26"/>
          <w:szCs w:val="26"/>
        </w:rPr>
      </w:pPr>
      <w:r w:rsidRPr="00A744EE">
        <w:rPr>
          <w:b/>
          <w:sz w:val="26"/>
          <w:szCs w:val="26"/>
        </w:rPr>
        <w:t>III. Bồi thường tai nạn lao động, nghề nghiệp, các thiệt hại khác</w:t>
      </w:r>
    </w:p>
    <w:p w14:paraId="24445DDD" w14:textId="77777777" w:rsidR="0081540C" w:rsidRPr="00A744EE" w:rsidRDefault="0081540C" w:rsidP="0081540C">
      <w:pPr>
        <w:spacing w:line="360" w:lineRule="exact"/>
        <w:ind w:firstLine="720"/>
        <w:jc w:val="both"/>
        <w:rPr>
          <w:b/>
          <w:sz w:val="26"/>
          <w:szCs w:val="26"/>
        </w:rPr>
      </w:pPr>
      <w:r w:rsidRPr="00A744EE">
        <w:rPr>
          <w:b/>
          <w:sz w:val="26"/>
          <w:szCs w:val="26"/>
        </w:rPr>
        <w:t>3.1. Đối với các trường hợp về tai nạn lao động, bệnh nghề nghiệp</w:t>
      </w:r>
    </w:p>
    <w:p w14:paraId="6DD1B97B"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z w:val="26"/>
          <w:szCs w:val="26"/>
        </w:rPr>
      </w:pPr>
      <w:r w:rsidRPr="00A744EE">
        <w:rPr>
          <w:sz w:val="26"/>
          <w:szCs w:val="26"/>
        </w:rPr>
        <w:t>- Người lao động bị tai nạn lao động mà không hoàn toàn do lỗi của chính người này gây ra và cho người lao động bị bệnh nghề nghiệp với mức:</w:t>
      </w:r>
    </w:p>
    <w:p w14:paraId="21C5877E"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z w:val="26"/>
          <w:szCs w:val="26"/>
        </w:rPr>
      </w:pPr>
      <w:r w:rsidRPr="00A744EE">
        <w:rPr>
          <w:sz w:val="26"/>
          <w:szCs w:val="26"/>
        </w:rPr>
        <w:t>+ Ít nhất bằng 1,5 tháng tiền lương nếu bị suy giảm từ 5% đến 10% khả năng lao động; sau đó cứ tăng 1% được cộng thêm 0,4 tháng tiền lương nếu bị suy giảm khả năng lao động từ 11% đến 80%;</w:t>
      </w:r>
    </w:p>
    <w:p w14:paraId="31EB9E27"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z w:val="26"/>
          <w:szCs w:val="26"/>
        </w:rPr>
      </w:pPr>
      <w:r w:rsidRPr="00A744EE">
        <w:rPr>
          <w:sz w:val="26"/>
          <w:szCs w:val="26"/>
        </w:rPr>
        <w:t>+ Ít nhất 30 tháng tiền lương cho người lao động bị suy giảm khả năng lao động từ 81% trở lên hoặc cho thân nhân người lao động bị chết do tai nạn lao động, bệnh nghề nghiệp</w:t>
      </w:r>
    </w:p>
    <w:p w14:paraId="371F0C8B"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z w:val="26"/>
          <w:szCs w:val="26"/>
        </w:rPr>
      </w:pPr>
      <w:r w:rsidRPr="00A744EE">
        <w:rPr>
          <w:sz w:val="26"/>
          <w:szCs w:val="26"/>
        </w:rPr>
        <w:t>+Người lao động bị tai nạn do lỗi của chính họ hoặc gặp tai nạn khi đi từ nơi ở đến nơi làm việc hoặc từ nơi làm việc về nơi ở theo tuyến đường và thời gian hợp lý, nếu do lỗi của người khác gây ra hoặc không xác định được người gây ra tai nạn. Khi đó họ sẽ nhận được ít nhất 40% mức bồi thường như trường hợp trên.</w:t>
      </w:r>
    </w:p>
    <w:p w14:paraId="3D310A30"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sz w:val="26"/>
          <w:szCs w:val="26"/>
        </w:rPr>
      </w:pPr>
      <w:r w:rsidRPr="00A744EE">
        <w:rPr>
          <w:sz w:val="26"/>
          <w:szCs w:val="26"/>
        </w:rPr>
        <w:t xml:space="preserve">+ Nếu người sử dụng lao động đã mua bảo hiểm tai nạn cho người bị tai nạn lao động. Nhưng số tiền mà đơn vị kinh doanh dịch vụ bảo hiểm trả cho người bị tai nạn lao </w:t>
      </w:r>
      <w:r w:rsidRPr="00A744EE">
        <w:rPr>
          <w:sz w:val="26"/>
          <w:szCs w:val="26"/>
        </w:rPr>
        <w:lastRenderedPageBreak/>
        <w:t>động thấp hơn mức quy định thì người sử dụng lao động phải trả phần còn thiếu để tổng số tiền người bị tai nạn lao động hoặc thân nhân của người bị tai nạn lao động nhận được ít nhất bằng mức bồi thường, trợ cấp được quy định. Nếu người sử dụng lao động không mua bảo hiểm tai nạn cho người lao động thì phải chi trả toàn bộ chi phí y tế cũng như các khoản bồi thường theo đúng quy định.</w:t>
      </w:r>
    </w:p>
    <w:p w14:paraId="1D60972D" w14:textId="77777777" w:rsidR="0081540C" w:rsidRPr="00A744EE" w:rsidRDefault="0081540C" w:rsidP="0081540C">
      <w:pPr>
        <w:pStyle w:val="NormalWeb"/>
        <w:shd w:val="clear" w:color="auto" w:fill="FFFFFF"/>
        <w:spacing w:before="0" w:beforeAutospacing="0" w:after="0" w:afterAutospacing="0" w:line="360" w:lineRule="exact"/>
        <w:ind w:firstLine="720"/>
        <w:jc w:val="both"/>
        <w:rPr>
          <w:b/>
          <w:sz w:val="26"/>
          <w:szCs w:val="26"/>
        </w:rPr>
      </w:pPr>
      <w:r w:rsidRPr="00A744EE">
        <w:rPr>
          <w:b/>
          <w:sz w:val="26"/>
          <w:szCs w:val="26"/>
        </w:rPr>
        <w:t>3.2. Đối với các trường hợp giải quyết kiếu nại hoặc các cá nhân bị ảnh hưởng do hoạt động quản lý của nhóm gây ra:</w:t>
      </w:r>
    </w:p>
    <w:p w14:paraId="1D94549E" w14:textId="77777777" w:rsidR="0081540C" w:rsidRPr="00A744EE" w:rsidRDefault="0081540C" w:rsidP="0081540C">
      <w:pPr>
        <w:spacing w:line="360" w:lineRule="exact"/>
        <w:ind w:firstLine="720"/>
        <w:jc w:val="both"/>
        <w:rPr>
          <w:b/>
          <w:sz w:val="26"/>
          <w:szCs w:val="26"/>
        </w:rPr>
      </w:pPr>
      <w:r w:rsidRPr="00A744EE">
        <w:rPr>
          <w:sz w:val="26"/>
          <w:szCs w:val="26"/>
        </w:rPr>
        <w:t>- Mức bồi thường thiệt hại giữ hai bên sẽ tuân thủ theo các quy định của pháp luật, Ban đại diện sẽ xem xét trên cơ sở có tình có lý mà hai bên có thể chấp nhận được tuỳ thuộc vào từng trường hợp cụ thể về mức độ thiệt hại, ảnh hưởng mà đựa ra phương án bồi thường hoặc xử lý.</w:t>
      </w:r>
    </w:p>
    <w:p w14:paraId="5E7EFEDF" w14:textId="77777777" w:rsidR="0081540C" w:rsidRPr="00A744EE" w:rsidRDefault="0081540C" w:rsidP="0081540C">
      <w:pPr>
        <w:tabs>
          <w:tab w:val="left" w:pos="7790"/>
        </w:tabs>
        <w:spacing w:line="360" w:lineRule="exact"/>
        <w:ind w:firstLine="720"/>
        <w:jc w:val="both"/>
        <w:rPr>
          <w:sz w:val="26"/>
          <w:szCs w:val="26"/>
        </w:rPr>
      </w:pPr>
      <w:bookmarkStart w:id="742" w:name="_Hlk169275175"/>
      <w:r w:rsidRPr="00A744EE">
        <w:rPr>
          <w:b/>
          <w:sz w:val="26"/>
          <w:szCs w:val="26"/>
          <w:lang w:val="de-DE"/>
        </w:rPr>
        <w:t>IV. Lưu hồ sơ</w:t>
      </w:r>
    </w:p>
    <w:p w14:paraId="4904AA2C" w14:textId="77777777" w:rsidR="0081540C" w:rsidRPr="00A744EE" w:rsidRDefault="0081540C" w:rsidP="0081540C">
      <w:pPr>
        <w:pStyle w:val="BodyText1"/>
        <w:tabs>
          <w:tab w:val="left" w:pos="709"/>
        </w:tabs>
        <w:ind w:firstLine="709"/>
        <w:rPr>
          <w:rFonts w:ascii="Times New Roman" w:hAnsi="Times New Roman"/>
          <w:b/>
          <w:bCs/>
          <w:sz w:val="26"/>
          <w:szCs w:val="26"/>
        </w:rPr>
      </w:pPr>
      <w:r w:rsidRPr="00A744EE">
        <w:rPr>
          <w:rFonts w:ascii="Times New Roman" w:hAnsi="Times New Roman"/>
          <w:sz w:val="26"/>
          <w:szCs w:val="26"/>
        </w:rPr>
        <w:t xml:space="preserve">Việc lưu hồ sơ được thực hiện bởi ban quản lý trong thời gian 05 năm, hoặc khi có văn bản thay thế, bổ sung. </w:t>
      </w:r>
    </w:p>
    <w:bookmarkEnd w:id="742"/>
    <w:p w14:paraId="530128CF" w14:textId="77777777" w:rsidR="0081540C" w:rsidRPr="00697CAA" w:rsidRDefault="0081540C" w:rsidP="0081540C">
      <w:pPr>
        <w:spacing w:line="360" w:lineRule="exact"/>
        <w:ind w:firstLine="720"/>
        <w:rPr>
          <w:lang w:val="de-DE"/>
        </w:rPr>
      </w:pPr>
    </w:p>
    <w:p w14:paraId="6E876A55" w14:textId="77777777" w:rsidR="0081540C" w:rsidRPr="00697CAA" w:rsidRDefault="0081540C" w:rsidP="0081540C">
      <w:pPr>
        <w:spacing w:line="360" w:lineRule="exact"/>
        <w:ind w:firstLine="720"/>
      </w:pPr>
    </w:p>
    <w:p w14:paraId="359D2D49" w14:textId="77777777" w:rsidR="0081540C" w:rsidRPr="00834254" w:rsidRDefault="0081540C" w:rsidP="003E18FA">
      <w:pPr>
        <w:pStyle w:val="BodyText1"/>
        <w:spacing w:before="0" w:line="360" w:lineRule="exact"/>
        <w:ind w:firstLine="720"/>
        <w:rPr>
          <w:rFonts w:ascii="Times New Roman" w:hAnsi="Times New Roman"/>
          <w:sz w:val="26"/>
          <w:szCs w:val="26"/>
        </w:rPr>
      </w:pPr>
    </w:p>
    <w:p w14:paraId="4B09F7C4" w14:textId="77777777" w:rsidR="00834254" w:rsidRDefault="00834254" w:rsidP="00834254">
      <w:pPr>
        <w:pStyle w:val="CAP1"/>
        <w:outlineLvl w:val="0"/>
        <w:rPr>
          <w:sz w:val="26"/>
          <w:szCs w:val="26"/>
        </w:rPr>
      </w:pPr>
    </w:p>
    <w:p w14:paraId="53032EB0" w14:textId="77777777" w:rsidR="00142720" w:rsidRDefault="00142720" w:rsidP="00834254">
      <w:pPr>
        <w:pStyle w:val="CAP1"/>
        <w:outlineLvl w:val="0"/>
        <w:rPr>
          <w:sz w:val="26"/>
          <w:szCs w:val="26"/>
        </w:rPr>
      </w:pPr>
    </w:p>
    <w:p w14:paraId="254C8056" w14:textId="77777777" w:rsidR="00142720" w:rsidRDefault="00142720" w:rsidP="00834254">
      <w:pPr>
        <w:pStyle w:val="CAP1"/>
        <w:outlineLvl w:val="0"/>
        <w:rPr>
          <w:sz w:val="26"/>
          <w:szCs w:val="26"/>
        </w:rPr>
      </w:pPr>
    </w:p>
    <w:p w14:paraId="045F35FA" w14:textId="77777777" w:rsidR="00142720" w:rsidRDefault="00142720" w:rsidP="00834254">
      <w:pPr>
        <w:pStyle w:val="CAP1"/>
        <w:outlineLvl w:val="0"/>
        <w:rPr>
          <w:sz w:val="26"/>
          <w:szCs w:val="26"/>
        </w:rPr>
      </w:pPr>
    </w:p>
    <w:p w14:paraId="2FF3E7DB" w14:textId="77777777" w:rsidR="00142720" w:rsidRDefault="00142720" w:rsidP="00834254">
      <w:pPr>
        <w:pStyle w:val="CAP1"/>
        <w:outlineLvl w:val="0"/>
        <w:rPr>
          <w:sz w:val="26"/>
          <w:szCs w:val="26"/>
        </w:rPr>
      </w:pPr>
    </w:p>
    <w:p w14:paraId="53AA9285" w14:textId="77777777" w:rsidR="00142720" w:rsidRDefault="00142720" w:rsidP="00834254">
      <w:pPr>
        <w:pStyle w:val="CAP1"/>
        <w:outlineLvl w:val="0"/>
        <w:rPr>
          <w:sz w:val="26"/>
          <w:szCs w:val="26"/>
        </w:rPr>
      </w:pPr>
    </w:p>
    <w:p w14:paraId="5F6AE553" w14:textId="77777777" w:rsidR="00142720" w:rsidRDefault="00142720" w:rsidP="00834254">
      <w:pPr>
        <w:pStyle w:val="CAP1"/>
        <w:outlineLvl w:val="0"/>
        <w:rPr>
          <w:sz w:val="26"/>
          <w:szCs w:val="26"/>
        </w:rPr>
      </w:pPr>
    </w:p>
    <w:p w14:paraId="6684A4F1" w14:textId="77777777" w:rsidR="00142720" w:rsidRDefault="00142720" w:rsidP="00834254">
      <w:pPr>
        <w:pStyle w:val="CAP1"/>
        <w:outlineLvl w:val="0"/>
        <w:rPr>
          <w:sz w:val="26"/>
          <w:szCs w:val="26"/>
        </w:rPr>
      </w:pPr>
    </w:p>
    <w:p w14:paraId="0AD06A16" w14:textId="77777777" w:rsidR="00142720" w:rsidRDefault="00142720" w:rsidP="00834254">
      <w:pPr>
        <w:pStyle w:val="CAP1"/>
        <w:outlineLvl w:val="0"/>
        <w:rPr>
          <w:sz w:val="26"/>
          <w:szCs w:val="26"/>
        </w:rPr>
      </w:pPr>
    </w:p>
    <w:p w14:paraId="4196AB4D" w14:textId="77777777" w:rsidR="00142720" w:rsidRDefault="00142720" w:rsidP="00834254">
      <w:pPr>
        <w:pStyle w:val="CAP1"/>
        <w:outlineLvl w:val="0"/>
        <w:rPr>
          <w:sz w:val="26"/>
          <w:szCs w:val="26"/>
        </w:rPr>
      </w:pPr>
    </w:p>
    <w:p w14:paraId="616AC110" w14:textId="77777777" w:rsidR="00142720" w:rsidRDefault="00142720" w:rsidP="00834254">
      <w:pPr>
        <w:pStyle w:val="CAP1"/>
        <w:outlineLvl w:val="0"/>
        <w:rPr>
          <w:sz w:val="26"/>
          <w:szCs w:val="26"/>
        </w:rPr>
      </w:pPr>
    </w:p>
    <w:p w14:paraId="00387A42" w14:textId="77777777" w:rsidR="00142720" w:rsidRDefault="00142720" w:rsidP="00834254">
      <w:pPr>
        <w:pStyle w:val="CAP1"/>
        <w:outlineLvl w:val="0"/>
        <w:rPr>
          <w:sz w:val="26"/>
          <w:szCs w:val="26"/>
        </w:rPr>
      </w:pPr>
    </w:p>
    <w:p w14:paraId="2EE7F2AE" w14:textId="77777777" w:rsidR="00142720" w:rsidRDefault="00142720" w:rsidP="00834254">
      <w:pPr>
        <w:pStyle w:val="CAP1"/>
        <w:outlineLvl w:val="0"/>
        <w:rPr>
          <w:sz w:val="26"/>
          <w:szCs w:val="26"/>
        </w:rPr>
      </w:pPr>
    </w:p>
    <w:p w14:paraId="5E46F188" w14:textId="77777777" w:rsidR="00142720" w:rsidRDefault="00142720" w:rsidP="00834254">
      <w:pPr>
        <w:pStyle w:val="CAP1"/>
        <w:outlineLvl w:val="0"/>
        <w:rPr>
          <w:sz w:val="26"/>
          <w:szCs w:val="26"/>
        </w:rPr>
      </w:pPr>
    </w:p>
    <w:p w14:paraId="1C11AD76" w14:textId="77777777" w:rsidR="00142720" w:rsidRDefault="00142720" w:rsidP="00834254">
      <w:pPr>
        <w:pStyle w:val="CAP1"/>
        <w:outlineLvl w:val="0"/>
        <w:rPr>
          <w:sz w:val="26"/>
          <w:szCs w:val="26"/>
        </w:rPr>
      </w:pPr>
    </w:p>
    <w:p w14:paraId="25FDDA74" w14:textId="77777777" w:rsidR="00142720" w:rsidRDefault="00142720" w:rsidP="00834254">
      <w:pPr>
        <w:pStyle w:val="CAP1"/>
        <w:outlineLvl w:val="0"/>
        <w:rPr>
          <w:sz w:val="26"/>
          <w:szCs w:val="26"/>
        </w:rPr>
      </w:pPr>
    </w:p>
    <w:p w14:paraId="55257965" w14:textId="57C14B85" w:rsidR="00AF118B" w:rsidRPr="008E385D" w:rsidRDefault="00F85E12" w:rsidP="007B254F">
      <w:pPr>
        <w:pStyle w:val="CAP1"/>
        <w:outlineLvl w:val="0"/>
        <w:rPr>
          <w:sz w:val="26"/>
          <w:szCs w:val="26"/>
        </w:rPr>
      </w:pPr>
      <w:bookmarkStart w:id="743" w:name="_Toc165986845"/>
      <w:bookmarkStart w:id="744" w:name="_Toc174672347"/>
      <w:r>
        <w:rPr>
          <w:sz w:val="26"/>
          <w:szCs w:val="26"/>
        </w:rPr>
        <w:lastRenderedPageBreak/>
        <w:t>P</w:t>
      </w:r>
      <w:r w:rsidR="00AF118B" w:rsidRPr="008E385D">
        <w:rPr>
          <w:sz w:val="26"/>
          <w:szCs w:val="26"/>
        </w:rPr>
        <w:t>HỤ LỤC B: CÁC QUY TRÌNH QUẢN LÝ RỪNG</w:t>
      </w:r>
      <w:bookmarkEnd w:id="743"/>
      <w:bookmarkEnd w:id="744"/>
    </w:p>
    <w:p w14:paraId="360944A7" w14:textId="4238CBC4" w:rsidR="004871B6" w:rsidRPr="008E385D" w:rsidRDefault="00AF118B" w:rsidP="008E385D">
      <w:pPr>
        <w:pStyle w:val="Heading3"/>
        <w:jc w:val="center"/>
        <w:rPr>
          <w:rFonts w:ascii="Times New Roman" w:hAnsi="Times New Roman"/>
          <w:b w:val="0"/>
          <w:sz w:val="26"/>
          <w:szCs w:val="26"/>
          <w:lang w:val="vi-VN"/>
        </w:rPr>
      </w:pPr>
      <w:bookmarkStart w:id="745" w:name="_Toc131347220"/>
      <w:bookmarkStart w:id="746" w:name="_Toc131347814"/>
      <w:bookmarkStart w:id="747" w:name="_Toc174672348"/>
      <w:r w:rsidRPr="008E385D">
        <w:rPr>
          <w:rFonts w:ascii="Times New Roman" w:hAnsi="Times New Roman"/>
          <w:color w:val="000000" w:themeColor="text1"/>
          <w:sz w:val="26"/>
          <w:szCs w:val="26"/>
        </w:rPr>
        <w:t>QTQLR - 01</w:t>
      </w:r>
      <w:r w:rsidR="004871B6" w:rsidRPr="008E385D">
        <w:rPr>
          <w:rFonts w:ascii="Times New Roman" w:hAnsi="Times New Roman"/>
          <w:color w:val="000000" w:themeColor="text1"/>
          <w:sz w:val="26"/>
          <w:szCs w:val="26"/>
        </w:rPr>
        <w:t>. QUY TRÌNH XỬ LÝ THỰC BÌ VÀ TRỒNG RỪNG</w:t>
      </w:r>
      <w:bookmarkEnd w:id="729"/>
      <w:bookmarkEnd w:id="730"/>
      <w:bookmarkEnd w:id="731"/>
      <w:bookmarkEnd w:id="745"/>
      <w:bookmarkEnd w:id="746"/>
      <w:bookmarkEnd w:id="747"/>
    </w:p>
    <w:tbl>
      <w:tblPr>
        <w:tblW w:w="9650" w:type="dxa"/>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723"/>
        <w:gridCol w:w="7927"/>
      </w:tblGrid>
      <w:tr w:rsidR="004871B6" w:rsidRPr="00CE26AB" w14:paraId="3CE2E7F5" w14:textId="77777777" w:rsidTr="005A7B18">
        <w:trPr>
          <w:trHeight w:val="373"/>
        </w:trPr>
        <w:tc>
          <w:tcPr>
            <w:tcW w:w="1723" w:type="dxa"/>
            <w:shd w:val="clear" w:color="auto" w:fill="auto"/>
            <w:vAlign w:val="center"/>
          </w:tcPr>
          <w:p w14:paraId="1C9B8B98" w14:textId="77777777" w:rsidR="004871B6" w:rsidRPr="00CE26AB" w:rsidRDefault="004871B6" w:rsidP="00262690">
            <w:pPr>
              <w:pStyle w:val="default-list-western"/>
              <w:spacing w:before="20" w:after="20"/>
              <w:ind w:left="0"/>
              <w:jc w:val="center"/>
              <w:rPr>
                <w:rFonts w:ascii="Times New Roman" w:hAnsi="Times New Roman"/>
                <w:sz w:val="26"/>
                <w:szCs w:val="26"/>
                <w:u w:val="none"/>
              </w:rPr>
            </w:pPr>
            <w:r w:rsidRPr="00CE26AB">
              <w:rPr>
                <w:rFonts w:ascii="Times New Roman" w:hAnsi="Times New Roman"/>
                <w:sz w:val="26"/>
                <w:szCs w:val="26"/>
                <w:u w:val="none"/>
              </w:rPr>
              <w:t>Nội dung</w:t>
            </w:r>
          </w:p>
        </w:tc>
        <w:tc>
          <w:tcPr>
            <w:tcW w:w="7927" w:type="dxa"/>
            <w:shd w:val="clear" w:color="auto" w:fill="auto"/>
          </w:tcPr>
          <w:p w14:paraId="1647004B" w14:textId="77777777" w:rsidR="004871B6" w:rsidRPr="00CE26AB" w:rsidRDefault="004871B6" w:rsidP="00262690">
            <w:pPr>
              <w:pStyle w:val="default-list-western"/>
              <w:spacing w:before="20" w:after="20"/>
              <w:ind w:left="0"/>
              <w:jc w:val="center"/>
              <w:rPr>
                <w:rFonts w:ascii="Times New Roman" w:hAnsi="Times New Roman"/>
                <w:sz w:val="26"/>
                <w:szCs w:val="26"/>
                <w:u w:val="none"/>
              </w:rPr>
            </w:pPr>
            <w:r w:rsidRPr="00CE26AB">
              <w:rPr>
                <w:rFonts w:ascii="Times New Roman" w:hAnsi="Times New Roman"/>
                <w:sz w:val="26"/>
                <w:szCs w:val="26"/>
                <w:u w:val="none"/>
              </w:rPr>
              <w:t>Yêu cầu kỹ thuật</w:t>
            </w:r>
          </w:p>
        </w:tc>
      </w:tr>
      <w:tr w:rsidR="004871B6" w:rsidRPr="00CE26AB" w14:paraId="0094BDED" w14:textId="77777777" w:rsidTr="00A82FAE">
        <w:trPr>
          <w:trHeight w:val="373"/>
        </w:trPr>
        <w:tc>
          <w:tcPr>
            <w:tcW w:w="9650" w:type="dxa"/>
            <w:gridSpan w:val="2"/>
            <w:vAlign w:val="center"/>
          </w:tcPr>
          <w:p w14:paraId="67E96A02"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sz w:val="26"/>
                <w:szCs w:val="26"/>
                <w:u w:val="none"/>
                <w:lang w:val="vi-VN"/>
              </w:rPr>
              <w:t>1</w:t>
            </w:r>
            <w:r w:rsidRPr="00CE26AB">
              <w:rPr>
                <w:rFonts w:ascii="Times New Roman" w:hAnsi="Times New Roman"/>
                <w:sz w:val="26"/>
                <w:szCs w:val="26"/>
                <w:u w:val="none"/>
              </w:rPr>
              <w:t>. Xử lý thực bì và làm đất</w:t>
            </w:r>
          </w:p>
        </w:tc>
      </w:tr>
      <w:tr w:rsidR="004871B6" w:rsidRPr="00CE26AB" w14:paraId="4E3AFAEA" w14:textId="77777777" w:rsidTr="00A82FAE">
        <w:trPr>
          <w:trHeight w:val="2076"/>
        </w:trPr>
        <w:tc>
          <w:tcPr>
            <w:tcW w:w="1723" w:type="dxa"/>
            <w:vAlign w:val="center"/>
          </w:tcPr>
          <w:p w14:paraId="6546CF7D" w14:textId="77777777" w:rsidR="004871B6" w:rsidRPr="00CE26AB" w:rsidRDefault="004871B6" w:rsidP="00262690">
            <w:pPr>
              <w:pStyle w:val="default-list-western"/>
              <w:spacing w:before="20" w:after="20"/>
              <w:ind w:left="0"/>
              <w:rPr>
                <w:rFonts w:ascii="Times New Roman" w:hAnsi="Times New Roman"/>
                <w:b w:val="0"/>
                <w:bCs/>
                <w:sz w:val="26"/>
                <w:szCs w:val="26"/>
                <w:u w:val="none"/>
                <w:lang w:val="vi-VN"/>
              </w:rPr>
            </w:pPr>
            <w:r w:rsidRPr="00CE26AB">
              <w:rPr>
                <w:rFonts w:ascii="Times New Roman" w:hAnsi="Times New Roman"/>
                <w:b w:val="0"/>
                <w:bCs/>
                <w:sz w:val="26"/>
                <w:szCs w:val="26"/>
                <w:u w:val="none"/>
              </w:rPr>
              <w:t>Xử lý thực bì</w:t>
            </w:r>
            <w:r w:rsidRPr="00CE26AB">
              <w:rPr>
                <w:rFonts w:ascii="Times New Roman" w:hAnsi="Times New Roman"/>
                <w:b w:val="0"/>
                <w:bCs/>
                <w:sz w:val="26"/>
                <w:szCs w:val="26"/>
                <w:u w:val="none"/>
                <w:lang w:val="vi-VN"/>
              </w:rPr>
              <w:t xml:space="preserve">  (Không đốt)</w:t>
            </w:r>
          </w:p>
        </w:tc>
        <w:tc>
          <w:tcPr>
            <w:tcW w:w="7927" w:type="dxa"/>
          </w:tcPr>
          <w:p w14:paraId="6892D68F" w14:textId="603C85F3" w:rsidR="004871B6" w:rsidRPr="00CE26AB" w:rsidRDefault="004871B6" w:rsidP="00B80B8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b w:val="0"/>
                <w:bCs/>
                <w:sz w:val="26"/>
                <w:szCs w:val="26"/>
                <w:u w:val="none"/>
              </w:rPr>
              <w:t>- Có thể sử dụng máy</w:t>
            </w:r>
            <w:r w:rsidR="00B80B80" w:rsidRPr="00CE26AB">
              <w:rPr>
                <w:rFonts w:ascii="Times New Roman" w:hAnsi="Times New Roman"/>
                <w:b w:val="0"/>
                <w:bCs/>
                <w:sz w:val="26"/>
                <w:szCs w:val="26"/>
                <w:u w:val="none"/>
              </w:rPr>
              <w:t xml:space="preserve"> cắt cỏ</w:t>
            </w:r>
            <w:r w:rsidRPr="00CE26AB">
              <w:rPr>
                <w:rFonts w:ascii="Times New Roman" w:hAnsi="Times New Roman"/>
                <w:b w:val="0"/>
                <w:bCs/>
                <w:sz w:val="26"/>
                <w:szCs w:val="26"/>
                <w:u w:val="none"/>
              </w:rPr>
              <w:t xml:space="preserve"> (nếu độ dốc &lt; 15˚), hoặc thủ công</w:t>
            </w:r>
            <w:r w:rsidR="00670D6A" w:rsidRPr="00CE26AB">
              <w:rPr>
                <w:rFonts w:ascii="Times New Roman" w:hAnsi="Times New Roman"/>
                <w:b w:val="0"/>
                <w:bCs/>
                <w:sz w:val="26"/>
                <w:szCs w:val="26"/>
                <w:u w:val="none"/>
              </w:rPr>
              <w:t xml:space="preserve"> bằng dao,</w:t>
            </w:r>
            <w:r w:rsidR="005C6F66" w:rsidRPr="00CE26AB">
              <w:rPr>
                <w:rFonts w:ascii="Times New Roman" w:hAnsi="Times New Roman"/>
                <w:b w:val="0"/>
                <w:bCs/>
                <w:sz w:val="26"/>
                <w:szCs w:val="26"/>
                <w:u w:val="none"/>
              </w:rPr>
              <w:t xml:space="preserve"> </w:t>
            </w:r>
            <w:r w:rsidR="00670D6A" w:rsidRPr="00CE26AB">
              <w:rPr>
                <w:rFonts w:ascii="Times New Roman" w:hAnsi="Times New Roman"/>
                <w:b w:val="0"/>
                <w:bCs/>
                <w:sz w:val="26"/>
                <w:szCs w:val="26"/>
                <w:u w:val="none"/>
              </w:rPr>
              <w:t>rựa.</w:t>
            </w:r>
          </w:p>
          <w:p w14:paraId="643E23AF"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b w:val="0"/>
                <w:bCs/>
                <w:sz w:val="26"/>
                <w:szCs w:val="26"/>
                <w:u w:val="none"/>
              </w:rPr>
              <w:t>- Phát thực bì toàn diện, hoặc theo băng (nếu độ dốc &gt;20˚)</w:t>
            </w:r>
          </w:p>
          <w:p w14:paraId="784244D9" w14:textId="43D4103D" w:rsidR="004871B6" w:rsidRPr="00CE26AB" w:rsidRDefault="004871B6" w:rsidP="0026269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b w:val="0"/>
                <w:bCs/>
                <w:sz w:val="26"/>
                <w:szCs w:val="26"/>
                <w:u w:val="none"/>
              </w:rPr>
              <w:t>- Chừa lại hành lang ven suối (nếu có) tối thiểu 5 m tính từ mép nước</w:t>
            </w:r>
            <w:r w:rsidR="00670D6A" w:rsidRPr="00CE26AB">
              <w:rPr>
                <w:rFonts w:ascii="Times New Roman" w:hAnsi="Times New Roman"/>
                <w:b w:val="0"/>
                <w:bCs/>
                <w:sz w:val="26"/>
                <w:szCs w:val="26"/>
                <w:u w:val="none"/>
              </w:rPr>
              <w:t xml:space="preserve"> theo quy trình bảo vệ hành lang ven suối.</w:t>
            </w:r>
            <w:r w:rsidR="00AF2A7A" w:rsidRPr="00CE26AB">
              <w:rPr>
                <w:rFonts w:ascii="Times New Roman" w:hAnsi="Times New Roman"/>
                <w:b w:val="0"/>
                <w:bCs/>
                <w:sz w:val="26"/>
                <w:szCs w:val="26"/>
                <w:u w:val="none"/>
              </w:rPr>
              <w:t xml:space="preserve"> </w:t>
            </w:r>
            <w:r w:rsidRPr="00CE26AB">
              <w:rPr>
                <w:rFonts w:ascii="Times New Roman" w:hAnsi="Times New Roman"/>
                <w:b w:val="0"/>
                <w:bCs/>
                <w:sz w:val="26"/>
                <w:szCs w:val="26"/>
                <w:u w:val="none"/>
                <w:lang w:val="vi-VN"/>
              </w:rPr>
              <w:t>Bảo vệ các loài cây tái sinh tự nhiên nhằm đảm bảo ĐDSH</w:t>
            </w:r>
            <w:r w:rsidR="00AF2A7A" w:rsidRPr="00CE26AB">
              <w:rPr>
                <w:rFonts w:ascii="Times New Roman" w:hAnsi="Times New Roman"/>
                <w:b w:val="0"/>
                <w:bCs/>
                <w:sz w:val="26"/>
                <w:szCs w:val="26"/>
                <w:u w:val="none"/>
              </w:rPr>
              <w:t>.</w:t>
            </w:r>
          </w:p>
          <w:p w14:paraId="21582974"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b w:val="0"/>
                <w:bCs/>
                <w:sz w:val="26"/>
                <w:szCs w:val="26"/>
                <w:u w:val="none"/>
              </w:rPr>
              <w:t>- Nếu trồng lại sau khai thác: băm nhỏ cành nhánh và rải đều trên rừng</w:t>
            </w:r>
          </w:p>
        </w:tc>
      </w:tr>
      <w:tr w:rsidR="004871B6" w:rsidRPr="00CE26AB" w14:paraId="2357EB9D" w14:textId="77777777" w:rsidTr="00A82FAE">
        <w:trPr>
          <w:trHeight w:val="6547"/>
        </w:trPr>
        <w:tc>
          <w:tcPr>
            <w:tcW w:w="1723" w:type="dxa"/>
            <w:vAlign w:val="center"/>
          </w:tcPr>
          <w:p w14:paraId="47B8D08E" w14:textId="77777777" w:rsidR="004871B6" w:rsidRPr="00CE26AB" w:rsidRDefault="004871B6" w:rsidP="00262690">
            <w:pPr>
              <w:pStyle w:val="default-list-western"/>
              <w:spacing w:before="20" w:after="20"/>
              <w:ind w:left="0"/>
              <w:rPr>
                <w:rFonts w:ascii="Times New Roman" w:hAnsi="Times New Roman"/>
                <w:b w:val="0"/>
                <w:bCs/>
                <w:sz w:val="26"/>
                <w:szCs w:val="26"/>
                <w:u w:val="none"/>
                <w:lang w:val="vi-VN"/>
              </w:rPr>
            </w:pPr>
            <w:r w:rsidRPr="00CE26AB">
              <w:rPr>
                <w:rFonts w:ascii="Times New Roman" w:hAnsi="Times New Roman"/>
                <w:b w:val="0"/>
                <w:bCs/>
                <w:sz w:val="26"/>
                <w:szCs w:val="26"/>
                <w:u w:val="none"/>
              </w:rPr>
              <w:t>Xử</w:t>
            </w:r>
            <w:r w:rsidRPr="00CE26AB">
              <w:rPr>
                <w:rFonts w:ascii="Times New Roman" w:hAnsi="Times New Roman"/>
                <w:b w:val="0"/>
                <w:bCs/>
                <w:sz w:val="26"/>
                <w:szCs w:val="26"/>
                <w:u w:val="none"/>
                <w:lang w:val="vi-VN"/>
              </w:rPr>
              <w:t xml:space="preserve"> lý thực bì</w:t>
            </w:r>
          </w:p>
          <w:p w14:paraId="1825A07E" w14:textId="77777777" w:rsidR="004871B6" w:rsidRPr="00CE26AB" w:rsidRDefault="004871B6" w:rsidP="00262690">
            <w:pPr>
              <w:pStyle w:val="default-list-western"/>
              <w:spacing w:before="20" w:after="20"/>
              <w:ind w:left="0"/>
              <w:rPr>
                <w:rFonts w:ascii="Times New Roman" w:hAnsi="Times New Roman"/>
                <w:b w:val="0"/>
                <w:bCs/>
                <w:sz w:val="26"/>
                <w:szCs w:val="26"/>
                <w:u w:val="none"/>
                <w:lang w:val="vi-VN"/>
              </w:rPr>
            </w:pPr>
            <w:r w:rsidRPr="00CE26AB">
              <w:rPr>
                <w:rFonts w:ascii="Times New Roman" w:hAnsi="Times New Roman"/>
                <w:b w:val="0"/>
                <w:bCs/>
                <w:sz w:val="26"/>
                <w:szCs w:val="26"/>
                <w:u w:val="none"/>
                <w:lang w:val="vi-VN"/>
              </w:rPr>
              <w:t>(Đốt có kiểm soát)</w:t>
            </w:r>
          </w:p>
        </w:tc>
        <w:tc>
          <w:tcPr>
            <w:tcW w:w="7927" w:type="dxa"/>
          </w:tcPr>
          <w:p w14:paraId="768AD17E"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b w:val="0"/>
                <w:bCs/>
                <w:sz w:val="26"/>
                <w:szCs w:val="26"/>
                <w:u w:val="none"/>
              </w:rPr>
              <w:t>- Hạn chế đốt thực bì và cành nhánh sau khai thác</w:t>
            </w:r>
          </w:p>
          <w:p w14:paraId="4693D92A"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lang w:val="vi-VN"/>
              </w:rPr>
            </w:pPr>
            <w:r w:rsidRPr="00CE26AB">
              <w:rPr>
                <w:rFonts w:ascii="Times New Roman" w:hAnsi="Times New Roman"/>
                <w:b w:val="0"/>
                <w:bCs/>
                <w:sz w:val="26"/>
                <w:szCs w:val="26"/>
                <w:u w:val="none"/>
              </w:rPr>
              <w:t>- Nếu phải đốt thực bì</w:t>
            </w:r>
            <w:r w:rsidRPr="00CE26AB">
              <w:rPr>
                <w:rFonts w:ascii="Times New Roman" w:hAnsi="Times New Roman"/>
                <w:b w:val="0"/>
                <w:bCs/>
                <w:sz w:val="26"/>
                <w:szCs w:val="26"/>
                <w:u w:val="none"/>
                <w:lang w:val="vi-VN"/>
              </w:rPr>
              <w:t>, thực hiện các biện pháp kiểm soát rủi ro ở các khu vực nhạy cảm:</w:t>
            </w:r>
          </w:p>
          <w:p w14:paraId="30FF0CFB" w14:textId="45A6442B" w:rsidR="004871B6" w:rsidRPr="00CE26AB" w:rsidRDefault="004871B6" w:rsidP="00262690">
            <w:pPr>
              <w:pStyle w:val="default-list-western"/>
              <w:spacing w:before="20" w:after="20"/>
              <w:ind w:left="0"/>
              <w:jc w:val="both"/>
              <w:rPr>
                <w:rFonts w:ascii="Times New Roman" w:hAnsi="Times New Roman"/>
                <w:b w:val="0"/>
                <w:bCs/>
                <w:sz w:val="26"/>
                <w:szCs w:val="26"/>
                <w:u w:val="none"/>
                <w:lang w:val="vi-VN"/>
              </w:rPr>
            </w:pPr>
            <w:r w:rsidRPr="00CE26AB">
              <w:rPr>
                <w:rFonts w:ascii="Times New Roman" w:hAnsi="Times New Roman"/>
                <w:b w:val="0"/>
                <w:bCs/>
                <w:sz w:val="26"/>
                <w:szCs w:val="26"/>
                <w:u w:val="none"/>
                <w:lang w:val="vi-VN"/>
              </w:rPr>
              <w:t xml:space="preserve">     </w:t>
            </w:r>
            <w:r w:rsidRPr="007806F4">
              <w:rPr>
                <w:rFonts w:ascii="Times New Roman" w:hAnsi="Times New Roman"/>
                <w:b w:val="0"/>
                <w:bCs/>
                <w:color w:val="000000" w:themeColor="text1"/>
                <w:sz w:val="26"/>
                <w:szCs w:val="26"/>
                <w:u w:val="none"/>
                <w:lang w:val="vi-VN"/>
              </w:rPr>
              <w:t>+ Khoanh vùng khu vực cần đốt: thực bì được gom thành đống</w:t>
            </w:r>
            <w:r w:rsidR="00AF2A7A" w:rsidRPr="007806F4">
              <w:rPr>
                <w:rFonts w:ascii="Times New Roman" w:hAnsi="Times New Roman"/>
                <w:b w:val="0"/>
                <w:bCs/>
                <w:color w:val="000000" w:themeColor="text1"/>
                <w:sz w:val="26"/>
                <w:szCs w:val="26"/>
                <w:u w:val="none"/>
              </w:rPr>
              <w:t xml:space="preserve"> hoặc thành hàng, mỗ</w:t>
            </w:r>
            <w:r w:rsidR="00CF0AE8" w:rsidRPr="007806F4">
              <w:rPr>
                <w:rFonts w:ascii="Times New Roman" w:hAnsi="Times New Roman"/>
                <w:b w:val="0"/>
                <w:bCs/>
                <w:color w:val="000000" w:themeColor="text1"/>
                <w:sz w:val="26"/>
                <w:szCs w:val="26"/>
                <w:u w:val="none"/>
              </w:rPr>
              <w:t>i</w:t>
            </w:r>
            <w:r w:rsidR="00AF2A7A" w:rsidRPr="007806F4">
              <w:rPr>
                <w:rFonts w:ascii="Times New Roman" w:hAnsi="Times New Roman"/>
                <w:b w:val="0"/>
                <w:bCs/>
                <w:color w:val="000000" w:themeColor="text1"/>
                <w:sz w:val="26"/>
                <w:szCs w:val="26"/>
                <w:u w:val="none"/>
              </w:rPr>
              <w:t xml:space="preserve"> hàng rộng 2-3 m, </w:t>
            </w:r>
            <w:r w:rsidR="00CF0AE8" w:rsidRPr="007806F4">
              <w:rPr>
                <w:rFonts w:ascii="Times New Roman" w:hAnsi="Times New Roman"/>
                <w:b w:val="0"/>
                <w:bCs/>
                <w:color w:val="000000" w:themeColor="text1"/>
                <w:sz w:val="26"/>
                <w:szCs w:val="26"/>
                <w:u w:val="none"/>
              </w:rPr>
              <w:t xml:space="preserve">hàng </w:t>
            </w:r>
            <w:r w:rsidR="00AF2A7A" w:rsidRPr="007806F4">
              <w:rPr>
                <w:rFonts w:ascii="Times New Roman" w:hAnsi="Times New Roman"/>
                <w:b w:val="0"/>
                <w:bCs/>
                <w:color w:val="000000" w:themeColor="text1"/>
                <w:sz w:val="26"/>
                <w:szCs w:val="26"/>
                <w:u w:val="none"/>
              </w:rPr>
              <w:t xml:space="preserve">cách hàng 2- 3m </w:t>
            </w:r>
            <w:r w:rsidRPr="007806F4">
              <w:rPr>
                <w:rFonts w:ascii="Times New Roman" w:hAnsi="Times New Roman"/>
                <w:b w:val="0"/>
                <w:bCs/>
                <w:color w:val="000000" w:themeColor="text1"/>
                <w:sz w:val="26"/>
                <w:szCs w:val="26"/>
                <w:u w:val="none"/>
                <w:lang w:val="vi-VN"/>
              </w:rPr>
              <w:t>trước</w:t>
            </w:r>
            <w:r w:rsidRPr="00CE26AB">
              <w:rPr>
                <w:rFonts w:ascii="Times New Roman" w:hAnsi="Times New Roman"/>
                <w:b w:val="0"/>
                <w:bCs/>
                <w:sz w:val="26"/>
                <w:szCs w:val="26"/>
                <w:u w:val="none"/>
                <w:lang w:val="vi-VN"/>
              </w:rPr>
              <w:t xml:space="preserve"> khi đốt, và tránh các khu vực rủi ro cao như những nơi kiểm soát lửa khó khăn, các thảm thực vật dễ cháy lan, rừng vùng đệm, xung quanh hồ nước, nhà ở hoặc rừng tự nhiên;</w:t>
            </w:r>
          </w:p>
          <w:p w14:paraId="43A1C22A"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lang w:val="vi-VN"/>
              </w:rPr>
            </w:pPr>
            <w:r w:rsidRPr="00CE26AB">
              <w:rPr>
                <w:rFonts w:ascii="Times New Roman" w:hAnsi="Times New Roman"/>
                <w:b w:val="0"/>
                <w:bCs/>
                <w:sz w:val="26"/>
                <w:szCs w:val="26"/>
                <w:u w:val="none"/>
                <w:lang w:val="vi-VN"/>
              </w:rPr>
              <w:t xml:space="preserve">     + Kiểm tra cấp dự báo cháy rừng của kiểm lâm;</w:t>
            </w:r>
          </w:p>
          <w:p w14:paraId="2FA29BF3" w14:textId="77777777" w:rsidR="004871B6" w:rsidRPr="00CE26AB" w:rsidRDefault="004871B6" w:rsidP="007C33D6">
            <w:pPr>
              <w:pStyle w:val="ListParagraph"/>
              <w:numPr>
                <w:ilvl w:val="0"/>
                <w:numId w:val="4"/>
              </w:numPr>
              <w:spacing w:after="120"/>
              <w:ind w:left="106" w:hanging="106"/>
              <w:jc w:val="both"/>
              <w:rPr>
                <w:sz w:val="26"/>
                <w:szCs w:val="26"/>
                <w:lang w:val="vi-VN" w:eastAsia="vi-VN"/>
              </w:rPr>
            </w:pPr>
            <w:r w:rsidRPr="00CE26AB">
              <w:rPr>
                <w:bCs/>
                <w:sz w:val="26"/>
                <w:szCs w:val="26"/>
                <w:lang w:val="vi-VN"/>
              </w:rPr>
              <w:t>Thời điểm đốt:</w:t>
            </w:r>
            <w:r w:rsidRPr="00CE26AB">
              <w:rPr>
                <w:b/>
                <w:bCs/>
                <w:sz w:val="26"/>
                <w:szCs w:val="26"/>
                <w:lang w:val="vi-VN"/>
              </w:rPr>
              <w:t xml:space="preserve"> </w:t>
            </w:r>
            <w:r w:rsidRPr="00CE26AB">
              <w:rPr>
                <w:sz w:val="26"/>
                <w:szCs w:val="26"/>
                <w:lang w:val="vi-VN" w:eastAsia="vi-VN"/>
              </w:rPr>
              <w:t>Đốt lúc gió nhẹ, vào buổi sáng hoặc buổi chiều tối (Mùa hè đốt vào thời điểm từ 5 - 8 giờ và từ 16 - 18 giờ trong ngày; mùa đông đốt từ 6 - 9 giờ và từ 15 - 17 giờ trong ngày).</w:t>
            </w:r>
          </w:p>
          <w:p w14:paraId="0C459930" w14:textId="77777777" w:rsidR="004871B6" w:rsidRPr="00CE26AB" w:rsidRDefault="004871B6" w:rsidP="007C33D6">
            <w:pPr>
              <w:pStyle w:val="default-list-western"/>
              <w:numPr>
                <w:ilvl w:val="0"/>
                <w:numId w:val="4"/>
              </w:numPr>
              <w:spacing w:before="20" w:after="20"/>
              <w:ind w:left="106" w:hanging="106"/>
              <w:jc w:val="both"/>
              <w:rPr>
                <w:rFonts w:ascii="Times New Roman" w:hAnsi="Times New Roman"/>
                <w:b w:val="0"/>
                <w:bCs/>
                <w:sz w:val="26"/>
                <w:szCs w:val="26"/>
                <w:u w:val="none"/>
                <w:lang w:val="vi-VN"/>
              </w:rPr>
            </w:pPr>
            <w:r w:rsidRPr="00CE26AB">
              <w:rPr>
                <w:rFonts w:ascii="Times New Roman" w:hAnsi="Times New Roman"/>
                <w:b w:val="0"/>
                <w:bCs/>
                <w:sz w:val="26"/>
                <w:szCs w:val="26"/>
                <w:u w:val="none"/>
                <w:lang w:val="vi-VN"/>
              </w:rPr>
              <w:t xml:space="preserve"> Kỹ thuật đốt:</w:t>
            </w:r>
          </w:p>
          <w:p w14:paraId="65128D18" w14:textId="77777777" w:rsidR="004871B6" w:rsidRPr="00CE26AB" w:rsidRDefault="004871B6" w:rsidP="00262690">
            <w:pPr>
              <w:pStyle w:val="default-list-western"/>
              <w:spacing w:before="20" w:after="20"/>
              <w:ind w:left="106"/>
              <w:jc w:val="both"/>
              <w:rPr>
                <w:rFonts w:ascii="Times New Roman" w:hAnsi="Times New Roman"/>
                <w:b w:val="0"/>
                <w:sz w:val="26"/>
                <w:szCs w:val="26"/>
                <w:u w:val="none"/>
                <w:lang w:val="vi-VN" w:eastAsia="vi-VN"/>
              </w:rPr>
            </w:pPr>
            <w:r w:rsidRPr="00CE26AB">
              <w:rPr>
                <w:rFonts w:ascii="Times New Roman" w:hAnsi="Times New Roman"/>
                <w:b w:val="0"/>
                <w:bCs/>
                <w:sz w:val="26"/>
                <w:szCs w:val="26"/>
                <w:u w:val="none"/>
                <w:lang w:val="vi-VN"/>
              </w:rPr>
              <w:t xml:space="preserve">   + </w:t>
            </w:r>
            <w:r w:rsidRPr="00CE26AB">
              <w:rPr>
                <w:rFonts w:ascii="Times New Roman" w:hAnsi="Times New Roman"/>
                <w:b w:val="0"/>
                <w:sz w:val="26"/>
                <w:szCs w:val="26"/>
                <w:u w:val="none"/>
                <w:lang w:val="vi-VN" w:eastAsia="vi-VN"/>
              </w:rPr>
              <w:t>Đốt thực bì để trồng rừng: đốt lần lượt từng đám thực bì, thứ tự từ trên đỉnh đồi xuống chân đồi; nơi đất bằng thì đốt lần lượt từ đám vật liệu cuối chiều gió cho đến dải vật liệu cuối cùng.</w:t>
            </w:r>
          </w:p>
          <w:p w14:paraId="13BBB693" w14:textId="19C6902D" w:rsidR="00CF0AE8" w:rsidRPr="00CE26AB" w:rsidRDefault="004871B6" w:rsidP="00CF0AE8">
            <w:pPr>
              <w:pStyle w:val="default-list-western"/>
              <w:spacing w:before="20" w:after="20"/>
              <w:ind w:left="106"/>
              <w:jc w:val="both"/>
              <w:rPr>
                <w:rFonts w:ascii="Times New Roman" w:hAnsi="Times New Roman"/>
                <w:b w:val="0"/>
                <w:sz w:val="26"/>
                <w:szCs w:val="26"/>
                <w:u w:val="none"/>
                <w:lang w:val="vi-VN" w:eastAsia="vi-VN"/>
              </w:rPr>
            </w:pPr>
            <w:r w:rsidRPr="00CE26AB">
              <w:rPr>
                <w:rFonts w:ascii="Times New Roman" w:hAnsi="Times New Roman"/>
                <w:b w:val="0"/>
                <w:bCs/>
                <w:sz w:val="26"/>
                <w:szCs w:val="26"/>
                <w:u w:val="none"/>
                <w:lang w:val="vi-VN"/>
              </w:rPr>
              <w:t xml:space="preserve">   + </w:t>
            </w:r>
            <w:r w:rsidRPr="00CE26AB">
              <w:rPr>
                <w:rFonts w:ascii="Times New Roman" w:hAnsi="Times New Roman"/>
                <w:b w:val="0"/>
                <w:sz w:val="26"/>
                <w:szCs w:val="26"/>
                <w:u w:val="none"/>
                <w:lang w:val="vi-VN" w:eastAsia="vi-VN"/>
              </w:rPr>
              <w:t xml:space="preserve">Đốt thực bì </w:t>
            </w:r>
            <w:r w:rsidR="00946B3F" w:rsidRPr="00CE26AB">
              <w:rPr>
                <w:rFonts w:ascii="Times New Roman" w:hAnsi="Times New Roman"/>
                <w:b w:val="0"/>
                <w:sz w:val="26"/>
                <w:szCs w:val="26"/>
                <w:u w:val="none"/>
                <w:lang w:eastAsia="vi-VN"/>
              </w:rPr>
              <w:t>theo</w:t>
            </w:r>
            <w:r w:rsidRPr="00CE26AB">
              <w:rPr>
                <w:rFonts w:ascii="Times New Roman" w:hAnsi="Times New Roman"/>
                <w:b w:val="0"/>
                <w:sz w:val="26"/>
                <w:szCs w:val="26"/>
                <w:u w:val="none"/>
                <w:lang w:val="vi-VN" w:eastAsia="vi-VN"/>
              </w:rPr>
              <w:t xml:space="preserve"> đường băng cản lửa: đốt lần lượt từng dải nhỏ, khống chế không cho ngọn lửa quá cao hoặc cháy lớn lan sang thực bì hai bên đường băng.</w:t>
            </w:r>
          </w:p>
        </w:tc>
      </w:tr>
      <w:tr w:rsidR="004871B6" w:rsidRPr="00CE26AB" w14:paraId="71041782" w14:textId="77777777" w:rsidTr="00A82FAE">
        <w:trPr>
          <w:trHeight w:val="1054"/>
        </w:trPr>
        <w:tc>
          <w:tcPr>
            <w:tcW w:w="1723" w:type="dxa"/>
            <w:vAlign w:val="center"/>
          </w:tcPr>
          <w:p w14:paraId="7EF6A113" w14:textId="77777777" w:rsidR="004871B6" w:rsidRPr="00CE26AB" w:rsidRDefault="004871B6" w:rsidP="00262690">
            <w:pPr>
              <w:pStyle w:val="default-list-western"/>
              <w:spacing w:before="20" w:after="20"/>
              <w:ind w:left="0"/>
              <w:rPr>
                <w:rFonts w:ascii="Times New Roman" w:hAnsi="Times New Roman"/>
                <w:b w:val="0"/>
                <w:bCs/>
                <w:sz w:val="26"/>
                <w:szCs w:val="26"/>
                <w:u w:val="none"/>
              </w:rPr>
            </w:pPr>
            <w:r w:rsidRPr="00CE26AB">
              <w:rPr>
                <w:rFonts w:ascii="Times New Roman" w:hAnsi="Times New Roman"/>
                <w:b w:val="0"/>
                <w:bCs/>
                <w:sz w:val="26"/>
                <w:szCs w:val="26"/>
                <w:u w:val="none"/>
              </w:rPr>
              <w:t>Mật độ trồng</w:t>
            </w:r>
          </w:p>
        </w:tc>
        <w:tc>
          <w:tcPr>
            <w:tcW w:w="7927" w:type="dxa"/>
            <w:shd w:val="clear" w:color="auto" w:fill="auto"/>
          </w:tcPr>
          <w:p w14:paraId="568E5B33" w14:textId="13CA9EBA" w:rsidR="004871B6" w:rsidRPr="00CE26AB" w:rsidRDefault="004871B6" w:rsidP="00262690">
            <w:pPr>
              <w:pStyle w:val="default-list-western"/>
              <w:spacing w:before="20" w:after="20"/>
              <w:ind w:left="0"/>
              <w:jc w:val="both"/>
              <w:rPr>
                <w:rFonts w:ascii="Times New Roman" w:hAnsi="Times New Roman"/>
                <w:b w:val="0"/>
                <w:bCs/>
                <w:sz w:val="26"/>
                <w:szCs w:val="26"/>
                <w:u w:val="none"/>
                <w:lang w:val="vi-VN"/>
              </w:rPr>
            </w:pPr>
            <w:r w:rsidRPr="00CE26AB">
              <w:rPr>
                <w:rFonts w:ascii="Times New Roman" w:hAnsi="Times New Roman"/>
                <w:b w:val="0"/>
                <w:bCs/>
                <w:sz w:val="26"/>
                <w:szCs w:val="26"/>
                <w:u w:val="none"/>
              </w:rPr>
              <w:t xml:space="preserve">- Nếu trồng rừng gỗ nhỏ: mật </w:t>
            </w:r>
            <w:r w:rsidRPr="006C4684">
              <w:rPr>
                <w:rFonts w:ascii="Times New Roman" w:hAnsi="Times New Roman"/>
                <w:b w:val="0"/>
                <w:bCs/>
                <w:sz w:val="26"/>
                <w:szCs w:val="26"/>
                <w:u w:val="none"/>
              </w:rPr>
              <w:t>độ từ 2</w:t>
            </w:r>
            <w:r w:rsidR="00915C21" w:rsidRPr="006C4684">
              <w:rPr>
                <w:rFonts w:ascii="Times New Roman" w:hAnsi="Times New Roman"/>
                <w:b w:val="0"/>
                <w:bCs/>
                <w:sz w:val="26"/>
                <w:szCs w:val="26"/>
                <w:u w:val="none"/>
              </w:rPr>
              <w:t>.</w:t>
            </w:r>
            <w:r w:rsidR="00D16F7E" w:rsidRPr="006C4684">
              <w:rPr>
                <w:rFonts w:ascii="Times New Roman" w:hAnsi="Times New Roman"/>
                <w:b w:val="0"/>
                <w:bCs/>
                <w:sz w:val="26"/>
                <w:szCs w:val="26"/>
                <w:u w:val="none"/>
              </w:rPr>
              <w:t>5</w:t>
            </w:r>
            <w:r w:rsidRPr="006C4684">
              <w:rPr>
                <w:rFonts w:ascii="Times New Roman" w:hAnsi="Times New Roman"/>
                <w:b w:val="0"/>
                <w:bCs/>
                <w:sz w:val="26"/>
                <w:szCs w:val="26"/>
                <w:u w:val="none"/>
              </w:rPr>
              <w:t>00</w:t>
            </w:r>
            <w:r w:rsidRPr="006C4684">
              <w:rPr>
                <w:rFonts w:ascii="Times New Roman" w:hAnsi="Times New Roman"/>
                <w:b w:val="0"/>
                <w:bCs/>
                <w:sz w:val="26"/>
                <w:szCs w:val="26"/>
                <w:u w:val="none"/>
                <w:lang w:val="vi-VN"/>
              </w:rPr>
              <w:t xml:space="preserve"> cây/ha</w:t>
            </w:r>
            <w:r w:rsidR="00D16F7E" w:rsidRPr="006C4684">
              <w:rPr>
                <w:rFonts w:ascii="Times New Roman" w:hAnsi="Times New Roman"/>
                <w:b w:val="0"/>
                <w:bCs/>
                <w:sz w:val="26"/>
                <w:szCs w:val="26"/>
                <w:u w:val="none"/>
              </w:rPr>
              <w:t xml:space="preserve"> – 3</w:t>
            </w:r>
            <w:r w:rsidR="00915C21" w:rsidRPr="006C4684">
              <w:rPr>
                <w:rFonts w:ascii="Times New Roman" w:hAnsi="Times New Roman"/>
                <w:b w:val="0"/>
                <w:bCs/>
                <w:sz w:val="26"/>
                <w:szCs w:val="26"/>
                <w:u w:val="none"/>
              </w:rPr>
              <w:t>.0</w:t>
            </w:r>
            <w:r w:rsidR="00D16F7E" w:rsidRPr="006C4684">
              <w:rPr>
                <w:rFonts w:ascii="Times New Roman" w:hAnsi="Times New Roman"/>
                <w:b w:val="0"/>
                <w:bCs/>
                <w:sz w:val="26"/>
                <w:szCs w:val="26"/>
                <w:u w:val="none"/>
              </w:rPr>
              <w:t>00 cây/ha</w:t>
            </w:r>
            <w:r w:rsidRPr="00CE26AB">
              <w:rPr>
                <w:rFonts w:ascii="Times New Roman" w:hAnsi="Times New Roman"/>
                <w:b w:val="0"/>
                <w:bCs/>
                <w:sz w:val="26"/>
                <w:szCs w:val="26"/>
                <w:u w:val="none"/>
                <w:lang w:val="vi-VN"/>
              </w:rPr>
              <w:t xml:space="preserve"> (cây cách cây </w:t>
            </w:r>
            <w:r w:rsidR="00D16F7E" w:rsidRPr="00CE26AB">
              <w:rPr>
                <w:rFonts w:ascii="Times New Roman" w:hAnsi="Times New Roman"/>
                <w:b w:val="0"/>
                <w:bCs/>
                <w:sz w:val="26"/>
                <w:szCs w:val="26"/>
                <w:u w:val="none"/>
              </w:rPr>
              <w:t>2</w:t>
            </w:r>
            <w:r w:rsidRPr="00CE26AB">
              <w:rPr>
                <w:rFonts w:ascii="Times New Roman" w:hAnsi="Times New Roman"/>
                <w:b w:val="0"/>
                <w:bCs/>
                <w:sz w:val="26"/>
                <w:szCs w:val="26"/>
                <w:u w:val="none"/>
                <w:lang w:val="vi-VN"/>
              </w:rPr>
              <w:t>x2</w:t>
            </w:r>
            <w:r w:rsidR="00D16F7E" w:rsidRPr="00CE26AB">
              <w:rPr>
                <w:rFonts w:ascii="Times New Roman" w:hAnsi="Times New Roman"/>
                <w:b w:val="0"/>
                <w:bCs/>
                <w:sz w:val="26"/>
                <w:szCs w:val="26"/>
                <w:u w:val="none"/>
                <w:lang w:val="vi-VN"/>
              </w:rPr>
              <w:t xml:space="preserve"> </w:t>
            </w:r>
            <w:r w:rsidRPr="00CE26AB">
              <w:rPr>
                <w:rFonts w:ascii="Times New Roman" w:hAnsi="Times New Roman"/>
                <w:b w:val="0"/>
                <w:bCs/>
                <w:sz w:val="26"/>
                <w:szCs w:val="26"/>
                <w:u w:val="none"/>
                <w:lang w:val="vi-VN"/>
              </w:rPr>
              <w:t>m</w:t>
            </w:r>
            <w:r w:rsidR="00D16F7E" w:rsidRPr="00CE26AB">
              <w:rPr>
                <w:rFonts w:ascii="Times New Roman" w:hAnsi="Times New Roman"/>
                <w:b w:val="0"/>
                <w:bCs/>
                <w:sz w:val="26"/>
                <w:szCs w:val="26"/>
                <w:u w:val="none"/>
              </w:rPr>
              <w:t xml:space="preserve"> hoặc </w:t>
            </w:r>
            <w:r w:rsidRPr="00CE26AB">
              <w:rPr>
                <w:rFonts w:ascii="Times New Roman" w:hAnsi="Times New Roman"/>
                <w:b w:val="0"/>
                <w:bCs/>
                <w:sz w:val="26"/>
                <w:szCs w:val="26"/>
                <w:u w:val="none"/>
                <w:lang w:val="vi-VN"/>
              </w:rPr>
              <w:t xml:space="preserve">cây cách cây </w:t>
            </w:r>
            <w:r w:rsidR="00D16F7E" w:rsidRPr="00CE26AB">
              <w:rPr>
                <w:rFonts w:ascii="Times New Roman" w:hAnsi="Times New Roman"/>
                <w:b w:val="0"/>
                <w:bCs/>
                <w:sz w:val="26"/>
                <w:szCs w:val="26"/>
                <w:u w:val="none"/>
              </w:rPr>
              <w:t>1,</w:t>
            </w:r>
            <w:r w:rsidR="00657C82" w:rsidRPr="00CE26AB">
              <w:rPr>
                <w:rFonts w:ascii="Times New Roman" w:hAnsi="Times New Roman"/>
                <w:b w:val="0"/>
                <w:bCs/>
                <w:sz w:val="26"/>
                <w:szCs w:val="26"/>
                <w:u w:val="none"/>
              </w:rPr>
              <w:t>8</w:t>
            </w:r>
            <w:r w:rsidR="00D16F7E" w:rsidRPr="00CE26AB">
              <w:rPr>
                <w:rFonts w:ascii="Times New Roman" w:hAnsi="Times New Roman"/>
                <w:b w:val="0"/>
                <w:bCs/>
                <w:sz w:val="26"/>
                <w:szCs w:val="26"/>
                <w:u w:val="none"/>
              </w:rPr>
              <w:t xml:space="preserve"> x </w:t>
            </w:r>
            <w:r w:rsidR="00657C82" w:rsidRPr="00CE26AB">
              <w:rPr>
                <w:rFonts w:ascii="Times New Roman" w:hAnsi="Times New Roman"/>
                <w:b w:val="0"/>
                <w:bCs/>
                <w:sz w:val="26"/>
                <w:szCs w:val="26"/>
                <w:u w:val="none"/>
              </w:rPr>
              <w:t xml:space="preserve">2 </w:t>
            </w:r>
            <w:r w:rsidRPr="00CE26AB">
              <w:rPr>
                <w:rFonts w:ascii="Times New Roman" w:hAnsi="Times New Roman"/>
                <w:b w:val="0"/>
                <w:bCs/>
                <w:sz w:val="26"/>
                <w:szCs w:val="26"/>
                <w:u w:val="none"/>
                <w:lang w:val="vi-VN"/>
              </w:rPr>
              <w:t>m)</w:t>
            </w:r>
          </w:p>
          <w:p w14:paraId="2E4D92C3" w14:textId="4B28E93F" w:rsidR="004871B6" w:rsidRPr="00CE26AB" w:rsidRDefault="004871B6" w:rsidP="00262690">
            <w:pPr>
              <w:pStyle w:val="default-list-western"/>
              <w:spacing w:before="20" w:after="20"/>
              <w:ind w:left="0"/>
              <w:jc w:val="both"/>
              <w:rPr>
                <w:rFonts w:ascii="Times New Roman" w:hAnsi="Times New Roman"/>
                <w:b w:val="0"/>
                <w:bCs/>
                <w:sz w:val="26"/>
                <w:szCs w:val="26"/>
                <w:u w:val="none"/>
                <w:lang w:val="vi-VN"/>
              </w:rPr>
            </w:pPr>
            <w:r w:rsidRPr="00CE26AB">
              <w:rPr>
                <w:rFonts w:ascii="Times New Roman" w:hAnsi="Times New Roman"/>
                <w:b w:val="0"/>
                <w:bCs/>
                <w:sz w:val="26"/>
                <w:szCs w:val="26"/>
                <w:u w:val="none"/>
              </w:rPr>
              <w:t>- Nếu trồng rừng gỗ lớn: 2</w:t>
            </w:r>
            <w:r w:rsidR="009E6BE4" w:rsidRPr="00CE26AB">
              <w:rPr>
                <w:rFonts w:ascii="Times New Roman" w:hAnsi="Times New Roman"/>
                <w:b w:val="0"/>
                <w:bCs/>
                <w:sz w:val="26"/>
                <w:szCs w:val="26"/>
                <w:u w:val="none"/>
              </w:rPr>
              <w:t>.</w:t>
            </w:r>
            <w:r w:rsidRPr="00CE26AB">
              <w:rPr>
                <w:rFonts w:ascii="Times New Roman" w:hAnsi="Times New Roman"/>
                <w:b w:val="0"/>
                <w:bCs/>
                <w:sz w:val="26"/>
                <w:szCs w:val="26"/>
                <w:u w:val="none"/>
              </w:rPr>
              <w:t>000 cây/ha</w:t>
            </w:r>
            <w:r w:rsidRPr="00CE26AB">
              <w:rPr>
                <w:rFonts w:ascii="Times New Roman" w:hAnsi="Times New Roman"/>
                <w:b w:val="0"/>
                <w:bCs/>
                <w:sz w:val="26"/>
                <w:szCs w:val="26"/>
                <w:u w:val="none"/>
                <w:lang w:val="vi-VN"/>
              </w:rPr>
              <w:t xml:space="preserve"> (cây cách cây 2x2,5m)</w:t>
            </w:r>
          </w:p>
        </w:tc>
      </w:tr>
      <w:tr w:rsidR="004871B6" w:rsidRPr="00CE26AB" w14:paraId="2652A0A3" w14:textId="77777777" w:rsidTr="00A82FAE">
        <w:trPr>
          <w:trHeight w:val="2757"/>
        </w:trPr>
        <w:tc>
          <w:tcPr>
            <w:tcW w:w="1723" w:type="dxa"/>
            <w:vAlign w:val="center"/>
          </w:tcPr>
          <w:p w14:paraId="4506B9CE" w14:textId="77777777" w:rsidR="004871B6" w:rsidRPr="00CE26AB" w:rsidRDefault="004871B6" w:rsidP="00262690">
            <w:pPr>
              <w:pStyle w:val="default-list-western"/>
              <w:spacing w:before="20" w:after="20"/>
              <w:ind w:left="0"/>
              <w:rPr>
                <w:rFonts w:ascii="Times New Roman" w:hAnsi="Times New Roman"/>
                <w:b w:val="0"/>
                <w:bCs/>
                <w:sz w:val="26"/>
                <w:szCs w:val="26"/>
                <w:u w:val="none"/>
              </w:rPr>
            </w:pPr>
            <w:r w:rsidRPr="00CE26AB">
              <w:rPr>
                <w:rFonts w:ascii="Times New Roman" w:hAnsi="Times New Roman"/>
                <w:b w:val="0"/>
                <w:bCs/>
                <w:sz w:val="26"/>
                <w:szCs w:val="26"/>
                <w:u w:val="none"/>
              </w:rPr>
              <w:lastRenderedPageBreak/>
              <w:t>Cuốc hố</w:t>
            </w:r>
          </w:p>
        </w:tc>
        <w:tc>
          <w:tcPr>
            <w:tcW w:w="7927" w:type="dxa"/>
          </w:tcPr>
          <w:p w14:paraId="2E12FD1D"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b w:val="0"/>
                <w:bCs/>
                <w:sz w:val="26"/>
                <w:szCs w:val="26"/>
                <w:u w:val="none"/>
              </w:rPr>
              <w:t>- Cuốc hố thủ công hoặc bằng máy (nếu độ dốc &lt; 15˚), độ dốc lớn hơn phải cuốc hố thủ công</w:t>
            </w:r>
          </w:p>
          <w:p w14:paraId="2984FCE1" w14:textId="77777777" w:rsidR="004871B6" w:rsidRPr="00CE26AB" w:rsidRDefault="004871B6" w:rsidP="00262690">
            <w:pPr>
              <w:pStyle w:val="default-list-western"/>
              <w:spacing w:before="20" w:after="20"/>
              <w:ind w:left="0"/>
              <w:jc w:val="both"/>
              <w:rPr>
                <w:rFonts w:ascii="Times New Roman" w:hAnsi="Times New Roman"/>
                <w:b w:val="0"/>
                <w:bCs/>
                <w:color w:val="000000" w:themeColor="text1"/>
                <w:sz w:val="26"/>
                <w:szCs w:val="26"/>
                <w:u w:val="none"/>
                <w:lang w:val="vi-VN"/>
              </w:rPr>
            </w:pPr>
            <w:r w:rsidRPr="00CE26AB">
              <w:rPr>
                <w:rFonts w:ascii="Times New Roman" w:hAnsi="Times New Roman"/>
                <w:b w:val="0"/>
                <w:bCs/>
                <w:sz w:val="26"/>
                <w:szCs w:val="26"/>
                <w:u w:val="none"/>
              </w:rPr>
              <w:t>- Kích thước hố</w:t>
            </w:r>
            <w:r w:rsidRPr="00CE26AB">
              <w:rPr>
                <w:rFonts w:ascii="Times New Roman" w:hAnsi="Times New Roman"/>
                <w:b w:val="0"/>
                <w:bCs/>
                <w:sz w:val="26"/>
                <w:szCs w:val="26"/>
                <w:u w:val="none"/>
                <w:lang w:val="vi-VN"/>
              </w:rPr>
              <w:t xml:space="preserve"> tối </w:t>
            </w:r>
            <w:r w:rsidRPr="00CE26AB">
              <w:rPr>
                <w:rFonts w:ascii="Times New Roman" w:hAnsi="Times New Roman"/>
                <w:b w:val="0"/>
                <w:bCs/>
                <w:color w:val="000000" w:themeColor="text1"/>
                <w:sz w:val="26"/>
                <w:szCs w:val="26"/>
                <w:u w:val="none"/>
                <w:lang w:val="vi-VN"/>
              </w:rPr>
              <w:t>thiểu</w:t>
            </w:r>
            <w:r w:rsidRPr="00CE26AB">
              <w:rPr>
                <w:rFonts w:ascii="Times New Roman" w:hAnsi="Times New Roman"/>
                <w:b w:val="0"/>
                <w:bCs/>
                <w:color w:val="000000" w:themeColor="text1"/>
                <w:sz w:val="26"/>
                <w:szCs w:val="26"/>
                <w:u w:val="none"/>
              </w:rPr>
              <w:t xml:space="preserve"> 30×30×30cm</w:t>
            </w:r>
            <w:r w:rsidRPr="00CE26AB">
              <w:rPr>
                <w:rFonts w:ascii="Times New Roman" w:hAnsi="Times New Roman"/>
                <w:b w:val="0"/>
                <w:bCs/>
                <w:color w:val="000000" w:themeColor="text1"/>
                <w:sz w:val="26"/>
                <w:szCs w:val="26"/>
                <w:u w:val="none"/>
                <w:lang w:val="vi-VN"/>
              </w:rPr>
              <w:t xml:space="preserve"> </w:t>
            </w:r>
          </w:p>
          <w:p w14:paraId="6DE6182E"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b w:val="0"/>
                <w:bCs/>
                <w:sz w:val="26"/>
                <w:szCs w:val="26"/>
                <w:u w:val="none"/>
              </w:rPr>
              <w:t>- Cự ly hố tuy thuộc vào mật độ và mục đích kinh doanh đã lựa chọn</w:t>
            </w:r>
          </w:p>
          <w:p w14:paraId="2F3A91C0"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lang w:val="vi-VN"/>
              </w:rPr>
            </w:pPr>
            <w:r w:rsidRPr="00CE26AB">
              <w:rPr>
                <w:rFonts w:ascii="Times New Roman" w:hAnsi="Times New Roman"/>
                <w:b w:val="0"/>
                <w:bCs/>
                <w:sz w:val="26"/>
                <w:szCs w:val="26"/>
                <w:u w:val="none"/>
              </w:rPr>
              <w:t>- Hố cuốc theo đường đồng mức</w:t>
            </w:r>
            <w:r w:rsidRPr="00CE26AB">
              <w:rPr>
                <w:rFonts w:ascii="Times New Roman" w:hAnsi="Times New Roman"/>
                <w:b w:val="0"/>
                <w:bCs/>
                <w:sz w:val="26"/>
                <w:szCs w:val="26"/>
                <w:u w:val="none"/>
                <w:lang w:val="vi-VN"/>
              </w:rPr>
              <w:t xml:space="preserve"> (nhằm hạn chế xói mòn), h</w:t>
            </w:r>
            <w:r w:rsidRPr="00CE26AB">
              <w:rPr>
                <w:rFonts w:ascii="Times New Roman" w:hAnsi="Times New Roman"/>
                <w:b w:val="0"/>
                <w:bCs/>
                <w:sz w:val="26"/>
                <w:szCs w:val="26"/>
                <w:u w:val="none"/>
              </w:rPr>
              <w:t>àng trên và hàng dưới so le nhau theo hình nanh sấu.</w:t>
            </w:r>
          </w:p>
          <w:p w14:paraId="74F64219"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b w:val="0"/>
                <w:bCs/>
                <w:sz w:val="26"/>
                <w:szCs w:val="26"/>
                <w:u w:val="none"/>
              </w:rPr>
              <w:t>- Khi cuốc hố, gạt lớp đất mặt sang bên phải và đất ở tầng sâu hơn sang bên trái miệng hố</w:t>
            </w:r>
          </w:p>
        </w:tc>
      </w:tr>
      <w:tr w:rsidR="004871B6" w:rsidRPr="00CE26AB" w14:paraId="1279AC0E" w14:textId="77777777" w:rsidTr="00A82FAE">
        <w:trPr>
          <w:trHeight w:val="1054"/>
        </w:trPr>
        <w:tc>
          <w:tcPr>
            <w:tcW w:w="1723" w:type="dxa"/>
            <w:vAlign w:val="center"/>
          </w:tcPr>
          <w:p w14:paraId="4AE941E4" w14:textId="77777777" w:rsidR="004871B6" w:rsidRPr="00CE26AB" w:rsidRDefault="004871B6" w:rsidP="00262690">
            <w:pPr>
              <w:pStyle w:val="default-list-western"/>
              <w:spacing w:before="20" w:after="20"/>
              <w:ind w:left="0"/>
              <w:rPr>
                <w:rFonts w:ascii="Times New Roman" w:hAnsi="Times New Roman"/>
                <w:b w:val="0"/>
                <w:bCs/>
                <w:sz w:val="26"/>
                <w:szCs w:val="26"/>
                <w:u w:val="none"/>
              </w:rPr>
            </w:pPr>
            <w:r w:rsidRPr="00CE26AB">
              <w:rPr>
                <w:rFonts w:ascii="Times New Roman" w:hAnsi="Times New Roman"/>
                <w:b w:val="0"/>
                <w:bCs/>
                <w:sz w:val="26"/>
                <w:szCs w:val="26"/>
                <w:u w:val="none"/>
              </w:rPr>
              <w:t>Bón lót phân bón</w:t>
            </w:r>
          </w:p>
        </w:tc>
        <w:tc>
          <w:tcPr>
            <w:tcW w:w="7927" w:type="dxa"/>
          </w:tcPr>
          <w:p w14:paraId="719195E7" w14:textId="5E6BFBAC" w:rsidR="004871B6" w:rsidRPr="00CE26AB" w:rsidRDefault="004871B6" w:rsidP="00262690">
            <w:pPr>
              <w:pStyle w:val="default-list-western"/>
              <w:spacing w:before="20" w:after="20"/>
              <w:ind w:left="0"/>
              <w:jc w:val="both"/>
              <w:rPr>
                <w:rFonts w:ascii="Times New Roman" w:hAnsi="Times New Roman"/>
                <w:b w:val="0"/>
                <w:bCs/>
                <w:sz w:val="26"/>
                <w:szCs w:val="26"/>
                <w:u w:val="none"/>
                <w:lang w:val="vi-VN"/>
              </w:rPr>
            </w:pPr>
            <w:r w:rsidRPr="00CE26AB">
              <w:rPr>
                <w:rFonts w:ascii="Times New Roman" w:hAnsi="Times New Roman"/>
                <w:b w:val="0"/>
                <w:bCs/>
                <w:sz w:val="26"/>
                <w:szCs w:val="26"/>
                <w:u w:val="none"/>
              </w:rPr>
              <w:t xml:space="preserve">- Bón lót: </w:t>
            </w:r>
            <w:r w:rsidR="00101A4D" w:rsidRPr="00CE26AB">
              <w:rPr>
                <w:rFonts w:ascii="Times New Roman" w:hAnsi="Times New Roman"/>
                <w:b w:val="0"/>
                <w:bCs/>
                <w:sz w:val="26"/>
                <w:szCs w:val="26"/>
                <w:u w:val="none"/>
              </w:rPr>
              <w:t>100 – 200gr</w:t>
            </w:r>
            <w:r w:rsidRPr="00CE26AB">
              <w:rPr>
                <w:rFonts w:ascii="Times New Roman" w:hAnsi="Times New Roman"/>
                <w:b w:val="0"/>
                <w:bCs/>
                <w:sz w:val="26"/>
                <w:szCs w:val="26"/>
                <w:u w:val="none"/>
              </w:rPr>
              <w:t xml:space="preserve"> </w:t>
            </w:r>
            <w:r w:rsidR="00CF0AE8" w:rsidRPr="00CE26AB">
              <w:rPr>
                <w:rFonts w:ascii="Times New Roman" w:hAnsi="Times New Roman"/>
                <w:b w:val="0"/>
                <w:bCs/>
                <w:sz w:val="26"/>
                <w:szCs w:val="26"/>
                <w:u w:val="none"/>
              </w:rPr>
              <w:t xml:space="preserve">phân </w:t>
            </w:r>
            <w:r w:rsidRPr="00CE26AB">
              <w:rPr>
                <w:rFonts w:ascii="Times New Roman" w:hAnsi="Times New Roman"/>
                <w:b w:val="0"/>
                <w:bCs/>
                <w:sz w:val="26"/>
                <w:szCs w:val="26"/>
                <w:u w:val="none"/>
              </w:rPr>
              <w:t>NPK /hố + (nếu có điều kiện) 500 g phân hữu cơ vi sinh/hố;</w:t>
            </w:r>
            <w:r w:rsidRPr="00CE26AB">
              <w:rPr>
                <w:rFonts w:ascii="Times New Roman" w:hAnsi="Times New Roman"/>
                <w:b w:val="0"/>
                <w:bCs/>
                <w:sz w:val="26"/>
                <w:szCs w:val="26"/>
                <w:u w:val="none"/>
                <w:lang w:val="vi-VN"/>
              </w:rPr>
              <w:t xml:space="preserve"> </w:t>
            </w:r>
          </w:p>
          <w:p w14:paraId="7930A318"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b w:val="0"/>
                <w:bCs/>
                <w:sz w:val="26"/>
                <w:szCs w:val="26"/>
                <w:u w:val="none"/>
              </w:rPr>
              <w:t>- Bón phân vào hố, lấp lớp đất mặt dày khoảng 5cm để phủ kín phân.</w:t>
            </w:r>
          </w:p>
          <w:p w14:paraId="59EDCA60"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b w:val="0"/>
                <w:bCs/>
                <w:sz w:val="26"/>
                <w:szCs w:val="26"/>
                <w:u w:val="none"/>
              </w:rPr>
              <w:t>- Tốt nhất nên bón phân khoảng 1 tuần trước khi trồng</w:t>
            </w:r>
          </w:p>
        </w:tc>
      </w:tr>
      <w:tr w:rsidR="004871B6" w:rsidRPr="00CE26AB" w14:paraId="4BFDE618" w14:textId="77777777" w:rsidTr="00A82FAE">
        <w:trPr>
          <w:trHeight w:val="158"/>
        </w:trPr>
        <w:tc>
          <w:tcPr>
            <w:tcW w:w="9650" w:type="dxa"/>
            <w:gridSpan w:val="2"/>
            <w:vAlign w:val="center"/>
          </w:tcPr>
          <w:p w14:paraId="60CA4D21" w14:textId="77777777" w:rsidR="004871B6" w:rsidRPr="00CE26AB" w:rsidRDefault="004871B6" w:rsidP="00262690">
            <w:pPr>
              <w:pStyle w:val="default-list-western"/>
              <w:spacing w:before="20" w:after="20"/>
              <w:ind w:left="0"/>
              <w:rPr>
                <w:rFonts w:ascii="Times New Roman" w:hAnsi="Times New Roman"/>
                <w:sz w:val="26"/>
                <w:szCs w:val="26"/>
                <w:u w:val="none"/>
              </w:rPr>
            </w:pPr>
            <w:r w:rsidRPr="00CE26AB">
              <w:rPr>
                <w:rFonts w:ascii="Times New Roman" w:hAnsi="Times New Roman"/>
                <w:sz w:val="26"/>
                <w:szCs w:val="26"/>
                <w:u w:val="none"/>
                <w:lang w:val="vi-VN"/>
              </w:rPr>
              <w:t>2</w:t>
            </w:r>
            <w:r w:rsidRPr="00CE26AB">
              <w:rPr>
                <w:rFonts w:ascii="Times New Roman" w:hAnsi="Times New Roman"/>
                <w:sz w:val="26"/>
                <w:szCs w:val="26"/>
                <w:u w:val="none"/>
              </w:rPr>
              <w:t>. Kỹ thuật trồng rừng</w:t>
            </w:r>
          </w:p>
        </w:tc>
      </w:tr>
      <w:tr w:rsidR="004871B6" w:rsidRPr="00CE26AB" w14:paraId="2828D39D" w14:textId="77777777" w:rsidTr="00A82FAE">
        <w:trPr>
          <w:trHeight w:val="158"/>
        </w:trPr>
        <w:tc>
          <w:tcPr>
            <w:tcW w:w="1723" w:type="dxa"/>
            <w:vAlign w:val="center"/>
          </w:tcPr>
          <w:p w14:paraId="66711144"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b w:val="0"/>
                <w:bCs/>
                <w:sz w:val="26"/>
                <w:szCs w:val="26"/>
                <w:u w:val="none"/>
              </w:rPr>
              <w:t>Mùa vụ trồng</w:t>
            </w:r>
          </w:p>
        </w:tc>
        <w:tc>
          <w:tcPr>
            <w:tcW w:w="7927" w:type="dxa"/>
          </w:tcPr>
          <w:p w14:paraId="1AB042C9"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b w:val="0"/>
                <w:bCs/>
                <w:sz w:val="26"/>
                <w:szCs w:val="26"/>
                <w:u w:val="none"/>
              </w:rPr>
              <w:t>- Tốt nhất là vụ xuân: từ tháng 2 đến tháng 4;</w:t>
            </w:r>
          </w:p>
          <w:p w14:paraId="76FECDC4"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lang w:val="vi-VN"/>
              </w:rPr>
            </w:pPr>
            <w:r w:rsidRPr="00CE26AB">
              <w:rPr>
                <w:rFonts w:ascii="Times New Roman" w:hAnsi="Times New Roman"/>
                <w:b w:val="0"/>
                <w:bCs/>
                <w:sz w:val="26"/>
                <w:szCs w:val="26"/>
                <w:u w:val="none"/>
              </w:rPr>
              <w:t xml:space="preserve">- Vụ thu: từ tháng </w:t>
            </w:r>
            <w:r w:rsidRPr="00CE26AB">
              <w:rPr>
                <w:rFonts w:ascii="Times New Roman" w:hAnsi="Times New Roman"/>
                <w:b w:val="0"/>
                <w:bCs/>
                <w:sz w:val="26"/>
                <w:szCs w:val="26"/>
                <w:u w:val="none"/>
                <w:lang w:val="vi-VN"/>
              </w:rPr>
              <w:t>8</w:t>
            </w:r>
            <w:r w:rsidRPr="00CE26AB">
              <w:rPr>
                <w:rFonts w:ascii="Times New Roman" w:hAnsi="Times New Roman"/>
                <w:b w:val="0"/>
                <w:bCs/>
                <w:sz w:val="26"/>
                <w:szCs w:val="26"/>
                <w:u w:val="none"/>
              </w:rPr>
              <w:t xml:space="preserve"> đến tháng 12.</w:t>
            </w:r>
            <w:r w:rsidRPr="00CE26AB">
              <w:rPr>
                <w:rFonts w:ascii="Times New Roman" w:hAnsi="Times New Roman"/>
                <w:b w:val="0"/>
                <w:bCs/>
                <w:sz w:val="26"/>
                <w:szCs w:val="26"/>
                <w:u w:val="none"/>
                <w:lang w:val="vi-VN"/>
              </w:rPr>
              <w:t xml:space="preserve"> </w:t>
            </w:r>
          </w:p>
        </w:tc>
      </w:tr>
      <w:tr w:rsidR="004871B6" w:rsidRPr="00CE26AB" w14:paraId="45F561EF" w14:textId="77777777" w:rsidTr="00A82FAE">
        <w:trPr>
          <w:trHeight w:val="158"/>
        </w:trPr>
        <w:tc>
          <w:tcPr>
            <w:tcW w:w="1723" w:type="dxa"/>
            <w:vAlign w:val="center"/>
          </w:tcPr>
          <w:p w14:paraId="414AE7CE" w14:textId="77777777" w:rsidR="004871B6" w:rsidRPr="00CE26AB" w:rsidRDefault="004871B6" w:rsidP="00262690">
            <w:pPr>
              <w:pStyle w:val="default-list-western"/>
              <w:spacing w:before="20" w:after="20"/>
              <w:ind w:left="0"/>
              <w:rPr>
                <w:rFonts w:ascii="Times New Roman" w:hAnsi="Times New Roman"/>
                <w:b w:val="0"/>
                <w:bCs/>
                <w:sz w:val="26"/>
                <w:szCs w:val="26"/>
                <w:u w:val="none"/>
              </w:rPr>
            </w:pPr>
            <w:r w:rsidRPr="00CE26AB">
              <w:rPr>
                <w:rFonts w:ascii="Times New Roman" w:hAnsi="Times New Roman"/>
                <w:b w:val="0"/>
                <w:bCs/>
                <w:sz w:val="26"/>
                <w:szCs w:val="26"/>
                <w:u w:val="none"/>
              </w:rPr>
              <w:t>Cây giống</w:t>
            </w:r>
          </w:p>
        </w:tc>
        <w:tc>
          <w:tcPr>
            <w:tcW w:w="7927" w:type="dxa"/>
          </w:tcPr>
          <w:p w14:paraId="71ABA565"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b w:val="0"/>
                <w:bCs/>
                <w:sz w:val="26"/>
                <w:szCs w:val="26"/>
                <w:u w:val="none"/>
              </w:rPr>
              <w:t>- Cây con có bầu</w:t>
            </w:r>
          </w:p>
          <w:p w14:paraId="60F5128B"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lang w:val="vi-VN"/>
              </w:rPr>
            </w:pPr>
            <w:r w:rsidRPr="00CE26AB">
              <w:rPr>
                <w:rFonts w:ascii="Times New Roman" w:hAnsi="Times New Roman"/>
                <w:b w:val="0"/>
                <w:bCs/>
                <w:sz w:val="26"/>
                <w:szCs w:val="26"/>
                <w:u w:val="none"/>
              </w:rPr>
              <w:t>- Mua cây từ vườn ươm có nguồn gốc giống rõ ràng</w:t>
            </w:r>
            <w:r w:rsidRPr="00CE26AB">
              <w:rPr>
                <w:rFonts w:ascii="Times New Roman" w:hAnsi="Times New Roman"/>
                <w:b w:val="0"/>
                <w:bCs/>
                <w:sz w:val="26"/>
                <w:szCs w:val="26"/>
                <w:u w:val="none"/>
                <w:lang w:val="vi-VN"/>
              </w:rPr>
              <w:t>;</w:t>
            </w:r>
          </w:p>
          <w:p w14:paraId="34D54C44"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b w:val="0"/>
                <w:bCs/>
                <w:sz w:val="26"/>
                <w:szCs w:val="26"/>
                <w:u w:val="none"/>
              </w:rPr>
              <w:t>- Cây khỏe mạnh, phát triển tốt, cân đối, không bị sâu bệnh, gãy ngọn</w:t>
            </w:r>
          </w:p>
          <w:p w14:paraId="75DBAA83"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b w:val="0"/>
                <w:bCs/>
                <w:sz w:val="26"/>
                <w:szCs w:val="26"/>
                <w:u w:val="none"/>
              </w:rPr>
              <w:t>- Cây con phải đạt ít nhất 3 tháng, không cong queo, không sâu bệnh</w:t>
            </w:r>
          </w:p>
          <w:p w14:paraId="07294D51"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b w:val="0"/>
                <w:bCs/>
                <w:sz w:val="26"/>
                <w:szCs w:val="26"/>
                <w:u w:val="none"/>
              </w:rPr>
              <w:t>- Đường kính cổ rễ từ 2-3mm, cao 25-3</w:t>
            </w:r>
            <w:r w:rsidRPr="00CE26AB">
              <w:rPr>
                <w:rFonts w:ascii="Times New Roman" w:hAnsi="Times New Roman"/>
                <w:b w:val="0"/>
                <w:bCs/>
                <w:sz w:val="26"/>
                <w:szCs w:val="26"/>
                <w:u w:val="none"/>
                <w:lang w:val="vi-VN"/>
              </w:rPr>
              <w:t>5</w:t>
            </w:r>
            <w:r w:rsidRPr="00CE26AB">
              <w:rPr>
                <w:rFonts w:ascii="Times New Roman" w:hAnsi="Times New Roman"/>
                <w:b w:val="0"/>
                <w:bCs/>
                <w:sz w:val="26"/>
                <w:szCs w:val="26"/>
                <w:u w:val="none"/>
              </w:rPr>
              <w:t xml:space="preserve"> cm.</w:t>
            </w:r>
          </w:p>
          <w:p w14:paraId="5687DB4A"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b w:val="0"/>
                <w:bCs/>
                <w:sz w:val="26"/>
                <w:szCs w:val="26"/>
                <w:u w:val="none"/>
              </w:rPr>
              <w:t>- Không trồng cây có hai thân.</w:t>
            </w:r>
          </w:p>
          <w:p w14:paraId="34F48EEF"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b w:val="0"/>
                <w:bCs/>
                <w:sz w:val="26"/>
                <w:szCs w:val="26"/>
                <w:u w:val="none"/>
              </w:rPr>
              <w:t>- Trước khi bốc cây phải tưới đủ ẩm tại vườn ươm;</w:t>
            </w:r>
          </w:p>
          <w:p w14:paraId="251C33A1"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b w:val="0"/>
                <w:bCs/>
                <w:sz w:val="26"/>
                <w:szCs w:val="26"/>
                <w:u w:val="none"/>
              </w:rPr>
              <w:t>- Khi bốc xếp phải nhẹ nhàng, tránh làm vỡ bầu, che đậy cẩn thận</w:t>
            </w:r>
          </w:p>
        </w:tc>
      </w:tr>
      <w:tr w:rsidR="004871B6" w:rsidRPr="00CE26AB" w14:paraId="658462C6" w14:textId="77777777" w:rsidTr="00A82FAE">
        <w:trPr>
          <w:trHeight w:val="158"/>
        </w:trPr>
        <w:tc>
          <w:tcPr>
            <w:tcW w:w="1723" w:type="dxa"/>
            <w:vAlign w:val="center"/>
          </w:tcPr>
          <w:p w14:paraId="71BADB5F" w14:textId="77777777" w:rsidR="004871B6" w:rsidRPr="00CE26AB" w:rsidRDefault="004871B6" w:rsidP="00262690">
            <w:pPr>
              <w:pStyle w:val="default-list-western"/>
              <w:spacing w:before="20" w:after="20"/>
              <w:ind w:left="0"/>
              <w:rPr>
                <w:rFonts w:ascii="Times New Roman" w:hAnsi="Times New Roman"/>
                <w:b w:val="0"/>
                <w:bCs/>
                <w:sz w:val="26"/>
                <w:szCs w:val="26"/>
                <w:u w:val="none"/>
              </w:rPr>
            </w:pPr>
            <w:r w:rsidRPr="00CE26AB">
              <w:rPr>
                <w:rFonts w:ascii="Times New Roman" w:hAnsi="Times New Roman"/>
                <w:b w:val="0"/>
                <w:bCs/>
                <w:sz w:val="26"/>
                <w:szCs w:val="26"/>
                <w:u w:val="none"/>
              </w:rPr>
              <w:t>Trồng rừng</w:t>
            </w:r>
          </w:p>
        </w:tc>
        <w:tc>
          <w:tcPr>
            <w:tcW w:w="7927" w:type="dxa"/>
          </w:tcPr>
          <w:p w14:paraId="287ECBA4"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b w:val="0"/>
                <w:bCs/>
                <w:sz w:val="26"/>
                <w:szCs w:val="26"/>
                <w:u w:val="none"/>
              </w:rPr>
              <w:t>- Bóc bỏ vỏ bầu của cây con trước khi trồng, tránh làm vỡ bầu</w:t>
            </w:r>
          </w:p>
          <w:p w14:paraId="23571D6F"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b w:val="0"/>
                <w:bCs/>
                <w:sz w:val="26"/>
                <w:szCs w:val="26"/>
                <w:u w:val="none"/>
              </w:rPr>
              <w:t>- Đặt cây ngay ngắn vào hố, mặt bầu thấp hơn miệng hố 3-4 cm</w:t>
            </w:r>
          </w:p>
          <w:p w14:paraId="6010F068"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b w:val="0"/>
                <w:bCs/>
                <w:sz w:val="26"/>
                <w:szCs w:val="26"/>
                <w:u w:val="none"/>
              </w:rPr>
              <w:t>- Lấp đất đầy hố, cao hơn miệng bầu 2-3cm, ưu tiên lấp đất mặt (bên phải miệng hố) trước;</w:t>
            </w:r>
          </w:p>
          <w:p w14:paraId="04E3B1C2"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lang w:val="vi-VN"/>
              </w:rPr>
            </w:pPr>
            <w:r w:rsidRPr="00CE26AB">
              <w:rPr>
                <w:rFonts w:ascii="Times New Roman" w:hAnsi="Times New Roman"/>
                <w:b w:val="0"/>
                <w:bCs/>
                <w:sz w:val="26"/>
                <w:szCs w:val="26"/>
                <w:u w:val="none"/>
              </w:rPr>
              <w:t>- Dùng chân nén chặt hai bên gốc cây, tránh làm vỡ bầu cây</w:t>
            </w:r>
            <w:r w:rsidRPr="00CE26AB">
              <w:rPr>
                <w:rFonts w:ascii="Times New Roman" w:hAnsi="Times New Roman"/>
                <w:b w:val="0"/>
                <w:bCs/>
                <w:sz w:val="26"/>
                <w:szCs w:val="26"/>
                <w:u w:val="none"/>
                <w:lang w:val="vi-VN"/>
              </w:rPr>
              <w:t xml:space="preserve"> và giữ cây không bị nghiêng ngã;</w:t>
            </w:r>
          </w:p>
          <w:p w14:paraId="2E270923"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b w:val="0"/>
                <w:bCs/>
                <w:sz w:val="26"/>
                <w:szCs w:val="26"/>
                <w:u w:val="none"/>
              </w:rPr>
              <w:t>- Cây đã mang ra rừng phải trồng hết trong ngày, không để qua ngày</w:t>
            </w:r>
          </w:p>
          <w:p w14:paraId="2A965D41" w14:textId="77777777" w:rsidR="004871B6" w:rsidRPr="00CE26AB" w:rsidRDefault="004871B6" w:rsidP="00262690">
            <w:pPr>
              <w:pStyle w:val="default-list-western"/>
              <w:spacing w:before="20" w:after="20"/>
              <w:ind w:left="0"/>
              <w:jc w:val="both"/>
              <w:rPr>
                <w:rFonts w:ascii="Times New Roman" w:hAnsi="Times New Roman"/>
                <w:b w:val="0"/>
                <w:bCs/>
                <w:sz w:val="26"/>
                <w:szCs w:val="26"/>
                <w:u w:val="none"/>
              </w:rPr>
            </w:pPr>
            <w:r w:rsidRPr="00CE26AB">
              <w:rPr>
                <w:rFonts w:ascii="Times New Roman" w:hAnsi="Times New Roman"/>
                <w:b w:val="0"/>
                <w:bCs/>
                <w:sz w:val="26"/>
                <w:szCs w:val="26"/>
                <w:u w:val="none"/>
              </w:rPr>
              <w:t>- Sau khi trồng phải gom toàn bộ rác thải (túi bầu, túi đựng câ</w:t>
            </w:r>
            <w:r w:rsidRPr="00CE26AB">
              <w:rPr>
                <w:rFonts w:ascii="Times New Roman" w:hAnsi="Times New Roman"/>
                <w:b w:val="0"/>
                <w:bCs/>
                <w:sz w:val="26"/>
                <w:szCs w:val="26"/>
                <w:u w:val="none"/>
                <w:lang w:val="vi-VN"/>
              </w:rPr>
              <w:t>y</w:t>
            </w:r>
            <w:r w:rsidRPr="00CE26AB">
              <w:rPr>
                <w:rFonts w:ascii="Times New Roman" w:hAnsi="Times New Roman"/>
                <w:b w:val="0"/>
                <w:bCs/>
                <w:sz w:val="26"/>
                <w:szCs w:val="26"/>
                <w:u w:val="none"/>
              </w:rPr>
              <w:t>) để xử lý theo quy định.</w:t>
            </w:r>
          </w:p>
        </w:tc>
      </w:tr>
      <w:tr w:rsidR="004871B6" w:rsidRPr="00CE26AB" w14:paraId="12F77428" w14:textId="77777777" w:rsidTr="00A82FAE">
        <w:trPr>
          <w:trHeight w:val="1032"/>
        </w:trPr>
        <w:tc>
          <w:tcPr>
            <w:tcW w:w="1723" w:type="dxa"/>
            <w:vAlign w:val="center"/>
          </w:tcPr>
          <w:p w14:paraId="22CE2FCE" w14:textId="77777777" w:rsidR="004871B6" w:rsidRPr="00CE26AB" w:rsidRDefault="004871B6" w:rsidP="00262690">
            <w:pPr>
              <w:pStyle w:val="default-list-western"/>
              <w:spacing w:before="20" w:after="20"/>
              <w:ind w:left="0"/>
              <w:rPr>
                <w:rFonts w:ascii="Times New Roman" w:hAnsi="Times New Roman"/>
                <w:b w:val="0"/>
                <w:bCs/>
                <w:sz w:val="26"/>
                <w:szCs w:val="26"/>
                <w:u w:val="none"/>
                <w:lang w:val="vi-VN"/>
              </w:rPr>
            </w:pPr>
            <w:r w:rsidRPr="00CE26AB">
              <w:rPr>
                <w:rFonts w:ascii="Times New Roman" w:hAnsi="Times New Roman"/>
                <w:b w:val="0"/>
                <w:bCs/>
                <w:sz w:val="26"/>
                <w:szCs w:val="26"/>
                <w:u w:val="none"/>
                <w:lang w:val="vi-VN"/>
              </w:rPr>
              <w:t>Trồng dặm</w:t>
            </w:r>
          </w:p>
        </w:tc>
        <w:tc>
          <w:tcPr>
            <w:tcW w:w="7927" w:type="dxa"/>
          </w:tcPr>
          <w:p w14:paraId="5B0CBE90" w14:textId="77777777" w:rsidR="004871B6" w:rsidRPr="00CE26AB" w:rsidRDefault="004871B6" w:rsidP="007C33D6">
            <w:pPr>
              <w:pStyle w:val="default-list-western"/>
              <w:numPr>
                <w:ilvl w:val="0"/>
                <w:numId w:val="6"/>
              </w:numPr>
              <w:spacing w:before="20" w:after="20"/>
              <w:ind w:left="115" w:hanging="115"/>
              <w:jc w:val="both"/>
              <w:rPr>
                <w:rFonts w:ascii="Times New Roman" w:hAnsi="Times New Roman"/>
                <w:b w:val="0"/>
                <w:bCs/>
                <w:sz w:val="26"/>
                <w:szCs w:val="26"/>
                <w:u w:val="none"/>
              </w:rPr>
            </w:pPr>
            <w:r w:rsidRPr="00CE26AB">
              <w:rPr>
                <w:rFonts w:ascii="Times New Roman" w:hAnsi="Times New Roman"/>
                <w:b w:val="0"/>
                <w:bCs/>
                <w:sz w:val="26"/>
                <w:szCs w:val="26"/>
                <w:u w:val="none"/>
              </w:rPr>
              <w:t>Sau khi trồng 7 – 10 ngày, tiến hành trồng dặm tại các vị trí cây chết, không để quá lâu hạn chế việc các cây trồng dặm không phát triển kịp với cây trồng trước.</w:t>
            </w:r>
          </w:p>
        </w:tc>
      </w:tr>
    </w:tbl>
    <w:p w14:paraId="3A2FCDD7" w14:textId="77777777" w:rsidR="004871B6" w:rsidRPr="00CE26AB" w:rsidRDefault="004871B6" w:rsidP="004871B6">
      <w:pPr>
        <w:rPr>
          <w:bCs/>
          <w:sz w:val="26"/>
          <w:szCs w:val="26"/>
          <w:lang w:bidi="th-TH"/>
        </w:rPr>
      </w:pPr>
      <w:r w:rsidRPr="00CE26AB">
        <w:rPr>
          <w:b/>
          <w:bCs/>
          <w:sz w:val="26"/>
          <w:szCs w:val="26"/>
        </w:rPr>
        <w:br w:type="page"/>
      </w:r>
    </w:p>
    <w:p w14:paraId="56F88A7E" w14:textId="5FD7A7AE" w:rsidR="004871B6" w:rsidRPr="008E385D" w:rsidRDefault="004871B6" w:rsidP="008E385D">
      <w:pPr>
        <w:pStyle w:val="CAP1"/>
        <w:outlineLvl w:val="2"/>
        <w:rPr>
          <w:sz w:val="26"/>
          <w:szCs w:val="26"/>
        </w:rPr>
      </w:pPr>
      <w:bookmarkStart w:id="748" w:name="_Toc38248589"/>
      <w:bookmarkStart w:id="749" w:name="_Toc43571394"/>
      <w:bookmarkStart w:id="750" w:name="_Toc80189624"/>
      <w:bookmarkStart w:id="751" w:name="_Toc83998114"/>
      <w:bookmarkStart w:id="752" w:name="_Toc85011027"/>
      <w:bookmarkStart w:id="753" w:name="_Toc131347221"/>
      <w:bookmarkStart w:id="754" w:name="_Toc131347815"/>
      <w:bookmarkStart w:id="755" w:name="_Toc174672349"/>
      <w:r w:rsidRPr="008E385D">
        <w:rPr>
          <w:sz w:val="26"/>
          <w:szCs w:val="26"/>
          <w:lang w:val="vi-VN"/>
        </w:rPr>
        <w:lastRenderedPageBreak/>
        <w:t>Q</w:t>
      </w:r>
      <w:r w:rsidR="00101A4D" w:rsidRPr="008E385D">
        <w:rPr>
          <w:sz w:val="26"/>
          <w:szCs w:val="26"/>
        </w:rPr>
        <w:t>TQLR - 02</w:t>
      </w:r>
      <w:r w:rsidRPr="008E385D">
        <w:rPr>
          <w:sz w:val="26"/>
          <w:szCs w:val="26"/>
        </w:rPr>
        <w:t>. QUY TRÌNH CHĂM SÓC VÀ BẢO VỆ RỪNG TRỒNG</w:t>
      </w:r>
      <w:bookmarkEnd w:id="748"/>
      <w:bookmarkEnd w:id="749"/>
      <w:bookmarkEnd w:id="750"/>
      <w:bookmarkEnd w:id="751"/>
      <w:bookmarkEnd w:id="752"/>
      <w:bookmarkEnd w:id="753"/>
      <w:bookmarkEnd w:id="754"/>
      <w:bookmarkEnd w:id="755"/>
    </w:p>
    <w:tbl>
      <w:tblPr>
        <w:tblW w:w="5123"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205"/>
        <w:gridCol w:w="7892"/>
      </w:tblGrid>
      <w:tr w:rsidR="004871B6" w:rsidRPr="00CE26AB" w14:paraId="7F41211B" w14:textId="77777777" w:rsidTr="00326CD3">
        <w:trPr>
          <w:trHeight w:val="330"/>
        </w:trPr>
        <w:tc>
          <w:tcPr>
            <w:tcW w:w="1092" w:type="pct"/>
            <w:shd w:val="clear" w:color="auto" w:fill="auto"/>
            <w:vAlign w:val="center"/>
          </w:tcPr>
          <w:p w14:paraId="17E5F85D" w14:textId="77777777" w:rsidR="004871B6" w:rsidRPr="00CE26AB" w:rsidRDefault="004871B6" w:rsidP="00326CD3">
            <w:pPr>
              <w:jc w:val="center"/>
              <w:rPr>
                <w:b/>
                <w:bCs/>
                <w:sz w:val="26"/>
                <w:szCs w:val="26"/>
                <w:lang w:bidi="th-TH"/>
              </w:rPr>
            </w:pPr>
            <w:r w:rsidRPr="00CE26AB">
              <w:rPr>
                <w:b/>
                <w:bCs/>
                <w:sz w:val="26"/>
                <w:szCs w:val="26"/>
                <w:lang w:bidi="th-TH"/>
              </w:rPr>
              <w:t>Nội dung</w:t>
            </w:r>
          </w:p>
        </w:tc>
        <w:tc>
          <w:tcPr>
            <w:tcW w:w="3908" w:type="pct"/>
            <w:shd w:val="clear" w:color="auto" w:fill="auto"/>
          </w:tcPr>
          <w:p w14:paraId="6C75D389" w14:textId="77777777" w:rsidR="004871B6" w:rsidRPr="00CE26AB" w:rsidRDefault="004871B6" w:rsidP="00262690">
            <w:pPr>
              <w:jc w:val="center"/>
              <w:rPr>
                <w:b/>
                <w:bCs/>
                <w:sz w:val="26"/>
                <w:szCs w:val="26"/>
                <w:lang w:bidi="th-TH"/>
              </w:rPr>
            </w:pPr>
            <w:r w:rsidRPr="00CE26AB">
              <w:rPr>
                <w:b/>
                <w:bCs/>
                <w:sz w:val="26"/>
                <w:szCs w:val="26"/>
                <w:lang w:bidi="th-TH"/>
              </w:rPr>
              <w:t>Yêu cầu kỹ thuật</w:t>
            </w:r>
          </w:p>
        </w:tc>
      </w:tr>
      <w:tr w:rsidR="004871B6" w:rsidRPr="00CE26AB" w14:paraId="179A7D6D" w14:textId="77777777" w:rsidTr="00D04FD9">
        <w:trPr>
          <w:trHeight w:val="527"/>
        </w:trPr>
        <w:tc>
          <w:tcPr>
            <w:tcW w:w="5000" w:type="pct"/>
            <w:gridSpan w:val="2"/>
            <w:vAlign w:val="center"/>
          </w:tcPr>
          <w:p w14:paraId="00A01035" w14:textId="77777777" w:rsidR="004871B6" w:rsidRPr="00CE26AB" w:rsidRDefault="004871B6" w:rsidP="00262690">
            <w:pPr>
              <w:rPr>
                <w:b/>
                <w:bCs/>
                <w:sz w:val="26"/>
                <w:szCs w:val="26"/>
                <w:lang w:bidi="th-TH"/>
              </w:rPr>
            </w:pPr>
            <w:r w:rsidRPr="00CE26AB">
              <w:rPr>
                <w:b/>
                <w:bCs/>
                <w:sz w:val="26"/>
                <w:szCs w:val="26"/>
                <w:lang w:bidi="th-TH"/>
              </w:rPr>
              <w:t>1. Chăm sóc rừng</w:t>
            </w:r>
          </w:p>
        </w:tc>
      </w:tr>
      <w:tr w:rsidR="004871B6" w:rsidRPr="00CE26AB" w14:paraId="60C3E35F" w14:textId="77777777" w:rsidTr="007E1567">
        <w:trPr>
          <w:trHeight w:val="1817"/>
        </w:trPr>
        <w:tc>
          <w:tcPr>
            <w:tcW w:w="1092" w:type="pct"/>
            <w:vAlign w:val="center"/>
          </w:tcPr>
          <w:p w14:paraId="1CCA6C9B" w14:textId="77777777" w:rsidR="004871B6" w:rsidRPr="00CE26AB" w:rsidRDefault="004871B6" w:rsidP="00326CD3">
            <w:pPr>
              <w:jc w:val="center"/>
              <w:rPr>
                <w:sz w:val="26"/>
                <w:szCs w:val="26"/>
                <w:lang w:bidi="th-TH"/>
              </w:rPr>
            </w:pPr>
            <w:r w:rsidRPr="00CE26AB">
              <w:rPr>
                <w:sz w:val="26"/>
                <w:szCs w:val="26"/>
                <w:lang w:bidi="th-TH"/>
              </w:rPr>
              <w:t>Xới, phát cỏ</w:t>
            </w:r>
          </w:p>
        </w:tc>
        <w:tc>
          <w:tcPr>
            <w:tcW w:w="3908" w:type="pct"/>
            <w:vAlign w:val="center"/>
          </w:tcPr>
          <w:p w14:paraId="1CB54985" w14:textId="77777777" w:rsidR="004871B6" w:rsidRPr="00CE26AB" w:rsidRDefault="004871B6" w:rsidP="007C33D6">
            <w:pPr>
              <w:pStyle w:val="ListParagraph"/>
              <w:numPr>
                <w:ilvl w:val="0"/>
                <w:numId w:val="5"/>
              </w:numPr>
              <w:ind w:left="181" w:hanging="141"/>
              <w:rPr>
                <w:sz w:val="26"/>
                <w:szCs w:val="26"/>
                <w:lang w:bidi="th-TH"/>
              </w:rPr>
            </w:pPr>
            <w:r w:rsidRPr="00CE26AB">
              <w:rPr>
                <w:sz w:val="26"/>
                <w:szCs w:val="26"/>
                <w:lang w:bidi="th-TH"/>
              </w:rPr>
              <w:t xml:space="preserve">Chỉ tiến hành khi rừng chưa khép tán (khoảng </w:t>
            </w:r>
            <w:r w:rsidRPr="00CE26AB">
              <w:rPr>
                <w:sz w:val="26"/>
                <w:szCs w:val="26"/>
                <w:lang w:val="vi-VN" w:bidi="th-TH"/>
              </w:rPr>
              <w:t>2</w:t>
            </w:r>
            <w:r w:rsidRPr="00CE26AB">
              <w:rPr>
                <w:sz w:val="26"/>
                <w:szCs w:val="26"/>
                <w:lang w:bidi="th-TH"/>
              </w:rPr>
              <w:t xml:space="preserve"> năm đầu)</w:t>
            </w:r>
          </w:p>
          <w:p w14:paraId="71D22EEB" w14:textId="77777777" w:rsidR="004871B6" w:rsidRPr="00CE26AB" w:rsidRDefault="004871B6" w:rsidP="007C33D6">
            <w:pPr>
              <w:pStyle w:val="ListParagraph"/>
              <w:numPr>
                <w:ilvl w:val="0"/>
                <w:numId w:val="5"/>
              </w:numPr>
              <w:ind w:left="181" w:hanging="141"/>
              <w:rPr>
                <w:sz w:val="26"/>
                <w:szCs w:val="26"/>
                <w:lang w:bidi="th-TH"/>
              </w:rPr>
            </w:pPr>
            <w:r w:rsidRPr="00CE26AB">
              <w:rPr>
                <w:sz w:val="26"/>
                <w:szCs w:val="26"/>
                <w:lang w:bidi="th-TH"/>
              </w:rPr>
              <w:t>Chăm sóc 2 lần/năm vào trước mùa mưa (tháng 6 và 12)</w:t>
            </w:r>
          </w:p>
          <w:p w14:paraId="275EED63" w14:textId="77777777" w:rsidR="004871B6" w:rsidRPr="00CE26AB" w:rsidRDefault="004871B6" w:rsidP="007C33D6">
            <w:pPr>
              <w:pStyle w:val="ListParagraph"/>
              <w:numPr>
                <w:ilvl w:val="0"/>
                <w:numId w:val="5"/>
              </w:numPr>
              <w:ind w:left="181" w:hanging="141"/>
              <w:rPr>
                <w:sz w:val="26"/>
                <w:szCs w:val="26"/>
                <w:lang w:bidi="th-TH"/>
              </w:rPr>
            </w:pPr>
            <w:r w:rsidRPr="00CE26AB">
              <w:rPr>
                <w:sz w:val="26"/>
                <w:szCs w:val="26"/>
                <w:lang w:bidi="th-TH"/>
              </w:rPr>
              <w:t>Xới hoặc phát cỏ quanh gốc khoảng 0,5 m</w:t>
            </w:r>
          </w:p>
          <w:p w14:paraId="7FC5C282" w14:textId="77777777" w:rsidR="004871B6" w:rsidRPr="00CE26AB" w:rsidRDefault="004871B6" w:rsidP="00326CD3">
            <w:pPr>
              <w:ind w:left="40"/>
              <w:rPr>
                <w:sz w:val="26"/>
                <w:szCs w:val="26"/>
                <w:lang w:bidi="th-TH"/>
              </w:rPr>
            </w:pPr>
            <w:r w:rsidRPr="00CE26AB">
              <w:rPr>
                <w:sz w:val="26"/>
                <w:szCs w:val="26"/>
                <w:lang w:bidi="th-TH"/>
              </w:rPr>
              <w:t>- Cắt bỏ dây leo quấn quanh cây trồng</w:t>
            </w:r>
          </w:p>
        </w:tc>
      </w:tr>
      <w:tr w:rsidR="004871B6" w:rsidRPr="00CE26AB" w14:paraId="7EC685FE" w14:textId="77777777" w:rsidTr="007E1567">
        <w:trPr>
          <w:trHeight w:val="1790"/>
        </w:trPr>
        <w:tc>
          <w:tcPr>
            <w:tcW w:w="1092" w:type="pct"/>
            <w:vAlign w:val="center"/>
          </w:tcPr>
          <w:p w14:paraId="55F68DF3" w14:textId="77777777" w:rsidR="004871B6" w:rsidRPr="00CE26AB" w:rsidRDefault="004871B6" w:rsidP="00326CD3">
            <w:pPr>
              <w:jc w:val="center"/>
              <w:rPr>
                <w:sz w:val="26"/>
                <w:szCs w:val="26"/>
                <w:lang w:bidi="th-TH"/>
              </w:rPr>
            </w:pPr>
            <w:r w:rsidRPr="00CE26AB">
              <w:rPr>
                <w:sz w:val="26"/>
                <w:szCs w:val="26"/>
                <w:lang w:bidi="th-TH"/>
              </w:rPr>
              <w:t>Bón thúc</w:t>
            </w:r>
          </w:p>
          <w:p w14:paraId="6EB08654" w14:textId="77777777" w:rsidR="004871B6" w:rsidRPr="00CE26AB" w:rsidRDefault="004871B6" w:rsidP="00326CD3">
            <w:pPr>
              <w:jc w:val="center"/>
              <w:rPr>
                <w:sz w:val="26"/>
                <w:szCs w:val="26"/>
                <w:lang w:val="vi-VN" w:bidi="th-TH"/>
              </w:rPr>
            </w:pPr>
          </w:p>
        </w:tc>
        <w:tc>
          <w:tcPr>
            <w:tcW w:w="3908" w:type="pct"/>
            <w:vAlign w:val="center"/>
          </w:tcPr>
          <w:p w14:paraId="051E49AB" w14:textId="0FE03990" w:rsidR="004871B6" w:rsidRPr="00CE26AB" w:rsidRDefault="004871B6" w:rsidP="007C33D6">
            <w:pPr>
              <w:pStyle w:val="ListParagraph"/>
              <w:numPr>
                <w:ilvl w:val="0"/>
                <w:numId w:val="5"/>
              </w:numPr>
              <w:ind w:left="181" w:hanging="141"/>
              <w:rPr>
                <w:sz w:val="26"/>
                <w:szCs w:val="26"/>
                <w:lang w:bidi="th-TH"/>
              </w:rPr>
            </w:pPr>
            <w:r w:rsidRPr="00CE26AB">
              <w:rPr>
                <w:sz w:val="26"/>
                <w:szCs w:val="26"/>
                <w:lang w:bidi="th-TH"/>
              </w:rPr>
              <w:t xml:space="preserve">Bón thúc 100g </w:t>
            </w:r>
            <w:r w:rsidRPr="00CE26AB">
              <w:rPr>
                <w:color w:val="000000" w:themeColor="text1"/>
                <w:sz w:val="26"/>
                <w:szCs w:val="26"/>
                <w:lang w:bidi="th-TH"/>
              </w:rPr>
              <w:t>NPK</w:t>
            </w:r>
            <w:r w:rsidR="00151E98" w:rsidRPr="00CE26AB">
              <w:rPr>
                <w:color w:val="000000" w:themeColor="text1"/>
                <w:sz w:val="26"/>
                <w:szCs w:val="26"/>
                <w:lang w:bidi="th-TH"/>
              </w:rPr>
              <w:t>/</w:t>
            </w:r>
            <w:r w:rsidRPr="00CE26AB">
              <w:rPr>
                <w:sz w:val="26"/>
                <w:szCs w:val="26"/>
                <w:lang w:bidi="th-TH"/>
              </w:rPr>
              <w:t>cây ở lần chăm sóc đầu mùa mưa của năm thứ 2</w:t>
            </w:r>
            <w:r w:rsidR="00CF0AE8" w:rsidRPr="00CE26AB">
              <w:rPr>
                <w:sz w:val="26"/>
                <w:szCs w:val="26"/>
                <w:lang w:bidi="th-TH"/>
              </w:rPr>
              <w:t xml:space="preserve"> </w:t>
            </w:r>
            <w:r w:rsidRPr="00CE26AB">
              <w:rPr>
                <w:sz w:val="26"/>
                <w:szCs w:val="26"/>
                <w:lang w:val="vi-VN" w:bidi="th-TH"/>
              </w:rPr>
              <w:t>(tỷ lệ NPK có thể điều chỉnh theo kinh nghiệm thực tế của người dân địa phương)</w:t>
            </w:r>
          </w:p>
          <w:p w14:paraId="75FCD00D" w14:textId="77777777" w:rsidR="004871B6" w:rsidRPr="00CE26AB" w:rsidRDefault="004871B6" w:rsidP="007C33D6">
            <w:pPr>
              <w:pStyle w:val="ListParagraph"/>
              <w:numPr>
                <w:ilvl w:val="0"/>
                <w:numId w:val="5"/>
              </w:numPr>
              <w:ind w:left="181" w:hanging="141"/>
              <w:rPr>
                <w:sz w:val="26"/>
                <w:szCs w:val="26"/>
                <w:lang w:bidi="th-TH"/>
              </w:rPr>
            </w:pPr>
            <w:r w:rsidRPr="00CE26AB">
              <w:rPr>
                <w:sz w:val="26"/>
                <w:szCs w:val="26"/>
                <w:lang w:bidi="th-TH"/>
              </w:rPr>
              <w:t>Cuốc 4 hố nhỏ với kích thức 20×10 cm, sâu 10 cm quanh gốc, cách gốc cây khoảng 0,8-1,0 m, bón phân xuống rồi lấp đất kín phân.</w:t>
            </w:r>
          </w:p>
        </w:tc>
      </w:tr>
      <w:tr w:rsidR="004871B6" w:rsidRPr="00CE26AB" w14:paraId="3348BA39" w14:textId="77777777" w:rsidTr="00D04FD9">
        <w:trPr>
          <w:trHeight w:val="527"/>
        </w:trPr>
        <w:tc>
          <w:tcPr>
            <w:tcW w:w="5000" w:type="pct"/>
            <w:gridSpan w:val="2"/>
            <w:vAlign w:val="center"/>
          </w:tcPr>
          <w:p w14:paraId="4EC694D6" w14:textId="77777777" w:rsidR="004871B6" w:rsidRPr="00CE26AB" w:rsidRDefault="004871B6" w:rsidP="00262690">
            <w:pPr>
              <w:rPr>
                <w:b/>
                <w:bCs/>
                <w:sz w:val="26"/>
                <w:szCs w:val="26"/>
                <w:lang w:bidi="th-TH"/>
              </w:rPr>
            </w:pPr>
            <w:r w:rsidRPr="00CE26AB">
              <w:rPr>
                <w:b/>
                <w:bCs/>
                <w:sz w:val="26"/>
                <w:szCs w:val="26"/>
                <w:lang w:bidi="th-TH"/>
              </w:rPr>
              <w:t>2. Bảo vệ rừng</w:t>
            </w:r>
          </w:p>
        </w:tc>
      </w:tr>
      <w:tr w:rsidR="004871B6" w:rsidRPr="00CE26AB" w14:paraId="47477AB6" w14:textId="77777777" w:rsidTr="007E1567">
        <w:trPr>
          <w:trHeight w:val="2699"/>
        </w:trPr>
        <w:tc>
          <w:tcPr>
            <w:tcW w:w="1092" w:type="pct"/>
            <w:vAlign w:val="center"/>
          </w:tcPr>
          <w:p w14:paraId="081CE671" w14:textId="77777777" w:rsidR="004871B6" w:rsidRPr="00CE26AB" w:rsidRDefault="004871B6" w:rsidP="00326CD3">
            <w:pPr>
              <w:jc w:val="center"/>
              <w:rPr>
                <w:sz w:val="26"/>
                <w:szCs w:val="26"/>
                <w:lang w:bidi="th-TH"/>
              </w:rPr>
            </w:pPr>
            <w:r w:rsidRPr="00CE26AB">
              <w:rPr>
                <w:sz w:val="26"/>
                <w:szCs w:val="26"/>
                <w:lang w:bidi="th-TH"/>
              </w:rPr>
              <w:t>Bảo vệ rừng</w:t>
            </w:r>
          </w:p>
        </w:tc>
        <w:tc>
          <w:tcPr>
            <w:tcW w:w="3908" w:type="pct"/>
            <w:vAlign w:val="center"/>
          </w:tcPr>
          <w:p w14:paraId="57C12656" w14:textId="77777777" w:rsidR="004871B6" w:rsidRPr="00CE26AB" w:rsidRDefault="004871B6" w:rsidP="007C33D6">
            <w:pPr>
              <w:pStyle w:val="ListParagraph"/>
              <w:numPr>
                <w:ilvl w:val="0"/>
                <w:numId w:val="5"/>
              </w:numPr>
              <w:ind w:left="181" w:hanging="141"/>
              <w:rPr>
                <w:sz w:val="26"/>
                <w:szCs w:val="26"/>
                <w:lang w:bidi="th-TH"/>
              </w:rPr>
            </w:pPr>
            <w:r w:rsidRPr="00CE26AB">
              <w:rPr>
                <w:sz w:val="26"/>
                <w:szCs w:val="26"/>
                <w:lang w:bidi="th-TH"/>
              </w:rPr>
              <w:t>Thường xuyên tuần tra bảo vệ rừng</w:t>
            </w:r>
          </w:p>
          <w:p w14:paraId="27E88E4E" w14:textId="77777777" w:rsidR="004871B6" w:rsidRPr="00CE26AB" w:rsidRDefault="004871B6" w:rsidP="007C33D6">
            <w:pPr>
              <w:pStyle w:val="ListParagraph"/>
              <w:numPr>
                <w:ilvl w:val="0"/>
                <w:numId w:val="5"/>
              </w:numPr>
              <w:ind w:left="181" w:hanging="141"/>
              <w:rPr>
                <w:sz w:val="26"/>
                <w:szCs w:val="26"/>
                <w:lang w:bidi="th-TH"/>
              </w:rPr>
            </w:pPr>
            <w:r w:rsidRPr="00CE26AB">
              <w:rPr>
                <w:sz w:val="26"/>
                <w:szCs w:val="26"/>
                <w:lang w:bidi="th-TH"/>
              </w:rPr>
              <w:t>Phối hợp với các bên liên quan để phòng chống cháy rừng, bảo vệ tài sản, phòng ngừa khai thác trộm,…</w:t>
            </w:r>
          </w:p>
          <w:p w14:paraId="1FA810BE" w14:textId="77777777" w:rsidR="004871B6" w:rsidRPr="00CE26AB" w:rsidRDefault="004871B6" w:rsidP="007C33D6">
            <w:pPr>
              <w:pStyle w:val="ListParagraph"/>
              <w:numPr>
                <w:ilvl w:val="0"/>
                <w:numId w:val="5"/>
              </w:numPr>
              <w:ind w:left="181" w:hanging="141"/>
              <w:rPr>
                <w:sz w:val="26"/>
                <w:szCs w:val="26"/>
                <w:lang w:bidi="th-TH"/>
              </w:rPr>
            </w:pPr>
            <w:r w:rsidRPr="00CE26AB">
              <w:rPr>
                <w:sz w:val="26"/>
                <w:szCs w:val="26"/>
                <w:lang w:bidi="th-TH"/>
              </w:rPr>
              <w:t>Cấm chăn thả gia súc trong rừng trồng</w:t>
            </w:r>
          </w:p>
          <w:p w14:paraId="0D970AAA" w14:textId="77777777" w:rsidR="004871B6" w:rsidRPr="00CE26AB" w:rsidRDefault="004871B6" w:rsidP="007C33D6">
            <w:pPr>
              <w:pStyle w:val="ListParagraph"/>
              <w:numPr>
                <w:ilvl w:val="0"/>
                <w:numId w:val="5"/>
              </w:numPr>
              <w:ind w:left="181" w:hanging="141"/>
              <w:rPr>
                <w:sz w:val="26"/>
                <w:szCs w:val="26"/>
                <w:lang w:bidi="th-TH"/>
              </w:rPr>
            </w:pPr>
            <w:r w:rsidRPr="00CE26AB">
              <w:rPr>
                <w:sz w:val="26"/>
                <w:szCs w:val="26"/>
                <w:lang w:bidi="th-TH"/>
              </w:rPr>
              <w:t>Phát hiện sớm sâu bệnh hại rừng để có biện pháp phòng chống kịp thời</w:t>
            </w:r>
          </w:p>
          <w:p w14:paraId="7680D3BA" w14:textId="77777777" w:rsidR="004871B6" w:rsidRPr="00CE26AB" w:rsidRDefault="004871B6" w:rsidP="007C33D6">
            <w:pPr>
              <w:pStyle w:val="ListParagraph"/>
              <w:numPr>
                <w:ilvl w:val="0"/>
                <w:numId w:val="5"/>
              </w:numPr>
              <w:ind w:left="181" w:hanging="141"/>
              <w:rPr>
                <w:sz w:val="26"/>
                <w:szCs w:val="26"/>
                <w:lang w:bidi="th-TH"/>
              </w:rPr>
            </w:pPr>
            <w:r w:rsidRPr="00CE26AB">
              <w:rPr>
                <w:sz w:val="26"/>
                <w:szCs w:val="26"/>
                <w:lang w:bidi="th-TH"/>
              </w:rPr>
              <w:t>Tuyên truyền vận động người dân hạn chế sử dụng lửa trong và xung quanh rừng đặc biệt vào mùa khô</w:t>
            </w:r>
          </w:p>
        </w:tc>
      </w:tr>
    </w:tbl>
    <w:p w14:paraId="1119AF58" w14:textId="77777777" w:rsidR="005501D9" w:rsidRPr="00CE26AB" w:rsidRDefault="005501D9" w:rsidP="004871B6">
      <w:pPr>
        <w:pStyle w:val="CAP1"/>
        <w:spacing w:after="0" w:line="240" w:lineRule="auto"/>
        <w:outlineLvl w:val="1"/>
        <w:rPr>
          <w:sz w:val="26"/>
          <w:szCs w:val="26"/>
          <w:lang w:val="vi-VN"/>
        </w:rPr>
      </w:pPr>
      <w:bookmarkStart w:id="756" w:name="_Toc38248590"/>
      <w:bookmarkStart w:id="757" w:name="_Toc43571395"/>
      <w:bookmarkStart w:id="758" w:name="_Toc80189625"/>
    </w:p>
    <w:p w14:paraId="3E6412CB" w14:textId="77777777" w:rsidR="005501D9" w:rsidRPr="00CE26AB" w:rsidRDefault="005501D9">
      <w:pPr>
        <w:rPr>
          <w:rFonts w:eastAsiaTheme="minorHAnsi"/>
          <w:b/>
          <w:bCs/>
          <w:sz w:val="26"/>
          <w:szCs w:val="26"/>
          <w:lang w:val="vi-VN"/>
        </w:rPr>
      </w:pPr>
      <w:r w:rsidRPr="00CE26AB">
        <w:rPr>
          <w:sz w:val="26"/>
          <w:szCs w:val="26"/>
          <w:lang w:val="vi-VN"/>
        </w:rPr>
        <w:br w:type="page"/>
      </w:r>
    </w:p>
    <w:p w14:paraId="609D30FF" w14:textId="21E0AFE3" w:rsidR="004871B6" w:rsidRPr="008E385D" w:rsidRDefault="00DC03A8" w:rsidP="008E385D">
      <w:pPr>
        <w:pStyle w:val="Heading3"/>
        <w:jc w:val="center"/>
        <w:rPr>
          <w:rFonts w:ascii="Times New Roman" w:hAnsi="Times New Roman"/>
          <w:color w:val="000000" w:themeColor="text1"/>
          <w:sz w:val="26"/>
          <w:szCs w:val="26"/>
          <w:lang w:val="vi-VN"/>
        </w:rPr>
      </w:pPr>
      <w:bookmarkStart w:id="759" w:name="_Toc80189627"/>
      <w:bookmarkStart w:id="760" w:name="_Toc83998117"/>
      <w:bookmarkStart w:id="761" w:name="_Toc85011030"/>
      <w:bookmarkStart w:id="762" w:name="_Toc131347222"/>
      <w:bookmarkStart w:id="763" w:name="_Toc131347816"/>
      <w:bookmarkStart w:id="764" w:name="_Toc174672350"/>
      <w:bookmarkEnd w:id="756"/>
      <w:bookmarkEnd w:id="757"/>
      <w:bookmarkEnd w:id="758"/>
      <w:r w:rsidRPr="008E385D">
        <w:rPr>
          <w:rFonts w:ascii="Times New Roman" w:hAnsi="Times New Roman"/>
          <w:color w:val="000000" w:themeColor="text1"/>
          <w:sz w:val="26"/>
          <w:szCs w:val="26"/>
        </w:rPr>
        <w:lastRenderedPageBreak/>
        <w:t>QTQLR - 03</w:t>
      </w:r>
      <w:r w:rsidR="00FE11FE" w:rsidRPr="008E385D">
        <w:rPr>
          <w:rFonts w:ascii="Times New Roman" w:hAnsi="Times New Roman"/>
          <w:color w:val="000000" w:themeColor="text1"/>
          <w:sz w:val="26"/>
          <w:szCs w:val="26"/>
          <w:lang w:val="vi-VN"/>
        </w:rPr>
        <w:t>. QUY TRÌNH PHÒNG CHỐNG CHÁY RỪNG</w:t>
      </w:r>
      <w:bookmarkEnd w:id="759"/>
      <w:bookmarkEnd w:id="760"/>
      <w:bookmarkEnd w:id="761"/>
      <w:bookmarkEnd w:id="762"/>
      <w:bookmarkEnd w:id="763"/>
      <w:bookmarkEnd w:id="764"/>
    </w:p>
    <w:tbl>
      <w:tblPr>
        <w:tblW w:w="5011"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541"/>
        <w:gridCol w:w="8336"/>
      </w:tblGrid>
      <w:tr w:rsidR="004871B6" w:rsidRPr="00CE26AB" w14:paraId="6716BFCB" w14:textId="77777777" w:rsidTr="00326CD3">
        <w:trPr>
          <w:trHeight w:val="279"/>
        </w:trPr>
        <w:tc>
          <w:tcPr>
            <w:tcW w:w="780" w:type="pct"/>
            <w:vAlign w:val="center"/>
          </w:tcPr>
          <w:p w14:paraId="096D8AAB" w14:textId="77777777" w:rsidR="004871B6" w:rsidRPr="00326CD3" w:rsidRDefault="004871B6" w:rsidP="00262690">
            <w:pPr>
              <w:jc w:val="center"/>
              <w:rPr>
                <w:b/>
                <w:bCs/>
                <w:lang w:bidi="th-TH"/>
              </w:rPr>
            </w:pPr>
            <w:r w:rsidRPr="00326CD3">
              <w:rPr>
                <w:b/>
                <w:bCs/>
                <w:lang w:bidi="th-TH"/>
              </w:rPr>
              <w:t>Nội dung</w:t>
            </w:r>
          </w:p>
        </w:tc>
        <w:tc>
          <w:tcPr>
            <w:tcW w:w="4220" w:type="pct"/>
          </w:tcPr>
          <w:p w14:paraId="4A6D8867" w14:textId="77777777" w:rsidR="004871B6" w:rsidRPr="00326CD3" w:rsidRDefault="004871B6" w:rsidP="00262690">
            <w:pPr>
              <w:jc w:val="center"/>
              <w:rPr>
                <w:b/>
                <w:bCs/>
                <w:lang w:bidi="th-TH"/>
              </w:rPr>
            </w:pPr>
            <w:r w:rsidRPr="00326CD3">
              <w:rPr>
                <w:b/>
                <w:bCs/>
                <w:lang w:bidi="th-TH"/>
              </w:rPr>
              <w:t>Yêu cầu kỹ thuật</w:t>
            </w:r>
          </w:p>
        </w:tc>
      </w:tr>
      <w:tr w:rsidR="004871B6" w:rsidRPr="00CE26AB" w14:paraId="6A52A909" w14:textId="77777777" w:rsidTr="00326CD3">
        <w:trPr>
          <w:trHeight w:val="839"/>
        </w:trPr>
        <w:tc>
          <w:tcPr>
            <w:tcW w:w="780" w:type="pct"/>
            <w:vAlign w:val="center"/>
          </w:tcPr>
          <w:p w14:paraId="6EC8A98F" w14:textId="3633A8B4" w:rsidR="004871B6" w:rsidRPr="00326CD3" w:rsidRDefault="005501D9" w:rsidP="00326CD3">
            <w:pPr>
              <w:rPr>
                <w:lang w:val="vi-VN" w:bidi="th-TH"/>
              </w:rPr>
            </w:pPr>
            <w:r w:rsidRPr="00326CD3">
              <w:rPr>
                <w:lang w:bidi="th-TH"/>
              </w:rPr>
              <w:t>Mục</w:t>
            </w:r>
            <w:r w:rsidRPr="00326CD3">
              <w:rPr>
                <w:lang w:val="vi-VN" w:bidi="th-TH"/>
              </w:rPr>
              <w:t xml:space="preserve"> tiêu</w:t>
            </w:r>
          </w:p>
        </w:tc>
        <w:tc>
          <w:tcPr>
            <w:tcW w:w="4220" w:type="pct"/>
          </w:tcPr>
          <w:p w14:paraId="4555094D" w14:textId="1FBBF839" w:rsidR="004871B6" w:rsidRPr="00326CD3" w:rsidRDefault="00625196" w:rsidP="00262690">
            <w:pPr>
              <w:jc w:val="both"/>
              <w:rPr>
                <w:lang w:val="vi-VN" w:bidi="th-TH"/>
              </w:rPr>
            </w:pPr>
            <w:r w:rsidRPr="00326CD3">
              <w:rPr>
                <w:lang w:bidi="th-TH"/>
              </w:rPr>
              <w:t>Quy</w:t>
            </w:r>
            <w:r w:rsidRPr="00326CD3">
              <w:rPr>
                <w:lang w:val="vi-VN" w:bidi="th-TH"/>
              </w:rPr>
              <w:t xml:space="preserve"> trình này hướng dẫn việc quản lý lửa rừng trong các hoạt động dọn dẹp  thực bì để trồng rừng và các hướng dẫn phòng chống cháy rừng cũng như đối phó với các tình huống xảy ra cháy rừng</w:t>
            </w:r>
          </w:p>
        </w:tc>
      </w:tr>
      <w:tr w:rsidR="005501D9" w:rsidRPr="00CE26AB" w14:paraId="39E5A902" w14:textId="77777777" w:rsidTr="00326CD3">
        <w:trPr>
          <w:trHeight w:val="839"/>
        </w:trPr>
        <w:tc>
          <w:tcPr>
            <w:tcW w:w="780" w:type="pct"/>
            <w:vAlign w:val="center"/>
          </w:tcPr>
          <w:p w14:paraId="66EBB2A7" w14:textId="312C51A2" w:rsidR="005501D9" w:rsidRPr="00326CD3" w:rsidRDefault="005501D9" w:rsidP="00326CD3">
            <w:pPr>
              <w:rPr>
                <w:lang w:bidi="th-TH"/>
              </w:rPr>
            </w:pPr>
            <w:r w:rsidRPr="00326CD3">
              <w:rPr>
                <w:lang w:bidi="th-TH"/>
              </w:rPr>
              <w:t>Nguyên nhân cháy rừng</w:t>
            </w:r>
          </w:p>
        </w:tc>
        <w:tc>
          <w:tcPr>
            <w:tcW w:w="4220" w:type="pct"/>
          </w:tcPr>
          <w:p w14:paraId="4450733F" w14:textId="7F8188AE" w:rsidR="005501D9" w:rsidRPr="00326CD3" w:rsidRDefault="005501D9" w:rsidP="005501D9">
            <w:pPr>
              <w:jc w:val="both"/>
              <w:rPr>
                <w:lang w:bidi="th-TH"/>
              </w:rPr>
            </w:pPr>
            <w:r w:rsidRPr="00326CD3">
              <w:rPr>
                <w:b/>
                <w:bCs/>
                <w:i/>
                <w:iCs/>
                <w:lang w:bidi="th-TH"/>
              </w:rPr>
              <w:t xml:space="preserve">- Do con người: </w:t>
            </w:r>
            <w:r w:rsidRPr="00326CD3">
              <w:rPr>
                <w:lang w:bidi="th-TH"/>
              </w:rPr>
              <w:t>Đốt thực bì, đốt ong, thắp hương, đốt vàng mã gần hoặc trong lô rừng, hút thuốc lá tro</w:t>
            </w:r>
            <w:r w:rsidR="00326CD3">
              <w:rPr>
                <w:lang w:bidi="th-TH"/>
              </w:rPr>
              <w:t>ng rừng, sử dụng chất nổ, …</w:t>
            </w:r>
          </w:p>
          <w:p w14:paraId="7B31A075" w14:textId="5D61FEC4" w:rsidR="005501D9" w:rsidRPr="00326CD3" w:rsidRDefault="005501D9" w:rsidP="005501D9">
            <w:pPr>
              <w:jc w:val="both"/>
              <w:rPr>
                <w:b/>
                <w:bCs/>
                <w:i/>
                <w:iCs/>
                <w:lang w:bidi="th-TH"/>
              </w:rPr>
            </w:pPr>
            <w:r w:rsidRPr="00326CD3">
              <w:rPr>
                <w:b/>
                <w:bCs/>
                <w:i/>
                <w:iCs/>
                <w:lang w:bidi="th-TH"/>
              </w:rPr>
              <w:t xml:space="preserve">- Do tự nhiên: </w:t>
            </w:r>
            <w:r w:rsidRPr="00326CD3">
              <w:rPr>
                <w:lang w:bidi="th-TH"/>
              </w:rPr>
              <w:t>Sấm sét, nắng nóng, khô hạn,…</w:t>
            </w:r>
          </w:p>
        </w:tc>
      </w:tr>
      <w:tr w:rsidR="005501D9" w:rsidRPr="00CE26AB" w14:paraId="6895AD9B" w14:textId="77777777" w:rsidTr="00326CD3">
        <w:trPr>
          <w:trHeight w:val="1136"/>
        </w:trPr>
        <w:tc>
          <w:tcPr>
            <w:tcW w:w="780" w:type="pct"/>
            <w:vAlign w:val="center"/>
          </w:tcPr>
          <w:p w14:paraId="002BA4DA" w14:textId="77777777" w:rsidR="005501D9" w:rsidRPr="00326CD3" w:rsidRDefault="005501D9" w:rsidP="00326CD3">
            <w:pPr>
              <w:rPr>
                <w:lang w:bidi="th-TH"/>
              </w:rPr>
            </w:pPr>
            <w:r w:rsidRPr="00326CD3">
              <w:rPr>
                <w:lang w:bidi="th-TH"/>
              </w:rPr>
              <w:t>Thời điểm dễ xảy ra cháy</w:t>
            </w:r>
          </w:p>
        </w:tc>
        <w:tc>
          <w:tcPr>
            <w:tcW w:w="4220" w:type="pct"/>
          </w:tcPr>
          <w:p w14:paraId="255FE5DC" w14:textId="77777777" w:rsidR="005501D9" w:rsidRPr="00326CD3" w:rsidRDefault="005501D9" w:rsidP="007C33D6">
            <w:pPr>
              <w:pStyle w:val="ListParagraph"/>
              <w:numPr>
                <w:ilvl w:val="0"/>
                <w:numId w:val="5"/>
              </w:numPr>
              <w:ind w:left="171" w:hanging="142"/>
              <w:jc w:val="both"/>
              <w:rPr>
                <w:lang w:bidi="th-TH"/>
              </w:rPr>
            </w:pPr>
            <w:r w:rsidRPr="00326CD3">
              <w:rPr>
                <w:lang w:bidi="th-TH"/>
              </w:rPr>
              <w:t xml:space="preserve">Vào mùa khô hạn (tháng </w:t>
            </w:r>
            <w:r w:rsidRPr="00326CD3">
              <w:rPr>
                <w:lang w:val="vi-VN" w:bidi="th-TH"/>
              </w:rPr>
              <w:t>4 -7</w:t>
            </w:r>
            <w:r w:rsidRPr="00326CD3">
              <w:rPr>
                <w:color w:val="FF0000"/>
                <w:lang w:bidi="th-TH"/>
              </w:rPr>
              <w:t xml:space="preserve"> </w:t>
            </w:r>
            <w:r w:rsidRPr="00326CD3">
              <w:rPr>
                <w:lang w:bidi="th-TH"/>
              </w:rPr>
              <w:t>hàng năm)</w:t>
            </w:r>
          </w:p>
          <w:p w14:paraId="6B01F845" w14:textId="77777777" w:rsidR="005501D9" w:rsidRPr="00326CD3" w:rsidRDefault="005501D9" w:rsidP="007C33D6">
            <w:pPr>
              <w:pStyle w:val="ListParagraph"/>
              <w:numPr>
                <w:ilvl w:val="0"/>
                <w:numId w:val="5"/>
              </w:numPr>
              <w:ind w:left="171" w:hanging="142"/>
              <w:jc w:val="both"/>
              <w:rPr>
                <w:lang w:bidi="th-TH"/>
              </w:rPr>
            </w:pPr>
            <w:r w:rsidRPr="00326CD3">
              <w:rPr>
                <w:lang w:bidi="th-TH"/>
              </w:rPr>
              <w:t>Mùa</w:t>
            </w:r>
            <w:r w:rsidRPr="00326CD3">
              <w:rPr>
                <w:lang w:val="vi-VN" w:bidi="th-TH"/>
              </w:rPr>
              <w:t xml:space="preserve"> thu hoạch lâm sản ngoài gỗ trong rừng trồng hoặc thuỷ sản ven kênh rạch trong rừng trồng.</w:t>
            </w:r>
          </w:p>
          <w:p w14:paraId="459E6501" w14:textId="77777777" w:rsidR="005501D9" w:rsidRPr="00326CD3" w:rsidRDefault="005501D9" w:rsidP="007C33D6">
            <w:pPr>
              <w:pStyle w:val="ListParagraph"/>
              <w:numPr>
                <w:ilvl w:val="0"/>
                <w:numId w:val="5"/>
              </w:numPr>
              <w:ind w:left="171" w:hanging="142"/>
              <w:jc w:val="both"/>
              <w:rPr>
                <w:lang w:bidi="th-TH"/>
              </w:rPr>
            </w:pPr>
            <w:r w:rsidRPr="00326CD3">
              <w:rPr>
                <w:lang w:bidi="th-TH"/>
              </w:rPr>
              <w:t>Mùa khai thác rừng, vật liệu cháy nhiều, người dân đốt thực bì</w:t>
            </w:r>
          </w:p>
        </w:tc>
      </w:tr>
      <w:tr w:rsidR="005501D9" w:rsidRPr="00CE26AB" w14:paraId="303EA6A3" w14:textId="77777777" w:rsidTr="00326CD3">
        <w:trPr>
          <w:trHeight w:val="856"/>
        </w:trPr>
        <w:tc>
          <w:tcPr>
            <w:tcW w:w="780" w:type="pct"/>
            <w:vAlign w:val="center"/>
          </w:tcPr>
          <w:p w14:paraId="5131EFC5" w14:textId="77777777" w:rsidR="005501D9" w:rsidRPr="00326CD3" w:rsidRDefault="005501D9" w:rsidP="00326CD3">
            <w:pPr>
              <w:rPr>
                <w:lang w:bidi="th-TH"/>
              </w:rPr>
            </w:pPr>
            <w:r w:rsidRPr="00326CD3">
              <w:rPr>
                <w:lang w:bidi="th-TH"/>
              </w:rPr>
              <w:t>Địa điểm dễ xảy ra cháy rừng</w:t>
            </w:r>
          </w:p>
        </w:tc>
        <w:tc>
          <w:tcPr>
            <w:tcW w:w="4220" w:type="pct"/>
          </w:tcPr>
          <w:p w14:paraId="03C837F4" w14:textId="77777777" w:rsidR="005501D9" w:rsidRPr="00326CD3" w:rsidRDefault="005501D9" w:rsidP="007C33D6">
            <w:pPr>
              <w:pStyle w:val="ListParagraph"/>
              <w:numPr>
                <w:ilvl w:val="0"/>
                <w:numId w:val="5"/>
              </w:numPr>
              <w:ind w:left="171" w:hanging="142"/>
              <w:jc w:val="both"/>
              <w:rPr>
                <w:lang w:bidi="th-TH"/>
              </w:rPr>
            </w:pPr>
            <w:r w:rsidRPr="00326CD3">
              <w:rPr>
                <w:lang w:bidi="th-TH"/>
              </w:rPr>
              <w:t>Khu vực gần khu đân cư, người dân hay đốt rác;</w:t>
            </w:r>
          </w:p>
          <w:p w14:paraId="331747E2" w14:textId="77777777" w:rsidR="005501D9" w:rsidRPr="00326CD3" w:rsidRDefault="005501D9" w:rsidP="007C33D6">
            <w:pPr>
              <w:pStyle w:val="ListParagraph"/>
              <w:numPr>
                <w:ilvl w:val="0"/>
                <w:numId w:val="5"/>
              </w:numPr>
              <w:ind w:left="171" w:hanging="142"/>
              <w:jc w:val="both"/>
              <w:rPr>
                <w:lang w:bidi="th-TH"/>
              </w:rPr>
            </w:pPr>
            <w:r w:rsidRPr="00326CD3">
              <w:rPr>
                <w:lang w:bidi="th-TH"/>
              </w:rPr>
              <w:t>Khu vực gần nghĩa trang, người dân thắp hương, đốt vàng mã</w:t>
            </w:r>
          </w:p>
          <w:p w14:paraId="1F2D8471" w14:textId="77777777" w:rsidR="005501D9" w:rsidRPr="00326CD3" w:rsidRDefault="005501D9" w:rsidP="007C33D6">
            <w:pPr>
              <w:pStyle w:val="ListParagraph"/>
              <w:numPr>
                <w:ilvl w:val="0"/>
                <w:numId w:val="5"/>
              </w:numPr>
              <w:ind w:left="171" w:hanging="142"/>
              <w:jc w:val="both"/>
              <w:rPr>
                <w:lang w:bidi="th-TH"/>
              </w:rPr>
            </w:pPr>
            <w:r w:rsidRPr="00326CD3">
              <w:rPr>
                <w:lang w:bidi="th-TH"/>
              </w:rPr>
              <w:t>Khu vực sau khai thác rừng, người dân đốt thực bì để trồng lại rừng</w:t>
            </w:r>
          </w:p>
        </w:tc>
      </w:tr>
      <w:tr w:rsidR="005501D9" w:rsidRPr="00CE26AB" w14:paraId="18668B2C" w14:textId="77777777" w:rsidTr="00326CD3">
        <w:trPr>
          <w:trHeight w:val="7954"/>
        </w:trPr>
        <w:tc>
          <w:tcPr>
            <w:tcW w:w="780" w:type="pct"/>
            <w:vAlign w:val="center"/>
          </w:tcPr>
          <w:p w14:paraId="6E8B8EE8" w14:textId="77777777" w:rsidR="005501D9" w:rsidRPr="00326CD3" w:rsidRDefault="005501D9" w:rsidP="00326CD3">
            <w:pPr>
              <w:rPr>
                <w:lang w:bidi="th-TH"/>
              </w:rPr>
            </w:pPr>
            <w:r w:rsidRPr="00326CD3">
              <w:rPr>
                <w:lang w:bidi="th-TH"/>
              </w:rPr>
              <w:t>Biện pháp phòng cháy chữa cháy</w:t>
            </w:r>
          </w:p>
        </w:tc>
        <w:tc>
          <w:tcPr>
            <w:tcW w:w="4220" w:type="pct"/>
          </w:tcPr>
          <w:p w14:paraId="7AF6565C" w14:textId="77777777" w:rsidR="005501D9" w:rsidRPr="00326CD3" w:rsidRDefault="005501D9" w:rsidP="005501D9">
            <w:pPr>
              <w:jc w:val="both"/>
              <w:rPr>
                <w:b/>
                <w:bCs/>
                <w:i/>
                <w:iCs/>
                <w:lang w:bidi="th-TH"/>
              </w:rPr>
            </w:pPr>
            <w:r w:rsidRPr="00326CD3">
              <w:rPr>
                <w:b/>
                <w:bCs/>
                <w:i/>
                <w:iCs/>
                <w:lang w:bidi="th-TH"/>
              </w:rPr>
              <w:t>- Tạo băng cản lửa:</w:t>
            </w:r>
          </w:p>
          <w:p w14:paraId="575BFFD5" w14:textId="77777777" w:rsidR="005501D9" w:rsidRPr="00326CD3" w:rsidRDefault="005501D9" w:rsidP="007C33D6">
            <w:pPr>
              <w:pStyle w:val="ListParagraph"/>
              <w:numPr>
                <w:ilvl w:val="0"/>
                <w:numId w:val="7"/>
              </w:numPr>
              <w:ind w:left="404" w:hanging="342"/>
              <w:jc w:val="both"/>
              <w:rPr>
                <w:lang w:bidi="th-TH"/>
              </w:rPr>
            </w:pPr>
            <w:r w:rsidRPr="00326CD3">
              <w:rPr>
                <w:lang w:bidi="th-TH"/>
              </w:rPr>
              <w:t>Lợi dụng các đường vận xuất gỗ để làm băng trắng cản lửa</w:t>
            </w:r>
          </w:p>
          <w:p w14:paraId="7F726451" w14:textId="77777777" w:rsidR="005501D9" w:rsidRPr="00326CD3" w:rsidRDefault="005501D9" w:rsidP="007C33D6">
            <w:pPr>
              <w:pStyle w:val="ListParagraph"/>
              <w:numPr>
                <w:ilvl w:val="0"/>
                <w:numId w:val="7"/>
              </w:numPr>
              <w:ind w:left="404" w:hanging="342"/>
              <w:jc w:val="both"/>
              <w:rPr>
                <w:lang w:bidi="th-TH"/>
              </w:rPr>
            </w:pPr>
            <w:r w:rsidRPr="00326CD3">
              <w:rPr>
                <w:lang w:bidi="th-TH"/>
              </w:rPr>
              <w:t>Có thể dùng những loài cây bản địa có vỏ dày, chịu lửa tốt ở địa phương trồng quanh lô làm băng cản lửa</w:t>
            </w:r>
          </w:p>
          <w:p w14:paraId="627F84BD" w14:textId="77777777" w:rsidR="005501D9" w:rsidRPr="00326CD3" w:rsidRDefault="005501D9" w:rsidP="007C33D6">
            <w:pPr>
              <w:pStyle w:val="ListParagraph"/>
              <w:numPr>
                <w:ilvl w:val="0"/>
                <w:numId w:val="7"/>
              </w:numPr>
              <w:spacing w:before="20"/>
              <w:ind w:left="404" w:hanging="342"/>
              <w:jc w:val="both"/>
              <w:rPr>
                <w:lang w:bidi="th-TH"/>
              </w:rPr>
            </w:pPr>
            <w:r w:rsidRPr="00326CD3">
              <w:rPr>
                <w:lang w:bidi="th-TH"/>
              </w:rPr>
              <w:t>Tận dụng tối đa hệ thống hành lang sông suối, ao hồ, đường giao thông để làm băng cản lửa</w:t>
            </w:r>
          </w:p>
          <w:p w14:paraId="511436AD" w14:textId="77777777" w:rsidR="005501D9" w:rsidRPr="00326CD3" w:rsidRDefault="005501D9" w:rsidP="00326CD3">
            <w:pPr>
              <w:spacing w:before="20"/>
              <w:jc w:val="both"/>
              <w:rPr>
                <w:b/>
                <w:bCs/>
                <w:i/>
                <w:iCs/>
                <w:lang w:bidi="th-TH"/>
              </w:rPr>
            </w:pPr>
            <w:r w:rsidRPr="00326CD3">
              <w:rPr>
                <w:b/>
                <w:bCs/>
                <w:i/>
                <w:iCs/>
                <w:lang w:bidi="th-TH"/>
              </w:rPr>
              <w:t>-  Quản lý vật liệu cháy:</w:t>
            </w:r>
          </w:p>
          <w:p w14:paraId="0F8279E5" w14:textId="77777777" w:rsidR="005501D9" w:rsidRPr="00326CD3" w:rsidRDefault="005501D9" w:rsidP="007C33D6">
            <w:pPr>
              <w:pStyle w:val="ListParagraph"/>
              <w:numPr>
                <w:ilvl w:val="0"/>
                <w:numId w:val="7"/>
              </w:numPr>
              <w:ind w:left="404" w:hanging="342"/>
              <w:jc w:val="both"/>
              <w:rPr>
                <w:lang w:bidi="th-TH"/>
              </w:rPr>
            </w:pPr>
            <w:r w:rsidRPr="00326CD3">
              <w:rPr>
                <w:lang w:bidi="th-TH"/>
              </w:rPr>
              <w:t>Những nơi có nguy chơ cháy cao có thể làm giảm vật liệu cháy bằng cách thu gom bớt cành nhánh để làm củi đun;</w:t>
            </w:r>
          </w:p>
          <w:p w14:paraId="1B8B0103" w14:textId="77777777" w:rsidR="005501D9" w:rsidRPr="00326CD3" w:rsidRDefault="005501D9" w:rsidP="007C33D6">
            <w:pPr>
              <w:pStyle w:val="ListParagraph"/>
              <w:numPr>
                <w:ilvl w:val="0"/>
                <w:numId w:val="7"/>
              </w:numPr>
              <w:spacing w:before="20"/>
              <w:ind w:left="404" w:hanging="342"/>
              <w:jc w:val="both"/>
              <w:rPr>
                <w:lang w:bidi="th-TH"/>
              </w:rPr>
            </w:pPr>
            <w:r w:rsidRPr="00326CD3">
              <w:rPr>
                <w:lang w:bidi="th-TH"/>
              </w:rPr>
              <w:t>Sau khai thác nên chặt nhỏ cành nhánh rải đều trên rừng, không nên để dồn thành đống dễ xảy ra cháy lớn khó kiểm soát.</w:t>
            </w:r>
          </w:p>
          <w:p w14:paraId="3EB29A1F" w14:textId="77777777" w:rsidR="005501D9" w:rsidRPr="00326CD3" w:rsidRDefault="005501D9" w:rsidP="00326CD3">
            <w:pPr>
              <w:spacing w:before="20"/>
              <w:jc w:val="both"/>
              <w:rPr>
                <w:b/>
                <w:bCs/>
                <w:i/>
                <w:iCs/>
                <w:lang w:bidi="th-TH"/>
              </w:rPr>
            </w:pPr>
            <w:r w:rsidRPr="00326CD3">
              <w:rPr>
                <w:b/>
                <w:bCs/>
                <w:i/>
                <w:iCs/>
                <w:lang w:bidi="th-TH"/>
              </w:rPr>
              <w:t>- Phát hiện sớm nguy cơ cháy rừng:</w:t>
            </w:r>
          </w:p>
          <w:p w14:paraId="64CF5C6B" w14:textId="77777777" w:rsidR="005501D9" w:rsidRPr="00326CD3" w:rsidRDefault="005501D9" w:rsidP="007C33D6">
            <w:pPr>
              <w:pStyle w:val="ListParagraph"/>
              <w:numPr>
                <w:ilvl w:val="0"/>
                <w:numId w:val="7"/>
              </w:numPr>
              <w:ind w:left="404" w:hanging="342"/>
              <w:jc w:val="both"/>
              <w:rPr>
                <w:lang w:bidi="th-TH"/>
              </w:rPr>
            </w:pPr>
            <w:r w:rsidRPr="00326CD3">
              <w:rPr>
                <w:lang w:bidi="th-TH"/>
              </w:rPr>
              <w:t>Thường xuyên tuần tra, phát hiện sớm những nơi có nguy cơ cháy rừng cao để có biện pháp ngăn chặn</w:t>
            </w:r>
          </w:p>
          <w:p w14:paraId="021967D1" w14:textId="77777777" w:rsidR="005501D9" w:rsidRPr="00326CD3" w:rsidRDefault="005501D9" w:rsidP="007C33D6">
            <w:pPr>
              <w:pStyle w:val="ListParagraph"/>
              <w:numPr>
                <w:ilvl w:val="0"/>
                <w:numId w:val="7"/>
              </w:numPr>
              <w:ind w:left="404" w:hanging="342"/>
              <w:jc w:val="both"/>
              <w:rPr>
                <w:lang w:bidi="th-TH"/>
              </w:rPr>
            </w:pPr>
            <w:r w:rsidRPr="00326CD3">
              <w:rPr>
                <w:lang w:bidi="th-TH"/>
              </w:rPr>
              <w:t>Tuyên truyền vận động người dân địa phương không sử dụng lửa trong và gần rừng, đặc biệt vào mùa khô hạn</w:t>
            </w:r>
          </w:p>
          <w:p w14:paraId="23B06278" w14:textId="77777777" w:rsidR="005501D9" w:rsidRPr="00326CD3" w:rsidRDefault="005501D9" w:rsidP="007C33D6">
            <w:pPr>
              <w:pStyle w:val="ListParagraph"/>
              <w:numPr>
                <w:ilvl w:val="0"/>
                <w:numId w:val="7"/>
              </w:numPr>
              <w:spacing w:before="20"/>
              <w:ind w:left="404" w:hanging="342"/>
              <w:jc w:val="both"/>
              <w:rPr>
                <w:lang w:bidi="th-TH"/>
              </w:rPr>
            </w:pPr>
            <w:r w:rsidRPr="00326CD3">
              <w:rPr>
                <w:lang w:bidi="th-TH"/>
              </w:rPr>
              <w:t>Cắm mốc, biển cảnh báo nguy cơ cháy rừng ở những nơi có nguy cơ cháy rừng cao để người dân nâng cao ý thức phòng chống cháy</w:t>
            </w:r>
          </w:p>
          <w:p w14:paraId="40BE4926" w14:textId="77777777" w:rsidR="005501D9" w:rsidRPr="00326CD3" w:rsidRDefault="005501D9" w:rsidP="00326CD3">
            <w:pPr>
              <w:spacing w:before="20"/>
              <w:jc w:val="both"/>
              <w:rPr>
                <w:b/>
                <w:bCs/>
                <w:i/>
                <w:iCs/>
                <w:lang w:bidi="th-TH"/>
              </w:rPr>
            </w:pPr>
            <w:r w:rsidRPr="00326CD3">
              <w:rPr>
                <w:b/>
                <w:bCs/>
                <w:i/>
                <w:iCs/>
                <w:lang w:bidi="th-TH"/>
              </w:rPr>
              <w:t>- Dập đám cháy:</w:t>
            </w:r>
          </w:p>
          <w:p w14:paraId="5F090015" w14:textId="77777777" w:rsidR="005501D9" w:rsidRPr="00326CD3" w:rsidRDefault="005501D9" w:rsidP="007C33D6">
            <w:pPr>
              <w:pStyle w:val="ListParagraph"/>
              <w:numPr>
                <w:ilvl w:val="0"/>
                <w:numId w:val="7"/>
              </w:numPr>
              <w:ind w:left="404" w:hanging="342"/>
              <w:jc w:val="both"/>
              <w:rPr>
                <w:lang w:bidi="th-TH"/>
              </w:rPr>
            </w:pPr>
            <w:r w:rsidRPr="00326CD3">
              <w:rPr>
                <w:lang w:bidi="th-TH"/>
              </w:rPr>
              <w:t xml:space="preserve">Khi xảy ra cháy, kêu gọi người dân địa phương tham gia dập lửa, </w:t>
            </w:r>
          </w:p>
          <w:p w14:paraId="77551831" w14:textId="77777777" w:rsidR="005501D9" w:rsidRPr="00326CD3" w:rsidRDefault="005501D9" w:rsidP="007C33D6">
            <w:pPr>
              <w:pStyle w:val="ListParagraph"/>
              <w:numPr>
                <w:ilvl w:val="0"/>
                <w:numId w:val="7"/>
              </w:numPr>
              <w:ind w:left="404" w:hanging="342"/>
              <w:jc w:val="both"/>
              <w:rPr>
                <w:lang w:bidi="th-TH"/>
              </w:rPr>
            </w:pPr>
            <w:r w:rsidRPr="00326CD3">
              <w:rPr>
                <w:lang w:bidi="th-TH"/>
              </w:rPr>
              <w:t>Sử dụng các phương tiện tại chỗ để dập lửa</w:t>
            </w:r>
          </w:p>
          <w:p w14:paraId="168E0597" w14:textId="77777777" w:rsidR="005501D9" w:rsidRPr="00326CD3" w:rsidRDefault="005501D9" w:rsidP="007C33D6">
            <w:pPr>
              <w:pStyle w:val="ListParagraph"/>
              <w:numPr>
                <w:ilvl w:val="0"/>
                <w:numId w:val="7"/>
              </w:numPr>
              <w:ind w:left="404" w:hanging="342"/>
              <w:jc w:val="both"/>
              <w:rPr>
                <w:lang w:bidi="th-TH"/>
              </w:rPr>
            </w:pPr>
            <w:r w:rsidRPr="00326CD3">
              <w:rPr>
                <w:lang w:bidi="th-TH"/>
              </w:rPr>
              <w:t>Liên lạc với kiểm lâm, chính quyền địa phương, và các cơ quan đoàn thể khác để tăng cường lực lượng tham gia chữa cháy</w:t>
            </w:r>
          </w:p>
          <w:p w14:paraId="61793A02" w14:textId="77777777" w:rsidR="005501D9" w:rsidRPr="00326CD3" w:rsidRDefault="005501D9" w:rsidP="007C33D6">
            <w:pPr>
              <w:pStyle w:val="ListParagraph"/>
              <w:numPr>
                <w:ilvl w:val="0"/>
                <w:numId w:val="7"/>
              </w:numPr>
              <w:spacing w:before="20"/>
              <w:ind w:left="404" w:hanging="342"/>
              <w:jc w:val="both"/>
              <w:rPr>
                <w:lang w:bidi="th-TH"/>
              </w:rPr>
            </w:pPr>
            <w:r w:rsidRPr="00326CD3">
              <w:rPr>
                <w:lang w:bidi="th-TH"/>
              </w:rPr>
              <w:t>Đảm bảo an toàn tính mạng con người khi tham gia dập lửa</w:t>
            </w:r>
          </w:p>
          <w:p w14:paraId="02B35BDC" w14:textId="77777777" w:rsidR="005501D9" w:rsidRPr="00326CD3" w:rsidRDefault="005501D9" w:rsidP="00326CD3">
            <w:pPr>
              <w:spacing w:before="20"/>
              <w:jc w:val="both"/>
              <w:rPr>
                <w:b/>
                <w:bCs/>
                <w:i/>
                <w:iCs/>
                <w:lang w:bidi="th-TH"/>
              </w:rPr>
            </w:pPr>
            <w:r w:rsidRPr="00326CD3">
              <w:rPr>
                <w:b/>
                <w:bCs/>
                <w:i/>
                <w:iCs/>
                <w:lang w:bidi="th-TH"/>
              </w:rPr>
              <w:t>- Sau khi xảy ra cháy rừng:</w:t>
            </w:r>
          </w:p>
          <w:p w14:paraId="35D7C770" w14:textId="77777777" w:rsidR="005501D9" w:rsidRPr="00326CD3" w:rsidRDefault="005501D9" w:rsidP="007C33D6">
            <w:pPr>
              <w:pStyle w:val="ListParagraph"/>
              <w:numPr>
                <w:ilvl w:val="0"/>
                <w:numId w:val="7"/>
              </w:numPr>
              <w:ind w:left="404" w:hanging="342"/>
              <w:jc w:val="both"/>
              <w:rPr>
                <w:lang w:bidi="th-TH"/>
              </w:rPr>
            </w:pPr>
            <w:r w:rsidRPr="00326CD3">
              <w:rPr>
                <w:lang w:bidi="th-TH"/>
              </w:rPr>
              <w:t>Tìm hiểu nguyên nhân cháy rừng, tiến hành thống kê thiệt hại</w:t>
            </w:r>
          </w:p>
          <w:p w14:paraId="320AD63A" w14:textId="77777777" w:rsidR="005501D9" w:rsidRPr="00326CD3" w:rsidRDefault="005501D9" w:rsidP="007C33D6">
            <w:pPr>
              <w:pStyle w:val="ListParagraph"/>
              <w:numPr>
                <w:ilvl w:val="0"/>
                <w:numId w:val="7"/>
              </w:numPr>
              <w:ind w:left="404" w:hanging="342"/>
              <w:jc w:val="both"/>
              <w:rPr>
                <w:lang w:bidi="th-TH"/>
              </w:rPr>
            </w:pPr>
            <w:r w:rsidRPr="00326CD3">
              <w:rPr>
                <w:lang w:bidi="th-TH"/>
              </w:rPr>
              <w:t>Báo cáo cơ quan quản lý để có giải pháp khắc phục</w:t>
            </w:r>
          </w:p>
          <w:p w14:paraId="64C944F0" w14:textId="77777777" w:rsidR="005501D9" w:rsidRPr="00326CD3" w:rsidRDefault="005501D9" w:rsidP="007C33D6">
            <w:pPr>
              <w:pStyle w:val="ListParagraph"/>
              <w:numPr>
                <w:ilvl w:val="0"/>
                <w:numId w:val="7"/>
              </w:numPr>
              <w:ind w:left="404" w:hanging="342"/>
              <w:jc w:val="both"/>
              <w:rPr>
                <w:lang w:bidi="th-TH"/>
              </w:rPr>
            </w:pPr>
            <w:r w:rsidRPr="00326CD3">
              <w:rPr>
                <w:lang w:bidi="th-TH"/>
              </w:rPr>
              <w:t>Lưu trữ toàn bộ hồ sơ liên quan đến đám cháy để đưa vào báo cáo</w:t>
            </w:r>
          </w:p>
        </w:tc>
      </w:tr>
      <w:tr w:rsidR="005501D9" w:rsidRPr="00CE26AB" w14:paraId="19320D91" w14:textId="77777777" w:rsidTr="00326CD3">
        <w:trPr>
          <w:trHeight w:val="1975"/>
        </w:trPr>
        <w:tc>
          <w:tcPr>
            <w:tcW w:w="780" w:type="pct"/>
            <w:vAlign w:val="center"/>
          </w:tcPr>
          <w:p w14:paraId="30F5E49D" w14:textId="77777777" w:rsidR="005501D9" w:rsidRPr="00326CD3" w:rsidRDefault="005501D9" w:rsidP="00326CD3">
            <w:pPr>
              <w:rPr>
                <w:lang w:bidi="th-TH"/>
              </w:rPr>
            </w:pPr>
            <w:r w:rsidRPr="00326CD3">
              <w:rPr>
                <w:lang w:bidi="th-TH"/>
              </w:rPr>
              <w:lastRenderedPageBreak/>
              <w:t>Giải pháp thực hiện</w:t>
            </w:r>
          </w:p>
        </w:tc>
        <w:tc>
          <w:tcPr>
            <w:tcW w:w="4220" w:type="pct"/>
          </w:tcPr>
          <w:p w14:paraId="64501567" w14:textId="77777777" w:rsidR="005501D9" w:rsidRPr="00326CD3" w:rsidRDefault="005501D9" w:rsidP="007C33D6">
            <w:pPr>
              <w:pStyle w:val="ListParagraph"/>
              <w:numPr>
                <w:ilvl w:val="0"/>
                <w:numId w:val="5"/>
              </w:numPr>
              <w:ind w:left="171" w:hanging="142"/>
              <w:jc w:val="both"/>
              <w:rPr>
                <w:lang w:bidi="th-TH"/>
              </w:rPr>
            </w:pPr>
            <w:r w:rsidRPr="00326CD3">
              <w:rPr>
                <w:lang w:bidi="th-TH"/>
              </w:rPr>
              <w:t>Phối hợp với kiểm lâm, chính quyền và người dân địa phương cùng tham gia phòng chống cháy rừng;</w:t>
            </w:r>
          </w:p>
          <w:p w14:paraId="6F51FD5C" w14:textId="77777777" w:rsidR="005501D9" w:rsidRPr="00326CD3" w:rsidRDefault="005501D9" w:rsidP="007C33D6">
            <w:pPr>
              <w:pStyle w:val="ListParagraph"/>
              <w:numPr>
                <w:ilvl w:val="0"/>
                <w:numId w:val="5"/>
              </w:numPr>
              <w:ind w:left="171" w:hanging="142"/>
              <w:jc w:val="both"/>
              <w:rPr>
                <w:lang w:bidi="th-TH"/>
              </w:rPr>
            </w:pPr>
            <w:r w:rsidRPr="00326CD3">
              <w:rPr>
                <w:lang w:bidi="th-TH"/>
              </w:rPr>
              <w:t>Thành lập các tổ bảo vệ rừng, tăng cường tuần tra phát hiện sớm nguy cơ cháy rừng;</w:t>
            </w:r>
          </w:p>
          <w:p w14:paraId="3771B6AC" w14:textId="77777777" w:rsidR="005501D9" w:rsidRPr="00326CD3" w:rsidRDefault="005501D9" w:rsidP="007C33D6">
            <w:pPr>
              <w:pStyle w:val="ListParagraph"/>
              <w:numPr>
                <w:ilvl w:val="0"/>
                <w:numId w:val="5"/>
              </w:numPr>
              <w:ind w:left="171" w:hanging="142"/>
              <w:jc w:val="both"/>
              <w:rPr>
                <w:lang w:bidi="th-TH"/>
              </w:rPr>
            </w:pPr>
            <w:r w:rsidRPr="00326CD3">
              <w:rPr>
                <w:lang w:bidi="th-TH"/>
              </w:rPr>
              <w:t>Tạo bộ dụng cụ dập lửa tại chỗ để sử dụng khi xảy ra cháy rừng</w:t>
            </w:r>
          </w:p>
          <w:p w14:paraId="2079AEE4" w14:textId="4BCD98C8" w:rsidR="005501D9" w:rsidRPr="00326CD3" w:rsidRDefault="005501D9" w:rsidP="007C33D6">
            <w:pPr>
              <w:pStyle w:val="ListParagraph"/>
              <w:numPr>
                <w:ilvl w:val="0"/>
                <w:numId w:val="5"/>
              </w:numPr>
              <w:ind w:left="171" w:hanging="142"/>
              <w:jc w:val="both"/>
              <w:rPr>
                <w:lang w:bidi="th-TH"/>
              </w:rPr>
            </w:pPr>
            <w:r w:rsidRPr="00326CD3">
              <w:rPr>
                <w:lang w:bidi="th-TH"/>
              </w:rPr>
              <w:t xml:space="preserve">Xây </w:t>
            </w:r>
            <w:r w:rsidR="00625196" w:rsidRPr="00326CD3">
              <w:rPr>
                <w:lang w:bidi="th-TH"/>
              </w:rPr>
              <w:t>dựng</w:t>
            </w:r>
            <w:r w:rsidRPr="00326CD3">
              <w:rPr>
                <w:lang w:bidi="th-TH"/>
              </w:rPr>
              <w:t xml:space="preserve"> phương án phòng chống cháy rừng hằng năm cho nhóm</w:t>
            </w:r>
          </w:p>
          <w:p w14:paraId="77372276" w14:textId="77777777" w:rsidR="005501D9" w:rsidRPr="00326CD3" w:rsidRDefault="005501D9" w:rsidP="007C33D6">
            <w:pPr>
              <w:pStyle w:val="ListParagraph"/>
              <w:numPr>
                <w:ilvl w:val="0"/>
                <w:numId w:val="5"/>
              </w:numPr>
              <w:ind w:left="171" w:hanging="142"/>
              <w:jc w:val="both"/>
              <w:rPr>
                <w:lang w:bidi="th-TH"/>
              </w:rPr>
            </w:pPr>
            <w:r w:rsidRPr="00326CD3">
              <w:rPr>
                <w:lang w:bidi="th-TH"/>
              </w:rPr>
              <w:t>Tập huấn phòng cháy chữa cháy cho chủ rừng và người dân</w:t>
            </w:r>
            <w:r w:rsidRPr="00326CD3">
              <w:rPr>
                <w:lang w:val="vi-VN" w:bidi="th-TH"/>
              </w:rPr>
              <w:t xml:space="preserve"> xung quanh</w:t>
            </w:r>
          </w:p>
        </w:tc>
      </w:tr>
    </w:tbl>
    <w:p w14:paraId="69F812BB" w14:textId="6AD5C308" w:rsidR="00CA562F" w:rsidRPr="002162D0" w:rsidRDefault="00CA562F" w:rsidP="006B2A4A">
      <w:pPr>
        <w:pStyle w:val="BodyText1"/>
        <w:outlineLvl w:val="0"/>
        <w:rPr>
          <w:rFonts w:ascii="Times New Roman" w:hAnsi="Times New Roman"/>
          <w:b/>
          <w:bCs/>
          <w:sz w:val="28"/>
          <w:szCs w:val="28"/>
        </w:rPr>
      </w:pPr>
      <w:bookmarkStart w:id="765" w:name="_Toc174672351"/>
      <w:bookmarkStart w:id="766" w:name="_Toc80189628"/>
      <w:bookmarkStart w:id="767" w:name="_Toc83998118"/>
      <w:bookmarkStart w:id="768" w:name="_Toc85011031"/>
      <w:r w:rsidRPr="002162D0">
        <w:rPr>
          <w:rFonts w:ascii="Times New Roman" w:hAnsi="Times New Roman"/>
          <w:b/>
          <w:bCs/>
          <w:sz w:val="28"/>
          <w:szCs w:val="28"/>
        </w:rPr>
        <w:t>QTQLR – 04: QUY TRÌNH QUẢN LÝ VÀ SỬ DỤNG PHÂN BÓN</w:t>
      </w:r>
      <w:bookmarkEnd w:id="765"/>
    </w:p>
    <w:p w14:paraId="6064A05E" w14:textId="15206A7B" w:rsidR="00CA562F" w:rsidRPr="00CA562F" w:rsidRDefault="00CA562F" w:rsidP="00CA562F">
      <w:pPr>
        <w:spacing w:line="360" w:lineRule="exact"/>
        <w:jc w:val="both"/>
        <w:rPr>
          <w:sz w:val="26"/>
          <w:szCs w:val="26"/>
          <w:lang w:val="vi-VN" w:eastAsia="vi-VN"/>
        </w:rPr>
      </w:pPr>
      <w:r w:rsidRPr="00A1659E">
        <w:rPr>
          <w:b/>
          <w:bCs/>
          <w:lang w:val="vi-VN" w:eastAsia="vi-VN"/>
        </w:rPr>
        <w:t>A</w:t>
      </w:r>
      <w:r w:rsidRPr="00CA562F">
        <w:rPr>
          <w:b/>
          <w:bCs/>
          <w:sz w:val="26"/>
          <w:szCs w:val="26"/>
          <w:lang w:val="vi-VN" w:eastAsia="vi-VN"/>
        </w:rPr>
        <w:t>.</w:t>
      </w:r>
      <w:r w:rsidR="00D00F69">
        <w:rPr>
          <w:b/>
          <w:bCs/>
          <w:sz w:val="26"/>
          <w:szCs w:val="26"/>
          <w:lang w:val="en-US" w:eastAsia="vi-VN"/>
        </w:rPr>
        <w:t xml:space="preserve"> QUY TRÌNH QUẢN LÝ PHÂN BÓN</w:t>
      </w:r>
    </w:p>
    <w:p w14:paraId="0F6929FE" w14:textId="77777777" w:rsidR="00CA562F" w:rsidRPr="00CA562F" w:rsidRDefault="00CA562F" w:rsidP="00CA562F">
      <w:pPr>
        <w:spacing w:line="360" w:lineRule="exact"/>
        <w:jc w:val="both"/>
        <w:rPr>
          <w:sz w:val="26"/>
          <w:szCs w:val="26"/>
          <w:lang w:val="vi-VN" w:eastAsia="vi-VN"/>
        </w:rPr>
      </w:pPr>
      <w:r w:rsidRPr="00CA562F">
        <w:rPr>
          <w:b/>
          <w:bCs/>
          <w:sz w:val="26"/>
          <w:szCs w:val="26"/>
          <w:lang w:val="vi-VN" w:eastAsia="vi-VN"/>
        </w:rPr>
        <w:t>1.</w:t>
      </w:r>
      <w:r w:rsidRPr="00CA562F">
        <w:rPr>
          <w:sz w:val="26"/>
          <w:szCs w:val="26"/>
          <w:lang w:val="vi-VN" w:eastAsia="vi-VN"/>
        </w:rPr>
        <w:t xml:space="preserve"> </w:t>
      </w:r>
      <w:r w:rsidRPr="00CA562F">
        <w:rPr>
          <w:b/>
          <w:bCs/>
          <w:sz w:val="26"/>
          <w:szCs w:val="26"/>
          <w:lang w:val="vi-VN" w:eastAsia="vi-VN"/>
        </w:rPr>
        <w:t>Nguyên tắc sử dụng hóa chất </w:t>
      </w:r>
    </w:p>
    <w:p w14:paraId="507CA1B5" w14:textId="557DD9A9" w:rsidR="00CA562F" w:rsidRPr="00D0747E" w:rsidRDefault="00CA562F" w:rsidP="00813766">
      <w:pPr>
        <w:spacing w:line="360" w:lineRule="exact"/>
        <w:ind w:firstLine="720"/>
        <w:jc w:val="both"/>
        <w:rPr>
          <w:sz w:val="26"/>
          <w:szCs w:val="26"/>
          <w:lang w:val="en-US" w:eastAsia="vi-VN"/>
        </w:rPr>
      </w:pPr>
      <w:r w:rsidRPr="00CA562F">
        <w:rPr>
          <w:sz w:val="26"/>
          <w:szCs w:val="26"/>
          <w:lang w:val="vi-VN" w:eastAsia="vi-VN"/>
        </w:rPr>
        <w:t>Tuyệt đối không sử dụng hoá chất trong mục đích bón phân, BVTV, kích thích sinh trưởng thuộc danh mục cấm của FSC,</w:t>
      </w:r>
      <w:r w:rsidR="00D42C84">
        <w:rPr>
          <w:sz w:val="26"/>
          <w:szCs w:val="26"/>
          <w:lang w:val="en-US" w:eastAsia="vi-VN"/>
        </w:rPr>
        <w:t xml:space="preserve"> </w:t>
      </w:r>
      <w:r w:rsidRPr="00CA562F">
        <w:rPr>
          <w:sz w:val="26"/>
          <w:szCs w:val="26"/>
          <w:lang w:val="vi-VN" w:eastAsia="vi-VN"/>
        </w:rPr>
        <w:t xml:space="preserve">WHO, tuân thủ và sử dụng phân bón được cấp phép lưu hành và sử dụng được quy định theo các văn bản pháp luật còn hiệu lực tại Việt Nam </w:t>
      </w:r>
      <w:r w:rsidRPr="00D0747E">
        <w:rPr>
          <w:sz w:val="26"/>
          <w:szCs w:val="26"/>
          <w:lang w:val="vi-VN" w:eastAsia="vi-VN"/>
        </w:rPr>
        <w:t xml:space="preserve">căn cứ </w:t>
      </w:r>
      <w:r w:rsidR="00501E90" w:rsidRPr="00D0747E">
        <w:rPr>
          <w:sz w:val="26"/>
          <w:szCs w:val="26"/>
          <w:lang w:val="en-US" w:eastAsia="vi-VN"/>
        </w:rPr>
        <w:t>Nghị định</w:t>
      </w:r>
      <w:r w:rsidRPr="00D0747E">
        <w:rPr>
          <w:sz w:val="26"/>
          <w:szCs w:val="26"/>
          <w:lang w:val="vi-VN" w:eastAsia="vi-VN"/>
        </w:rPr>
        <w:t xml:space="preserve"> 84/2019/NĐ-CP </w:t>
      </w:r>
      <w:r w:rsidRPr="00D0747E">
        <w:rPr>
          <w:sz w:val="26"/>
          <w:szCs w:val="26"/>
          <w:lang w:eastAsia="vi-VN"/>
        </w:rPr>
        <w:t xml:space="preserve">và thông tư 19/2022/TT-BNNPTNT </w:t>
      </w:r>
    </w:p>
    <w:p w14:paraId="58546B94" w14:textId="77777777" w:rsidR="00CA562F" w:rsidRPr="00D0747E" w:rsidRDefault="00CA562F" w:rsidP="00CA562F">
      <w:pPr>
        <w:spacing w:line="360" w:lineRule="exact"/>
        <w:jc w:val="both"/>
        <w:rPr>
          <w:sz w:val="26"/>
          <w:szCs w:val="26"/>
          <w:lang w:val="vi-VN" w:eastAsia="vi-VN"/>
        </w:rPr>
      </w:pPr>
      <w:r w:rsidRPr="00D0747E">
        <w:rPr>
          <w:sz w:val="26"/>
          <w:szCs w:val="26"/>
          <w:lang w:val="vi-VN" w:eastAsia="vi-VN"/>
        </w:rPr>
        <w:t>Hạn chế sử dụng các loại phân bón là hóa chất, cho dù được cho phép bởi các tổ chức nói trên. </w:t>
      </w:r>
    </w:p>
    <w:p w14:paraId="39AFE9E7" w14:textId="77777777" w:rsidR="00CA562F" w:rsidRPr="00D0747E" w:rsidRDefault="00CA562F" w:rsidP="00813766">
      <w:pPr>
        <w:spacing w:line="360" w:lineRule="exact"/>
        <w:ind w:firstLine="720"/>
        <w:jc w:val="both"/>
        <w:rPr>
          <w:sz w:val="26"/>
          <w:szCs w:val="26"/>
          <w:lang w:val="vi-VN" w:eastAsia="vi-VN"/>
        </w:rPr>
      </w:pPr>
      <w:r w:rsidRPr="00D0747E">
        <w:rPr>
          <w:sz w:val="26"/>
          <w:szCs w:val="26"/>
          <w:lang w:val="vi-VN" w:eastAsia="vi-VN"/>
        </w:rPr>
        <w:t>Tăng cường sử dụng phân vi sinh, phân hữu cơ, khi hiệu quả và giá thành tương đương. </w:t>
      </w:r>
    </w:p>
    <w:p w14:paraId="2CAD144B" w14:textId="77777777" w:rsidR="00CA562F" w:rsidRPr="00D0747E" w:rsidRDefault="00CA562F" w:rsidP="00CA562F">
      <w:pPr>
        <w:spacing w:line="360" w:lineRule="exact"/>
        <w:jc w:val="both"/>
        <w:rPr>
          <w:sz w:val="26"/>
          <w:szCs w:val="26"/>
          <w:lang w:val="vi-VN" w:eastAsia="vi-VN"/>
        </w:rPr>
      </w:pPr>
      <w:r w:rsidRPr="00D0747E">
        <w:rPr>
          <w:sz w:val="26"/>
          <w:szCs w:val="26"/>
          <w:lang w:val="vi-VN" w:eastAsia="vi-VN"/>
        </w:rPr>
        <w:t>Hoá chất sử dụng phải được mua hoặc cung cấp có nguồn gốc rõ ràng, có chứng từ xác minh, có lưu nhãn mác . </w:t>
      </w:r>
    </w:p>
    <w:p w14:paraId="06F03EC4" w14:textId="77777777" w:rsidR="00CA562F" w:rsidRPr="00D0747E" w:rsidRDefault="00CA562F" w:rsidP="00813766">
      <w:pPr>
        <w:spacing w:line="360" w:lineRule="exact"/>
        <w:ind w:firstLine="720"/>
        <w:jc w:val="both"/>
        <w:rPr>
          <w:sz w:val="26"/>
          <w:szCs w:val="26"/>
          <w:lang w:val="vi-VN" w:eastAsia="vi-VN"/>
        </w:rPr>
      </w:pPr>
      <w:r w:rsidRPr="00D0747E">
        <w:rPr>
          <w:sz w:val="26"/>
          <w:szCs w:val="26"/>
          <w:lang w:val="vi-VN" w:eastAsia="vi-VN"/>
        </w:rPr>
        <w:t>Người sử dụng phải qua tập huấn, khi sử dụng phải tuân thủ mọi hướng dẫn, quy định của Nhà nước về an toàn lao động và môi trường </w:t>
      </w:r>
    </w:p>
    <w:p w14:paraId="49A49D8D" w14:textId="77777777" w:rsidR="00CA562F" w:rsidRPr="00D0747E" w:rsidRDefault="00CA562F" w:rsidP="00CA562F">
      <w:pPr>
        <w:spacing w:line="360" w:lineRule="exact"/>
        <w:jc w:val="both"/>
        <w:rPr>
          <w:sz w:val="26"/>
          <w:szCs w:val="26"/>
          <w:lang w:val="vi-VN" w:eastAsia="vi-VN"/>
        </w:rPr>
      </w:pPr>
      <w:r w:rsidRPr="00D0747E">
        <w:rPr>
          <w:b/>
          <w:bCs/>
          <w:sz w:val="26"/>
          <w:szCs w:val="26"/>
          <w:lang w:val="vi-VN" w:eastAsia="vi-VN"/>
        </w:rPr>
        <w:t>2. Quy trình kiểm soát sử dụng phân bón </w:t>
      </w:r>
    </w:p>
    <w:p w14:paraId="4B3CF47A" w14:textId="77777777" w:rsidR="00CA562F" w:rsidRPr="00D0747E" w:rsidRDefault="00CA562F" w:rsidP="00813766">
      <w:pPr>
        <w:spacing w:line="360" w:lineRule="exact"/>
        <w:ind w:firstLine="720"/>
        <w:jc w:val="both"/>
        <w:rPr>
          <w:sz w:val="26"/>
          <w:szCs w:val="26"/>
          <w:lang w:val="vi-VN" w:eastAsia="vi-VN"/>
        </w:rPr>
      </w:pPr>
      <w:r w:rsidRPr="00D0747E">
        <w:rPr>
          <w:sz w:val="26"/>
          <w:szCs w:val="26"/>
          <w:lang w:val="vi-VN" w:eastAsia="vi-VN"/>
        </w:rPr>
        <w:t>Đối tượng áp dụng : Các khu rừng non từ 1 đến 3 tuổi, rừng sau khai thác canh tác từ 2 chu kỳ trở lên. </w:t>
      </w:r>
    </w:p>
    <w:p w14:paraId="7C7BC661" w14:textId="77777777" w:rsidR="00CA562F" w:rsidRPr="00D0747E" w:rsidRDefault="00CA562F" w:rsidP="00813766">
      <w:pPr>
        <w:spacing w:line="360" w:lineRule="exact"/>
        <w:ind w:firstLine="720"/>
        <w:jc w:val="both"/>
        <w:rPr>
          <w:sz w:val="26"/>
          <w:szCs w:val="26"/>
          <w:lang w:val="vi-VN" w:eastAsia="vi-VN"/>
        </w:rPr>
      </w:pPr>
      <w:r w:rsidRPr="00D0747E">
        <w:rPr>
          <w:sz w:val="26"/>
          <w:szCs w:val="26"/>
          <w:lang w:val="vi-VN" w:eastAsia="vi-VN"/>
        </w:rPr>
        <w:t>Nội dung : Kiểm tra giám sát, thu thập thông tin, tài liệu hóa về phân bón hóa học được sử dụng tại khu vực đảm bảo nguyên tắc của tiêu chí 10.6 của bộ tiêu chuẩn FSC </w:t>
      </w:r>
    </w:p>
    <w:p w14:paraId="3376842E" w14:textId="77777777" w:rsidR="00CA562F" w:rsidRPr="00D0747E" w:rsidRDefault="00CA562F" w:rsidP="00CA562F">
      <w:pPr>
        <w:spacing w:line="360" w:lineRule="exact"/>
        <w:jc w:val="both"/>
        <w:rPr>
          <w:sz w:val="26"/>
          <w:szCs w:val="26"/>
          <w:lang w:val="vi-VN" w:eastAsia="vi-VN"/>
        </w:rPr>
      </w:pPr>
      <w:r w:rsidRPr="00D0747E">
        <w:rPr>
          <w:sz w:val="26"/>
          <w:szCs w:val="26"/>
          <w:lang w:val="vi-VN" w:eastAsia="vi-VN"/>
        </w:rPr>
        <w:t>Quy trình kiểm soát sử dụng phân bón : </w:t>
      </w:r>
    </w:p>
    <w:p w14:paraId="64B9A5CF" w14:textId="5C2F5193" w:rsidR="00CA562F" w:rsidRPr="00CA562F" w:rsidRDefault="00CA562F" w:rsidP="00813766">
      <w:pPr>
        <w:spacing w:line="360" w:lineRule="exact"/>
        <w:ind w:firstLine="720"/>
        <w:jc w:val="both"/>
        <w:rPr>
          <w:sz w:val="26"/>
          <w:szCs w:val="26"/>
          <w:lang w:val="en-US" w:eastAsia="vi-VN"/>
        </w:rPr>
      </w:pPr>
      <w:r w:rsidRPr="00D0747E">
        <w:rPr>
          <w:sz w:val="26"/>
          <w:szCs w:val="26"/>
          <w:lang w:eastAsia="vi-VN"/>
        </w:rPr>
        <w:t xml:space="preserve">- </w:t>
      </w:r>
      <w:r w:rsidRPr="00D0747E">
        <w:rPr>
          <w:sz w:val="26"/>
          <w:szCs w:val="26"/>
          <w:lang w:val="vi-VN" w:eastAsia="vi-VN"/>
        </w:rPr>
        <w:t xml:space="preserve">Nguồn phân bón hóa học và phân vi sinh phải có giấy tờ chứng minh nguồn gốc xuất sứ mua bán tại cơ sở kinh doanh phân bón, cửa hàng phân bón. Loại phân bón phải được cấp phép lưu hành và đăng ký lưu hành theo </w:t>
      </w:r>
      <w:r w:rsidR="0082241F" w:rsidRPr="00D0747E">
        <w:rPr>
          <w:sz w:val="26"/>
          <w:szCs w:val="26"/>
          <w:lang w:val="en-US" w:eastAsia="vi-VN"/>
        </w:rPr>
        <w:t>Nghị định</w:t>
      </w:r>
      <w:r w:rsidRPr="00D0747E">
        <w:rPr>
          <w:sz w:val="26"/>
          <w:szCs w:val="26"/>
          <w:lang w:val="vi-VN" w:eastAsia="vi-VN"/>
        </w:rPr>
        <w:t xml:space="preserve"> 84/2019/NĐ-CP</w:t>
      </w:r>
      <w:r w:rsidRPr="00D0747E">
        <w:rPr>
          <w:sz w:val="26"/>
          <w:szCs w:val="26"/>
          <w:lang w:eastAsia="vi-VN"/>
        </w:rPr>
        <w:t xml:space="preserve"> và thông tư 19/2022/TT-BNNPTNT</w:t>
      </w:r>
      <w:r w:rsidRPr="00CA562F">
        <w:rPr>
          <w:sz w:val="26"/>
          <w:szCs w:val="26"/>
          <w:lang w:eastAsia="vi-VN"/>
        </w:rPr>
        <w:t xml:space="preserve"> </w:t>
      </w:r>
    </w:p>
    <w:p w14:paraId="411AF2E1" w14:textId="77777777" w:rsidR="00CA562F" w:rsidRPr="00CA562F" w:rsidRDefault="00CA562F" w:rsidP="00813766">
      <w:pPr>
        <w:spacing w:line="360" w:lineRule="exact"/>
        <w:ind w:firstLine="720"/>
        <w:jc w:val="both"/>
        <w:rPr>
          <w:sz w:val="26"/>
          <w:szCs w:val="26"/>
          <w:lang w:val="vi-VN" w:eastAsia="vi-VN"/>
        </w:rPr>
      </w:pPr>
      <w:r w:rsidRPr="00CA562F">
        <w:rPr>
          <w:sz w:val="26"/>
          <w:szCs w:val="26"/>
          <w:lang w:eastAsia="vi-VN"/>
        </w:rPr>
        <w:t>- L</w:t>
      </w:r>
      <w:r w:rsidRPr="00CA562F">
        <w:rPr>
          <w:sz w:val="26"/>
          <w:szCs w:val="26"/>
          <w:lang w:val="vi-VN" w:eastAsia="vi-VN"/>
        </w:rPr>
        <w:t>ưu trữ, trích xuất thông tin phân bón hóa học được sử dụng và cơ sở đánh giá các giá trị môi trường khi sử dụng phân bón hóa học</w:t>
      </w:r>
    </w:p>
    <w:p w14:paraId="41E4852B" w14:textId="0EB2CFA6" w:rsidR="00CA562F" w:rsidRPr="00CA562F" w:rsidRDefault="00CA562F" w:rsidP="00CA562F">
      <w:pPr>
        <w:spacing w:line="360" w:lineRule="exact"/>
        <w:jc w:val="both"/>
        <w:rPr>
          <w:sz w:val="26"/>
          <w:szCs w:val="26"/>
          <w:lang w:val="vi-VN" w:eastAsia="vi-VN"/>
        </w:rPr>
      </w:pPr>
      <w:r w:rsidRPr="00CA562F">
        <w:rPr>
          <w:b/>
          <w:bCs/>
          <w:sz w:val="26"/>
          <w:szCs w:val="26"/>
          <w:lang w:eastAsia="vi-VN"/>
        </w:rPr>
        <w:t xml:space="preserve">B. </w:t>
      </w:r>
      <w:r w:rsidRPr="00CA562F">
        <w:rPr>
          <w:b/>
          <w:bCs/>
          <w:sz w:val="26"/>
          <w:szCs w:val="26"/>
          <w:lang w:val="vi-VN" w:eastAsia="vi-VN"/>
        </w:rPr>
        <w:t>QUY TRÌNH  SỬ DỤNG PHÂN BÓN HÓA HỌC </w:t>
      </w:r>
    </w:p>
    <w:p w14:paraId="76D59DE1" w14:textId="77777777" w:rsidR="00CA562F" w:rsidRPr="00CA562F" w:rsidRDefault="00CA562F" w:rsidP="00CA562F">
      <w:pPr>
        <w:spacing w:line="360" w:lineRule="exact"/>
        <w:jc w:val="both"/>
        <w:rPr>
          <w:sz w:val="26"/>
          <w:szCs w:val="26"/>
          <w:lang w:val="vi-VN" w:eastAsia="vi-VN"/>
        </w:rPr>
      </w:pPr>
      <w:r w:rsidRPr="00CA562F">
        <w:rPr>
          <w:sz w:val="26"/>
          <w:szCs w:val="26"/>
          <w:lang w:val="vi-VN" w:eastAsia="vi-VN"/>
        </w:rPr>
        <w:t xml:space="preserve">1. </w:t>
      </w:r>
      <w:r w:rsidRPr="00CA562F">
        <w:rPr>
          <w:b/>
          <w:bCs/>
          <w:sz w:val="26"/>
          <w:szCs w:val="26"/>
          <w:lang w:val="vi-VN" w:eastAsia="vi-VN"/>
        </w:rPr>
        <w:t>Nguyên tắc </w:t>
      </w:r>
    </w:p>
    <w:p w14:paraId="7C16CA14" w14:textId="77777777" w:rsidR="00CA562F" w:rsidRPr="00CA562F" w:rsidRDefault="00CA562F" w:rsidP="00CA562F">
      <w:pPr>
        <w:spacing w:line="360" w:lineRule="exact"/>
        <w:jc w:val="both"/>
        <w:rPr>
          <w:sz w:val="26"/>
          <w:szCs w:val="26"/>
          <w:lang w:val="vi-VN" w:eastAsia="vi-VN"/>
        </w:rPr>
      </w:pPr>
      <w:r w:rsidRPr="00CA562F">
        <w:rPr>
          <w:b/>
          <w:bCs/>
          <w:sz w:val="26"/>
          <w:szCs w:val="26"/>
          <w:lang w:val="vi-VN" w:eastAsia="vi-VN"/>
        </w:rPr>
        <w:t>1.1 Đúng loại đất </w:t>
      </w:r>
    </w:p>
    <w:p w14:paraId="11535F86" w14:textId="77777777" w:rsidR="00CA562F" w:rsidRPr="00CA562F" w:rsidRDefault="00CA562F" w:rsidP="00813766">
      <w:pPr>
        <w:spacing w:line="360" w:lineRule="exact"/>
        <w:ind w:firstLine="720"/>
        <w:jc w:val="both"/>
        <w:rPr>
          <w:sz w:val="26"/>
          <w:szCs w:val="26"/>
          <w:lang w:val="vi-VN" w:eastAsia="vi-VN"/>
        </w:rPr>
      </w:pPr>
      <w:r w:rsidRPr="00CA562F">
        <w:rPr>
          <w:sz w:val="26"/>
          <w:szCs w:val="26"/>
          <w:lang w:val="vi-VN" w:eastAsia="vi-VN"/>
        </w:rPr>
        <w:t xml:space="preserve">Mỗi loại đất trồng có đặc điểm và các tính chất hoá học, lý học, sinh học khác nhau. Các yếu tố dinh dưỡng trong đất có mối tác động qua lại cũng khác nhau, khi thì tương hỗ, </w:t>
      </w:r>
      <w:r w:rsidRPr="00CA562F">
        <w:rPr>
          <w:sz w:val="26"/>
          <w:szCs w:val="26"/>
          <w:lang w:val="vi-VN" w:eastAsia="vi-VN"/>
        </w:rPr>
        <w:lastRenderedPageBreak/>
        <w:t>lúc lại đối kháng và có mối liên quan rất chặt với độ phì nhiêu tự nhiên/loại đất nên cần lưu ý khi sử dụng các loại phân bón khác nhau. </w:t>
      </w:r>
    </w:p>
    <w:p w14:paraId="46844DB4" w14:textId="77777777" w:rsidR="00CA562F" w:rsidRPr="00CA562F" w:rsidRDefault="00CA562F" w:rsidP="00813766">
      <w:pPr>
        <w:spacing w:line="360" w:lineRule="exact"/>
        <w:ind w:firstLine="720"/>
        <w:jc w:val="both"/>
        <w:rPr>
          <w:sz w:val="26"/>
          <w:szCs w:val="26"/>
          <w:lang w:val="vi-VN" w:eastAsia="vi-VN"/>
        </w:rPr>
      </w:pPr>
      <w:r w:rsidRPr="00CA562F">
        <w:rPr>
          <w:sz w:val="26"/>
          <w:szCs w:val="26"/>
          <w:lang w:val="vi-VN" w:eastAsia="vi-VN"/>
        </w:rPr>
        <w:t xml:space="preserve">Đối với đất phèn, đất dốc, chua: cần lưu ý bón cân đối giữa các phân bón đạm và lân. Trên các loại đất này, hiệu lực của đạm chỉ có thể phát huy khi bón trên nền có phân lân thông qua việc giảm đáng kể lượng N tiêu tốn để tạo ra một đơn vị sản phẩm. </w:t>
      </w:r>
    </w:p>
    <w:p w14:paraId="5CA5CACE" w14:textId="77777777" w:rsidR="00CA562F" w:rsidRPr="00CA562F" w:rsidRDefault="00CA562F" w:rsidP="00813766">
      <w:pPr>
        <w:spacing w:line="360" w:lineRule="exact"/>
        <w:ind w:firstLine="720"/>
        <w:jc w:val="both"/>
        <w:rPr>
          <w:sz w:val="26"/>
          <w:szCs w:val="26"/>
          <w:lang w:val="vi-VN" w:eastAsia="vi-VN"/>
        </w:rPr>
      </w:pPr>
      <w:r w:rsidRPr="00CA562F">
        <w:rPr>
          <w:sz w:val="26"/>
          <w:szCs w:val="26"/>
          <w:lang w:val="vi-VN" w:eastAsia="vi-VN"/>
        </w:rPr>
        <w:t xml:space="preserve">Đối với các loại đất nghèo kali: cần lưu ý bón cân đối giữa các phân bón đạm và kali. Trên đất cát biển, đất xám bạc màu thường nghèo kali nên hiệu lực phân đạm có thể tăng lên gấp 2 lần khi có bón kali. </w:t>
      </w:r>
    </w:p>
    <w:p w14:paraId="5F622790" w14:textId="77777777" w:rsidR="00CA562F" w:rsidRPr="00CA562F" w:rsidRDefault="00CA562F" w:rsidP="007510CB">
      <w:pPr>
        <w:spacing w:line="360" w:lineRule="exact"/>
        <w:ind w:firstLine="720"/>
        <w:jc w:val="both"/>
        <w:rPr>
          <w:sz w:val="26"/>
          <w:szCs w:val="26"/>
          <w:lang w:val="vi-VN" w:eastAsia="vi-VN"/>
        </w:rPr>
      </w:pPr>
      <w:r w:rsidRPr="00CA562F">
        <w:rPr>
          <w:sz w:val="26"/>
          <w:szCs w:val="26"/>
          <w:lang w:val="vi-VN" w:eastAsia="vi-VN"/>
        </w:rPr>
        <w:t xml:space="preserve">Đối với những loại đất thiếu hụt các nguyên tố dinh dưỡng trung lượng, vi lượng (trung lượng, vi lượng là yếu tố hạn chế) thì cần phải lưu ý bón cân đối giữa các phân bón đa lượng, trung lượng và vi lượng, đặc biệt là các mối quan hệ P-Ca, N-S, N-Mg, và vi lượng. </w:t>
      </w:r>
    </w:p>
    <w:p w14:paraId="53949A46" w14:textId="77777777" w:rsidR="00CA562F" w:rsidRPr="00CA562F" w:rsidRDefault="00CA562F" w:rsidP="007510CB">
      <w:pPr>
        <w:spacing w:line="360" w:lineRule="exact"/>
        <w:ind w:firstLine="720"/>
        <w:jc w:val="both"/>
        <w:rPr>
          <w:sz w:val="26"/>
          <w:szCs w:val="26"/>
          <w:lang w:val="vi-VN" w:eastAsia="vi-VN"/>
        </w:rPr>
      </w:pPr>
      <w:r w:rsidRPr="00CA562F">
        <w:rPr>
          <w:sz w:val="26"/>
          <w:szCs w:val="26"/>
          <w:lang w:val="vi-VN" w:eastAsia="vi-VN"/>
        </w:rPr>
        <w:t>Ngoài ra, đất chua không bón các loại phân có tính axit. Ngược lại, trên đất kiềm không nên bón các loại phân có tính kiềm. </w:t>
      </w:r>
    </w:p>
    <w:p w14:paraId="06EF5CE7" w14:textId="77777777" w:rsidR="00CA562F" w:rsidRPr="00CA562F" w:rsidRDefault="00CA562F" w:rsidP="00CA562F">
      <w:pPr>
        <w:spacing w:line="360" w:lineRule="exact"/>
        <w:jc w:val="both"/>
        <w:rPr>
          <w:sz w:val="26"/>
          <w:szCs w:val="26"/>
          <w:lang w:val="vi-VN" w:eastAsia="vi-VN"/>
        </w:rPr>
      </w:pPr>
      <w:r w:rsidRPr="00CA562F">
        <w:rPr>
          <w:b/>
          <w:bCs/>
          <w:sz w:val="26"/>
          <w:szCs w:val="26"/>
          <w:lang w:val="vi-VN" w:eastAsia="vi-VN"/>
        </w:rPr>
        <w:t>1.2 Đúng loại cây </w:t>
      </w:r>
    </w:p>
    <w:p w14:paraId="27CBCBDB" w14:textId="77777777" w:rsidR="00CA562F" w:rsidRPr="00CA562F" w:rsidRDefault="00CA562F" w:rsidP="007510CB">
      <w:pPr>
        <w:spacing w:line="360" w:lineRule="exact"/>
        <w:ind w:firstLine="720"/>
        <w:jc w:val="both"/>
        <w:rPr>
          <w:sz w:val="26"/>
          <w:szCs w:val="26"/>
          <w:lang w:val="vi-VN" w:eastAsia="vi-VN"/>
        </w:rPr>
      </w:pPr>
      <w:r w:rsidRPr="00CA562F">
        <w:rPr>
          <w:sz w:val="26"/>
          <w:szCs w:val="26"/>
          <w:lang w:val="vi-VN" w:eastAsia="vi-VN"/>
        </w:rPr>
        <w:t xml:space="preserve">Keo </w:t>
      </w:r>
      <w:r w:rsidRPr="00CA562F">
        <w:rPr>
          <w:sz w:val="26"/>
          <w:szCs w:val="26"/>
          <w:lang w:eastAsia="vi-VN"/>
        </w:rPr>
        <w:t xml:space="preserve">lai </w:t>
      </w:r>
      <w:r w:rsidRPr="00CA562F">
        <w:rPr>
          <w:sz w:val="26"/>
          <w:szCs w:val="26"/>
          <w:lang w:val="vi-VN" w:eastAsia="vi-VN"/>
        </w:rPr>
        <w:t>thuộc họ đậu (Fabaceae) họ phụ trinh nữ (Minosaceae), là cây gỗ nhỡ, lá rộng thường xanh, mọc nhanh, có chu kỳ kinh doanh ngắn. Ngoài tác dụng về cung cấp gỗ, củi, do có nấm cố định đạm cộng sinh ở bộ rễ, bộ tán dày, keo tai tượng còn có tác dụng cải tạo đất và môi trường sinh thái. </w:t>
      </w:r>
    </w:p>
    <w:p w14:paraId="50586467" w14:textId="77777777" w:rsidR="00CA562F" w:rsidRPr="00CA562F" w:rsidRDefault="00CA562F" w:rsidP="007510CB">
      <w:pPr>
        <w:spacing w:line="360" w:lineRule="exact"/>
        <w:ind w:firstLine="720"/>
        <w:jc w:val="both"/>
        <w:rPr>
          <w:sz w:val="26"/>
          <w:szCs w:val="26"/>
          <w:lang w:val="vi-VN" w:eastAsia="vi-VN"/>
        </w:rPr>
      </w:pPr>
      <w:r w:rsidRPr="00CA562F">
        <w:rPr>
          <w:sz w:val="26"/>
          <w:szCs w:val="26"/>
          <w:lang w:val="vi-VN" w:eastAsia="vi-VN"/>
        </w:rPr>
        <w:t>Rễ có nhiều nốt sần có khả năng cố định đạm rất tốt, nên Keo tai tượng nói riêng và các loài keo nói chung, ngoài việc sử dụng để trồng rừng sản xuất, rừng phòng hộ, còn được trồng ở những nơi có đất khô cằn, bị thoái hoá để tận dụng khả năng cải tạo đất của chúng. </w:t>
      </w:r>
    </w:p>
    <w:p w14:paraId="6A10A712" w14:textId="77777777" w:rsidR="00CA562F" w:rsidRPr="00CA562F" w:rsidRDefault="00CA562F" w:rsidP="00CA562F">
      <w:pPr>
        <w:spacing w:line="360" w:lineRule="exact"/>
        <w:jc w:val="both"/>
        <w:rPr>
          <w:sz w:val="26"/>
          <w:szCs w:val="26"/>
          <w:lang w:val="vi-VN" w:eastAsia="vi-VN"/>
        </w:rPr>
      </w:pPr>
      <w:r w:rsidRPr="00CA562F">
        <w:rPr>
          <w:b/>
          <w:bCs/>
          <w:sz w:val="26"/>
          <w:szCs w:val="26"/>
          <w:lang w:val="vi-VN" w:eastAsia="vi-VN"/>
        </w:rPr>
        <w:t>1.3</w:t>
      </w:r>
      <w:r w:rsidRPr="00CA562F">
        <w:rPr>
          <w:b/>
          <w:bCs/>
          <w:sz w:val="26"/>
          <w:szCs w:val="26"/>
          <w:lang w:eastAsia="vi-VN"/>
        </w:rPr>
        <w:t>.</w:t>
      </w:r>
      <w:r w:rsidRPr="00CA562F">
        <w:rPr>
          <w:b/>
          <w:bCs/>
          <w:sz w:val="26"/>
          <w:szCs w:val="26"/>
          <w:lang w:val="vi-VN" w:eastAsia="vi-VN"/>
        </w:rPr>
        <w:t xml:space="preserve"> Đúng liều lượng </w:t>
      </w:r>
    </w:p>
    <w:p w14:paraId="1BE64DB6" w14:textId="77777777" w:rsidR="00CA562F" w:rsidRPr="00CA562F" w:rsidRDefault="00CA562F" w:rsidP="00CA562F">
      <w:pPr>
        <w:spacing w:line="360" w:lineRule="exact"/>
        <w:jc w:val="both"/>
        <w:rPr>
          <w:sz w:val="26"/>
          <w:szCs w:val="26"/>
          <w:lang w:val="vi-VN" w:eastAsia="vi-VN"/>
        </w:rPr>
      </w:pPr>
      <w:r w:rsidRPr="00CA562F">
        <w:rPr>
          <w:sz w:val="26"/>
          <w:szCs w:val="26"/>
          <w:lang w:val="vi-VN" w:eastAsia="vi-VN"/>
        </w:rPr>
        <w:t>Bón phân tổng hợp</w:t>
      </w:r>
      <w:r w:rsidRPr="00CA562F">
        <w:rPr>
          <w:sz w:val="26"/>
          <w:szCs w:val="26"/>
          <w:lang w:eastAsia="vi-VN"/>
        </w:rPr>
        <w:t xml:space="preserve"> (NPK)</w:t>
      </w:r>
      <w:r w:rsidRPr="00CA562F">
        <w:rPr>
          <w:sz w:val="26"/>
          <w:szCs w:val="26"/>
          <w:lang w:val="vi-VN" w:eastAsia="vi-VN"/>
        </w:rPr>
        <w:t xml:space="preserve"> :</w:t>
      </w:r>
    </w:p>
    <w:p w14:paraId="6D3FEF5E" w14:textId="77777777" w:rsidR="00CA562F" w:rsidRPr="00CA562F" w:rsidRDefault="00CA562F" w:rsidP="00CA562F">
      <w:pPr>
        <w:spacing w:line="360" w:lineRule="exact"/>
        <w:jc w:val="both"/>
        <w:rPr>
          <w:sz w:val="26"/>
          <w:szCs w:val="26"/>
          <w:lang w:eastAsia="vi-VN"/>
        </w:rPr>
      </w:pPr>
      <w:r w:rsidRPr="00CA562F">
        <w:rPr>
          <w:sz w:val="26"/>
          <w:szCs w:val="26"/>
          <w:lang w:eastAsia="vi-VN"/>
        </w:rPr>
        <w:t>- Bón lót:</w:t>
      </w:r>
      <w:r w:rsidRPr="00CA562F">
        <w:rPr>
          <w:sz w:val="26"/>
          <w:szCs w:val="26"/>
          <w:lang w:val="vi-VN" w:eastAsia="vi-VN"/>
        </w:rPr>
        <w:t xml:space="preserve"> Loại phân và lượng phân bón cho mỗi cây </w:t>
      </w:r>
      <w:r w:rsidRPr="00CA562F">
        <w:rPr>
          <w:sz w:val="26"/>
          <w:szCs w:val="26"/>
          <w:lang w:eastAsia="vi-VN"/>
        </w:rPr>
        <w:t>100-200 gr/hố + (nếu có điều kiện) 500gr phân bón hữu cơ vi sinh.</w:t>
      </w:r>
    </w:p>
    <w:p w14:paraId="48CEE874" w14:textId="77777777" w:rsidR="00CA562F" w:rsidRPr="00CA562F" w:rsidRDefault="00CA562F" w:rsidP="00CA562F">
      <w:pPr>
        <w:spacing w:line="360" w:lineRule="exact"/>
        <w:jc w:val="both"/>
        <w:rPr>
          <w:sz w:val="26"/>
          <w:szCs w:val="26"/>
          <w:lang w:val="en-US" w:eastAsia="vi-VN"/>
        </w:rPr>
      </w:pPr>
      <w:r w:rsidRPr="00CA562F">
        <w:rPr>
          <w:sz w:val="26"/>
          <w:szCs w:val="26"/>
          <w:lang w:eastAsia="vi-VN"/>
        </w:rPr>
        <w:t xml:space="preserve">- Bón thúc:  phân NPK </w:t>
      </w:r>
      <w:r w:rsidRPr="00CA562F">
        <w:rPr>
          <w:sz w:val="26"/>
          <w:szCs w:val="26"/>
          <w:lang w:bidi="th-TH"/>
        </w:rPr>
        <w:t xml:space="preserve">100 -200 gr/hố </w:t>
      </w:r>
    </w:p>
    <w:p w14:paraId="44B874FE" w14:textId="77777777" w:rsidR="00CA562F" w:rsidRPr="00CA562F" w:rsidRDefault="00CA562F" w:rsidP="00CA562F">
      <w:pPr>
        <w:spacing w:line="360" w:lineRule="exact"/>
        <w:jc w:val="both"/>
        <w:rPr>
          <w:sz w:val="26"/>
          <w:szCs w:val="26"/>
          <w:lang w:val="vi-VN" w:eastAsia="vi-VN"/>
        </w:rPr>
      </w:pPr>
      <w:r w:rsidRPr="00CA562F">
        <w:rPr>
          <w:b/>
          <w:bCs/>
          <w:sz w:val="26"/>
          <w:szCs w:val="26"/>
          <w:lang w:val="vi-VN" w:eastAsia="vi-VN"/>
        </w:rPr>
        <w:t>1.4</w:t>
      </w:r>
      <w:r w:rsidRPr="00CA562F">
        <w:rPr>
          <w:b/>
          <w:bCs/>
          <w:sz w:val="26"/>
          <w:szCs w:val="26"/>
          <w:lang w:eastAsia="vi-VN"/>
        </w:rPr>
        <w:t>.</w:t>
      </w:r>
      <w:r w:rsidRPr="00CA562F">
        <w:rPr>
          <w:b/>
          <w:bCs/>
          <w:sz w:val="26"/>
          <w:szCs w:val="26"/>
          <w:lang w:val="vi-VN" w:eastAsia="vi-VN"/>
        </w:rPr>
        <w:t xml:space="preserve"> Đúng thời điểm </w:t>
      </w:r>
    </w:p>
    <w:p w14:paraId="736D1FB8" w14:textId="77777777" w:rsidR="00CA562F" w:rsidRPr="00CA562F" w:rsidRDefault="00CA562F" w:rsidP="00CA562F">
      <w:pPr>
        <w:spacing w:line="360" w:lineRule="exact"/>
        <w:jc w:val="both"/>
        <w:rPr>
          <w:sz w:val="26"/>
          <w:szCs w:val="26"/>
          <w:lang w:eastAsia="vi-VN"/>
        </w:rPr>
      </w:pPr>
      <w:r w:rsidRPr="00CA562F">
        <w:rPr>
          <w:sz w:val="26"/>
          <w:szCs w:val="26"/>
          <w:lang w:eastAsia="vi-VN"/>
        </w:rPr>
        <w:t>- Bón lót: bón trước khi trồng 7-10 ngày</w:t>
      </w:r>
    </w:p>
    <w:p w14:paraId="3C66C1D1" w14:textId="77777777" w:rsidR="00CA562F" w:rsidRPr="00CA562F" w:rsidRDefault="00CA562F" w:rsidP="00CA562F">
      <w:pPr>
        <w:spacing w:line="360" w:lineRule="exact"/>
        <w:jc w:val="both"/>
        <w:rPr>
          <w:sz w:val="26"/>
          <w:szCs w:val="26"/>
          <w:lang w:val="en-US" w:eastAsia="vi-VN"/>
        </w:rPr>
      </w:pPr>
      <w:r w:rsidRPr="00CA562F">
        <w:rPr>
          <w:sz w:val="26"/>
          <w:szCs w:val="26"/>
          <w:lang w:eastAsia="vi-VN"/>
        </w:rPr>
        <w:t xml:space="preserve">- Bón thúc: bón </w:t>
      </w:r>
      <w:r w:rsidRPr="00CA562F">
        <w:rPr>
          <w:sz w:val="26"/>
          <w:szCs w:val="26"/>
          <w:lang w:bidi="th-TH"/>
        </w:rPr>
        <w:t>ở lần chăm sóc đầu mùa mưa của năm thứ 2</w:t>
      </w:r>
    </w:p>
    <w:p w14:paraId="4D263F06" w14:textId="77777777" w:rsidR="00CA562F" w:rsidRPr="00CA562F" w:rsidRDefault="00CA562F" w:rsidP="00CA562F">
      <w:pPr>
        <w:spacing w:line="360" w:lineRule="exact"/>
        <w:jc w:val="both"/>
        <w:rPr>
          <w:sz w:val="26"/>
          <w:szCs w:val="26"/>
          <w:lang w:val="vi-VN" w:eastAsia="vi-VN"/>
        </w:rPr>
      </w:pPr>
      <w:r w:rsidRPr="00CA562F">
        <w:rPr>
          <w:b/>
          <w:bCs/>
          <w:sz w:val="26"/>
          <w:szCs w:val="26"/>
          <w:lang w:val="vi-VN" w:eastAsia="vi-VN"/>
        </w:rPr>
        <w:t>1.5 Đúng cách </w:t>
      </w:r>
    </w:p>
    <w:p w14:paraId="4F4CA9B0" w14:textId="77777777" w:rsidR="00CA562F" w:rsidRPr="00CA562F" w:rsidRDefault="00CA562F" w:rsidP="00CA562F">
      <w:pPr>
        <w:spacing w:line="360" w:lineRule="exact"/>
        <w:jc w:val="both"/>
        <w:rPr>
          <w:sz w:val="26"/>
          <w:szCs w:val="26"/>
          <w:lang w:val="vi-VN" w:eastAsia="vi-VN"/>
        </w:rPr>
      </w:pPr>
      <w:r w:rsidRPr="00CA562F">
        <w:rPr>
          <w:b/>
          <w:bCs/>
          <w:sz w:val="26"/>
          <w:szCs w:val="26"/>
          <w:lang w:val="vi-VN" w:eastAsia="vi-VN"/>
        </w:rPr>
        <w:t>Kỹ thuật bón phân </w:t>
      </w:r>
    </w:p>
    <w:p w14:paraId="4B169CFA" w14:textId="77777777" w:rsidR="00CA562F" w:rsidRPr="00CA562F" w:rsidRDefault="00CA562F" w:rsidP="00CA562F">
      <w:pPr>
        <w:spacing w:line="360" w:lineRule="exact"/>
        <w:jc w:val="both"/>
        <w:rPr>
          <w:sz w:val="26"/>
          <w:szCs w:val="26"/>
          <w:lang w:val="vi-VN" w:eastAsia="vi-VN"/>
        </w:rPr>
      </w:pPr>
      <w:r w:rsidRPr="00CA562F">
        <w:rPr>
          <w:sz w:val="26"/>
          <w:szCs w:val="26"/>
          <w:lang w:val="vi-VN" w:eastAsia="vi-VN"/>
        </w:rPr>
        <w:t xml:space="preserve">Kỹ thuật bón phân </w:t>
      </w:r>
      <w:r w:rsidRPr="00CA562F">
        <w:rPr>
          <w:sz w:val="26"/>
          <w:szCs w:val="26"/>
          <w:lang w:eastAsia="vi-VN"/>
        </w:rPr>
        <w:t>tổng hợp NPK:</w:t>
      </w:r>
      <w:r w:rsidRPr="00CA562F">
        <w:rPr>
          <w:sz w:val="26"/>
          <w:szCs w:val="26"/>
          <w:lang w:val="vi-VN" w:eastAsia="vi-VN"/>
        </w:rPr>
        <w:t xml:space="preserve"> </w:t>
      </w:r>
    </w:p>
    <w:p w14:paraId="3D910D12" w14:textId="77777777" w:rsidR="00CA562F" w:rsidRPr="00CA562F" w:rsidRDefault="00CA562F" w:rsidP="00BC0F6D">
      <w:pPr>
        <w:spacing w:line="360" w:lineRule="exact"/>
        <w:ind w:firstLine="720"/>
        <w:jc w:val="both"/>
        <w:rPr>
          <w:sz w:val="26"/>
          <w:szCs w:val="26"/>
          <w:lang w:val="en-US" w:eastAsia="vi-VN"/>
        </w:rPr>
      </w:pPr>
      <w:r w:rsidRPr="00CA562F">
        <w:rPr>
          <w:sz w:val="26"/>
          <w:szCs w:val="26"/>
          <w:lang w:eastAsia="vi-VN"/>
        </w:rPr>
        <w:t xml:space="preserve">- </w:t>
      </w:r>
      <w:r w:rsidRPr="00CA562F">
        <w:rPr>
          <w:sz w:val="26"/>
          <w:szCs w:val="26"/>
          <w:lang w:val="vi-VN" w:eastAsia="vi-VN"/>
        </w:rPr>
        <w:t xml:space="preserve">Bón lót toàn bộ phân lân và kali dưới đáy hố, sau đó lấp đất dày khoảng </w:t>
      </w:r>
      <w:r w:rsidRPr="00CA562F">
        <w:rPr>
          <w:sz w:val="26"/>
          <w:szCs w:val="26"/>
          <w:lang w:eastAsia="vi-VN"/>
        </w:rPr>
        <w:t>5</w:t>
      </w:r>
      <w:r w:rsidRPr="00CA562F">
        <w:rPr>
          <w:sz w:val="26"/>
          <w:szCs w:val="26"/>
          <w:lang w:val="vi-VN" w:eastAsia="vi-VN"/>
        </w:rPr>
        <w:t xml:space="preserve"> cm, phân hữu cơ vi sinh đã được trộn đều với đất được lấp lên trên cho tới khi đầy hố. Sau khi bón phân ít nhất 1 tuần tiến hành trồng cây</w:t>
      </w:r>
      <w:r w:rsidRPr="00CA562F">
        <w:rPr>
          <w:sz w:val="26"/>
          <w:szCs w:val="26"/>
          <w:lang w:eastAsia="vi-VN"/>
        </w:rPr>
        <w:t>.</w:t>
      </w:r>
    </w:p>
    <w:p w14:paraId="00AF34C0" w14:textId="77777777" w:rsidR="00CA562F" w:rsidRPr="00CA562F" w:rsidRDefault="00CA562F" w:rsidP="00CA562F">
      <w:pPr>
        <w:spacing w:line="360" w:lineRule="exact"/>
        <w:jc w:val="both"/>
        <w:rPr>
          <w:sz w:val="26"/>
          <w:szCs w:val="26"/>
          <w:lang w:val="vi-VN" w:eastAsia="vi-VN"/>
        </w:rPr>
      </w:pPr>
      <w:r w:rsidRPr="00CA562F">
        <w:rPr>
          <w:sz w:val="26"/>
          <w:szCs w:val="26"/>
          <w:lang w:eastAsia="vi-VN"/>
        </w:rPr>
        <w:t>P</w:t>
      </w:r>
      <w:r w:rsidRPr="00CA562F">
        <w:rPr>
          <w:sz w:val="26"/>
          <w:szCs w:val="26"/>
          <w:lang w:val="vi-VN" w:eastAsia="vi-VN"/>
        </w:rPr>
        <w:t xml:space="preserve">hân NPK được bón phân xuống một góc ở đáy hố với kích thước hố tối thiểu rộng 30 × 30 cm và sâu 30 cm, sau đó lấp đất dày khoảng </w:t>
      </w:r>
      <w:r w:rsidRPr="00CA562F">
        <w:rPr>
          <w:sz w:val="26"/>
          <w:szCs w:val="26"/>
          <w:lang w:eastAsia="vi-VN"/>
        </w:rPr>
        <w:t>5</w:t>
      </w:r>
      <w:r w:rsidRPr="00CA562F">
        <w:rPr>
          <w:sz w:val="26"/>
          <w:szCs w:val="26"/>
          <w:lang w:val="vi-VN" w:eastAsia="vi-VN"/>
        </w:rPr>
        <w:t>cm, phân hữu cơ vi sinh đã được trộn đều với đất được lấp lên trên cho tới khi đầy hố. Sau khi bón phân ít nhất 1 tuần tiến hành trồng cây.</w:t>
      </w:r>
    </w:p>
    <w:p w14:paraId="5C87489E" w14:textId="7D044074" w:rsidR="00CA562F" w:rsidRPr="00CA562F" w:rsidRDefault="00CA562F" w:rsidP="00BC0F6D">
      <w:pPr>
        <w:spacing w:line="360" w:lineRule="exact"/>
        <w:ind w:firstLine="720"/>
        <w:jc w:val="both"/>
        <w:rPr>
          <w:sz w:val="26"/>
          <w:szCs w:val="26"/>
          <w:lang w:val="vi-VN" w:eastAsia="vi-VN"/>
        </w:rPr>
      </w:pPr>
      <w:r w:rsidRPr="00CA562F">
        <w:rPr>
          <w:sz w:val="26"/>
          <w:szCs w:val="26"/>
          <w:lang w:eastAsia="vi-VN"/>
        </w:rPr>
        <w:lastRenderedPageBreak/>
        <w:t>- Bón thúc:</w:t>
      </w:r>
      <w:r w:rsidRPr="00CA562F">
        <w:rPr>
          <w:sz w:val="26"/>
          <w:szCs w:val="26"/>
          <w:lang w:val="vi-VN" w:eastAsia="vi-VN"/>
        </w:rPr>
        <w:t> </w:t>
      </w:r>
      <w:r w:rsidRPr="00CA562F">
        <w:rPr>
          <w:sz w:val="26"/>
          <w:szCs w:val="26"/>
          <w:lang w:eastAsia="vi-VN"/>
        </w:rPr>
        <w:t>cu</w:t>
      </w:r>
      <w:r w:rsidR="00A536FA">
        <w:rPr>
          <w:sz w:val="26"/>
          <w:szCs w:val="26"/>
          <w:lang w:eastAsia="vi-VN"/>
        </w:rPr>
        <w:t>ốc</w:t>
      </w:r>
      <w:r w:rsidRPr="00CA562F">
        <w:rPr>
          <w:sz w:val="26"/>
          <w:szCs w:val="26"/>
          <w:lang w:eastAsia="vi-VN"/>
        </w:rPr>
        <w:t xml:space="preserve"> </w:t>
      </w:r>
      <w:r w:rsidRPr="00CA562F">
        <w:rPr>
          <w:sz w:val="26"/>
          <w:szCs w:val="26"/>
          <w:lang w:bidi="th-TH"/>
        </w:rPr>
        <w:t>sâu 10 cm quanh gốc, cách gốc cây khoảng 0,8-1,0 m, bón phân xuống rồi lấp đất kín phân.</w:t>
      </w:r>
    </w:p>
    <w:p w14:paraId="4CF9CF4F" w14:textId="77777777" w:rsidR="00CA562F" w:rsidRPr="00CA562F" w:rsidRDefault="00CA562F" w:rsidP="00CA562F">
      <w:pPr>
        <w:spacing w:line="360" w:lineRule="exact"/>
        <w:jc w:val="both"/>
        <w:rPr>
          <w:b/>
          <w:bCs/>
          <w:sz w:val="26"/>
          <w:szCs w:val="26"/>
          <w:lang w:val="vi-VN" w:eastAsia="vi-VN"/>
        </w:rPr>
      </w:pPr>
      <w:r w:rsidRPr="00CA562F">
        <w:rPr>
          <w:b/>
          <w:bCs/>
          <w:sz w:val="26"/>
          <w:szCs w:val="26"/>
          <w:lang w:eastAsia="vi-VN"/>
        </w:rPr>
        <w:t>2</w:t>
      </w:r>
      <w:r w:rsidRPr="00CA562F">
        <w:rPr>
          <w:b/>
          <w:bCs/>
          <w:sz w:val="26"/>
          <w:szCs w:val="26"/>
          <w:lang w:val="vi-VN" w:eastAsia="vi-VN"/>
        </w:rPr>
        <w:t>. An toàn trong bảo quản và sử dụng phân bón </w:t>
      </w:r>
    </w:p>
    <w:p w14:paraId="2692DCF2" w14:textId="77777777" w:rsidR="00CA562F" w:rsidRPr="00CA562F" w:rsidRDefault="00CA562F" w:rsidP="00BC0F6D">
      <w:pPr>
        <w:spacing w:line="360" w:lineRule="exact"/>
        <w:ind w:firstLine="720"/>
        <w:jc w:val="both"/>
        <w:rPr>
          <w:sz w:val="26"/>
          <w:szCs w:val="26"/>
          <w:lang w:val="vi-VN" w:eastAsia="vi-VN"/>
        </w:rPr>
      </w:pPr>
      <w:r w:rsidRPr="00CA562F">
        <w:rPr>
          <w:sz w:val="26"/>
          <w:szCs w:val="26"/>
          <w:lang w:eastAsia="vi-VN"/>
        </w:rPr>
        <w:t>P</w:t>
      </w:r>
      <w:r w:rsidRPr="00CA562F">
        <w:rPr>
          <w:sz w:val="26"/>
          <w:szCs w:val="26"/>
          <w:lang w:val="vi-VN" w:eastAsia="vi-VN"/>
        </w:rPr>
        <w:t>hân bón phải được bảo quản một cách an toàn trong sản xuất, kinh doanh, vận chuyển và sử dụng nhằm chống thất thoát, cháy nổ, suy giảm chất lượng, khối lượng, gây ô nhiễm môi trường và làm ảnh hưởng đến các hoạt động kinh tế và xã hội khác. An toàn trong bảo quản và sử dụng phân bón còn làm tăng hiệu quả kinh tế. </w:t>
      </w:r>
    </w:p>
    <w:p w14:paraId="6B33022F" w14:textId="77777777" w:rsidR="00CA562F" w:rsidRPr="00CA562F" w:rsidRDefault="00CA562F" w:rsidP="00BC0F6D">
      <w:pPr>
        <w:spacing w:line="360" w:lineRule="exact"/>
        <w:ind w:firstLine="142"/>
        <w:jc w:val="both"/>
        <w:rPr>
          <w:sz w:val="26"/>
          <w:szCs w:val="26"/>
          <w:lang w:val="vi-VN" w:eastAsia="vi-VN"/>
        </w:rPr>
      </w:pPr>
      <w:r w:rsidRPr="00CA562F">
        <w:rPr>
          <w:sz w:val="26"/>
          <w:szCs w:val="26"/>
          <w:lang w:val="vi-VN" w:eastAsia="vi-VN"/>
        </w:rPr>
        <w:t>An toàn trong bảo quản phân bón là biện pháp, hoạt động trong quá trình bảo quản phân bón nhằm đạt các tiêu chuẩn qui định về an toàn bảo đảm hàng hóa nói chung và phân bón nói riêng. Các qui định cụ thể phụ thuộc vào số lượng, chất lượng phân bón, qui cách đóng gói và các biện pháp sử dụng về sau: </w:t>
      </w:r>
    </w:p>
    <w:p w14:paraId="1EE7AFD9" w14:textId="0F5D5F83" w:rsidR="00CA562F" w:rsidRPr="00CC2C48" w:rsidRDefault="00CA562F" w:rsidP="007C33D6">
      <w:pPr>
        <w:pStyle w:val="ListParagraph"/>
        <w:numPr>
          <w:ilvl w:val="0"/>
          <w:numId w:val="5"/>
        </w:numPr>
        <w:spacing w:line="360" w:lineRule="exact"/>
        <w:ind w:left="142" w:hanging="142"/>
        <w:jc w:val="both"/>
        <w:rPr>
          <w:sz w:val="26"/>
          <w:szCs w:val="26"/>
          <w:lang w:val="vi-VN" w:eastAsia="vi-VN"/>
        </w:rPr>
      </w:pPr>
      <w:r w:rsidRPr="00CC2C48">
        <w:rPr>
          <w:sz w:val="26"/>
          <w:szCs w:val="26"/>
          <w:lang w:val="vi-VN" w:eastAsia="vi-VN"/>
        </w:rPr>
        <w:t>Bao gồm an toàn kho chứa và vận hành </w:t>
      </w:r>
    </w:p>
    <w:p w14:paraId="3951EB87" w14:textId="0B64377E" w:rsidR="00CA562F" w:rsidRPr="00CC2C48" w:rsidRDefault="00CA562F" w:rsidP="007C33D6">
      <w:pPr>
        <w:pStyle w:val="ListParagraph"/>
        <w:numPr>
          <w:ilvl w:val="0"/>
          <w:numId w:val="5"/>
        </w:numPr>
        <w:spacing w:line="360" w:lineRule="exact"/>
        <w:ind w:left="142" w:hanging="142"/>
        <w:jc w:val="both"/>
        <w:rPr>
          <w:sz w:val="26"/>
          <w:szCs w:val="26"/>
          <w:lang w:val="vi-VN" w:eastAsia="vi-VN"/>
        </w:rPr>
      </w:pPr>
      <w:r w:rsidRPr="00CC2C48">
        <w:rPr>
          <w:sz w:val="26"/>
          <w:szCs w:val="26"/>
          <w:lang w:val="vi-VN" w:eastAsia="vi-VN"/>
        </w:rPr>
        <w:t>An toàn khi bốc dỡ </w:t>
      </w:r>
    </w:p>
    <w:p w14:paraId="16C56FC4" w14:textId="08347958" w:rsidR="00CA562F" w:rsidRPr="00CC2C48" w:rsidRDefault="00CA562F" w:rsidP="007C33D6">
      <w:pPr>
        <w:pStyle w:val="ListParagraph"/>
        <w:numPr>
          <w:ilvl w:val="0"/>
          <w:numId w:val="5"/>
        </w:numPr>
        <w:spacing w:line="360" w:lineRule="exact"/>
        <w:ind w:left="142" w:hanging="142"/>
        <w:jc w:val="both"/>
        <w:rPr>
          <w:sz w:val="26"/>
          <w:szCs w:val="26"/>
          <w:lang w:val="vi-VN" w:eastAsia="vi-VN"/>
        </w:rPr>
      </w:pPr>
      <w:r w:rsidRPr="00CC2C48">
        <w:rPr>
          <w:sz w:val="26"/>
          <w:szCs w:val="26"/>
          <w:lang w:val="vi-VN" w:eastAsia="vi-VN"/>
        </w:rPr>
        <w:t>An toàn trước các nguy cơ cháy nổ </w:t>
      </w:r>
    </w:p>
    <w:p w14:paraId="2F5D5DE3" w14:textId="6730B802" w:rsidR="00CA562F" w:rsidRPr="00CC2C48" w:rsidRDefault="00CA562F" w:rsidP="007C33D6">
      <w:pPr>
        <w:pStyle w:val="ListParagraph"/>
        <w:numPr>
          <w:ilvl w:val="0"/>
          <w:numId w:val="5"/>
        </w:numPr>
        <w:spacing w:line="360" w:lineRule="exact"/>
        <w:ind w:left="142" w:hanging="142"/>
        <w:jc w:val="both"/>
        <w:rPr>
          <w:sz w:val="26"/>
          <w:szCs w:val="26"/>
          <w:lang w:val="vi-VN" w:eastAsia="vi-VN"/>
        </w:rPr>
      </w:pPr>
      <w:r w:rsidRPr="00CC2C48">
        <w:rPr>
          <w:sz w:val="26"/>
          <w:szCs w:val="26"/>
          <w:lang w:val="vi-VN" w:eastAsia="vi-VN"/>
        </w:rPr>
        <w:t>An toàn trong việc bảo quản và lưu giữ số liệu (xuất, nhập) </w:t>
      </w:r>
    </w:p>
    <w:p w14:paraId="2BE7A356" w14:textId="1306EA3C" w:rsidR="00CA562F" w:rsidRPr="00CC2C48" w:rsidRDefault="00CA562F" w:rsidP="007C33D6">
      <w:pPr>
        <w:pStyle w:val="ListParagraph"/>
        <w:numPr>
          <w:ilvl w:val="0"/>
          <w:numId w:val="5"/>
        </w:numPr>
        <w:spacing w:line="360" w:lineRule="exact"/>
        <w:ind w:left="142" w:hanging="142"/>
        <w:jc w:val="both"/>
        <w:rPr>
          <w:sz w:val="26"/>
          <w:szCs w:val="26"/>
          <w:lang w:val="vi-VN" w:eastAsia="vi-VN"/>
        </w:rPr>
      </w:pPr>
      <w:r w:rsidRPr="00CC2C48">
        <w:rPr>
          <w:sz w:val="26"/>
          <w:szCs w:val="26"/>
          <w:lang w:val="vi-VN" w:eastAsia="vi-VN"/>
        </w:rPr>
        <w:t>An toàn trong việc bảo đảm chất lượng và số lượng </w:t>
      </w:r>
    </w:p>
    <w:p w14:paraId="7071D3DC" w14:textId="20A4B220" w:rsidR="00CA562F" w:rsidRPr="00CC2C48" w:rsidRDefault="00CA562F" w:rsidP="007C33D6">
      <w:pPr>
        <w:pStyle w:val="ListParagraph"/>
        <w:numPr>
          <w:ilvl w:val="0"/>
          <w:numId w:val="5"/>
        </w:numPr>
        <w:spacing w:line="360" w:lineRule="exact"/>
        <w:ind w:left="142" w:hanging="142"/>
        <w:jc w:val="both"/>
        <w:rPr>
          <w:sz w:val="26"/>
          <w:szCs w:val="26"/>
          <w:lang w:val="vi-VN" w:eastAsia="vi-VN"/>
        </w:rPr>
      </w:pPr>
      <w:r w:rsidRPr="00CC2C48">
        <w:rPr>
          <w:sz w:val="26"/>
          <w:szCs w:val="26"/>
          <w:lang w:val="vi-VN" w:eastAsia="vi-VN"/>
        </w:rPr>
        <w:t>An toàn cho con người và môi trường tại nơi bảo quản và khu vực xung quanh An toàn khi có các nguy cơ, sự cố về môi trường. </w:t>
      </w:r>
    </w:p>
    <w:p w14:paraId="520BC8B3" w14:textId="01A8E89D" w:rsidR="005A7B18" w:rsidRDefault="005A7B18" w:rsidP="00CA562F">
      <w:pPr>
        <w:spacing w:line="360" w:lineRule="exact"/>
        <w:jc w:val="both"/>
        <w:rPr>
          <w:sz w:val="26"/>
          <w:szCs w:val="26"/>
          <w:lang w:val="vi-VN" w:eastAsia="vi-VN"/>
        </w:rPr>
      </w:pPr>
    </w:p>
    <w:p w14:paraId="47F08821" w14:textId="6101E560" w:rsidR="005A7B18" w:rsidRDefault="005A7B18" w:rsidP="00CA562F">
      <w:pPr>
        <w:spacing w:line="360" w:lineRule="exact"/>
        <w:jc w:val="both"/>
        <w:rPr>
          <w:sz w:val="26"/>
          <w:szCs w:val="26"/>
          <w:lang w:val="vi-VN" w:eastAsia="vi-VN"/>
        </w:rPr>
      </w:pPr>
    </w:p>
    <w:p w14:paraId="20C971E0" w14:textId="78978B5A" w:rsidR="005A7B18" w:rsidRDefault="005A7B18" w:rsidP="00CA562F">
      <w:pPr>
        <w:spacing w:line="360" w:lineRule="exact"/>
        <w:jc w:val="both"/>
        <w:rPr>
          <w:sz w:val="26"/>
          <w:szCs w:val="26"/>
          <w:lang w:val="vi-VN" w:eastAsia="vi-VN"/>
        </w:rPr>
      </w:pPr>
    </w:p>
    <w:p w14:paraId="68C9F228" w14:textId="3CCE3573" w:rsidR="005A7B18" w:rsidRDefault="005A7B18" w:rsidP="00CA562F">
      <w:pPr>
        <w:spacing w:line="360" w:lineRule="exact"/>
        <w:jc w:val="both"/>
        <w:rPr>
          <w:sz w:val="26"/>
          <w:szCs w:val="26"/>
          <w:lang w:val="vi-VN" w:eastAsia="vi-VN"/>
        </w:rPr>
      </w:pPr>
    </w:p>
    <w:p w14:paraId="4DE54635" w14:textId="115A891D" w:rsidR="005A7B18" w:rsidRDefault="005A7B18" w:rsidP="00CA562F">
      <w:pPr>
        <w:spacing w:line="360" w:lineRule="exact"/>
        <w:jc w:val="both"/>
        <w:rPr>
          <w:sz w:val="26"/>
          <w:szCs w:val="26"/>
          <w:lang w:val="vi-VN" w:eastAsia="vi-VN"/>
        </w:rPr>
      </w:pPr>
    </w:p>
    <w:p w14:paraId="594AE9A9" w14:textId="32BE663E" w:rsidR="005A7B18" w:rsidRDefault="005A7B18" w:rsidP="00CA562F">
      <w:pPr>
        <w:spacing w:line="360" w:lineRule="exact"/>
        <w:jc w:val="both"/>
        <w:rPr>
          <w:sz w:val="26"/>
          <w:szCs w:val="26"/>
          <w:lang w:val="vi-VN" w:eastAsia="vi-VN"/>
        </w:rPr>
      </w:pPr>
    </w:p>
    <w:p w14:paraId="4D6521BA" w14:textId="3640B460" w:rsidR="005A7B18" w:rsidRDefault="005A7B18" w:rsidP="00CA562F">
      <w:pPr>
        <w:spacing w:line="360" w:lineRule="exact"/>
        <w:jc w:val="both"/>
        <w:rPr>
          <w:sz w:val="26"/>
          <w:szCs w:val="26"/>
          <w:lang w:val="vi-VN" w:eastAsia="vi-VN"/>
        </w:rPr>
      </w:pPr>
    </w:p>
    <w:p w14:paraId="6B54879C" w14:textId="360A1FC1" w:rsidR="005A7B18" w:rsidRDefault="005A7B18" w:rsidP="00CA562F">
      <w:pPr>
        <w:spacing w:line="360" w:lineRule="exact"/>
        <w:jc w:val="both"/>
        <w:rPr>
          <w:sz w:val="26"/>
          <w:szCs w:val="26"/>
          <w:lang w:val="vi-VN" w:eastAsia="vi-VN"/>
        </w:rPr>
      </w:pPr>
    </w:p>
    <w:p w14:paraId="3D70F3AC" w14:textId="5753C8B4" w:rsidR="005A7B18" w:rsidRDefault="005A7B18" w:rsidP="00CA562F">
      <w:pPr>
        <w:spacing w:line="360" w:lineRule="exact"/>
        <w:jc w:val="both"/>
        <w:rPr>
          <w:sz w:val="26"/>
          <w:szCs w:val="26"/>
          <w:lang w:val="vi-VN" w:eastAsia="vi-VN"/>
        </w:rPr>
      </w:pPr>
    </w:p>
    <w:p w14:paraId="444793A8" w14:textId="61BB1B20" w:rsidR="005A7B18" w:rsidRDefault="005A7B18" w:rsidP="00CA562F">
      <w:pPr>
        <w:spacing w:line="360" w:lineRule="exact"/>
        <w:jc w:val="both"/>
        <w:rPr>
          <w:sz w:val="26"/>
          <w:szCs w:val="26"/>
          <w:lang w:val="vi-VN" w:eastAsia="vi-VN"/>
        </w:rPr>
      </w:pPr>
    </w:p>
    <w:p w14:paraId="620C8F23" w14:textId="5981227F" w:rsidR="005A7B18" w:rsidRDefault="005A7B18" w:rsidP="00CA562F">
      <w:pPr>
        <w:spacing w:line="360" w:lineRule="exact"/>
        <w:jc w:val="both"/>
        <w:rPr>
          <w:sz w:val="26"/>
          <w:szCs w:val="26"/>
          <w:lang w:val="vi-VN" w:eastAsia="vi-VN"/>
        </w:rPr>
      </w:pPr>
    </w:p>
    <w:p w14:paraId="4A15492A" w14:textId="1C685453" w:rsidR="005A7B18" w:rsidRDefault="005A7B18" w:rsidP="00CA562F">
      <w:pPr>
        <w:spacing w:line="360" w:lineRule="exact"/>
        <w:jc w:val="both"/>
        <w:rPr>
          <w:sz w:val="26"/>
          <w:szCs w:val="26"/>
          <w:lang w:val="vi-VN" w:eastAsia="vi-VN"/>
        </w:rPr>
      </w:pPr>
    </w:p>
    <w:p w14:paraId="6977BF4E" w14:textId="1191350D" w:rsidR="005A7B18" w:rsidRDefault="005A7B18" w:rsidP="00CA562F">
      <w:pPr>
        <w:spacing w:line="360" w:lineRule="exact"/>
        <w:jc w:val="both"/>
        <w:rPr>
          <w:sz w:val="26"/>
          <w:szCs w:val="26"/>
          <w:lang w:val="vi-VN" w:eastAsia="vi-VN"/>
        </w:rPr>
      </w:pPr>
    </w:p>
    <w:p w14:paraId="0AACE853" w14:textId="159F717D" w:rsidR="005A7B18" w:rsidRDefault="005A7B18" w:rsidP="00CA562F">
      <w:pPr>
        <w:spacing w:line="360" w:lineRule="exact"/>
        <w:jc w:val="both"/>
        <w:rPr>
          <w:sz w:val="26"/>
          <w:szCs w:val="26"/>
          <w:lang w:val="vi-VN" w:eastAsia="vi-VN"/>
        </w:rPr>
      </w:pPr>
    </w:p>
    <w:p w14:paraId="20D1760B" w14:textId="737D11BE" w:rsidR="005A7B18" w:rsidRDefault="005A7B18" w:rsidP="00CA562F">
      <w:pPr>
        <w:spacing w:line="360" w:lineRule="exact"/>
        <w:jc w:val="both"/>
        <w:rPr>
          <w:sz w:val="26"/>
          <w:szCs w:val="26"/>
          <w:lang w:val="vi-VN" w:eastAsia="vi-VN"/>
        </w:rPr>
      </w:pPr>
    </w:p>
    <w:p w14:paraId="201E93F2" w14:textId="54345F53" w:rsidR="005A7B18" w:rsidRDefault="005A7B18" w:rsidP="00CA562F">
      <w:pPr>
        <w:spacing w:line="360" w:lineRule="exact"/>
        <w:jc w:val="both"/>
        <w:rPr>
          <w:sz w:val="26"/>
          <w:szCs w:val="26"/>
          <w:lang w:val="vi-VN" w:eastAsia="vi-VN"/>
        </w:rPr>
      </w:pPr>
    </w:p>
    <w:p w14:paraId="7839DFF2" w14:textId="21FE176E" w:rsidR="005A7B18" w:rsidRDefault="005A7B18" w:rsidP="00CA562F">
      <w:pPr>
        <w:spacing w:line="360" w:lineRule="exact"/>
        <w:jc w:val="both"/>
        <w:rPr>
          <w:sz w:val="26"/>
          <w:szCs w:val="26"/>
          <w:lang w:val="vi-VN" w:eastAsia="vi-VN"/>
        </w:rPr>
      </w:pPr>
    </w:p>
    <w:p w14:paraId="2BD59561" w14:textId="6CF5B2F3" w:rsidR="005A7B18" w:rsidRDefault="005A7B18" w:rsidP="00CA562F">
      <w:pPr>
        <w:spacing w:line="360" w:lineRule="exact"/>
        <w:jc w:val="both"/>
        <w:rPr>
          <w:sz w:val="26"/>
          <w:szCs w:val="26"/>
          <w:lang w:val="vi-VN" w:eastAsia="vi-VN"/>
        </w:rPr>
      </w:pPr>
    </w:p>
    <w:p w14:paraId="28DF0C17" w14:textId="0A32F265" w:rsidR="005A7B18" w:rsidRDefault="005A7B18" w:rsidP="00CA562F">
      <w:pPr>
        <w:spacing w:line="360" w:lineRule="exact"/>
        <w:jc w:val="both"/>
        <w:rPr>
          <w:sz w:val="26"/>
          <w:szCs w:val="26"/>
          <w:lang w:val="vi-VN" w:eastAsia="vi-VN"/>
        </w:rPr>
      </w:pPr>
    </w:p>
    <w:p w14:paraId="5F89C629" w14:textId="15131D0A" w:rsidR="005A7B18" w:rsidRDefault="005A7B18" w:rsidP="00CA562F">
      <w:pPr>
        <w:spacing w:line="360" w:lineRule="exact"/>
        <w:jc w:val="both"/>
        <w:rPr>
          <w:sz w:val="26"/>
          <w:szCs w:val="26"/>
          <w:lang w:val="vi-VN" w:eastAsia="vi-VN"/>
        </w:rPr>
      </w:pPr>
    </w:p>
    <w:p w14:paraId="194DC1A8" w14:textId="3512E189" w:rsidR="005A7B18" w:rsidRDefault="005A7B18" w:rsidP="00CA562F">
      <w:pPr>
        <w:spacing w:line="360" w:lineRule="exact"/>
        <w:jc w:val="both"/>
        <w:rPr>
          <w:sz w:val="26"/>
          <w:szCs w:val="26"/>
          <w:lang w:val="vi-VN" w:eastAsia="vi-VN"/>
        </w:rPr>
      </w:pPr>
    </w:p>
    <w:p w14:paraId="1AEC6D93" w14:textId="6D9CBE93" w:rsidR="003A5949" w:rsidRPr="00CE26AB" w:rsidRDefault="00113E7F" w:rsidP="00563B60">
      <w:pPr>
        <w:pStyle w:val="BodyText"/>
        <w:spacing w:before="480"/>
        <w:jc w:val="center"/>
        <w:outlineLvl w:val="2"/>
        <w:rPr>
          <w:b/>
          <w:bCs/>
          <w:color w:val="000000" w:themeColor="text1"/>
          <w:sz w:val="26"/>
          <w:szCs w:val="26"/>
          <w:lang w:val="vi-VN"/>
        </w:rPr>
      </w:pPr>
      <w:bookmarkStart w:id="769" w:name="_Toc174672352"/>
      <w:r>
        <w:rPr>
          <w:b/>
          <w:bCs/>
          <w:color w:val="000000" w:themeColor="text1"/>
          <w:sz w:val="26"/>
          <w:szCs w:val="26"/>
        </w:rPr>
        <w:lastRenderedPageBreak/>
        <w:t>Q</w:t>
      </w:r>
      <w:r w:rsidR="003A5949" w:rsidRPr="00CE26AB">
        <w:rPr>
          <w:b/>
          <w:bCs/>
          <w:color w:val="000000" w:themeColor="text1"/>
          <w:sz w:val="26"/>
          <w:szCs w:val="26"/>
        </w:rPr>
        <w:t>T</w:t>
      </w:r>
      <w:r w:rsidR="00D00F69">
        <w:rPr>
          <w:b/>
          <w:bCs/>
          <w:color w:val="000000" w:themeColor="text1"/>
          <w:sz w:val="26"/>
          <w:szCs w:val="26"/>
        </w:rPr>
        <w:t>QLR - 05</w:t>
      </w:r>
      <w:r w:rsidR="003A5949" w:rsidRPr="00CE26AB">
        <w:rPr>
          <w:b/>
          <w:bCs/>
          <w:color w:val="000000" w:themeColor="text1"/>
          <w:sz w:val="26"/>
          <w:szCs w:val="26"/>
          <w:lang w:val="vi-VN"/>
        </w:rPr>
        <w:t>. QUY TRÌNH QUẢN LÝ SÂU BỆNH HẠI RỪNG TRỒNG</w:t>
      </w:r>
      <w:bookmarkEnd w:id="769"/>
    </w:p>
    <w:p w14:paraId="7B345EAA" w14:textId="77777777" w:rsidR="003A5949" w:rsidRPr="00CE26AB" w:rsidRDefault="003A5949" w:rsidP="00CC2C48">
      <w:pPr>
        <w:pStyle w:val="BodyText"/>
        <w:spacing w:before="40" w:after="60" w:line="360" w:lineRule="exact"/>
        <w:rPr>
          <w:b/>
          <w:bCs/>
          <w:color w:val="000000" w:themeColor="text1"/>
          <w:sz w:val="26"/>
          <w:szCs w:val="26"/>
        </w:rPr>
      </w:pPr>
      <w:r w:rsidRPr="00CE26AB">
        <w:rPr>
          <w:b/>
          <w:bCs/>
          <w:color w:val="000000" w:themeColor="text1"/>
          <w:sz w:val="26"/>
          <w:szCs w:val="26"/>
        </w:rPr>
        <w:t>I. MỤC ĐÍCH:</w:t>
      </w:r>
    </w:p>
    <w:p w14:paraId="23209DCA" w14:textId="77777777" w:rsidR="003A5949" w:rsidRPr="00CE26AB" w:rsidRDefault="003A5949" w:rsidP="00CC2C48">
      <w:pPr>
        <w:pStyle w:val="BodyText"/>
        <w:spacing w:before="20" w:after="60" w:line="360" w:lineRule="exact"/>
        <w:rPr>
          <w:b/>
          <w:bCs/>
          <w:color w:val="000000" w:themeColor="text1"/>
          <w:sz w:val="26"/>
          <w:szCs w:val="26"/>
        </w:rPr>
      </w:pPr>
      <w:r w:rsidRPr="00CE26AB">
        <w:rPr>
          <w:b/>
          <w:bCs/>
          <w:color w:val="000000" w:themeColor="text1"/>
          <w:sz w:val="26"/>
          <w:szCs w:val="26"/>
        </w:rPr>
        <w:t>Tại sao cần quản lý vấn đề về dịch hại?</w:t>
      </w:r>
    </w:p>
    <w:p w14:paraId="355215F1" w14:textId="15986103" w:rsidR="003A5949" w:rsidRPr="00CE26AB" w:rsidRDefault="003A5949" w:rsidP="00F22C45">
      <w:pPr>
        <w:pStyle w:val="BodyText"/>
        <w:spacing w:before="20" w:after="60" w:line="360" w:lineRule="exact"/>
        <w:ind w:firstLine="720"/>
        <w:jc w:val="both"/>
        <w:rPr>
          <w:color w:val="000000" w:themeColor="text1"/>
          <w:sz w:val="26"/>
          <w:szCs w:val="26"/>
        </w:rPr>
      </w:pPr>
      <w:r w:rsidRPr="00CE26AB">
        <w:rPr>
          <w:color w:val="000000" w:themeColor="text1"/>
          <w:sz w:val="26"/>
          <w:szCs w:val="26"/>
        </w:rPr>
        <w:t>Mục đích của hoạt động này là nhằm ngăn chặn các dịch bệnh hại rừng có thể xảy ra bằng cách thực hiện tốt các hoạt động quản lý rừng và vệ sinh rừng.</w:t>
      </w:r>
    </w:p>
    <w:p w14:paraId="292083F0" w14:textId="77777777" w:rsidR="003A5949" w:rsidRPr="00CE26AB" w:rsidRDefault="003A5949" w:rsidP="00F22C45">
      <w:pPr>
        <w:pStyle w:val="BodyText"/>
        <w:spacing w:before="66" w:line="360" w:lineRule="exact"/>
        <w:ind w:firstLine="720"/>
        <w:jc w:val="both"/>
        <w:rPr>
          <w:color w:val="000000" w:themeColor="text1"/>
          <w:sz w:val="26"/>
          <w:szCs w:val="26"/>
        </w:rPr>
      </w:pPr>
      <w:r w:rsidRPr="00CE26AB">
        <w:rPr>
          <w:color w:val="000000" w:themeColor="text1"/>
          <w:sz w:val="26"/>
          <w:szCs w:val="26"/>
        </w:rPr>
        <w:t>Quan trọng hơn nữa là để đạt được mục tiêu về chứng chỉ rừng thì cần quản lý tốt các vấn đề về môi trường do tổ chức cấp chứng chỉ rừng quốc tế và pháp luật hiện hành Nhà nước Việt Nam đặt ra.</w:t>
      </w:r>
    </w:p>
    <w:p w14:paraId="5F72494E" w14:textId="77777777" w:rsidR="003A5949" w:rsidRPr="00CE26AB" w:rsidRDefault="003A5949" w:rsidP="00CC2C48">
      <w:pPr>
        <w:pStyle w:val="BodyText"/>
        <w:spacing w:before="20" w:line="360" w:lineRule="exact"/>
        <w:rPr>
          <w:rFonts w:eastAsia="Arial"/>
          <w:b/>
          <w:bCs/>
          <w:color w:val="000000" w:themeColor="text1"/>
          <w:sz w:val="26"/>
          <w:szCs w:val="26"/>
        </w:rPr>
      </w:pPr>
      <w:r w:rsidRPr="00CE26AB">
        <w:rPr>
          <w:b/>
          <w:bCs/>
          <w:color w:val="000000" w:themeColor="text1"/>
          <w:sz w:val="26"/>
          <w:szCs w:val="26"/>
        </w:rPr>
        <w:t>II. PHƯƠNG PHÁP QUẢN LÝ</w:t>
      </w:r>
      <w:r w:rsidRPr="00CE26AB">
        <w:rPr>
          <w:rFonts w:eastAsia="Arial"/>
          <w:b/>
          <w:bCs/>
          <w:color w:val="000000" w:themeColor="text1"/>
          <w:sz w:val="26"/>
          <w:szCs w:val="26"/>
        </w:rPr>
        <w:t xml:space="preserve"> </w:t>
      </w:r>
    </w:p>
    <w:p w14:paraId="3E731B3D" w14:textId="77777777" w:rsidR="003A5949" w:rsidRPr="00CE26AB" w:rsidRDefault="003A5949" w:rsidP="00F22C45">
      <w:pPr>
        <w:pStyle w:val="BodyText"/>
        <w:spacing w:before="20" w:line="360" w:lineRule="exact"/>
        <w:ind w:firstLine="720"/>
        <w:rPr>
          <w:i/>
          <w:color w:val="000000" w:themeColor="text1"/>
          <w:sz w:val="26"/>
          <w:szCs w:val="26"/>
        </w:rPr>
      </w:pPr>
      <w:r w:rsidRPr="00CE26AB">
        <w:rPr>
          <w:i/>
          <w:color w:val="000000" w:themeColor="text1"/>
          <w:sz w:val="26"/>
          <w:szCs w:val="26"/>
        </w:rPr>
        <w:t>Các biện pháp quản lý sau đây, theo thứ tự ưu tiên, sẽ được thực hiện để ngăn chặn và giảm thiểu các vấn đề dịch hại:</w:t>
      </w:r>
    </w:p>
    <w:p w14:paraId="60E8CE32" w14:textId="77777777" w:rsidR="003A5949" w:rsidRPr="00CE26AB" w:rsidRDefault="003A5949" w:rsidP="00CC2C48">
      <w:pPr>
        <w:pStyle w:val="BodyText"/>
        <w:spacing w:before="20" w:after="20" w:line="360" w:lineRule="exact"/>
        <w:jc w:val="both"/>
        <w:rPr>
          <w:color w:val="000000" w:themeColor="text1"/>
          <w:sz w:val="26"/>
          <w:szCs w:val="26"/>
        </w:rPr>
      </w:pPr>
      <w:r w:rsidRPr="00CE26AB">
        <w:rPr>
          <w:color w:val="000000" w:themeColor="text1"/>
          <w:sz w:val="26"/>
          <w:szCs w:val="26"/>
        </w:rPr>
        <w:t>1. Chọn lập địa cùng các loài cây thích hợp cho phương thức trồng rừng bền vững (hỗn giao hay thuần loài)</w:t>
      </w:r>
    </w:p>
    <w:p w14:paraId="5E3B489A" w14:textId="77777777" w:rsidR="003A5949" w:rsidRPr="00CE26AB" w:rsidRDefault="003A5949" w:rsidP="00CC2C48">
      <w:pPr>
        <w:spacing w:before="20" w:after="20" w:line="360" w:lineRule="exact"/>
        <w:jc w:val="both"/>
        <w:rPr>
          <w:color w:val="000000" w:themeColor="text1"/>
          <w:sz w:val="26"/>
          <w:szCs w:val="26"/>
        </w:rPr>
      </w:pPr>
      <w:r w:rsidRPr="00CE26AB">
        <w:rPr>
          <w:color w:val="000000" w:themeColor="text1"/>
          <w:sz w:val="26"/>
          <w:szCs w:val="26"/>
        </w:rPr>
        <w:t>2. Sử dụng biện pháp kỹ thuật lâm sinh phù hợp.</w:t>
      </w:r>
    </w:p>
    <w:p w14:paraId="235D2020" w14:textId="77777777" w:rsidR="003A5949" w:rsidRPr="00CE26AB" w:rsidRDefault="003A5949" w:rsidP="00CC2C48">
      <w:pPr>
        <w:spacing w:before="20" w:after="20" w:line="360" w:lineRule="exact"/>
        <w:jc w:val="both"/>
        <w:rPr>
          <w:color w:val="000000" w:themeColor="text1"/>
          <w:sz w:val="26"/>
          <w:szCs w:val="26"/>
        </w:rPr>
      </w:pPr>
      <w:r w:rsidRPr="00CE26AB">
        <w:rPr>
          <w:color w:val="000000" w:themeColor="text1"/>
          <w:sz w:val="26"/>
          <w:szCs w:val="26"/>
        </w:rPr>
        <w:t>3. Điều tra các dịch bệnh có thể/thường xảy ra tại khu vực, đánh giá mức độ tác động của chúng, thường xuyên giám sát các quần thể dịch hại nghiêm trọng.</w:t>
      </w:r>
    </w:p>
    <w:p w14:paraId="46A63FD8" w14:textId="77777777" w:rsidR="003A5949" w:rsidRPr="00CE26AB" w:rsidRDefault="003A5949" w:rsidP="00CC2C48">
      <w:pPr>
        <w:spacing w:before="20" w:after="20" w:line="360" w:lineRule="exact"/>
        <w:jc w:val="both"/>
        <w:rPr>
          <w:color w:val="000000" w:themeColor="text1"/>
          <w:sz w:val="26"/>
          <w:szCs w:val="26"/>
        </w:rPr>
      </w:pPr>
      <w:r w:rsidRPr="00CE26AB">
        <w:rPr>
          <w:color w:val="000000" w:themeColor="text1"/>
          <w:sz w:val="26"/>
          <w:szCs w:val="26"/>
        </w:rPr>
        <w:t>4. Đưa ra quyết định quản lý dựa trên tất cả các thông tin sẵn có liên quan đến kinh tế, kỹ thuật lâm sinh và đặc tính của sâu bệnh hại rừng.</w:t>
      </w:r>
    </w:p>
    <w:p w14:paraId="72EC2199" w14:textId="77777777" w:rsidR="003A5949" w:rsidRPr="00CE26AB" w:rsidRDefault="003A5949" w:rsidP="008B3132">
      <w:pPr>
        <w:pStyle w:val="BodyText"/>
        <w:spacing w:before="66" w:line="360" w:lineRule="exact"/>
        <w:rPr>
          <w:rFonts w:eastAsia="Arial"/>
          <w:b/>
          <w:bCs/>
          <w:color w:val="000000" w:themeColor="text1"/>
          <w:sz w:val="26"/>
          <w:szCs w:val="26"/>
        </w:rPr>
      </w:pPr>
      <w:r w:rsidRPr="00CE26AB">
        <w:rPr>
          <w:rFonts w:eastAsia="Arial"/>
          <w:b/>
          <w:bCs/>
          <w:color w:val="000000" w:themeColor="text1"/>
          <w:sz w:val="26"/>
          <w:szCs w:val="26"/>
        </w:rPr>
        <w:t>Phương pháp kiểm soát bùng phát dịch theo thứ tự ưu tiên là gì?</w:t>
      </w:r>
    </w:p>
    <w:p w14:paraId="67D1EC81" w14:textId="77777777" w:rsidR="003A5949" w:rsidRPr="00CE26AB" w:rsidRDefault="003A5949" w:rsidP="008B3132">
      <w:pPr>
        <w:spacing w:line="360" w:lineRule="exact"/>
        <w:jc w:val="both"/>
        <w:rPr>
          <w:color w:val="000000" w:themeColor="text1"/>
          <w:sz w:val="26"/>
          <w:szCs w:val="26"/>
        </w:rPr>
      </w:pPr>
      <w:r w:rsidRPr="00CE26AB">
        <w:rPr>
          <w:color w:val="000000" w:themeColor="text1"/>
          <w:sz w:val="26"/>
          <w:szCs w:val="26"/>
        </w:rPr>
        <w:t>1. Kỹ thuật về lâm sinh hoặc sinh thái (chặt chọn, chặt làm sạch rừng).</w:t>
      </w:r>
    </w:p>
    <w:p w14:paraId="7B6B0FDD" w14:textId="77777777" w:rsidR="003A5949" w:rsidRPr="00CE26AB" w:rsidRDefault="003A5949" w:rsidP="008B3132">
      <w:pPr>
        <w:spacing w:line="360" w:lineRule="exact"/>
        <w:jc w:val="both"/>
        <w:rPr>
          <w:color w:val="000000" w:themeColor="text1"/>
          <w:sz w:val="26"/>
          <w:szCs w:val="26"/>
        </w:rPr>
      </w:pPr>
      <w:r w:rsidRPr="00CE26AB">
        <w:rPr>
          <w:color w:val="000000" w:themeColor="text1"/>
          <w:sz w:val="26"/>
          <w:szCs w:val="26"/>
        </w:rPr>
        <w:t>2. Kiểm soát bằng biện pháp sinh học với tác nhân gây bệnh (ký sinh trùng, thiên địch)</w:t>
      </w:r>
    </w:p>
    <w:p w14:paraId="554C8CEA" w14:textId="77777777" w:rsidR="003A5949" w:rsidRPr="00CE26AB" w:rsidRDefault="003A5949" w:rsidP="008B3132">
      <w:pPr>
        <w:pStyle w:val="ListParagraph"/>
        <w:tabs>
          <w:tab w:val="left" w:pos="2337"/>
        </w:tabs>
        <w:spacing w:before="1" w:line="360" w:lineRule="exact"/>
        <w:ind w:left="0"/>
        <w:jc w:val="both"/>
        <w:rPr>
          <w:rFonts w:eastAsia="Arial"/>
          <w:color w:val="000000" w:themeColor="text1"/>
          <w:sz w:val="26"/>
          <w:szCs w:val="26"/>
        </w:rPr>
      </w:pPr>
      <w:r w:rsidRPr="00CE26AB">
        <w:rPr>
          <w:color w:val="000000" w:themeColor="text1"/>
          <w:sz w:val="26"/>
          <w:szCs w:val="26"/>
        </w:rPr>
        <w:t>3. Kiểm soát bằng cách sử dụng hóa chất cho phép trên cơ sở chọn lọc và tính hiệu quả. Nhóm thuốc trừ sâu 1A và 1B do Tổ chức Y tế Thế giới phân loại, thuốc trừ sâu có chứa hydrocarbon clo, thuốc trừ sâu độc hại hoặc bất kỳ loại thuốc trừ sâu bị hạn chế theo công ước quốc tế, sẽ bị cấm.</w:t>
      </w:r>
    </w:p>
    <w:p w14:paraId="74C6E21E" w14:textId="77777777" w:rsidR="003A5949" w:rsidRPr="00CE26AB" w:rsidRDefault="003A5949" w:rsidP="007C33D6">
      <w:pPr>
        <w:pStyle w:val="ListParagraph"/>
        <w:widowControl w:val="0"/>
        <w:numPr>
          <w:ilvl w:val="0"/>
          <w:numId w:val="14"/>
        </w:numPr>
        <w:tabs>
          <w:tab w:val="left" w:pos="90"/>
        </w:tabs>
        <w:spacing w:line="360" w:lineRule="exact"/>
        <w:ind w:left="0" w:firstLine="0"/>
        <w:contextualSpacing w:val="0"/>
        <w:jc w:val="both"/>
        <w:rPr>
          <w:b/>
          <w:i/>
          <w:color w:val="000000" w:themeColor="text1"/>
          <w:sz w:val="26"/>
          <w:szCs w:val="26"/>
        </w:rPr>
      </w:pPr>
      <w:r w:rsidRPr="00CE26AB">
        <w:rPr>
          <w:b/>
          <w:i/>
          <w:color w:val="000000" w:themeColor="text1"/>
          <w:sz w:val="26"/>
          <w:szCs w:val="26"/>
        </w:rPr>
        <w:t>Sử dụng tác nhân kiểm soát sinh học:</w:t>
      </w:r>
    </w:p>
    <w:p w14:paraId="0CDD956F" w14:textId="77777777" w:rsidR="003A5949" w:rsidRPr="00CE26AB" w:rsidRDefault="003A5949" w:rsidP="00F22C45">
      <w:pPr>
        <w:spacing w:line="360" w:lineRule="exact"/>
        <w:ind w:firstLine="720"/>
        <w:jc w:val="both"/>
        <w:rPr>
          <w:color w:val="000000" w:themeColor="text1"/>
          <w:sz w:val="26"/>
          <w:szCs w:val="26"/>
        </w:rPr>
      </w:pPr>
      <w:r w:rsidRPr="00CE26AB">
        <w:rPr>
          <w:color w:val="000000" w:themeColor="text1"/>
          <w:sz w:val="26"/>
          <w:szCs w:val="26"/>
        </w:rPr>
        <w:t>Bất cứ loại tác nhân kiểm soát sinh học nào đều phải được phê duyệt của tổ chức cấp chứng chỉ trước khi sử dụng. Nói chung sinh vật biến đổi gen không được phép sử dụng.</w:t>
      </w:r>
    </w:p>
    <w:p w14:paraId="2BBA729B" w14:textId="77777777" w:rsidR="003A5949" w:rsidRPr="00CE26AB" w:rsidRDefault="003A5949" w:rsidP="008B3132">
      <w:pPr>
        <w:spacing w:line="360" w:lineRule="exact"/>
        <w:jc w:val="both"/>
        <w:rPr>
          <w:color w:val="000000" w:themeColor="text1"/>
          <w:sz w:val="26"/>
          <w:szCs w:val="26"/>
        </w:rPr>
      </w:pPr>
    </w:p>
    <w:p w14:paraId="2ACB6F63" w14:textId="77777777" w:rsidR="003A5949" w:rsidRPr="00CE26AB" w:rsidRDefault="003A5949" w:rsidP="007C33D6">
      <w:pPr>
        <w:pStyle w:val="ListParagraph"/>
        <w:widowControl w:val="0"/>
        <w:numPr>
          <w:ilvl w:val="0"/>
          <w:numId w:val="14"/>
        </w:numPr>
        <w:spacing w:line="360" w:lineRule="exact"/>
        <w:ind w:left="0" w:firstLine="0"/>
        <w:contextualSpacing w:val="0"/>
        <w:jc w:val="both"/>
        <w:rPr>
          <w:b/>
          <w:i/>
          <w:color w:val="000000" w:themeColor="text1"/>
          <w:sz w:val="26"/>
          <w:szCs w:val="26"/>
        </w:rPr>
      </w:pPr>
      <w:r w:rsidRPr="00CE26AB">
        <w:rPr>
          <w:b/>
          <w:i/>
          <w:color w:val="000000" w:themeColor="text1"/>
          <w:sz w:val="26"/>
          <w:szCs w:val="26"/>
        </w:rPr>
        <w:t>Sử dụng thuốc trừ sâu:</w:t>
      </w:r>
    </w:p>
    <w:p w14:paraId="597D02F4" w14:textId="77777777" w:rsidR="003A5949" w:rsidRPr="00CE26AB" w:rsidRDefault="003A5949" w:rsidP="00F22C45">
      <w:pPr>
        <w:spacing w:line="360" w:lineRule="exact"/>
        <w:ind w:firstLine="720"/>
        <w:jc w:val="both"/>
        <w:rPr>
          <w:color w:val="000000" w:themeColor="text1"/>
          <w:sz w:val="26"/>
          <w:szCs w:val="26"/>
        </w:rPr>
      </w:pPr>
      <w:r w:rsidRPr="00CE26AB">
        <w:rPr>
          <w:color w:val="000000" w:themeColor="text1"/>
          <w:sz w:val="26"/>
          <w:szCs w:val="26"/>
        </w:rPr>
        <w:t>Thuốc trừ sâu chỉ được phép được sử dụng nếu điều đó hoàn toàn cần thiết. Mọi hoạt động sử dụng phải được báo cáo cho Quản lý nhóm. Quản lý nhóm phải báo cáo việc sử dụng thuốc trừ sâu cho Cơ quan cấp chứng chỉ trước khi sử dụng chúng.</w:t>
      </w:r>
    </w:p>
    <w:p w14:paraId="2BE72A40" w14:textId="77777777" w:rsidR="003A5949" w:rsidRPr="00CE26AB" w:rsidRDefault="003A5949" w:rsidP="008B3132">
      <w:pPr>
        <w:pStyle w:val="BodyText"/>
        <w:spacing w:before="66" w:line="360" w:lineRule="exact"/>
        <w:rPr>
          <w:b/>
          <w:bCs/>
          <w:color w:val="000000" w:themeColor="text1"/>
          <w:sz w:val="26"/>
          <w:szCs w:val="26"/>
        </w:rPr>
      </w:pPr>
      <w:r w:rsidRPr="00CE26AB">
        <w:rPr>
          <w:b/>
          <w:bCs/>
          <w:color w:val="000000" w:themeColor="text1"/>
          <w:sz w:val="26"/>
          <w:szCs w:val="26"/>
        </w:rPr>
        <w:t>Lưu trữ báo cáo như thế nào?</w:t>
      </w:r>
    </w:p>
    <w:p w14:paraId="5E4CAA65" w14:textId="77777777" w:rsidR="003A5949" w:rsidRPr="00CE26AB" w:rsidRDefault="003A5949" w:rsidP="00F22C45">
      <w:pPr>
        <w:spacing w:line="360" w:lineRule="exact"/>
        <w:ind w:firstLine="284"/>
        <w:jc w:val="both"/>
        <w:rPr>
          <w:color w:val="000000" w:themeColor="text1"/>
          <w:sz w:val="26"/>
          <w:szCs w:val="26"/>
        </w:rPr>
      </w:pPr>
      <w:r w:rsidRPr="00CE26AB">
        <w:rPr>
          <w:color w:val="000000" w:themeColor="text1"/>
          <w:sz w:val="26"/>
          <w:szCs w:val="26"/>
        </w:rPr>
        <w:t>Các biện pháp kiểm soát dịch bệnh hại rừng dù được áp dụng như thế nào và bằng phương pháp nào thì đều phải được lưu trữ để làm bằng chứng sau này:</w:t>
      </w:r>
    </w:p>
    <w:p w14:paraId="3E31DA08" w14:textId="77777777" w:rsidR="003A5949" w:rsidRPr="00CE26AB" w:rsidRDefault="003A5949" w:rsidP="008B3132">
      <w:pPr>
        <w:tabs>
          <w:tab w:val="left" w:pos="284"/>
        </w:tabs>
        <w:spacing w:line="360" w:lineRule="exact"/>
        <w:ind w:left="284" w:hanging="284"/>
        <w:jc w:val="both"/>
        <w:rPr>
          <w:color w:val="000000" w:themeColor="text1"/>
          <w:sz w:val="26"/>
          <w:szCs w:val="26"/>
        </w:rPr>
      </w:pPr>
      <w:r w:rsidRPr="00CE26AB">
        <w:rPr>
          <w:color w:val="000000" w:themeColor="text1"/>
          <w:sz w:val="26"/>
          <w:szCs w:val="26"/>
        </w:rPr>
        <w:lastRenderedPageBreak/>
        <w:t>•</w:t>
      </w:r>
      <w:r w:rsidRPr="00CE26AB">
        <w:rPr>
          <w:color w:val="000000" w:themeColor="text1"/>
          <w:sz w:val="26"/>
          <w:szCs w:val="26"/>
        </w:rPr>
        <w:tab/>
        <w:t>Giữ lại một bản báo cáo về đánh giá rủi ro của quá trình sử dụng, chi tiết của qui trình đó cần được tuân thủ khi thao tác sử dụng thuốc trừ sâu, tuân thủ các luật và qui định hiện hành</w:t>
      </w:r>
    </w:p>
    <w:p w14:paraId="1986299E" w14:textId="77777777" w:rsidR="003A5949" w:rsidRPr="00CE26AB" w:rsidRDefault="003A5949" w:rsidP="008B3132">
      <w:pPr>
        <w:tabs>
          <w:tab w:val="left" w:pos="284"/>
        </w:tabs>
        <w:spacing w:line="360" w:lineRule="exact"/>
        <w:ind w:left="284" w:hanging="284"/>
        <w:jc w:val="both"/>
        <w:rPr>
          <w:color w:val="000000" w:themeColor="text1"/>
          <w:sz w:val="26"/>
          <w:szCs w:val="26"/>
        </w:rPr>
      </w:pPr>
      <w:r w:rsidRPr="00CE26AB">
        <w:rPr>
          <w:color w:val="000000" w:themeColor="text1"/>
          <w:sz w:val="26"/>
          <w:szCs w:val="26"/>
        </w:rPr>
        <w:t>•</w:t>
      </w:r>
      <w:r w:rsidRPr="00CE26AB">
        <w:rPr>
          <w:color w:val="000000" w:themeColor="text1"/>
          <w:sz w:val="26"/>
          <w:szCs w:val="26"/>
        </w:rPr>
        <w:tab/>
        <w:t>Ghi chép lại phương pháp sử dụng, người thực hiện, ở đâu và khi nào, và điều kiện thời tiết lúc đó. Dựa trên thông tin này, trong tương lai, vùng được cấp chứng có thể được hỏi đánh giá cho một bản báo cáo đơn giản tóm tắt việc dùng các phương pháp khác nhau và từng thành phần hoạt chất được sử dụng.</w:t>
      </w:r>
    </w:p>
    <w:p w14:paraId="4AF75B87" w14:textId="77777777" w:rsidR="003A5949" w:rsidRPr="00CE26AB" w:rsidRDefault="003A5949" w:rsidP="008B3132">
      <w:pPr>
        <w:tabs>
          <w:tab w:val="left" w:pos="284"/>
        </w:tabs>
        <w:spacing w:line="360" w:lineRule="exact"/>
        <w:ind w:left="284" w:hanging="284"/>
        <w:jc w:val="both"/>
        <w:rPr>
          <w:color w:val="000000" w:themeColor="text1"/>
          <w:sz w:val="26"/>
          <w:szCs w:val="26"/>
        </w:rPr>
      </w:pPr>
      <w:r w:rsidRPr="00CE26AB">
        <w:rPr>
          <w:color w:val="000000" w:themeColor="text1"/>
          <w:sz w:val="26"/>
          <w:szCs w:val="26"/>
        </w:rPr>
        <w:t>•</w:t>
      </w:r>
      <w:r w:rsidRPr="00CE26AB">
        <w:rPr>
          <w:color w:val="000000" w:themeColor="text1"/>
          <w:sz w:val="26"/>
          <w:szCs w:val="26"/>
        </w:rPr>
        <w:tab/>
        <w:t>Ghi lại quá trình quyết định và lý do để chọn phương pháp dùng hóa chất hoặc không có hóa chất.</w:t>
      </w:r>
    </w:p>
    <w:p w14:paraId="0E7F2EAD" w14:textId="775E28C1" w:rsidR="003A5949" w:rsidRDefault="003A5949" w:rsidP="008B3132">
      <w:pPr>
        <w:tabs>
          <w:tab w:val="left" w:pos="284"/>
        </w:tabs>
        <w:spacing w:line="360" w:lineRule="exact"/>
        <w:ind w:left="284" w:hanging="284"/>
        <w:jc w:val="both"/>
        <w:rPr>
          <w:color w:val="000000" w:themeColor="text1"/>
          <w:sz w:val="26"/>
          <w:szCs w:val="26"/>
        </w:rPr>
      </w:pPr>
      <w:r w:rsidRPr="00CE26AB">
        <w:rPr>
          <w:color w:val="000000" w:themeColor="text1"/>
          <w:sz w:val="26"/>
          <w:szCs w:val="26"/>
        </w:rPr>
        <w:t>•</w:t>
      </w:r>
      <w:r w:rsidRPr="00CE26AB">
        <w:rPr>
          <w:color w:val="000000" w:themeColor="text1"/>
          <w:sz w:val="26"/>
          <w:szCs w:val="26"/>
        </w:rPr>
        <w:tab/>
        <w:t>Lưu lại các hồ sơ này để có thể tra cứu sau này.</w:t>
      </w:r>
    </w:p>
    <w:p w14:paraId="724E6C5F" w14:textId="2201834A" w:rsidR="00CC2C48" w:rsidRDefault="00CC2C48" w:rsidP="008B3132">
      <w:pPr>
        <w:tabs>
          <w:tab w:val="left" w:pos="284"/>
        </w:tabs>
        <w:spacing w:line="360" w:lineRule="exact"/>
        <w:ind w:left="284" w:hanging="284"/>
        <w:jc w:val="both"/>
        <w:rPr>
          <w:color w:val="000000" w:themeColor="text1"/>
          <w:sz w:val="26"/>
          <w:szCs w:val="26"/>
        </w:rPr>
      </w:pPr>
    </w:p>
    <w:p w14:paraId="2F167A63" w14:textId="08C59C11" w:rsidR="00CC2C48" w:rsidRDefault="00CC2C48" w:rsidP="008B3132">
      <w:pPr>
        <w:tabs>
          <w:tab w:val="left" w:pos="284"/>
        </w:tabs>
        <w:spacing w:line="360" w:lineRule="exact"/>
        <w:ind w:left="284" w:hanging="284"/>
        <w:jc w:val="both"/>
        <w:rPr>
          <w:color w:val="000000" w:themeColor="text1"/>
          <w:sz w:val="26"/>
          <w:szCs w:val="26"/>
        </w:rPr>
      </w:pPr>
    </w:p>
    <w:p w14:paraId="2000DF5E" w14:textId="088CBF89" w:rsidR="00CC2C48" w:rsidRDefault="00CC2C48" w:rsidP="008B3132">
      <w:pPr>
        <w:tabs>
          <w:tab w:val="left" w:pos="284"/>
        </w:tabs>
        <w:spacing w:line="360" w:lineRule="exact"/>
        <w:ind w:left="284" w:hanging="284"/>
        <w:jc w:val="both"/>
        <w:rPr>
          <w:color w:val="000000" w:themeColor="text1"/>
          <w:sz w:val="26"/>
          <w:szCs w:val="26"/>
        </w:rPr>
      </w:pPr>
    </w:p>
    <w:p w14:paraId="1A9C9508" w14:textId="75735E13" w:rsidR="00CC2C48" w:rsidRDefault="00CC2C48" w:rsidP="008B3132">
      <w:pPr>
        <w:tabs>
          <w:tab w:val="left" w:pos="284"/>
        </w:tabs>
        <w:spacing w:line="360" w:lineRule="exact"/>
        <w:ind w:left="284" w:hanging="284"/>
        <w:jc w:val="both"/>
        <w:rPr>
          <w:color w:val="000000" w:themeColor="text1"/>
          <w:sz w:val="26"/>
          <w:szCs w:val="26"/>
        </w:rPr>
      </w:pPr>
    </w:p>
    <w:p w14:paraId="65ECFB0E" w14:textId="0005620E" w:rsidR="00CC2C48" w:rsidRDefault="00CC2C48" w:rsidP="008B3132">
      <w:pPr>
        <w:tabs>
          <w:tab w:val="left" w:pos="284"/>
        </w:tabs>
        <w:spacing w:line="360" w:lineRule="exact"/>
        <w:ind w:left="284" w:hanging="284"/>
        <w:jc w:val="both"/>
        <w:rPr>
          <w:color w:val="000000" w:themeColor="text1"/>
          <w:sz w:val="26"/>
          <w:szCs w:val="26"/>
        </w:rPr>
      </w:pPr>
    </w:p>
    <w:p w14:paraId="698F5CAB" w14:textId="0BFCE899" w:rsidR="00CC2C48" w:rsidRDefault="00CC2C48" w:rsidP="008B3132">
      <w:pPr>
        <w:tabs>
          <w:tab w:val="left" w:pos="284"/>
        </w:tabs>
        <w:spacing w:line="360" w:lineRule="exact"/>
        <w:ind w:left="284" w:hanging="284"/>
        <w:jc w:val="both"/>
        <w:rPr>
          <w:color w:val="000000" w:themeColor="text1"/>
          <w:sz w:val="26"/>
          <w:szCs w:val="26"/>
        </w:rPr>
      </w:pPr>
    </w:p>
    <w:p w14:paraId="0073FC3E" w14:textId="3257F34D" w:rsidR="00CC2C48" w:rsidRDefault="00CC2C48" w:rsidP="008B3132">
      <w:pPr>
        <w:tabs>
          <w:tab w:val="left" w:pos="284"/>
        </w:tabs>
        <w:spacing w:line="360" w:lineRule="exact"/>
        <w:ind w:left="284" w:hanging="284"/>
        <w:jc w:val="both"/>
        <w:rPr>
          <w:color w:val="000000" w:themeColor="text1"/>
          <w:sz w:val="26"/>
          <w:szCs w:val="26"/>
        </w:rPr>
      </w:pPr>
    </w:p>
    <w:p w14:paraId="731DAE8E" w14:textId="3EC0156E" w:rsidR="00CC2C48" w:rsidRDefault="00CC2C48" w:rsidP="008B3132">
      <w:pPr>
        <w:tabs>
          <w:tab w:val="left" w:pos="284"/>
        </w:tabs>
        <w:spacing w:line="360" w:lineRule="exact"/>
        <w:ind w:left="284" w:hanging="284"/>
        <w:jc w:val="both"/>
        <w:rPr>
          <w:color w:val="000000" w:themeColor="text1"/>
          <w:sz w:val="26"/>
          <w:szCs w:val="26"/>
        </w:rPr>
      </w:pPr>
    </w:p>
    <w:p w14:paraId="6A030436" w14:textId="4BCE1DD7" w:rsidR="00CC2C48" w:rsidRDefault="00CC2C48" w:rsidP="008B3132">
      <w:pPr>
        <w:tabs>
          <w:tab w:val="left" w:pos="284"/>
        </w:tabs>
        <w:spacing w:line="360" w:lineRule="exact"/>
        <w:ind w:left="284" w:hanging="284"/>
        <w:jc w:val="both"/>
        <w:rPr>
          <w:color w:val="000000" w:themeColor="text1"/>
          <w:sz w:val="26"/>
          <w:szCs w:val="26"/>
        </w:rPr>
      </w:pPr>
    </w:p>
    <w:p w14:paraId="3D5B970C" w14:textId="6FAC4724" w:rsidR="00CC2C48" w:rsidRDefault="00CC2C48" w:rsidP="008B3132">
      <w:pPr>
        <w:tabs>
          <w:tab w:val="left" w:pos="284"/>
        </w:tabs>
        <w:spacing w:line="360" w:lineRule="exact"/>
        <w:ind w:left="284" w:hanging="284"/>
        <w:jc w:val="both"/>
        <w:rPr>
          <w:color w:val="000000" w:themeColor="text1"/>
          <w:sz w:val="26"/>
          <w:szCs w:val="26"/>
        </w:rPr>
      </w:pPr>
    </w:p>
    <w:p w14:paraId="3F3218FA" w14:textId="55E2DC70" w:rsidR="00CC2C48" w:rsidRDefault="00CC2C48" w:rsidP="008B3132">
      <w:pPr>
        <w:tabs>
          <w:tab w:val="left" w:pos="284"/>
        </w:tabs>
        <w:spacing w:line="360" w:lineRule="exact"/>
        <w:ind w:left="284" w:hanging="284"/>
        <w:jc w:val="both"/>
        <w:rPr>
          <w:color w:val="000000" w:themeColor="text1"/>
          <w:sz w:val="26"/>
          <w:szCs w:val="26"/>
        </w:rPr>
      </w:pPr>
    </w:p>
    <w:p w14:paraId="7B2F8C46" w14:textId="627E60B3" w:rsidR="00CC2C48" w:rsidRDefault="00CC2C48" w:rsidP="008B3132">
      <w:pPr>
        <w:tabs>
          <w:tab w:val="left" w:pos="284"/>
        </w:tabs>
        <w:spacing w:line="360" w:lineRule="exact"/>
        <w:ind w:left="284" w:hanging="284"/>
        <w:jc w:val="both"/>
        <w:rPr>
          <w:color w:val="000000" w:themeColor="text1"/>
          <w:sz w:val="26"/>
          <w:szCs w:val="26"/>
        </w:rPr>
      </w:pPr>
    </w:p>
    <w:p w14:paraId="25509842" w14:textId="5E112204" w:rsidR="00CC2C48" w:rsidRDefault="00CC2C48" w:rsidP="008B3132">
      <w:pPr>
        <w:tabs>
          <w:tab w:val="left" w:pos="284"/>
        </w:tabs>
        <w:spacing w:line="360" w:lineRule="exact"/>
        <w:ind w:left="284" w:hanging="284"/>
        <w:jc w:val="both"/>
        <w:rPr>
          <w:color w:val="000000" w:themeColor="text1"/>
          <w:sz w:val="26"/>
          <w:szCs w:val="26"/>
        </w:rPr>
      </w:pPr>
    </w:p>
    <w:p w14:paraId="5252EAF7" w14:textId="2D1398B9" w:rsidR="00CC2C48" w:rsidRDefault="00CC2C48" w:rsidP="008B3132">
      <w:pPr>
        <w:tabs>
          <w:tab w:val="left" w:pos="284"/>
        </w:tabs>
        <w:spacing w:line="360" w:lineRule="exact"/>
        <w:ind w:left="284" w:hanging="284"/>
        <w:jc w:val="both"/>
        <w:rPr>
          <w:color w:val="000000" w:themeColor="text1"/>
          <w:sz w:val="26"/>
          <w:szCs w:val="26"/>
        </w:rPr>
      </w:pPr>
    </w:p>
    <w:p w14:paraId="63D6BD2F" w14:textId="7750500B" w:rsidR="00CC2C48" w:rsidRDefault="00CC2C48" w:rsidP="008B3132">
      <w:pPr>
        <w:tabs>
          <w:tab w:val="left" w:pos="284"/>
        </w:tabs>
        <w:spacing w:line="360" w:lineRule="exact"/>
        <w:ind w:left="284" w:hanging="284"/>
        <w:jc w:val="both"/>
        <w:rPr>
          <w:color w:val="000000" w:themeColor="text1"/>
          <w:sz w:val="26"/>
          <w:szCs w:val="26"/>
        </w:rPr>
      </w:pPr>
    </w:p>
    <w:p w14:paraId="5F1BAB42" w14:textId="36EA67D5" w:rsidR="00CC2C48" w:rsidRDefault="00CC2C48" w:rsidP="008B3132">
      <w:pPr>
        <w:tabs>
          <w:tab w:val="left" w:pos="284"/>
        </w:tabs>
        <w:spacing w:line="360" w:lineRule="exact"/>
        <w:ind w:left="284" w:hanging="284"/>
        <w:jc w:val="both"/>
        <w:rPr>
          <w:color w:val="000000" w:themeColor="text1"/>
          <w:sz w:val="26"/>
          <w:szCs w:val="26"/>
        </w:rPr>
      </w:pPr>
    </w:p>
    <w:p w14:paraId="599E19E3" w14:textId="0AED4AE7" w:rsidR="00CC2C48" w:rsidRDefault="00CC2C48" w:rsidP="008B3132">
      <w:pPr>
        <w:tabs>
          <w:tab w:val="left" w:pos="284"/>
        </w:tabs>
        <w:spacing w:line="360" w:lineRule="exact"/>
        <w:ind w:left="284" w:hanging="284"/>
        <w:jc w:val="both"/>
        <w:rPr>
          <w:color w:val="000000" w:themeColor="text1"/>
          <w:sz w:val="26"/>
          <w:szCs w:val="26"/>
        </w:rPr>
      </w:pPr>
    </w:p>
    <w:p w14:paraId="4C5F338B" w14:textId="212325C4" w:rsidR="00CC2C48" w:rsidRDefault="00CC2C48" w:rsidP="008B3132">
      <w:pPr>
        <w:tabs>
          <w:tab w:val="left" w:pos="284"/>
        </w:tabs>
        <w:spacing w:line="360" w:lineRule="exact"/>
        <w:ind w:left="284" w:hanging="284"/>
        <w:jc w:val="both"/>
        <w:rPr>
          <w:color w:val="000000" w:themeColor="text1"/>
          <w:sz w:val="26"/>
          <w:szCs w:val="26"/>
        </w:rPr>
      </w:pPr>
    </w:p>
    <w:p w14:paraId="5C6C9C1B" w14:textId="4C7BAA3E" w:rsidR="00CC2C48" w:rsidRDefault="00CC2C48" w:rsidP="008B3132">
      <w:pPr>
        <w:tabs>
          <w:tab w:val="left" w:pos="284"/>
        </w:tabs>
        <w:spacing w:line="360" w:lineRule="exact"/>
        <w:ind w:left="284" w:hanging="284"/>
        <w:jc w:val="both"/>
        <w:rPr>
          <w:color w:val="000000" w:themeColor="text1"/>
          <w:sz w:val="26"/>
          <w:szCs w:val="26"/>
        </w:rPr>
      </w:pPr>
    </w:p>
    <w:p w14:paraId="3F3EF054" w14:textId="447FAC4E" w:rsidR="00CC2C48" w:rsidRDefault="00CC2C48" w:rsidP="008B3132">
      <w:pPr>
        <w:tabs>
          <w:tab w:val="left" w:pos="284"/>
        </w:tabs>
        <w:spacing w:line="360" w:lineRule="exact"/>
        <w:ind w:left="284" w:hanging="284"/>
        <w:jc w:val="both"/>
        <w:rPr>
          <w:color w:val="000000" w:themeColor="text1"/>
          <w:sz w:val="26"/>
          <w:szCs w:val="26"/>
        </w:rPr>
      </w:pPr>
    </w:p>
    <w:p w14:paraId="71020233" w14:textId="51B4E654" w:rsidR="00CC2C48" w:rsidRDefault="00CC2C48" w:rsidP="008B3132">
      <w:pPr>
        <w:tabs>
          <w:tab w:val="left" w:pos="284"/>
        </w:tabs>
        <w:spacing w:line="360" w:lineRule="exact"/>
        <w:ind w:left="284" w:hanging="284"/>
        <w:jc w:val="both"/>
        <w:rPr>
          <w:color w:val="000000" w:themeColor="text1"/>
          <w:sz w:val="26"/>
          <w:szCs w:val="26"/>
        </w:rPr>
      </w:pPr>
    </w:p>
    <w:p w14:paraId="23F512F6" w14:textId="063F1CE3" w:rsidR="00CC2C48" w:rsidRDefault="00CC2C48" w:rsidP="008B3132">
      <w:pPr>
        <w:tabs>
          <w:tab w:val="left" w:pos="284"/>
        </w:tabs>
        <w:spacing w:line="360" w:lineRule="exact"/>
        <w:ind w:left="284" w:hanging="284"/>
        <w:jc w:val="both"/>
        <w:rPr>
          <w:color w:val="000000" w:themeColor="text1"/>
          <w:sz w:val="26"/>
          <w:szCs w:val="26"/>
        </w:rPr>
      </w:pPr>
    </w:p>
    <w:p w14:paraId="3E43F759" w14:textId="0B8DF59F" w:rsidR="00CC2C48" w:rsidRDefault="00CC2C48" w:rsidP="008B3132">
      <w:pPr>
        <w:tabs>
          <w:tab w:val="left" w:pos="284"/>
        </w:tabs>
        <w:spacing w:line="360" w:lineRule="exact"/>
        <w:ind w:left="284" w:hanging="284"/>
        <w:jc w:val="both"/>
        <w:rPr>
          <w:color w:val="000000" w:themeColor="text1"/>
          <w:sz w:val="26"/>
          <w:szCs w:val="26"/>
        </w:rPr>
      </w:pPr>
    </w:p>
    <w:p w14:paraId="60148071" w14:textId="15F77C04" w:rsidR="00CC2C48" w:rsidRDefault="00CC2C48" w:rsidP="008B3132">
      <w:pPr>
        <w:tabs>
          <w:tab w:val="left" w:pos="284"/>
        </w:tabs>
        <w:spacing w:line="360" w:lineRule="exact"/>
        <w:ind w:left="284" w:hanging="284"/>
        <w:jc w:val="both"/>
        <w:rPr>
          <w:color w:val="000000" w:themeColor="text1"/>
          <w:sz w:val="26"/>
          <w:szCs w:val="26"/>
        </w:rPr>
      </w:pPr>
    </w:p>
    <w:p w14:paraId="525D68E3" w14:textId="77777777" w:rsidR="00CC2C48" w:rsidRPr="00CE26AB" w:rsidRDefault="00CC2C48" w:rsidP="008B3132">
      <w:pPr>
        <w:tabs>
          <w:tab w:val="left" w:pos="284"/>
        </w:tabs>
        <w:spacing w:line="360" w:lineRule="exact"/>
        <w:ind w:left="284" w:hanging="284"/>
        <w:jc w:val="both"/>
        <w:rPr>
          <w:sz w:val="26"/>
          <w:szCs w:val="26"/>
          <w:lang w:val="en-AU"/>
        </w:rPr>
      </w:pPr>
    </w:p>
    <w:p w14:paraId="45396A98" w14:textId="2FE679E8" w:rsidR="00B04A1A" w:rsidRPr="00CC2C48" w:rsidRDefault="00B04A1A" w:rsidP="00CC2C48">
      <w:pPr>
        <w:pStyle w:val="Heading3"/>
        <w:jc w:val="center"/>
        <w:rPr>
          <w:rFonts w:ascii="Times New Roman" w:hAnsi="Times New Roman"/>
          <w:color w:val="000000" w:themeColor="text1"/>
          <w:sz w:val="26"/>
          <w:szCs w:val="26"/>
          <w:lang w:val="vi-VN"/>
        </w:rPr>
      </w:pPr>
      <w:bookmarkStart w:id="770" w:name="_Toc83998124"/>
      <w:bookmarkStart w:id="771" w:name="_Toc85011037"/>
      <w:bookmarkStart w:id="772" w:name="_Toc131347223"/>
      <w:bookmarkStart w:id="773" w:name="_Toc131347817"/>
      <w:bookmarkStart w:id="774" w:name="_Toc80189637"/>
      <w:bookmarkStart w:id="775" w:name="_Toc174672353"/>
      <w:r w:rsidRPr="00CC2C48">
        <w:rPr>
          <w:rFonts w:ascii="Times New Roman" w:hAnsi="Times New Roman"/>
          <w:color w:val="000000" w:themeColor="text1"/>
          <w:sz w:val="26"/>
          <w:szCs w:val="26"/>
          <w:lang w:val="vi-VN"/>
        </w:rPr>
        <w:lastRenderedPageBreak/>
        <w:t>QT</w:t>
      </w:r>
      <w:r w:rsidRPr="00CC2C48">
        <w:rPr>
          <w:rFonts w:ascii="Times New Roman" w:hAnsi="Times New Roman"/>
          <w:color w:val="000000" w:themeColor="text1"/>
          <w:sz w:val="26"/>
          <w:szCs w:val="26"/>
        </w:rPr>
        <w:t>QLR-</w:t>
      </w:r>
      <w:r w:rsidRPr="00CC2C48">
        <w:rPr>
          <w:rFonts w:ascii="Times New Roman" w:hAnsi="Times New Roman"/>
          <w:color w:val="000000" w:themeColor="text1"/>
          <w:sz w:val="26"/>
          <w:szCs w:val="26"/>
          <w:lang w:val="vi-VN"/>
        </w:rPr>
        <w:t xml:space="preserve"> </w:t>
      </w:r>
      <w:r w:rsidRPr="00CC2C48">
        <w:rPr>
          <w:rFonts w:ascii="Times New Roman" w:hAnsi="Times New Roman"/>
          <w:color w:val="000000" w:themeColor="text1"/>
          <w:sz w:val="26"/>
          <w:szCs w:val="26"/>
        </w:rPr>
        <w:t>0</w:t>
      </w:r>
      <w:r w:rsidR="00D00F69" w:rsidRPr="00CC2C48">
        <w:rPr>
          <w:rFonts w:ascii="Times New Roman" w:hAnsi="Times New Roman"/>
          <w:color w:val="000000" w:themeColor="text1"/>
          <w:sz w:val="26"/>
          <w:szCs w:val="26"/>
        </w:rPr>
        <w:t>6</w:t>
      </w:r>
      <w:r w:rsidRPr="00CC2C48">
        <w:rPr>
          <w:rFonts w:ascii="Times New Roman" w:hAnsi="Times New Roman"/>
          <w:color w:val="000000" w:themeColor="text1"/>
          <w:sz w:val="26"/>
          <w:szCs w:val="26"/>
          <w:lang w:val="vi-VN"/>
        </w:rPr>
        <w:t>. HƯỚNG DẪN KỸ THUẬT SỬ DỤNG THUỐC BVTV</w:t>
      </w:r>
      <w:bookmarkEnd w:id="770"/>
      <w:bookmarkEnd w:id="771"/>
      <w:bookmarkEnd w:id="772"/>
      <w:bookmarkEnd w:id="773"/>
      <w:r w:rsidR="00CC2C48">
        <w:rPr>
          <w:rFonts w:ascii="Times New Roman" w:hAnsi="Times New Roman"/>
          <w:color w:val="000000" w:themeColor="text1"/>
          <w:sz w:val="26"/>
          <w:szCs w:val="26"/>
          <w:lang w:val="vi-VN"/>
        </w:rPr>
        <w:br/>
      </w:r>
      <w:r w:rsidRPr="00CC2C48">
        <w:rPr>
          <w:rFonts w:ascii="Times New Roman" w:hAnsi="Times New Roman"/>
          <w:color w:val="000000" w:themeColor="text1"/>
          <w:sz w:val="26"/>
          <w:szCs w:val="26"/>
          <w:lang w:val="vi-VN"/>
        </w:rPr>
        <w:t xml:space="preserve"> </w:t>
      </w:r>
      <w:bookmarkStart w:id="776" w:name="_Toc83998125"/>
      <w:bookmarkStart w:id="777" w:name="_Toc85011038"/>
      <w:bookmarkStart w:id="778" w:name="_Toc131347224"/>
      <w:bookmarkStart w:id="779" w:name="_Toc131347818"/>
      <w:r w:rsidRPr="00CC2C48">
        <w:rPr>
          <w:rFonts w:ascii="Times New Roman" w:hAnsi="Times New Roman"/>
          <w:color w:val="000000" w:themeColor="text1"/>
          <w:sz w:val="26"/>
          <w:szCs w:val="26"/>
          <w:lang w:val="vi-VN"/>
        </w:rPr>
        <w:t>AN TOÀN HIỆU QUẢ</w:t>
      </w:r>
      <w:bookmarkEnd w:id="774"/>
      <w:bookmarkEnd w:id="775"/>
      <w:bookmarkEnd w:id="776"/>
      <w:bookmarkEnd w:id="777"/>
      <w:bookmarkEnd w:id="778"/>
      <w:bookmarkEnd w:id="779"/>
    </w:p>
    <w:p w14:paraId="46BB1BB7" w14:textId="77777777" w:rsidR="00B04A1A" w:rsidRPr="00CE26AB" w:rsidRDefault="00B04A1A" w:rsidP="00DE51F8">
      <w:pPr>
        <w:spacing w:line="360" w:lineRule="exact"/>
        <w:ind w:firstLine="709"/>
        <w:jc w:val="both"/>
        <w:rPr>
          <w:i/>
          <w:iCs/>
          <w:color w:val="000000"/>
          <w:sz w:val="26"/>
          <w:szCs w:val="26"/>
        </w:rPr>
      </w:pPr>
      <w:r w:rsidRPr="00CE26AB">
        <w:rPr>
          <w:i/>
          <w:iCs/>
          <w:color w:val="000000"/>
          <w:sz w:val="26"/>
          <w:szCs w:val="26"/>
        </w:rPr>
        <w:t>Để sử dụng thuốc bảo vệ thực vật an toàn và hiệu quả cần phải tuân thủ một số nguyên tắc sau: tuân theo nguyên tắc 4 đúng, đảm bảo thời gian cách ly, đảm bảo an toàn khi sử dụng, cất giữ</w:t>
      </w:r>
    </w:p>
    <w:p w14:paraId="132314CC" w14:textId="77777777" w:rsidR="00B04A1A" w:rsidRPr="00CE26AB" w:rsidRDefault="00B04A1A" w:rsidP="008B3132">
      <w:pPr>
        <w:spacing w:before="120" w:after="120" w:line="360" w:lineRule="exact"/>
        <w:jc w:val="both"/>
        <w:rPr>
          <w:color w:val="000000"/>
          <w:sz w:val="26"/>
          <w:szCs w:val="26"/>
        </w:rPr>
      </w:pPr>
      <w:r w:rsidRPr="00CE26AB">
        <w:rPr>
          <w:b/>
          <w:bCs/>
          <w:color w:val="000000"/>
          <w:sz w:val="26"/>
          <w:szCs w:val="26"/>
        </w:rPr>
        <w:t>1. Kỹ thuật của 4 đúng trong việc dùng thuốc BVTV:</w:t>
      </w:r>
    </w:p>
    <w:p w14:paraId="43E19D5E" w14:textId="77777777" w:rsidR="00B04A1A" w:rsidRPr="00CE26AB" w:rsidRDefault="00B04A1A" w:rsidP="008B3132">
      <w:pPr>
        <w:spacing w:before="120" w:after="120" w:line="360" w:lineRule="exact"/>
        <w:jc w:val="both"/>
        <w:rPr>
          <w:b/>
          <w:bCs/>
          <w:color w:val="000000"/>
          <w:sz w:val="26"/>
          <w:szCs w:val="26"/>
        </w:rPr>
      </w:pPr>
      <w:r w:rsidRPr="00CE26AB">
        <w:rPr>
          <w:b/>
          <w:bCs/>
          <w:i/>
          <w:iCs/>
          <w:color w:val="000000"/>
          <w:sz w:val="26"/>
          <w:szCs w:val="26"/>
        </w:rPr>
        <w:t>1.1. Đúng thuốc:</w:t>
      </w:r>
    </w:p>
    <w:p w14:paraId="415EEF06" w14:textId="77777777" w:rsidR="00B04A1A" w:rsidRPr="00CE26AB" w:rsidRDefault="00B04A1A" w:rsidP="008B3132">
      <w:pPr>
        <w:spacing w:line="360" w:lineRule="exact"/>
        <w:ind w:firstLine="720"/>
        <w:jc w:val="both"/>
        <w:rPr>
          <w:color w:val="000000"/>
          <w:sz w:val="26"/>
          <w:szCs w:val="26"/>
        </w:rPr>
      </w:pPr>
      <w:r w:rsidRPr="00CE26AB">
        <w:rPr>
          <w:color w:val="000000"/>
          <w:sz w:val="26"/>
          <w:szCs w:val="26"/>
        </w:rPr>
        <w:t>Trước khi chọn mua thuốc, nông dân cần biết loại sâu, bệnh, cỏ dại gây hại mà mình cần phòng trừ. Không nên sử dụng cùng một loại thuốc trong suốt vụ hoặc từ năm này qua năm khác. Nên ưu tiên mua loại thuốc ít độc nhất. ưu tiên chọn mua loại thuốc có thời gian cách ly ngắn nhất.</w:t>
      </w:r>
    </w:p>
    <w:p w14:paraId="720484C8" w14:textId="1967690F" w:rsidR="00B04A1A" w:rsidRPr="00CE26AB" w:rsidRDefault="00B04A1A" w:rsidP="00E22FC6">
      <w:pPr>
        <w:spacing w:line="360" w:lineRule="exact"/>
        <w:ind w:firstLine="720"/>
        <w:jc w:val="both"/>
        <w:rPr>
          <w:color w:val="000000"/>
          <w:sz w:val="26"/>
          <w:szCs w:val="26"/>
          <w:lang w:val="vi-VN"/>
        </w:rPr>
      </w:pPr>
      <w:r w:rsidRPr="00CE26AB">
        <w:rPr>
          <w:color w:val="000000"/>
          <w:sz w:val="26"/>
          <w:szCs w:val="26"/>
        </w:rPr>
        <w:t>Nên ưu tiên mua những loại thuốc có tác động chọn lọc (có hiệu lực trừ sâu bệnh cao nhưng tương đối ít độc đối với sinh vật có ích</w:t>
      </w:r>
      <w:r w:rsidRPr="00CE26AB">
        <w:rPr>
          <w:color w:val="000000"/>
          <w:sz w:val="26"/>
          <w:szCs w:val="26"/>
          <w:lang w:val="vi-VN"/>
        </w:rPr>
        <w:t>).</w:t>
      </w:r>
    </w:p>
    <w:p w14:paraId="3266D110" w14:textId="77777777" w:rsidR="00B04A1A" w:rsidRPr="00CE26AB" w:rsidRDefault="00B04A1A" w:rsidP="008B3132">
      <w:pPr>
        <w:spacing w:before="120" w:after="120" w:line="360" w:lineRule="exact"/>
        <w:jc w:val="both"/>
        <w:rPr>
          <w:b/>
          <w:bCs/>
          <w:i/>
          <w:iCs/>
          <w:color w:val="000000"/>
          <w:sz w:val="26"/>
          <w:szCs w:val="26"/>
        </w:rPr>
      </w:pPr>
      <w:r w:rsidRPr="00CE26AB">
        <w:rPr>
          <w:b/>
          <w:bCs/>
          <w:i/>
          <w:iCs/>
          <w:color w:val="000000"/>
          <w:sz w:val="26"/>
          <w:szCs w:val="26"/>
        </w:rPr>
        <w:t>1.2.  Đúng liều lượng:</w:t>
      </w:r>
    </w:p>
    <w:p w14:paraId="2D6F1593" w14:textId="77777777" w:rsidR="00B04A1A" w:rsidRPr="00CE26AB" w:rsidRDefault="00B04A1A" w:rsidP="008B3132">
      <w:pPr>
        <w:spacing w:line="360" w:lineRule="exact"/>
        <w:ind w:firstLine="720"/>
        <w:jc w:val="both"/>
        <w:rPr>
          <w:color w:val="000000"/>
          <w:sz w:val="26"/>
          <w:szCs w:val="26"/>
        </w:rPr>
      </w:pPr>
      <w:r w:rsidRPr="00CE26AB">
        <w:rPr>
          <w:color w:val="000000"/>
          <w:sz w:val="26"/>
          <w:szCs w:val="26"/>
        </w:rPr>
        <w:t>Dùng thuốc với liều cao hơn khuyến cáo càng làm gia tăng nguy cơ bị ngộ độc của người đi phun thuốc, người sống ở gần vùng phun thuốc và người sử dụng nông sản có phun thuốc. Ngoài ra còn có nguy cơ cây trồng bị hại do thuốc liều lượng cao gây ra (nhất là khi dùng thuốc trừ cỏ).</w:t>
      </w:r>
    </w:p>
    <w:p w14:paraId="199B7C2D" w14:textId="77777777" w:rsidR="00B04A1A" w:rsidRPr="00CE26AB" w:rsidRDefault="00B04A1A" w:rsidP="008B3132">
      <w:pPr>
        <w:spacing w:before="120" w:after="120" w:line="360" w:lineRule="exact"/>
        <w:jc w:val="both"/>
        <w:rPr>
          <w:b/>
          <w:bCs/>
          <w:i/>
          <w:iCs/>
          <w:color w:val="000000"/>
          <w:sz w:val="26"/>
          <w:szCs w:val="26"/>
        </w:rPr>
      </w:pPr>
      <w:r w:rsidRPr="00CE26AB">
        <w:rPr>
          <w:b/>
          <w:bCs/>
          <w:i/>
          <w:iCs/>
          <w:color w:val="000000"/>
          <w:sz w:val="26"/>
          <w:szCs w:val="26"/>
        </w:rPr>
        <w:t>1.3.  Đúng lúc:</w:t>
      </w:r>
    </w:p>
    <w:p w14:paraId="7CF780AB" w14:textId="77777777" w:rsidR="00B04A1A" w:rsidRPr="00CE26AB" w:rsidRDefault="00B04A1A" w:rsidP="008B3132">
      <w:pPr>
        <w:spacing w:line="360" w:lineRule="exact"/>
        <w:ind w:firstLine="720"/>
        <w:jc w:val="both"/>
        <w:rPr>
          <w:color w:val="000000"/>
          <w:sz w:val="26"/>
          <w:szCs w:val="26"/>
        </w:rPr>
      </w:pPr>
      <w:r w:rsidRPr="00CE26AB">
        <w:rPr>
          <w:color w:val="000000"/>
          <w:sz w:val="26"/>
          <w:szCs w:val="26"/>
        </w:rPr>
        <w:t>Đối với dịch hại đúng lúc là phun thuốc vào thời điểm mà dịch hại trên đồng ruộng dễ bị tiêu diệt nhất. Sâu hại thường mẫn cảm nhất đối với thuốc BVTV khi chúng ở giai đoạn sâu non tuổi nhỏ. Đối với thuốc trừ cỏ thì phải tuỳ theo đặc điểm của từng loại thuốc và sử dụng vào lúc thuốc có tác động mạnh nhất đến cỏ dại và ít có nguy cơ gây hại cho cây trồng.</w:t>
      </w:r>
    </w:p>
    <w:p w14:paraId="3E101469" w14:textId="77777777" w:rsidR="00B04A1A" w:rsidRPr="00CE26AB" w:rsidRDefault="00B04A1A" w:rsidP="00E22FC6">
      <w:pPr>
        <w:spacing w:line="360" w:lineRule="exact"/>
        <w:ind w:firstLine="720"/>
        <w:jc w:val="both"/>
        <w:rPr>
          <w:color w:val="000000"/>
          <w:sz w:val="26"/>
          <w:szCs w:val="26"/>
        </w:rPr>
      </w:pPr>
      <w:r w:rsidRPr="00CE26AB">
        <w:rPr>
          <w:color w:val="000000"/>
          <w:sz w:val="26"/>
          <w:szCs w:val="26"/>
        </w:rPr>
        <w:t>Phun đúng lúc cũng là tránh phun thuốc khi trời sắp mưa to có thể làm rửa trôi hết thuốc trên mặt lá, thân cây. Phun thuốc vào lúc trời mát, không có gió to để thuốc bay vào mặt hoặc bay vào nhà ở gần nơi phun thuốc.</w:t>
      </w:r>
    </w:p>
    <w:p w14:paraId="09EBD664" w14:textId="77777777" w:rsidR="00B04A1A" w:rsidRPr="00CE26AB" w:rsidRDefault="00B04A1A" w:rsidP="00E22FC6">
      <w:pPr>
        <w:spacing w:line="360" w:lineRule="exact"/>
        <w:ind w:firstLine="720"/>
        <w:jc w:val="both"/>
        <w:rPr>
          <w:color w:val="000000"/>
          <w:sz w:val="26"/>
          <w:szCs w:val="26"/>
        </w:rPr>
      </w:pPr>
      <w:r w:rsidRPr="00CE26AB">
        <w:rPr>
          <w:color w:val="000000"/>
          <w:sz w:val="26"/>
          <w:szCs w:val="26"/>
        </w:rPr>
        <w:t>Phun đúng lúc là không phụ thuộc vào quá gần ngày thu hoạch nông sản. Phải tuỳ loại thuốc mà ngừng sử dụng trước khi thu hoạch một thời gian nhất định.</w:t>
      </w:r>
    </w:p>
    <w:p w14:paraId="378C706D" w14:textId="77777777" w:rsidR="00B04A1A" w:rsidRPr="00CE26AB" w:rsidRDefault="00B04A1A" w:rsidP="008B3132">
      <w:pPr>
        <w:spacing w:before="120" w:after="120" w:line="360" w:lineRule="exact"/>
        <w:jc w:val="both"/>
        <w:rPr>
          <w:b/>
          <w:bCs/>
          <w:i/>
          <w:iCs/>
          <w:color w:val="000000"/>
          <w:sz w:val="26"/>
          <w:szCs w:val="26"/>
        </w:rPr>
      </w:pPr>
      <w:r w:rsidRPr="00CE26AB">
        <w:rPr>
          <w:b/>
          <w:bCs/>
          <w:i/>
          <w:iCs/>
          <w:color w:val="000000"/>
          <w:sz w:val="26"/>
          <w:szCs w:val="26"/>
        </w:rPr>
        <w:t>1.4.  Đúng cách:</w:t>
      </w:r>
    </w:p>
    <w:p w14:paraId="21C1E4FC" w14:textId="77777777" w:rsidR="00B04A1A" w:rsidRPr="00CE26AB" w:rsidRDefault="00B04A1A" w:rsidP="008B3132">
      <w:pPr>
        <w:spacing w:line="360" w:lineRule="exact"/>
        <w:ind w:firstLine="720"/>
        <w:jc w:val="both"/>
        <w:rPr>
          <w:color w:val="000000"/>
          <w:sz w:val="26"/>
          <w:szCs w:val="26"/>
        </w:rPr>
      </w:pPr>
      <w:r w:rsidRPr="00CE26AB">
        <w:rPr>
          <w:color w:val="000000"/>
          <w:sz w:val="26"/>
          <w:szCs w:val="26"/>
        </w:rPr>
        <w:t xml:space="preserve">Dùng thuốc đúng cách thể hiện trước hết ở khâu pha thuốc. Pha thuốc đúng cách là làm thế nào để cho chế phẩm sử dụng được hoà thật đồng đều vào nước, như vậy khi phun thuốc sẽ được trang trải thật đều trên vật phun (lá cây, mặt đất…). Khâu tiếp theo của việc dùng thuốc đúng cách là phun rải thuốc trên rừng cho đúng cách. Phun rải thuốc đúng cách là làm sao cho thuốc BVTV tiếp xúc được với dịch hại nhiều nhất. Có những loại sâu hại chỉ tập trung phá ở gốc (ví dụ rày nâu), có những loài chuyên sống trên lá, trên ngọn, lại có </w:t>
      </w:r>
      <w:r w:rsidRPr="00CE26AB">
        <w:rPr>
          <w:color w:val="000000"/>
          <w:sz w:val="26"/>
          <w:szCs w:val="26"/>
        </w:rPr>
        <w:lastRenderedPageBreak/>
        <w:t>những loài chỉ sống ở mặt dưới lá, … Do vậy khi phun thuốc phải hướng sao cho tia tập trung vào nơi quy định phun.</w:t>
      </w:r>
    </w:p>
    <w:p w14:paraId="267A53CB" w14:textId="77777777" w:rsidR="00B04A1A" w:rsidRPr="00CE26AB" w:rsidRDefault="00B04A1A" w:rsidP="00E22FC6">
      <w:pPr>
        <w:spacing w:line="360" w:lineRule="exact"/>
        <w:ind w:firstLine="720"/>
        <w:jc w:val="both"/>
        <w:rPr>
          <w:color w:val="000000"/>
          <w:sz w:val="26"/>
          <w:szCs w:val="26"/>
        </w:rPr>
      </w:pPr>
      <w:r w:rsidRPr="00CE26AB">
        <w:rPr>
          <w:color w:val="000000"/>
          <w:sz w:val="26"/>
          <w:szCs w:val="26"/>
        </w:rPr>
        <w:t>Dùng thuốc đúng cách còn có nghĩa là không tự ý hỗn hợp nhiều loại thuốc BVTV với nhau để phun trên rừng. Khi hỗn hợp 2 hay nhiều loại thuốc BVTV cũng có trường hợp do phản ứng với nhau mà hỗn hợp sẽ giảm hiệu lực trừ dịch hại, hoặc dễ gây cháy lá cây, hoặc dễ gây độc cho người sử dụng. Do vậy chỉ thực hiện việc hỗn hợp nếu như điều đó có hướng dẫn trên nhãn thuốc hoặc trong các tài liệu khoa học kỹ thuật hướng dẫn dùng thuốc BVTV.</w:t>
      </w:r>
    </w:p>
    <w:p w14:paraId="3DED47B9" w14:textId="77777777" w:rsidR="00B04A1A" w:rsidRPr="00CE26AB" w:rsidRDefault="00B04A1A" w:rsidP="008B3132">
      <w:pPr>
        <w:spacing w:before="120" w:after="120" w:line="360" w:lineRule="exact"/>
        <w:jc w:val="both"/>
        <w:rPr>
          <w:color w:val="000000"/>
          <w:sz w:val="26"/>
          <w:szCs w:val="26"/>
        </w:rPr>
      </w:pPr>
      <w:r w:rsidRPr="00CE26AB">
        <w:rPr>
          <w:b/>
          <w:bCs/>
          <w:color w:val="000000"/>
          <w:sz w:val="26"/>
          <w:szCs w:val="26"/>
        </w:rPr>
        <w:t>2. Đảm bảo thời gian cách ly từng loại thuốc BVTV trên từng loại cây trồng:</w:t>
      </w:r>
    </w:p>
    <w:p w14:paraId="52E547CB" w14:textId="77777777" w:rsidR="00B04A1A" w:rsidRPr="00CE26AB" w:rsidRDefault="00B04A1A" w:rsidP="008B3132">
      <w:pPr>
        <w:spacing w:before="120" w:after="120" w:line="360" w:lineRule="exact"/>
        <w:jc w:val="both"/>
        <w:rPr>
          <w:b/>
          <w:bCs/>
          <w:color w:val="000000"/>
          <w:sz w:val="26"/>
          <w:szCs w:val="26"/>
        </w:rPr>
      </w:pPr>
      <w:r w:rsidRPr="00CE26AB">
        <w:rPr>
          <w:b/>
          <w:bCs/>
          <w:i/>
          <w:iCs/>
          <w:color w:val="000000"/>
          <w:sz w:val="26"/>
          <w:szCs w:val="26"/>
        </w:rPr>
        <w:t>2.1. Dư lượng thuốc BVTV trên cây</w:t>
      </w:r>
      <w:r w:rsidRPr="00CE26AB">
        <w:rPr>
          <w:b/>
          <w:bCs/>
          <w:i/>
          <w:iCs/>
          <w:color w:val="000000"/>
          <w:sz w:val="26"/>
          <w:szCs w:val="26"/>
          <w:lang w:val="vi-VN"/>
        </w:rPr>
        <w:t xml:space="preserve"> trồng</w:t>
      </w:r>
      <w:r w:rsidRPr="00CE26AB">
        <w:rPr>
          <w:b/>
          <w:bCs/>
          <w:i/>
          <w:iCs/>
          <w:color w:val="000000"/>
          <w:sz w:val="26"/>
          <w:szCs w:val="26"/>
        </w:rPr>
        <w:t>:</w:t>
      </w:r>
    </w:p>
    <w:p w14:paraId="41000A71" w14:textId="77777777" w:rsidR="00B04A1A" w:rsidRPr="00CE26AB" w:rsidRDefault="00B04A1A" w:rsidP="008B3132">
      <w:pPr>
        <w:spacing w:line="360" w:lineRule="exact"/>
        <w:ind w:firstLine="720"/>
        <w:jc w:val="both"/>
        <w:rPr>
          <w:color w:val="000000"/>
          <w:sz w:val="26"/>
          <w:szCs w:val="26"/>
        </w:rPr>
      </w:pPr>
      <w:r w:rsidRPr="00CE26AB">
        <w:rPr>
          <w:color w:val="000000"/>
          <w:sz w:val="26"/>
          <w:szCs w:val="26"/>
        </w:rPr>
        <w:t>Sau khi một loại thuốc BVTV được phun rải lên cây hoặc bón vào đất thì thuốc sẽ để lại trên mặt lá, thân cây và thông thường là cả ở bên trong các mô thực vật một lượng thuốc (hoạt chất) nhất định. Sau phun rải một thời gian (vài ngày, một vài tuần) lượng hoạt chất bám trên cây và tồn tại bên trong cây sẽ giảm dần do tác động của nhiều yếu tố: Do thời tiết (nắng mưa), do hoạt động phân huỷ thuốc của các men thực vật, do sự tăng trưởng của cây được gọi là dư lượng thuốc BVTV trên thân lá, trái, củ của cây trồng. Càng xa ngày phun rải thuốc thì dư lượng của thuốc bên ngoài và bên trong cây càng giảm thấp.</w:t>
      </w:r>
    </w:p>
    <w:p w14:paraId="399D66C5" w14:textId="77777777" w:rsidR="00B04A1A" w:rsidRPr="00CE26AB" w:rsidRDefault="00B04A1A" w:rsidP="008B3132">
      <w:pPr>
        <w:spacing w:before="120" w:after="120" w:line="360" w:lineRule="exact"/>
        <w:jc w:val="both"/>
        <w:rPr>
          <w:b/>
          <w:bCs/>
          <w:i/>
          <w:iCs/>
          <w:color w:val="000000"/>
          <w:sz w:val="26"/>
          <w:szCs w:val="26"/>
        </w:rPr>
      </w:pPr>
      <w:r w:rsidRPr="00CE26AB">
        <w:rPr>
          <w:b/>
          <w:bCs/>
          <w:i/>
          <w:iCs/>
          <w:color w:val="000000"/>
          <w:sz w:val="26"/>
          <w:szCs w:val="26"/>
        </w:rPr>
        <w:t>2.2.  Mức dư lượng tối đa cho phép:</w:t>
      </w:r>
    </w:p>
    <w:p w14:paraId="667C659C" w14:textId="77777777" w:rsidR="00B04A1A" w:rsidRPr="000F773E" w:rsidRDefault="00B04A1A" w:rsidP="008B3132">
      <w:pPr>
        <w:spacing w:line="360" w:lineRule="exact"/>
        <w:ind w:firstLine="720"/>
        <w:jc w:val="both"/>
        <w:rPr>
          <w:color w:val="000000"/>
          <w:spacing w:val="-2"/>
          <w:sz w:val="26"/>
          <w:szCs w:val="26"/>
        </w:rPr>
      </w:pPr>
      <w:r w:rsidRPr="000F773E">
        <w:rPr>
          <w:color w:val="000000"/>
          <w:spacing w:val="-2"/>
          <w:sz w:val="26"/>
          <w:szCs w:val="26"/>
        </w:rPr>
        <w:t>Một loại thuốc BVTV chỉ gây độc cho cơ thể người và động vật máu nóng, nếu như loại thuốc thâm nhập vào cơ thể với một lượng thấp hơn lượng giới hạn nói trên thì chưa gây hại cho cơ thể. Loại thuốc nào có độc tính càng cao (thuộc nhóm I) thì giới hạn đó càng thấp. Ngược lại loại thuốc nào có độc tính càng thấp (thuộc nhóm III) thì giới hạn đó càng cao.</w:t>
      </w:r>
    </w:p>
    <w:p w14:paraId="4D530DE7" w14:textId="77777777" w:rsidR="00B04A1A" w:rsidRPr="00CE26AB" w:rsidRDefault="00B04A1A" w:rsidP="00E22FC6">
      <w:pPr>
        <w:spacing w:line="360" w:lineRule="exact"/>
        <w:ind w:firstLine="720"/>
        <w:jc w:val="both"/>
        <w:rPr>
          <w:color w:val="000000"/>
          <w:sz w:val="26"/>
          <w:szCs w:val="26"/>
        </w:rPr>
      </w:pPr>
      <w:r w:rsidRPr="00CE26AB">
        <w:rPr>
          <w:color w:val="000000"/>
          <w:sz w:val="26"/>
          <w:szCs w:val="26"/>
        </w:rPr>
        <w:t>Những lương thực và thực phẩm chứa dư lượng một loại thuốc BVTV ít hơn mức dư lượng tối đa cho phép thì được xem như vô hại đối với sức khoẻ của người tiêu dùng. Ngược lại, những nông sản chứa dư lượng một loại thuốc BVTV vượt quá mức dư lượng tối đa cho phép thì không được dùng làm lương thực, thực phẩm cho người tiêu dùng.</w:t>
      </w:r>
    </w:p>
    <w:p w14:paraId="064936E8" w14:textId="77777777" w:rsidR="00B04A1A" w:rsidRPr="00CE26AB" w:rsidRDefault="00B04A1A" w:rsidP="008B3132">
      <w:pPr>
        <w:spacing w:before="120" w:after="120" w:line="360" w:lineRule="exact"/>
        <w:jc w:val="both"/>
        <w:rPr>
          <w:b/>
          <w:bCs/>
          <w:i/>
          <w:iCs/>
          <w:color w:val="000000"/>
          <w:sz w:val="26"/>
          <w:szCs w:val="26"/>
        </w:rPr>
      </w:pPr>
      <w:r w:rsidRPr="00CE26AB">
        <w:rPr>
          <w:b/>
          <w:bCs/>
          <w:i/>
          <w:iCs/>
          <w:color w:val="000000"/>
          <w:sz w:val="26"/>
          <w:szCs w:val="26"/>
        </w:rPr>
        <w:t>2.3.  Thời gian cách ly:</w:t>
      </w:r>
    </w:p>
    <w:p w14:paraId="230ADBF7" w14:textId="6DB1B960" w:rsidR="00E22FC6" w:rsidRPr="00CE26AB" w:rsidRDefault="00B04A1A" w:rsidP="00B129AD">
      <w:pPr>
        <w:spacing w:line="360" w:lineRule="exact"/>
        <w:ind w:firstLine="720"/>
        <w:jc w:val="both"/>
        <w:rPr>
          <w:color w:val="000000"/>
          <w:sz w:val="26"/>
          <w:szCs w:val="26"/>
        </w:rPr>
      </w:pPr>
      <w:r w:rsidRPr="00CE26AB">
        <w:rPr>
          <w:color w:val="000000"/>
          <w:sz w:val="26"/>
          <w:szCs w:val="26"/>
        </w:rPr>
        <w:t>Thời gian của một loại thuốc BVTV đối với một loại nông sản là thời gian kể từ ngày phun loại thuốc đó lần cuối trong vụ đến ngày thu hoạch nông sản  đã có phun thuốc. Thời gian cách ly có thể thay đổi từ một vài ngày đến một vài tuần tuỳ theo đặc tính khoa học, tuỳ theo độc tính của thuốc và tuỳ theo loại cây lương thực, thực phẩm được phun thuốc, tuỳ theo lượng thuốc dùng trên đồng cỏ. Thời gian cách ly dài hay ngắn còn tuỳ thuộc vào điều kiện thời tiết trong thời kỳ phun thuốc.</w:t>
      </w:r>
    </w:p>
    <w:p w14:paraId="4B96FA3A" w14:textId="77777777" w:rsidR="00B04A1A" w:rsidRPr="00CE26AB" w:rsidRDefault="00B04A1A" w:rsidP="008B3132">
      <w:pPr>
        <w:spacing w:before="120" w:after="120" w:line="360" w:lineRule="exact"/>
        <w:jc w:val="both"/>
        <w:rPr>
          <w:color w:val="000000"/>
          <w:sz w:val="26"/>
          <w:szCs w:val="26"/>
        </w:rPr>
      </w:pPr>
      <w:r w:rsidRPr="00CE26AB">
        <w:rPr>
          <w:b/>
          <w:bCs/>
          <w:color w:val="000000"/>
          <w:sz w:val="26"/>
          <w:szCs w:val="26"/>
        </w:rPr>
        <w:t>3. Đảm bảo an toàn trong khâu cất giữ tại nhà những thuốc BVTV chưa sử dụng hết:</w:t>
      </w:r>
    </w:p>
    <w:p w14:paraId="7A0A7003" w14:textId="77777777" w:rsidR="00B04A1A" w:rsidRPr="00CE26AB" w:rsidRDefault="00B04A1A" w:rsidP="008B3132">
      <w:pPr>
        <w:spacing w:line="360" w:lineRule="exact"/>
        <w:ind w:firstLine="720"/>
        <w:jc w:val="both"/>
        <w:rPr>
          <w:color w:val="000000"/>
          <w:sz w:val="26"/>
          <w:szCs w:val="26"/>
        </w:rPr>
      </w:pPr>
      <w:r w:rsidRPr="00CE26AB">
        <w:rPr>
          <w:color w:val="000000"/>
          <w:sz w:val="26"/>
          <w:szCs w:val="26"/>
        </w:rPr>
        <w:lastRenderedPageBreak/>
        <w:t>Những thuốc BVTV mua về chưa sử dụng hoặc dùng chưa hết phải được cất giữ trong các phòng riêng biệt, không dột khi bị mưa, có khoá cửa chắc chắn, xa nơi ở và chuồng trại gia súc.</w:t>
      </w:r>
    </w:p>
    <w:p w14:paraId="7D782756" w14:textId="77777777" w:rsidR="00B04A1A" w:rsidRPr="00CE26AB" w:rsidRDefault="00B04A1A" w:rsidP="008B3132">
      <w:pPr>
        <w:spacing w:line="360" w:lineRule="exact"/>
        <w:ind w:firstLine="720"/>
        <w:jc w:val="both"/>
        <w:rPr>
          <w:color w:val="000000"/>
          <w:sz w:val="26"/>
          <w:szCs w:val="26"/>
        </w:rPr>
      </w:pPr>
      <w:r w:rsidRPr="00CE26AB">
        <w:rPr>
          <w:color w:val="000000"/>
          <w:sz w:val="26"/>
          <w:szCs w:val="26"/>
        </w:rPr>
        <w:t>Những dụng cụ đong thuốc, bình bơm thuốc, quần áo bảo hộ lao động phải được giặt giũ, rửa sạch sẽ sau mỗi đợt phun thuốc và phải cất giữ trong kho riêng (cùng với nơi lưu trữ thuốc BVTV của gia đình). Tuyệt đối không được dùng các đồ dùng trong sinh hoạt (xô chứa nước ăn, chậu rửa rau vo gạo, muỗng, thìa, chén ăn cơm, …) để đong, pha thuốc.</w:t>
      </w:r>
    </w:p>
    <w:p w14:paraId="0589FF03" w14:textId="77777777" w:rsidR="00B04A1A" w:rsidRPr="00CE26AB" w:rsidRDefault="00B04A1A" w:rsidP="008B3132">
      <w:pPr>
        <w:spacing w:line="360" w:lineRule="exact"/>
        <w:ind w:firstLine="720"/>
        <w:jc w:val="both"/>
        <w:rPr>
          <w:color w:val="000000"/>
          <w:sz w:val="26"/>
          <w:szCs w:val="26"/>
        </w:rPr>
      </w:pPr>
      <w:r w:rsidRPr="00CE26AB">
        <w:rPr>
          <w:color w:val="000000"/>
          <w:sz w:val="26"/>
          <w:szCs w:val="26"/>
        </w:rPr>
        <w:t>Không trút đổ thuốc dư thừa, chưa dùng hết sang bất kỳ đồ đựng khác (vỏ chai bia, chai nước mắm, …). Sau khi đã dùng hết thuốc không được dùng bao bì thuốc BVTV (chai thuốc, bịch thuốc BVTV) vào bất kỳ mục đích nào khác. Phải huỷ và chôn những bao bì này.</w:t>
      </w:r>
    </w:p>
    <w:p w14:paraId="1A08D7CE" w14:textId="77777777" w:rsidR="00B04A1A" w:rsidRPr="00CE26AB" w:rsidRDefault="00B04A1A" w:rsidP="008B3132">
      <w:pPr>
        <w:spacing w:line="360" w:lineRule="exact"/>
        <w:jc w:val="center"/>
        <w:rPr>
          <w:b/>
          <w:sz w:val="26"/>
          <w:szCs w:val="26"/>
          <w:lang w:val="vi-VN"/>
        </w:rPr>
      </w:pPr>
    </w:p>
    <w:p w14:paraId="604BB8C6" w14:textId="77777777" w:rsidR="00B04A1A" w:rsidRPr="00CE26AB" w:rsidRDefault="00B04A1A" w:rsidP="008B3132">
      <w:pPr>
        <w:spacing w:line="360" w:lineRule="exact"/>
        <w:rPr>
          <w:b/>
          <w:sz w:val="26"/>
          <w:szCs w:val="26"/>
          <w:lang w:val="vi-VN"/>
        </w:rPr>
      </w:pPr>
      <w:r w:rsidRPr="00CE26AB">
        <w:rPr>
          <w:sz w:val="26"/>
          <w:szCs w:val="26"/>
          <w:lang w:val="vi-VN"/>
        </w:rPr>
        <w:br w:type="page"/>
      </w:r>
    </w:p>
    <w:p w14:paraId="713CAF01" w14:textId="7E7E2223" w:rsidR="004871B6" w:rsidRDefault="00DC03A8" w:rsidP="00607009">
      <w:pPr>
        <w:pStyle w:val="Heading3"/>
        <w:jc w:val="center"/>
        <w:rPr>
          <w:rFonts w:ascii="Times New Roman" w:hAnsi="Times New Roman"/>
          <w:color w:val="000000" w:themeColor="text1"/>
          <w:sz w:val="26"/>
          <w:szCs w:val="26"/>
          <w:lang w:val="vi-VN"/>
        </w:rPr>
      </w:pPr>
      <w:bookmarkStart w:id="780" w:name="_Toc131347225"/>
      <w:bookmarkStart w:id="781" w:name="_Toc131347819"/>
      <w:bookmarkStart w:id="782" w:name="_Toc174672354"/>
      <w:r w:rsidRPr="00607009">
        <w:rPr>
          <w:rFonts w:ascii="Times New Roman" w:hAnsi="Times New Roman"/>
          <w:color w:val="000000" w:themeColor="text1"/>
          <w:sz w:val="26"/>
          <w:szCs w:val="26"/>
        </w:rPr>
        <w:lastRenderedPageBreak/>
        <w:t>QTQLR -0</w:t>
      </w:r>
      <w:r w:rsidR="00D00F69" w:rsidRPr="00607009">
        <w:rPr>
          <w:rFonts w:ascii="Times New Roman" w:hAnsi="Times New Roman"/>
          <w:color w:val="000000" w:themeColor="text1"/>
          <w:sz w:val="26"/>
          <w:szCs w:val="26"/>
        </w:rPr>
        <w:t>7</w:t>
      </w:r>
      <w:r w:rsidR="004871B6" w:rsidRPr="00607009">
        <w:rPr>
          <w:rFonts w:ascii="Times New Roman" w:hAnsi="Times New Roman"/>
          <w:color w:val="000000" w:themeColor="text1"/>
          <w:sz w:val="26"/>
          <w:szCs w:val="26"/>
          <w:lang w:val="vi-VN"/>
        </w:rPr>
        <w:t>. QUY TRÌNH ĐIỀU TRA TĂNG TRƯỞNG RỪNG</w:t>
      </w:r>
      <w:bookmarkEnd w:id="766"/>
      <w:bookmarkEnd w:id="767"/>
      <w:bookmarkEnd w:id="768"/>
      <w:bookmarkEnd w:id="780"/>
      <w:bookmarkEnd w:id="781"/>
      <w:bookmarkEnd w:id="782"/>
    </w:p>
    <w:p w14:paraId="783B2110" w14:textId="77777777" w:rsidR="00607009" w:rsidRPr="00607009" w:rsidRDefault="00607009" w:rsidP="00607009">
      <w:pPr>
        <w:rPr>
          <w:lang w:val="vi-VN"/>
        </w:rPr>
      </w:pPr>
    </w:p>
    <w:tbl>
      <w:tblPr>
        <w:tblW w:w="96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526"/>
        <w:gridCol w:w="8080"/>
      </w:tblGrid>
      <w:tr w:rsidR="004871B6" w:rsidRPr="00CE26AB" w14:paraId="78B1D72D" w14:textId="77777777" w:rsidTr="00607009">
        <w:tc>
          <w:tcPr>
            <w:tcW w:w="1526" w:type="dxa"/>
            <w:vAlign w:val="center"/>
          </w:tcPr>
          <w:p w14:paraId="4012BEBC" w14:textId="77777777" w:rsidR="004871B6" w:rsidRPr="00CE26AB" w:rsidRDefault="004871B6" w:rsidP="00262690">
            <w:pPr>
              <w:tabs>
                <w:tab w:val="left" w:pos="5130"/>
              </w:tabs>
              <w:rPr>
                <w:b/>
                <w:bCs/>
                <w:sz w:val="26"/>
                <w:szCs w:val="26"/>
                <w:lang w:bidi="th-TH"/>
              </w:rPr>
            </w:pPr>
            <w:r w:rsidRPr="00CE26AB">
              <w:rPr>
                <w:b/>
                <w:bCs/>
                <w:sz w:val="26"/>
                <w:szCs w:val="26"/>
                <w:lang w:bidi="th-TH"/>
              </w:rPr>
              <w:t>Nội dung</w:t>
            </w:r>
          </w:p>
        </w:tc>
        <w:tc>
          <w:tcPr>
            <w:tcW w:w="8080" w:type="dxa"/>
          </w:tcPr>
          <w:p w14:paraId="2A2C186D" w14:textId="77777777" w:rsidR="004871B6" w:rsidRPr="00CE26AB" w:rsidRDefault="004871B6" w:rsidP="00262690">
            <w:pPr>
              <w:tabs>
                <w:tab w:val="left" w:pos="5130"/>
              </w:tabs>
              <w:jc w:val="center"/>
              <w:rPr>
                <w:b/>
                <w:bCs/>
                <w:sz w:val="26"/>
                <w:szCs w:val="26"/>
                <w:lang w:bidi="th-TH"/>
              </w:rPr>
            </w:pPr>
            <w:r w:rsidRPr="00CE26AB">
              <w:rPr>
                <w:b/>
                <w:bCs/>
                <w:sz w:val="26"/>
                <w:szCs w:val="26"/>
                <w:lang w:bidi="th-TH"/>
              </w:rPr>
              <w:t>Yêu cầu kỹ thuật</w:t>
            </w:r>
          </w:p>
        </w:tc>
      </w:tr>
      <w:tr w:rsidR="004871B6" w:rsidRPr="00CE26AB" w14:paraId="22C31133" w14:textId="77777777" w:rsidTr="00607009">
        <w:tc>
          <w:tcPr>
            <w:tcW w:w="1526" w:type="dxa"/>
            <w:vAlign w:val="center"/>
          </w:tcPr>
          <w:p w14:paraId="5998C16C" w14:textId="77777777" w:rsidR="004871B6" w:rsidRPr="00CE26AB" w:rsidRDefault="004871B6" w:rsidP="00607009">
            <w:pPr>
              <w:tabs>
                <w:tab w:val="left" w:pos="5130"/>
              </w:tabs>
              <w:jc w:val="center"/>
              <w:rPr>
                <w:sz w:val="26"/>
                <w:szCs w:val="26"/>
                <w:lang w:val="vi-VN" w:bidi="th-TH"/>
              </w:rPr>
            </w:pPr>
            <w:r w:rsidRPr="00CE26AB">
              <w:rPr>
                <w:sz w:val="26"/>
                <w:szCs w:val="26"/>
                <w:lang w:val="vi-VN" w:bidi="th-TH"/>
              </w:rPr>
              <w:t>Mục đích</w:t>
            </w:r>
          </w:p>
        </w:tc>
        <w:tc>
          <w:tcPr>
            <w:tcW w:w="8080" w:type="dxa"/>
          </w:tcPr>
          <w:p w14:paraId="5441319D" w14:textId="77777777" w:rsidR="004871B6" w:rsidRPr="00CE26AB" w:rsidRDefault="004871B6" w:rsidP="00262690">
            <w:pPr>
              <w:tabs>
                <w:tab w:val="left" w:pos="5130"/>
              </w:tabs>
              <w:jc w:val="both"/>
              <w:rPr>
                <w:sz w:val="26"/>
                <w:szCs w:val="26"/>
                <w:lang w:bidi="th-TH"/>
              </w:rPr>
            </w:pPr>
            <w:r w:rsidRPr="00CE26AB">
              <w:rPr>
                <w:sz w:val="26"/>
                <w:szCs w:val="26"/>
                <w:lang w:bidi="th-TH"/>
              </w:rPr>
              <w:t>- Điều tra trữ lượng rừng trước khai thác</w:t>
            </w:r>
          </w:p>
          <w:p w14:paraId="641924A8" w14:textId="77777777" w:rsidR="004871B6" w:rsidRPr="00CE26AB" w:rsidRDefault="004871B6" w:rsidP="00262690">
            <w:pPr>
              <w:tabs>
                <w:tab w:val="left" w:pos="5130"/>
              </w:tabs>
              <w:jc w:val="both"/>
              <w:rPr>
                <w:sz w:val="26"/>
                <w:szCs w:val="26"/>
                <w:lang w:bidi="th-TH"/>
              </w:rPr>
            </w:pPr>
            <w:r w:rsidRPr="00CE26AB">
              <w:rPr>
                <w:sz w:val="26"/>
                <w:szCs w:val="26"/>
                <w:lang w:bidi="th-TH"/>
              </w:rPr>
              <w:t>- Giám sát tình hình sinh trưởng, phát triển, năng suất rừng trồng hàng năm phục vụ công tác dự báo sản lượng</w:t>
            </w:r>
          </w:p>
          <w:p w14:paraId="33A02BF4" w14:textId="77777777" w:rsidR="004871B6" w:rsidRPr="00CE26AB" w:rsidRDefault="004871B6" w:rsidP="00262690">
            <w:pPr>
              <w:tabs>
                <w:tab w:val="left" w:pos="5130"/>
              </w:tabs>
              <w:jc w:val="both"/>
              <w:rPr>
                <w:sz w:val="26"/>
                <w:szCs w:val="26"/>
                <w:lang w:val="vi-VN" w:bidi="th-TH"/>
              </w:rPr>
            </w:pPr>
            <w:r w:rsidRPr="00CE26AB">
              <w:rPr>
                <w:sz w:val="26"/>
                <w:szCs w:val="26"/>
                <w:lang w:bidi="th-TH"/>
              </w:rPr>
              <w:t>- Lập</w:t>
            </w:r>
            <w:r w:rsidRPr="00CE26AB">
              <w:rPr>
                <w:sz w:val="26"/>
                <w:szCs w:val="26"/>
                <w:lang w:val="vi-VN" w:bidi="th-TH"/>
              </w:rPr>
              <w:t xml:space="preserve"> kế hoạch khai thác rừng lâu dài theo hướng bền vững</w:t>
            </w:r>
          </w:p>
        </w:tc>
      </w:tr>
      <w:tr w:rsidR="004871B6" w:rsidRPr="00CE26AB" w14:paraId="05AE4B81" w14:textId="77777777" w:rsidTr="00607009">
        <w:tc>
          <w:tcPr>
            <w:tcW w:w="1526" w:type="dxa"/>
            <w:vAlign w:val="center"/>
          </w:tcPr>
          <w:p w14:paraId="30779809" w14:textId="77777777" w:rsidR="004871B6" w:rsidRPr="00CE26AB" w:rsidRDefault="004871B6" w:rsidP="00607009">
            <w:pPr>
              <w:tabs>
                <w:tab w:val="left" w:pos="5130"/>
              </w:tabs>
              <w:jc w:val="center"/>
              <w:rPr>
                <w:sz w:val="26"/>
                <w:szCs w:val="26"/>
                <w:lang w:bidi="th-TH"/>
              </w:rPr>
            </w:pPr>
            <w:r w:rsidRPr="00CE26AB">
              <w:rPr>
                <w:sz w:val="26"/>
                <w:szCs w:val="26"/>
                <w:lang w:bidi="th-TH"/>
              </w:rPr>
              <w:t>Điều tra ngoại nghiệp</w:t>
            </w:r>
          </w:p>
        </w:tc>
        <w:tc>
          <w:tcPr>
            <w:tcW w:w="8080" w:type="dxa"/>
          </w:tcPr>
          <w:p w14:paraId="7710682F" w14:textId="77777777" w:rsidR="004871B6" w:rsidRPr="00CE26AB" w:rsidRDefault="004871B6" w:rsidP="00262690">
            <w:pPr>
              <w:tabs>
                <w:tab w:val="left" w:pos="5130"/>
              </w:tabs>
              <w:spacing w:before="120"/>
              <w:jc w:val="both"/>
              <w:rPr>
                <w:b/>
                <w:bCs/>
                <w:i/>
                <w:iCs/>
                <w:sz w:val="26"/>
                <w:szCs w:val="26"/>
                <w:lang w:bidi="th-TH"/>
              </w:rPr>
            </w:pPr>
            <w:r w:rsidRPr="00CE26AB">
              <w:rPr>
                <w:b/>
                <w:bCs/>
                <w:i/>
                <w:iCs/>
                <w:sz w:val="26"/>
                <w:szCs w:val="26"/>
                <w:lang w:bidi="th-TH"/>
              </w:rPr>
              <w:t>- Bước 1: Lập ô đo đếm:</w:t>
            </w:r>
          </w:p>
          <w:p w14:paraId="4B79C7E3" w14:textId="77777777" w:rsidR="004871B6" w:rsidRPr="00CE26AB" w:rsidRDefault="004871B6" w:rsidP="007C33D6">
            <w:pPr>
              <w:pStyle w:val="ListParagraph"/>
              <w:numPr>
                <w:ilvl w:val="0"/>
                <w:numId w:val="8"/>
              </w:numPr>
              <w:tabs>
                <w:tab w:val="left" w:pos="5130"/>
              </w:tabs>
              <w:ind w:left="466" w:hanging="283"/>
              <w:jc w:val="both"/>
              <w:rPr>
                <w:sz w:val="26"/>
                <w:szCs w:val="26"/>
                <w:lang w:bidi="th-TH"/>
              </w:rPr>
            </w:pPr>
            <w:r w:rsidRPr="00CE26AB">
              <w:rPr>
                <w:sz w:val="26"/>
                <w:szCs w:val="26"/>
                <w:lang w:bidi="th-TH"/>
              </w:rPr>
              <w:t xml:space="preserve">Ô hình chữ vuông, diện tích </w:t>
            </w:r>
            <w:r w:rsidRPr="00CE26AB">
              <w:rPr>
                <w:sz w:val="26"/>
                <w:szCs w:val="26"/>
                <w:lang w:val="vi-VN" w:bidi="th-TH"/>
              </w:rPr>
              <w:t>1</w:t>
            </w:r>
            <w:r w:rsidRPr="00CE26AB">
              <w:rPr>
                <w:sz w:val="26"/>
                <w:szCs w:val="26"/>
                <w:lang w:bidi="th-TH"/>
              </w:rPr>
              <w:t>00 m</w:t>
            </w:r>
            <w:r w:rsidRPr="00CE26AB">
              <w:rPr>
                <w:sz w:val="26"/>
                <w:szCs w:val="26"/>
                <w:vertAlign w:val="superscript"/>
                <w:lang w:bidi="th-TH"/>
              </w:rPr>
              <w:t>2</w:t>
            </w:r>
            <w:r w:rsidRPr="00CE26AB">
              <w:rPr>
                <w:sz w:val="26"/>
                <w:szCs w:val="26"/>
                <w:lang w:bidi="th-TH"/>
              </w:rPr>
              <w:t xml:space="preserve"> (</w:t>
            </w:r>
            <w:r w:rsidRPr="00CE26AB">
              <w:rPr>
                <w:sz w:val="26"/>
                <w:szCs w:val="26"/>
                <w:lang w:val="vi-VN" w:bidi="th-TH"/>
              </w:rPr>
              <w:t>1</w:t>
            </w:r>
            <w:r w:rsidRPr="00CE26AB">
              <w:rPr>
                <w:sz w:val="26"/>
                <w:szCs w:val="26"/>
                <w:lang w:bidi="th-TH"/>
              </w:rPr>
              <w:t>0m ×</w:t>
            </w:r>
            <w:r w:rsidRPr="00CE26AB">
              <w:rPr>
                <w:sz w:val="26"/>
                <w:szCs w:val="26"/>
                <w:lang w:val="vi-VN" w:bidi="th-TH"/>
              </w:rPr>
              <w:t>10</w:t>
            </w:r>
            <w:r w:rsidRPr="00CE26AB">
              <w:rPr>
                <w:sz w:val="26"/>
                <w:szCs w:val="26"/>
                <w:lang w:bidi="th-TH"/>
              </w:rPr>
              <w:t>m)</w:t>
            </w:r>
          </w:p>
          <w:p w14:paraId="19F63033" w14:textId="77777777" w:rsidR="004871B6" w:rsidRPr="00CE26AB" w:rsidRDefault="004871B6" w:rsidP="007C33D6">
            <w:pPr>
              <w:pStyle w:val="ListParagraph"/>
              <w:numPr>
                <w:ilvl w:val="0"/>
                <w:numId w:val="8"/>
              </w:numPr>
              <w:tabs>
                <w:tab w:val="left" w:pos="5130"/>
              </w:tabs>
              <w:ind w:left="466" w:hanging="283"/>
              <w:jc w:val="both"/>
              <w:rPr>
                <w:sz w:val="26"/>
                <w:szCs w:val="26"/>
                <w:lang w:bidi="th-TH"/>
              </w:rPr>
            </w:pPr>
            <w:r w:rsidRPr="00CE26AB">
              <w:rPr>
                <w:sz w:val="26"/>
                <w:szCs w:val="26"/>
                <w:lang w:bidi="th-TH"/>
              </w:rPr>
              <w:t>Ô đo đếm được lập ở giữ khu rừng, không sát với bìa rừng</w:t>
            </w:r>
          </w:p>
          <w:p w14:paraId="14A3DB1D" w14:textId="77777777" w:rsidR="004871B6" w:rsidRPr="00CE26AB" w:rsidRDefault="004871B6" w:rsidP="007C33D6">
            <w:pPr>
              <w:pStyle w:val="ListParagraph"/>
              <w:numPr>
                <w:ilvl w:val="0"/>
                <w:numId w:val="8"/>
              </w:numPr>
              <w:tabs>
                <w:tab w:val="left" w:pos="5130"/>
              </w:tabs>
              <w:ind w:left="466" w:hanging="283"/>
              <w:jc w:val="both"/>
              <w:rPr>
                <w:sz w:val="26"/>
                <w:szCs w:val="26"/>
                <w:lang w:bidi="th-TH"/>
              </w:rPr>
            </w:pPr>
            <w:r w:rsidRPr="00CE26AB">
              <w:rPr>
                <w:sz w:val="26"/>
                <w:szCs w:val="26"/>
                <w:lang w:bidi="th-TH"/>
              </w:rPr>
              <w:t>Mỗi ô đại diện theo: mô hình thi công trồng rừng, tuổi cây, loài cây trồng.</w:t>
            </w:r>
          </w:p>
          <w:p w14:paraId="6D199F0E" w14:textId="77777777" w:rsidR="004871B6" w:rsidRPr="00CE26AB" w:rsidRDefault="004871B6" w:rsidP="007C33D6">
            <w:pPr>
              <w:pStyle w:val="ListParagraph"/>
              <w:numPr>
                <w:ilvl w:val="0"/>
                <w:numId w:val="8"/>
              </w:numPr>
              <w:tabs>
                <w:tab w:val="left" w:pos="5130"/>
              </w:tabs>
              <w:ind w:left="466" w:hanging="283"/>
              <w:jc w:val="both"/>
              <w:rPr>
                <w:sz w:val="26"/>
                <w:szCs w:val="26"/>
                <w:lang w:bidi="th-TH"/>
              </w:rPr>
            </w:pPr>
            <w:r w:rsidRPr="00CE26AB">
              <w:rPr>
                <w:sz w:val="26"/>
                <w:szCs w:val="26"/>
                <w:lang w:bidi="th-TH"/>
              </w:rPr>
              <w:t>Các OTC được bố trí ở các vị trí đại diện của từng lô và các ô được bố trí đều ở các loại lập địa tốt, xấu, trung bình, tránh phân bố ở các vị trí đầu líp.</w:t>
            </w:r>
          </w:p>
          <w:p w14:paraId="0AF7CCC8" w14:textId="77777777" w:rsidR="004871B6" w:rsidRPr="00CE26AB" w:rsidRDefault="004871B6" w:rsidP="00262690">
            <w:pPr>
              <w:tabs>
                <w:tab w:val="left" w:pos="5130"/>
              </w:tabs>
              <w:spacing w:before="120"/>
              <w:jc w:val="both"/>
              <w:rPr>
                <w:b/>
                <w:bCs/>
                <w:i/>
                <w:iCs/>
                <w:sz w:val="26"/>
                <w:szCs w:val="26"/>
                <w:lang w:bidi="th-TH"/>
              </w:rPr>
            </w:pPr>
            <w:r w:rsidRPr="00CE26AB">
              <w:rPr>
                <w:b/>
                <w:bCs/>
                <w:i/>
                <w:iCs/>
                <w:sz w:val="26"/>
                <w:szCs w:val="26"/>
                <w:lang w:bidi="th-TH"/>
              </w:rPr>
              <w:t>- Bước 2: Điều tra sinh trưởng:</w:t>
            </w:r>
          </w:p>
          <w:p w14:paraId="5F77CF53" w14:textId="77777777" w:rsidR="004871B6" w:rsidRPr="00CE26AB" w:rsidRDefault="004871B6" w:rsidP="00262690">
            <w:pPr>
              <w:tabs>
                <w:tab w:val="left" w:pos="5130"/>
              </w:tabs>
              <w:jc w:val="both"/>
              <w:rPr>
                <w:sz w:val="26"/>
                <w:szCs w:val="26"/>
                <w:lang w:bidi="th-TH"/>
              </w:rPr>
            </w:pPr>
            <w:r w:rsidRPr="00CE26AB">
              <w:rPr>
                <w:sz w:val="26"/>
                <w:szCs w:val="26"/>
                <w:lang w:bidi="th-TH"/>
              </w:rPr>
              <w:t>Trên ô tiêu chuẩn đo toàn bộ D</w:t>
            </w:r>
            <w:r w:rsidRPr="00CE26AB">
              <w:rPr>
                <w:sz w:val="26"/>
                <w:szCs w:val="26"/>
                <w:vertAlign w:val="subscript"/>
                <w:lang w:bidi="th-TH"/>
              </w:rPr>
              <w:t>1,3</w:t>
            </w:r>
            <w:r w:rsidRPr="00CE26AB">
              <w:rPr>
                <w:sz w:val="26"/>
                <w:szCs w:val="26"/>
                <w:lang w:bidi="th-TH"/>
              </w:rPr>
              <w:t>, H</w:t>
            </w:r>
            <w:r w:rsidRPr="00CE26AB">
              <w:rPr>
                <w:sz w:val="26"/>
                <w:szCs w:val="26"/>
                <w:vertAlign w:val="subscript"/>
                <w:lang w:bidi="th-TH"/>
              </w:rPr>
              <w:t>vn</w:t>
            </w:r>
            <w:r w:rsidRPr="00CE26AB">
              <w:rPr>
                <w:sz w:val="26"/>
                <w:szCs w:val="26"/>
                <w:lang w:bidi="th-TH"/>
              </w:rPr>
              <w:t xml:space="preserve"> và xác định cấp phẩm chất của cây:</w:t>
            </w:r>
          </w:p>
          <w:p w14:paraId="1259859C" w14:textId="77777777" w:rsidR="004871B6" w:rsidRPr="00CE26AB" w:rsidRDefault="004871B6" w:rsidP="00262690">
            <w:pPr>
              <w:spacing w:before="80" w:after="80"/>
              <w:ind w:firstLine="182"/>
              <w:jc w:val="both"/>
              <w:rPr>
                <w:sz w:val="26"/>
                <w:szCs w:val="26"/>
                <w:lang w:val="it-IT"/>
              </w:rPr>
            </w:pPr>
            <w:r w:rsidRPr="00CE26AB">
              <w:rPr>
                <w:sz w:val="26"/>
                <w:szCs w:val="26"/>
                <w:lang w:val="it-IT"/>
              </w:rPr>
              <w:t>+ Đường kính (D</w:t>
            </w:r>
            <w:r w:rsidRPr="00CE26AB">
              <w:rPr>
                <w:sz w:val="26"/>
                <w:szCs w:val="26"/>
                <w:vertAlign w:val="subscript"/>
                <w:lang w:val="it-IT"/>
              </w:rPr>
              <w:t>1,3</w:t>
            </w:r>
            <w:r w:rsidRPr="00CE26AB">
              <w:rPr>
                <w:sz w:val="26"/>
                <w:szCs w:val="26"/>
                <w:lang w:val="it-IT"/>
              </w:rPr>
              <w:t>) được đo bằng thước kẹp hoặc đo chu vi bằng thước dây rồi tính ra đường kính.</w:t>
            </w:r>
          </w:p>
          <w:p w14:paraId="0F677F13" w14:textId="1158E001" w:rsidR="004871B6" w:rsidRPr="00CE26AB" w:rsidRDefault="004871B6" w:rsidP="00262690">
            <w:pPr>
              <w:spacing w:before="80" w:after="80"/>
              <w:ind w:firstLine="182"/>
              <w:jc w:val="both"/>
              <w:rPr>
                <w:sz w:val="26"/>
                <w:szCs w:val="26"/>
                <w:lang w:val="vi-VN"/>
              </w:rPr>
            </w:pPr>
            <w:r w:rsidRPr="00CE26AB">
              <w:rPr>
                <w:sz w:val="26"/>
                <w:szCs w:val="26"/>
                <w:lang w:val="it-IT"/>
              </w:rPr>
              <w:t>+ Đo chiều cao vút ngọn (H</w:t>
            </w:r>
            <w:r w:rsidRPr="00CE26AB">
              <w:rPr>
                <w:sz w:val="26"/>
                <w:szCs w:val="26"/>
                <w:vertAlign w:val="subscript"/>
                <w:lang w:val="it-IT"/>
              </w:rPr>
              <w:t>vn</w:t>
            </w:r>
            <w:r w:rsidRPr="00CE26AB">
              <w:rPr>
                <w:sz w:val="26"/>
                <w:szCs w:val="26"/>
                <w:lang w:val="it-IT"/>
              </w:rPr>
              <w:t>) bằng thước đo cao Blumleis</w:t>
            </w:r>
            <w:r w:rsidRPr="00CE26AB">
              <w:rPr>
                <w:sz w:val="26"/>
                <w:szCs w:val="26"/>
                <w:lang w:val="vi-VN"/>
              </w:rPr>
              <w:t xml:space="preserve"> hoặc ước tính dựa vào chiều cao người</w:t>
            </w:r>
            <w:r w:rsidR="00E22FC6">
              <w:rPr>
                <w:sz w:val="26"/>
                <w:szCs w:val="26"/>
                <w:lang w:val="en-US"/>
              </w:rPr>
              <w:t xml:space="preserve"> cộng Sào Nứa,…</w:t>
            </w:r>
            <w:r w:rsidRPr="00CE26AB">
              <w:rPr>
                <w:sz w:val="26"/>
                <w:szCs w:val="26"/>
                <w:lang w:val="vi-VN"/>
              </w:rPr>
              <w:t xml:space="preserve"> đứng đo chiều cao cây</w:t>
            </w:r>
            <w:r w:rsidR="00E22FC6">
              <w:rPr>
                <w:sz w:val="26"/>
                <w:szCs w:val="26"/>
                <w:lang w:val="en-US"/>
              </w:rPr>
              <w:t xml:space="preserve"> </w:t>
            </w:r>
            <w:r w:rsidRPr="00CE26AB">
              <w:rPr>
                <w:sz w:val="26"/>
                <w:szCs w:val="26"/>
                <w:lang w:val="vi-VN"/>
              </w:rPr>
              <w:t>.</w:t>
            </w:r>
          </w:p>
          <w:p w14:paraId="1082C7BC" w14:textId="77777777" w:rsidR="004871B6" w:rsidRPr="00CE26AB" w:rsidRDefault="004871B6" w:rsidP="00262690">
            <w:pPr>
              <w:spacing w:before="80" w:after="80"/>
              <w:ind w:firstLine="182"/>
              <w:jc w:val="both"/>
              <w:rPr>
                <w:sz w:val="26"/>
                <w:szCs w:val="26"/>
                <w:lang w:val="it-IT"/>
              </w:rPr>
            </w:pPr>
            <w:r w:rsidRPr="00CE26AB">
              <w:rPr>
                <w:sz w:val="26"/>
                <w:szCs w:val="26"/>
                <w:lang w:val="it-IT"/>
              </w:rPr>
              <w:t>+ Tính thể tích từng cây (V</w:t>
            </w:r>
            <w:r w:rsidRPr="00CE26AB">
              <w:rPr>
                <w:sz w:val="26"/>
                <w:szCs w:val="26"/>
                <w:vertAlign w:val="subscript"/>
                <w:lang w:val="it-IT"/>
              </w:rPr>
              <w:t>TB</w:t>
            </w:r>
            <w:r w:rsidRPr="00CE26AB">
              <w:rPr>
                <w:sz w:val="26"/>
                <w:szCs w:val="26"/>
                <w:lang w:val="it-IT"/>
              </w:rPr>
              <w:t>) và tổng trữ lượng của ô (M).</w:t>
            </w:r>
          </w:p>
          <w:p w14:paraId="043523E2" w14:textId="77777777" w:rsidR="004871B6" w:rsidRPr="00CE26AB" w:rsidRDefault="004871B6" w:rsidP="00262690">
            <w:pPr>
              <w:tabs>
                <w:tab w:val="left" w:pos="5130"/>
              </w:tabs>
              <w:jc w:val="both"/>
              <w:rPr>
                <w:sz w:val="26"/>
                <w:szCs w:val="26"/>
                <w:lang w:val="vi-VN" w:bidi="th-TH"/>
              </w:rPr>
            </w:pPr>
            <w:r w:rsidRPr="00CE26AB">
              <w:rPr>
                <w:sz w:val="26"/>
                <w:szCs w:val="26"/>
                <w:lang w:bidi="th-TH"/>
              </w:rPr>
              <w:t>Ghi chép số liệu chu vi (C</w:t>
            </w:r>
            <w:r w:rsidRPr="00CE26AB">
              <w:rPr>
                <w:sz w:val="26"/>
                <w:szCs w:val="26"/>
                <w:vertAlign w:val="subscript"/>
                <w:lang w:bidi="th-TH"/>
              </w:rPr>
              <w:t>1</w:t>
            </w:r>
            <w:r w:rsidRPr="00B45FBD">
              <w:rPr>
                <w:sz w:val="26"/>
                <w:szCs w:val="26"/>
                <w:vertAlign w:val="subscript"/>
                <w:lang w:bidi="th-TH"/>
              </w:rPr>
              <w:t>.3</w:t>
            </w:r>
            <w:r w:rsidRPr="00B45FBD">
              <w:rPr>
                <w:sz w:val="26"/>
                <w:szCs w:val="26"/>
                <w:lang w:bidi="th-TH"/>
              </w:rPr>
              <w:t xml:space="preserve">, cm) và chiều cao (H, m) vào phiếu điều tra sinh trưởng và trữ lượng rừng </w:t>
            </w:r>
            <w:r w:rsidRPr="00B45FBD">
              <w:rPr>
                <w:b/>
                <w:i/>
                <w:sz w:val="26"/>
                <w:szCs w:val="26"/>
                <w:lang w:val="vi-VN" w:bidi="th-TH"/>
              </w:rPr>
              <w:t>(Biểu 9E)</w:t>
            </w:r>
          </w:p>
        </w:tc>
      </w:tr>
      <w:tr w:rsidR="004871B6" w:rsidRPr="00CE26AB" w14:paraId="1FD34A2C" w14:textId="77777777" w:rsidTr="00607009">
        <w:tc>
          <w:tcPr>
            <w:tcW w:w="1526" w:type="dxa"/>
            <w:vAlign w:val="center"/>
          </w:tcPr>
          <w:p w14:paraId="0A934266" w14:textId="77777777" w:rsidR="004871B6" w:rsidRPr="00CE26AB" w:rsidRDefault="004871B6" w:rsidP="00607009">
            <w:pPr>
              <w:tabs>
                <w:tab w:val="left" w:pos="5130"/>
              </w:tabs>
              <w:jc w:val="center"/>
              <w:rPr>
                <w:sz w:val="26"/>
                <w:szCs w:val="26"/>
                <w:lang w:bidi="th-TH"/>
              </w:rPr>
            </w:pPr>
            <w:r w:rsidRPr="00CE26AB">
              <w:rPr>
                <w:sz w:val="26"/>
                <w:szCs w:val="26"/>
                <w:lang w:bidi="th-TH"/>
              </w:rPr>
              <w:t>Tính toán nội nghiệp</w:t>
            </w:r>
          </w:p>
        </w:tc>
        <w:tc>
          <w:tcPr>
            <w:tcW w:w="8080" w:type="dxa"/>
          </w:tcPr>
          <w:p w14:paraId="4E66EED0" w14:textId="77777777" w:rsidR="004871B6" w:rsidRPr="00CE26AB" w:rsidRDefault="004871B6" w:rsidP="00262690">
            <w:pPr>
              <w:spacing w:before="80" w:after="80"/>
              <w:ind w:firstLine="323"/>
              <w:jc w:val="both"/>
              <w:rPr>
                <w:sz w:val="26"/>
                <w:szCs w:val="26"/>
              </w:rPr>
            </w:pPr>
            <w:r w:rsidRPr="00CE26AB">
              <w:rPr>
                <w:sz w:val="26"/>
                <w:szCs w:val="26"/>
              </w:rPr>
              <w:t>Trên cơ sở số liệu đã thu thập, tính toán để xác định trữ lượng và lượng tăng trưởng hàng năm của rừng:</w:t>
            </w:r>
          </w:p>
          <w:p w14:paraId="5DE47E66" w14:textId="77777777" w:rsidR="004871B6" w:rsidRPr="00CE26AB" w:rsidRDefault="004871B6" w:rsidP="00262690">
            <w:pPr>
              <w:spacing w:before="80" w:after="80"/>
              <w:ind w:firstLine="323"/>
              <w:jc w:val="both"/>
              <w:rPr>
                <w:sz w:val="26"/>
                <w:szCs w:val="26"/>
              </w:rPr>
            </w:pPr>
            <w:r w:rsidRPr="00CE26AB">
              <w:rPr>
                <w:sz w:val="26"/>
                <w:szCs w:val="26"/>
              </w:rPr>
              <w:t>- Đối với rừng non (dưới 3 tuổi): không tính toán bằng cách lập OTC mà tính toán dựa trên trữ lượng của cây từ 3 tuổi trở lên.</w:t>
            </w:r>
          </w:p>
          <w:p w14:paraId="21D1EAEB" w14:textId="77777777" w:rsidR="004871B6" w:rsidRPr="00CE26AB" w:rsidRDefault="004871B6" w:rsidP="00262690">
            <w:pPr>
              <w:spacing w:before="80" w:after="80"/>
              <w:ind w:firstLine="323"/>
              <w:jc w:val="both"/>
              <w:rPr>
                <w:sz w:val="26"/>
                <w:szCs w:val="26"/>
              </w:rPr>
            </w:pPr>
            <w:r w:rsidRPr="00CE26AB">
              <w:rPr>
                <w:sz w:val="26"/>
                <w:szCs w:val="26"/>
              </w:rPr>
              <w:t xml:space="preserve">- Đối với rừng từ 3 tuổi trở lên: </w:t>
            </w:r>
          </w:p>
          <w:p w14:paraId="0D2E0760" w14:textId="57DAF2A0" w:rsidR="004871B6" w:rsidRPr="00CE26AB" w:rsidRDefault="004871B6" w:rsidP="00F22E52">
            <w:pPr>
              <w:spacing w:before="80" w:after="80"/>
              <w:ind w:firstLine="323"/>
              <w:jc w:val="both"/>
              <w:rPr>
                <w:sz w:val="26"/>
                <w:szCs w:val="26"/>
              </w:rPr>
            </w:pPr>
            <w:r w:rsidRPr="00CE26AB">
              <w:rPr>
                <w:sz w:val="26"/>
                <w:szCs w:val="26"/>
              </w:rPr>
              <w:t xml:space="preserve">Tính toán thể tích từng cây theo công thức </w:t>
            </w:r>
            <w:r w:rsidRPr="00CE26AB">
              <w:rPr>
                <w:i/>
                <w:sz w:val="26"/>
                <w:szCs w:val="26"/>
              </w:rPr>
              <w:t>(</w:t>
            </w:r>
            <w:r w:rsidR="00F22E52" w:rsidRPr="00CE26AB">
              <w:rPr>
                <w:i/>
                <w:sz w:val="28"/>
                <w:szCs w:val="28"/>
              </w:rPr>
              <w:t xml:space="preserve">Theo Thông tư số </w:t>
            </w:r>
            <w:r w:rsidR="00F22E52" w:rsidRPr="00814443">
              <w:rPr>
                <w:i/>
                <w:sz w:val="28"/>
                <w:szCs w:val="28"/>
              </w:rPr>
              <w:t>33/2018/TT-BNNPTNT ngày 16/11/2018</w:t>
            </w:r>
            <w:r w:rsidR="00F22E52" w:rsidRPr="00CE26AB">
              <w:rPr>
                <w:i/>
                <w:sz w:val="28"/>
                <w:szCs w:val="28"/>
              </w:rPr>
              <w:t xml:space="preserve"> quy định về điều tra, kiểm kê </w:t>
            </w:r>
            <w:r w:rsidRPr="00CE26AB">
              <w:rPr>
                <w:i/>
                <w:sz w:val="26"/>
                <w:szCs w:val="26"/>
              </w:rPr>
              <w:t>và Giáo trình mô đun khai thác gỗ keo, bồ đề, bạch đàn của BNNPTNT)</w:t>
            </w:r>
            <w:r w:rsidRPr="00CE26AB">
              <w:rPr>
                <w:sz w:val="26"/>
                <w:szCs w:val="26"/>
              </w:rPr>
              <w:t>:</w:t>
            </w:r>
          </w:p>
          <w:p w14:paraId="39DDA4B9" w14:textId="77777777" w:rsidR="004871B6" w:rsidRPr="00CE26AB" w:rsidRDefault="004871B6" w:rsidP="00262690">
            <w:pPr>
              <w:spacing w:before="80" w:after="80"/>
              <w:ind w:left="720"/>
              <w:jc w:val="center"/>
              <w:rPr>
                <w:b/>
                <w:sz w:val="26"/>
                <w:szCs w:val="26"/>
              </w:rPr>
            </w:pPr>
            <w:r w:rsidRPr="00CE26AB">
              <w:rPr>
                <w:b/>
                <w:sz w:val="26"/>
                <w:szCs w:val="26"/>
              </w:rPr>
              <w:t>M = G x H x f x N (m</w:t>
            </w:r>
            <w:r w:rsidRPr="00CE26AB">
              <w:rPr>
                <w:b/>
                <w:sz w:val="26"/>
                <w:szCs w:val="26"/>
                <w:vertAlign w:val="superscript"/>
              </w:rPr>
              <w:t>3</w:t>
            </w:r>
            <w:r w:rsidRPr="00CE26AB">
              <w:rPr>
                <w:b/>
                <w:sz w:val="26"/>
                <w:szCs w:val="26"/>
              </w:rPr>
              <w:t>/ha)</w:t>
            </w:r>
          </w:p>
          <w:p w14:paraId="0705258D" w14:textId="77777777" w:rsidR="004871B6" w:rsidRPr="00CE26AB" w:rsidRDefault="004871B6" w:rsidP="00262690">
            <w:pPr>
              <w:spacing w:before="80" w:after="80"/>
              <w:ind w:left="720"/>
              <w:jc w:val="both"/>
              <w:rPr>
                <w:sz w:val="26"/>
                <w:szCs w:val="26"/>
              </w:rPr>
            </w:pPr>
            <w:r w:rsidRPr="00CE26AB">
              <w:rPr>
                <w:sz w:val="26"/>
                <w:szCs w:val="26"/>
              </w:rPr>
              <w:t xml:space="preserve"> Trong đó:</w:t>
            </w:r>
          </w:p>
          <w:p w14:paraId="6B7E4B9E" w14:textId="77777777" w:rsidR="004871B6" w:rsidRPr="00CE26AB" w:rsidRDefault="004871B6" w:rsidP="007C33D6">
            <w:pPr>
              <w:pStyle w:val="ListParagraph"/>
              <w:numPr>
                <w:ilvl w:val="0"/>
                <w:numId w:val="18"/>
              </w:numPr>
              <w:spacing w:before="80" w:after="80"/>
              <w:jc w:val="both"/>
              <w:rPr>
                <w:sz w:val="26"/>
                <w:szCs w:val="26"/>
              </w:rPr>
            </w:pPr>
            <w:r w:rsidRPr="00CE26AB">
              <w:rPr>
                <w:sz w:val="26"/>
                <w:szCs w:val="26"/>
              </w:rPr>
              <w:t xml:space="preserve">G: Tiết diện ngang cây bình quân tại 1,3m </w:t>
            </w:r>
          </w:p>
          <w:p w14:paraId="6727CB7B" w14:textId="77777777" w:rsidR="004871B6" w:rsidRPr="00CE26AB" w:rsidRDefault="004871B6" w:rsidP="007C33D6">
            <w:pPr>
              <w:pStyle w:val="ListParagraph"/>
              <w:numPr>
                <w:ilvl w:val="0"/>
                <w:numId w:val="18"/>
              </w:numPr>
              <w:spacing w:before="80" w:after="80"/>
              <w:jc w:val="both"/>
              <w:rPr>
                <w:sz w:val="26"/>
                <w:szCs w:val="26"/>
              </w:rPr>
            </w:pPr>
            <w:r w:rsidRPr="00CE26AB">
              <w:rPr>
                <w:sz w:val="26"/>
                <w:szCs w:val="26"/>
              </w:rPr>
              <w:t>H: Chiều cao bình quân</w:t>
            </w:r>
          </w:p>
          <w:p w14:paraId="7CB61ADA" w14:textId="77777777" w:rsidR="004871B6" w:rsidRPr="00CE26AB" w:rsidRDefault="004871B6" w:rsidP="007C33D6">
            <w:pPr>
              <w:pStyle w:val="ListParagraph"/>
              <w:numPr>
                <w:ilvl w:val="0"/>
                <w:numId w:val="18"/>
              </w:numPr>
              <w:spacing w:before="80" w:after="80"/>
              <w:jc w:val="both"/>
              <w:rPr>
                <w:sz w:val="26"/>
                <w:szCs w:val="26"/>
              </w:rPr>
            </w:pPr>
            <w:r w:rsidRPr="00CE26AB">
              <w:rPr>
                <w:sz w:val="26"/>
                <w:szCs w:val="26"/>
              </w:rPr>
              <w:t xml:space="preserve">f: Hình số thân cây tại vị trí 1,3m, lấy bằng 0,5 </w:t>
            </w:r>
          </w:p>
          <w:p w14:paraId="71310FFC" w14:textId="77777777" w:rsidR="004871B6" w:rsidRPr="00CE26AB" w:rsidRDefault="004871B6" w:rsidP="007C33D6">
            <w:pPr>
              <w:pStyle w:val="ListParagraph"/>
              <w:numPr>
                <w:ilvl w:val="0"/>
                <w:numId w:val="18"/>
              </w:numPr>
              <w:spacing w:before="80" w:after="80"/>
              <w:jc w:val="both"/>
              <w:rPr>
                <w:sz w:val="26"/>
                <w:szCs w:val="26"/>
              </w:rPr>
            </w:pPr>
            <w:r w:rsidRPr="00CE26AB">
              <w:rPr>
                <w:sz w:val="26"/>
                <w:szCs w:val="26"/>
              </w:rPr>
              <w:t>N: mật độ bình quân của rừng</w:t>
            </w:r>
          </w:p>
          <w:p w14:paraId="023F1AE1" w14:textId="77777777" w:rsidR="004871B6" w:rsidRPr="00CE26AB" w:rsidRDefault="004871B6" w:rsidP="00262690">
            <w:pPr>
              <w:spacing w:before="80" w:after="80"/>
              <w:ind w:firstLine="323"/>
              <w:jc w:val="both"/>
              <w:rPr>
                <w:i/>
                <w:sz w:val="26"/>
                <w:szCs w:val="26"/>
              </w:rPr>
            </w:pPr>
            <w:r w:rsidRPr="00CE26AB">
              <w:rPr>
                <w:sz w:val="26"/>
                <w:szCs w:val="26"/>
              </w:rPr>
              <w:t xml:space="preserve"> </w:t>
            </w:r>
            <w:r w:rsidRPr="00CE26AB">
              <w:rPr>
                <w:b/>
                <w:sz w:val="26"/>
                <w:szCs w:val="26"/>
              </w:rPr>
              <w:t>* Ghi chú:</w:t>
            </w:r>
            <w:r w:rsidRPr="00CE26AB">
              <w:rPr>
                <w:sz w:val="26"/>
                <w:szCs w:val="26"/>
              </w:rPr>
              <w:t xml:space="preserve"> Diện tích mỗi ô tiêu chuẩn </w:t>
            </w:r>
            <w:r w:rsidRPr="00CE26AB">
              <w:rPr>
                <w:sz w:val="26"/>
                <w:szCs w:val="26"/>
                <w:lang w:val="vi-VN"/>
              </w:rPr>
              <w:t>1</w:t>
            </w:r>
            <w:r w:rsidRPr="00CE26AB">
              <w:rPr>
                <w:sz w:val="26"/>
                <w:szCs w:val="26"/>
              </w:rPr>
              <w:t>00m</w:t>
            </w:r>
            <w:r w:rsidRPr="00CE26AB">
              <w:rPr>
                <w:sz w:val="26"/>
                <w:szCs w:val="26"/>
                <w:vertAlign w:val="superscript"/>
              </w:rPr>
              <w:t>2</w:t>
            </w:r>
          </w:p>
          <w:p w14:paraId="49F6E59B" w14:textId="77777777" w:rsidR="004871B6" w:rsidRPr="00CE26AB" w:rsidRDefault="004871B6" w:rsidP="00262690">
            <w:pPr>
              <w:tabs>
                <w:tab w:val="left" w:pos="5130"/>
              </w:tabs>
              <w:jc w:val="both"/>
              <w:rPr>
                <w:sz w:val="26"/>
                <w:szCs w:val="26"/>
                <w:lang w:bidi="th-TH"/>
              </w:rPr>
            </w:pPr>
          </w:p>
        </w:tc>
      </w:tr>
    </w:tbl>
    <w:p w14:paraId="07D142D2" w14:textId="77777777" w:rsidR="004871B6" w:rsidRPr="00CE26AB" w:rsidRDefault="004871B6" w:rsidP="004871B6">
      <w:pPr>
        <w:rPr>
          <w:b/>
          <w:sz w:val="26"/>
          <w:szCs w:val="26"/>
          <w:lang w:val="vi-VN"/>
        </w:rPr>
      </w:pPr>
    </w:p>
    <w:p w14:paraId="01FD14AF" w14:textId="7B46C3D5" w:rsidR="004871B6" w:rsidRPr="00DE3EA0" w:rsidRDefault="00F22E52" w:rsidP="00DE3EA0">
      <w:pPr>
        <w:pStyle w:val="Heading3"/>
        <w:jc w:val="center"/>
        <w:rPr>
          <w:rFonts w:ascii="Times New Roman" w:hAnsi="Times New Roman"/>
          <w:color w:val="000000" w:themeColor="text1"/>
          <w:sz w:val="26"/>
          <w:szCs w:val="26"/>
          <w:lang w:val="vi-VN"/>
        </w:rPr>
      </w:pPr>
      <w:bookmarkStart w:id="783" w:name="_Toc80189629"/>
      <w:bookmarkStart w:id="784" w:name="_Toc83998119"/>
      <w:bookmarkStart w:id="785" w:name="_Toc85011032"/>
      <w:bookmarkStart w:id="786" w:name="_Toc131347226"/>
      <w:bookmarkStart w:id="787" w:name="_Toc131347820"/>
      <w:bookmarkStart w:id="788" w:name="_Toc174672355"/>
      <w:r w:rsidRPr="00DE3EA0">
        <w:rPr>
          <w:rFonts w:ascii="Times New Roman" w:hAnsi="Times New Roman"/>
          <w:color w:val="000000" w:themeColor="text1"/>
          <w:sz w:val="26"/>
          <w:szCs w:val="26"/>
        </w:rPr>
        <w:lastRenderedPageBreak/>
        <w:t>QTQLR - 0</w:t>
      </w:r>
      <w:r w:rsidR="002162D0" w:rsidRPr="00DE3EA0">
        <w:rPr>
          <w:rFonts w:ascii="Times New Roman" w:hAnsi="Times New Roman"/>
          <w:color w:val="000000" w:themeColor="text1"/>
          <w:sz w:val="26"/>
          <w:szCs w:val="26"/>
        </w:rPr>
        <w:t>8</w:t>
      </w:r>
      <w:r w:rsidR="004871B6" w:rsidRPr="00DE3EA0">
        <w:rPr>
          <w:rFonts w:ascii="Times New Roman" w:hAnsi="Times New Roman"/>
          <w:color w:val="000000" w:themeColor="text1"/>
          <w:sz w:val="26"/>
          <w:szCs w:val="26"/>
          <w:lang w:val="vi-VN"/>
        </w:rPr>
        <w:t>. QUY TRÌNH KHAI THÁC GỖ RỪNG TRỒNG</w:t>
      </w:r>
      <w:bookmarkEnd w:id="783"/>
      <w:bookmarkEnd w:id="784"/>
      <w:bookmarkEnd w:id="785"/>
      <w:bookmarkEnd w:id="786"/>
      <w:bookmarkEnd w:id="787"/>
      <w:bookmarkEnd w:id="788"/>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413"/>
        <w:gridCol w:w="8193"/>
      </w:tblGrid>
      <w:tr w:rsidR="004871B6" w:rsidRPr="00CE26AB" w14:paraId="0634C134" w14:textId="77777777" w:rsidTr="00607009">
        <w:trPr>
          <w:tblHeader/>
        </w:trPr>
        <w:tc>
          <w:tcPr>
            <w:tcW w:w="1413" w:type="dxa"/>
            <w:vAlign w:val="center"/>
          </w:tcPr>
          <w:p w14:paraId="650F3F5C" w14:textId="77777777" w:rsidR="004871B6" w:rsidRPr="00CE26AB" w:rsidRDefault="004871B6" w:rsidP="00262690">
            <w:pPr>
              <w:tabs>
                <w:tab w:val="left" w:pos="5130"/>
              </w:tabs>
              <w:rPr>
                <w:b/>
                <w:bCs/>
                <w:sz w:val="26"/>
                <w:szCs w:val="26"/>
                <w:lang w:bidi="th-TH"/>
              </w:rPr>
            </w:pPr>
            <w:r w:rsidRPr="00CE26AB">
              <w:rPr>
                <w:b/>
                <w:bCs/>
                <w:sz w:val="26"/>
                <w:szCs w:val="26"/>
                <w:lang w:bidi="th-TH"/>
              </w:rPr>
              <w:t>Nội dung</w:t>
            </w:r>
          </w:p>
        </w:tc>
        <w:tc>
          <w:tcPr>
            <w:tcW w:w="8193" w:type="dxa"/>
          </w:tcPr>
          <w:p w14:paraId="14FE98B3" w14:textId="77777777" w:rsidR="004871B6" w:rsidRPr="00CE26AB" w:rsidRDefault="004871B6" w:rsidP="00262690">
            <w:pPr>
              <w:tabs>
                <w:tab w:val="left" w:pos="5130"/>
              </w:tabs>
              <w:jc w:val="center"/>
              <w:rPr>
                <w:b/>
                <w:bCs/>
                <w:sz w:val="26"/>
                <w:szCs w:val="26"/>
                <w:lang w:bidi="th-TH"/>
              </w:rPr>
            </w:pPr>
            <w:r w:rsidRPr="00CE26AB">
              <w:rPr>
                <w:b/>
                <w:bCs/>
                <w:sz w:val="26"/>
                <w:szCs w:val="26"/>
                <w:lang w:bidi="th-TH"/>
              </w:rPr>
              <w:t>Yêu cầu kỹ thuật</w:t>
            </w:r>
          </w:p>
        </w:tc>
      </w:tr>
      <w:tr w:rsidR="004871B6" w:rsidRPr="00CE26AB" w14:paraId="35B27868" w14:textId="77777777" w:rsidTr="00607009">
        <w:tc>
          <w:tcPr>
            <w:tcW w:w="1413" w:type="dxa"/>
            <w:vAlign w:val="center"/>
          </w:tcPr>
          <w:p w14:paraId="30E4A7E1" w14:textId="77777777" w:rsidR="004871B6" w:rsidRPr="00CE26AB" w:rsidRDefault="004871B6" w:rsidP="00486799">
            <w:pPr>
              <w:tabs>
                <w:tab w:val="left" w:pos="5130"/>
              </w:tabs>
              <w:jc w:val="center"/>
              <w:rPr>
                <w:sz w:val="26"/>
                <w:szCs w:val="26"/>
                <w:lang w:bidi="th-TH"/>
              </w:rPr>
            </w:pPr>
            <w:r w:rsidRPr="00CE26AB">
              <w:rPr>
                <w:sz w:val="26"/>
                <w:szCs w:val="26"/>
                <w:lang w:bidi="th-TH"/>
              </w:rPr>
              <w:t>Mục đích</w:t>
            </w:r>
          </w:p>
        </w:tc>
        <w:tc>
          <w:tcPr>
            <w:tcW w:w="8193" w:type="dxa"/>
          </w:tcPr>
          <w:p w14:paraId="4F094139" w14:textId="77777777" w:rsidR="004871B6" w:rsidRPr="00CE26AB" w:rsidRDefault="004871B6" w:rsidP="00262690">
            <w:pPr>
              <w:tabs>
                <w:tab w:val="left" w:pos="5130"/>
              </w:tabs>
              <w:jc w:val="both"/>
              <w:rPr>
                <w:sz w:val="26"/>
                <w:szCs w:val="26"/>
                <w:lang w:bidi="th-TH"/>
              </w:rPr>
            </w:pPr>
            <w:r w:rsidRPr="00CE26AB">
              <w:rPr>
                <w:sz w:val="26"/>
                <w:szCs w:val="26"/>
                <w:lang w:bidi="th-TH"/>
              </w:rPr>
              <w:t>- Đảm bảo tính an toàn lao động</w:t>
            </w:r>
          </w:p>
          <w:p w14:paraId="3118036C" w14:textId="77777777" w:rsidR="004871B6" w:rsidRPr="00CE26AB" w:rsidRDefault="004871B6" w:rsidP="00262690">
            <w:pPr>
              <w:tabs>
                <w:tab w:val="left" w:pos="5130"/>
              </w:tabs>
              <w:jc w:val="both"/>
              <w:rPr>
                <w:sz w:val="26"/>
                <w:szCs w:val="26"/>
                <w:lang w:bidi="th-TH"/>
              </w:rPr>
            </w:pPr>
            <w:r w:rsidRPr="00CE26AB">
              <w:rPr>
                <w:sz w:val="26"/>
                <w:szCs w:val="26"/>
                <w:lang w:bidi="th-TH"/>
              </w:rPr>
              <w:t>- Tối ưu hóa chất lượng gỗ do khai thác đúng kỹ thuật</w:t>
            </w:r>
          </w:p>
          <w:p w14:paraId="0148064D" w14:textId="77777777" w:rsidR="004871B6" w:rsidRPr="00CE26AB" w:rsidRDefault="004871B6" w:rsidP="00262690">
            <w:pPr>
              <w:tabs>
                <w:tab w:val="left" w:pos="5130"/>
              </w:tabs>
              <w:jc w:val="both"/>
              <w:rPr>
                <w:sz w:val="26"/>
                <w:szCs w:val="26"/>
                <w:lang w:bidi="th-TH"/>
              </w:rPr>
            </w:pPr>
            <w:r w:rsidRPr="00CE26AB">
              <w:rPr>
                <w:sz w:val="26"/>
                <w:szCs w:val="26"/>
                <w:lang w:bidi="th-TH"/>
              </w:rPr>
              <w:t>- Tận dụng tối đa các sản phẩm khai thác</w:t>
            </w:r>
          </w:p>
          <w:p w14:paraId="43267710" w14:textId="77777777" w:rsidR="004871B6" w:rsidRPr="00CE26AB" w:rsidRDefault="004871B6" w:rsidP="00262690">
            <w:pPr>
              <w:tabs>
                <w:tab w:val="left" w:pos="5130"/>
              </w:tabs>
              <w:jc w:val="both"/>
              <w:rPr>
                <w:sz w:val="26"/>
                <w:szCs w:val="26"/>
                <w:lang w:bidi="th-TH"/>
              </w:rPr>
            </w:pPr>
            <w:r w:rsidRPr="00CE26AB">
              <w:rPr>
                <w:sz w:val="26"/>
                <w:szCs w:val="26"/>
                <w:lang w:bidi="th-TH"/>
              </w:rPr>
              <w:t>- Áp dụng kỹ thuật khai thác tác động thấp nhằm giảm thiểu tác động đến các yếu tố môi trường, sinh thái</w:t>
            </w:r>
          </w:p>
        </w:tc>
      </w:tr>
      <w:tr w:rsidR="004871B6" w:rsidRPr="00CE26AB" w14:paraId="1E94887E" w14:textId="77777777" w:rsidTr="00607009">
        <w:tc>
          <w:tcPr>
            <w:tcW w:w="9606" w:type="dxa"/>
            <w:gridSpan w:val="2"/>
            <w:vAlign w:val="center"/>
          </w:tcPr>
          <w:p w14:paraId="1AC1F9B0" w14:textId="77777777" w:rsidR="004871B6" w:rsidRPr="00CE26AB" w:rsidRDefault="004871B6" w:rsidP="00486799">
            <w:pPr>
              <w:tabs>
                <w:tab w:val="left" w:pos="5130"/>
              </w:tabs>
              <w:jc w:val="center"/>
              <w:rPr>
                <w:b/>
                <w:bCs/>
                <w:sz w:val="26"/>
                <w:szCs w:val="26"/>
                <w:lang w:bidi="th-TH"/>
              </w:rPr>
            </w:pPr>
            <w:r w:rsidRPr="00CE26AB">
              <w:rPr>
                <w:b/>
                <w:bCs/>
                <w:sz w:val="26"/>
                <w:szCs w:val="26"/>
                <w:lang w:bidi="th-TH"/>
              </w:rPr>
              <w:t>1. Chuẩn bị trước khai thác</w:t>
            </w:r>
          </w:p>
        </w:tc>
      </w:tr>
      <w:tr w:rsidR="004871B6" w:rsidRPr="00CE26AB" w14:paraId="135B2A9C" w14:textId="77777777" w:rsidTr="00607009">
        <w:tc>
          <w:tcPr>
            <w:tcW w:w="1413" w:type="dxa"/>
            <w:vAlign w:val="center"/>
          </w:tcPr>
          <w:p w14:paraId="4344FC0D" w14:textId="77777777" w:rsidR="004871B6" w:rsidRPr="00CE26AB" w:rsidRDefault="004871B6" w:rsidP="00486799">
            <w:pPr>
              <w:tabs>
                <w:tab w:val="left" w:pos="5130"/>
              </w:tabs>
              <w:jc w:val="center"/>
              <w:rPr>
                <w:sz w:val="26"/>
                <w:szCs w:val="26"/>
                <w:lang w:bidi="th-TH"/>
              </w:rPr>
            </w:pPr>
            <w:r w:rsidRPr="00CE26AB">
              <w:rPr>
                <w:sz w:val="26"/>
                <w:szCs w:val="26"/>
                <w:lang w:bidi="th-TH"/>
              </w:rPr>
              <w:t>Hình thức khai thác</w:t>
            </w:r>
          </w:p>
        </w:tc>
        <w:tc>
          <w:tcPr>
            <w:tcW w:w="8193" w:type="dxa"/>
            <w:shd w:val="clear" w:color="auto" w:fill="auto"/>
          </w:tcPr>
          <w:p w14:paraId="488653FE" w14:textId="77777777" w:rsidR="004871B6" w:rsidRPr="00B45FBD" w:rsidRDefault="004871B6" w:rsidP="00262690">
            <w:pPr>
              <w:tabs>
                <w:tab w:val="left" w:pos="5130"/>
              </w:tabs>
              <w:jc w:val="both"/>
              <w:rPr>
                <w:sz w:val="26"/>
                <w:szCs w:val="26"/>
                <w:lang w:bidi="th-TH"/>
              </w:rPr>
            </w:pPr>
            <w:r w:rsidRPr="00B45FBD">
              <w:rPr>
                <w:sz w:val="26"/>
                <w:szCs w:val="26"/>
                <w:lang w:bidi="th-TH"/>
              </w:rPr>
              <w:t>- Khai thác trắng; chừa lại mộ số cây gố lớn bản địa</w:t>
            </w:r>
            <w:r w:rsidRPr="00B45FBD">
              <w:rPr>
                <w:sz w:val="26"/>
                <w:szCs w:val="26"/>
                <w:lang w:val="vi-VN" w:bidi="th-TH"/>
              </w:rPr>
              <w:t>, cây tái sinh tự nhiên</w:t>
            </w:r>
            <w:r w:rsidRPr="00B45FBD">
              <w:rPr>
                <w:sz w:val="26"/>
                <w:szCs w:val="26"/>
                <w:lang w:bidi="th-TH"/>
              </w:rPr>
              <w:t xml:space="preserve"> trên rừng nếu có</w:t>
            </w:r>
          </w:p>
          <w:p w14:paraId="645105DF" w14:textId="11D3FBC0" w:rsidR="004871B6" w:rsidRPr="00B45FBD" w:rsidRDefault="004871B6" w:rsidP="00262690">
            <w:pPr>
              <w:tabs>
                <w:tab w:val="left" w:pos="5130"/>
              </w:tabs>
              <w:jc w:val="both"/>
              <w:rPr>
                <w:sz w:val="26"/>
                <w:szCs w:val="26"/>
                <w:lang w:bidi="th-TH"/>
              </w:rPr>
            </w:pPr>
            <w:r w:rsidRPr="00B45FBD">
              <w:rPr>
                <w:sz w:val="26"/>
                <w:szCs w:val="26"/>
                <w:lang w:bidi="th-TH"/>
              </w:rPr>
              <w:t xml:space="preserve">- Diện tích khai thác của một lô hoặc nhiều lô liền khoảnh không được vượt quá </w:t>
            </w:r>
            <w:r w:rsidR="00EC1D8B" w:rsidRPr="00B45FBD">
              <w:rPr>
                <w:sz w:val="26"/>
                <w:szCs w:val="26"/>
                <w:lang w:bidi="th-TH"/>
              </w:rPr>
              <w:t>20</w:t>
            </w:r>
            <w:r w:rsidRPr="00B45FBD">
              <w:rPr>
                <w:sz w:val="26"/>
                <w:szCs w:val="26"/>
                <w:lang w:bidi="th-TH"/>
              </w:rPr>
              <w:t xml:space="preserve"> ha trên địa hình dốc (độ dốc &gt;25˚).</w:t>
            </w:r>
          </w:p>
        </w:tc>
      </w:tr>
      <w:tr w:rsidR="004871B6" w:rsidRPr="00CE26AB" w14:paraId="57C4E4E3" w14:textId="77777777" w:rsidTr="00607009">
        <w:tc>
          <w:tcPr>
            <w:tcW w:w="1413" w:type="dxa"/>
            <w:vAlign w:val="center"/>
          </w:tcPr>
          <w:p w14:paraId="2B7E5A0C" w14:textId="77777777" w:rsidR="004871B6" w:rsidRPr="00CE26AB" w:rsidRDefault="004871B6" w:rsidP="00486799">
            <w:pPr>
              <w:tabs>
                <w:tab w:val="left" w:pos="5130"/>
              </w:tabs>
              <w:jc w:val="center"/>
              <w:rPr>
                <w:sz w:val="26"/>
                <w:szCs w:val="26"/>
                <w:lang w:bidi="th-TH"/>
              </w:rPr>
            </w:pPr>
            <w:r w:rsidRPr="00CE26AB">
              <w:rPr>
                <w:sz w:val="26"/>
                <w:szCs w:val="26"/>
                <w:lang w:bidi="th-TH"/>
              </w:rPr>
              <w:t>Đánh giá tác động trước khai thác</w:t>
            </w:r>
          </w:p>
        </w:tc>
        <w:tc>
          <w:tcPr>
            <w:tcW w:w="8193" w:type="dxa"/>
            <w:shd w:val="clear" w:color="auto" w:fill="auto"/>
          </w:tcPr>
          <w:p w14:paraId="29513AC1" w14:textId="3A36FABD" w:rsidR="004871B6" w:rsidRPr="00B45FBD" w:rsidRDefault="004871B6" w:rsidP="00262690">
            <w:pPr>
              <w:tabs>
                <w:tab w:val="left" w:pos="5130"/>
              </w:tabs>
              <w:jc w:val="both"/>
              <w:rPr>
                <w:sz w:val="26"/>
                <w:szCs w:val="26"/>
                <w:lang w:bidi="th-TH"/>
              </w:rPr>
            </w:pPr>
            <w:r w:rsidRPr="00B45FBD">
              <w:rPr>
                <w:sz w:val="26"/>
                <w:szCs w:val="26"/>
                <w:lang w:bidi="th-TH"/>
              </w:rPr>
              <w:t>- Trước khi khai thác phải đánh giá tác động môi trường, xã hội và những rủi ro tiềm ẩn của hoạt động khai thác (</w:t>
            </w:r>
            <w:r w:rsidR="00671218" w:rsidRPr="00B45FBD">
              <w:rPr>
                <w:sz w:val="26"/>
                <w:szCs w:val="26"/>
                <w:lang w:bidi="th-TH"/>
              </w:rPr>
              <w:t>Biều 9F và 11A</w:t>
            </w:r>
            <w:r w:rsidRPr="00B45FBD">
              <w:rPr>
                <w:sz w:val="26"/>
                <w:szCs w:val="26"/>
                <w:lang w:bidi="th-TH"/>
              </w:rPr>
              <w:t>)</w:t>
            </w:r>
          </w:p>
          <w:p w14:paraId="2C47C107" w14:textId="783AD99D" w:rsidR="004871B6" w:rsidRPr="00B45FBD" w:rsidRDefault="004871B6" w:rsidP="00262690">
            <w:pPr>
              <w:tabs>
                <w:tab w:val="left" w:pos="5130"/>
              </w:tabs>
              <w:jc w:val="both"/>
              <w:rPr>
                <w:sz w:val="26"/>
                <w:szCs w:val="26"/>
              </w:rPr>
            </w:pPr>
            <w:r w:rsidRPr="00B45FBD">
              <w:rPr>
                <w:sz w:val="26"/>
                <w:szCs w:val="26"/>
                <w:lang w:val="vi-VN" w:bidi="th-TH"/>
              </w:rPr>
              <w:t xml:space="preserve">- </w:t>
            </w:r>
            <w:r w:rsidRPr="00B45FBD">
              <w:rPr>
                <w:sz w:val="26"/>
                <w:szCs w:val="26"/>
              </w:rPr>
              <w:t>Dựa vào các điểm phát hiện được (ví dụ: xói mòn đất, đường vận chuyển...), cán bộ giám sát khai thác phải đề xuất các hoạt động để ngăn ngừa và giảm thiểu các thiệt hại đến môi trường và người lao động do khai thác rừng có thể gây ra. Đề xuất này được đưa vào phương án khai thác rừng, cần được Ban</w:t>
            </w:r>
            <w:r w:rsidRPr="00B45FBD">
              <w:rPr>
                <w:sz w:val="26"/>
                <w:szCs w:val="26"/>
                <w:lang w:val="vi-VN"/>
              </w:rPr>
              <w:t xml:space="preserve"> </w:t>
            </w:r>
            <w:r w:rsidR="009B291D">
              <w:rPr>
                <w:sz w:val="26"/>
                <w:szCs w:val="26"/>
                <w:lang w:val="en-US"/>
              </w:rPr>
              <w:t>quản lý nhóm</w:t>
            </w:r>
            <w:r w:rsidRPr="00B45FBD">
              <w:rPr>
                <w:sz w:val="26"/>
                <w:szCs w:val="26"/>
                <w:lang w:val="vi-VN"/>
              </w:rPr>
              <w:t xml:space="preserve"> CCR </w:t>
            </w:r>
            <w:r w:rsidRPr="00B45FBD">
              <w:rPr>
                <w:sz w:val="26"/>
                <w:szCs w:val="26"/>
              </w:rPr>
              <w:t>xác nhận và đại diện chủ sở hữu phê duyệt.</w:t>
            </w:r>
          </w:p>
        </w:tc>
      </w:tr>
      <w:tr w:rsidR="004871B6" w:rsidRPr="00CE26AB" w14:paraId="50121886" w14:textId="77777777" w:rsidTr="00607009">
        <w:tc>
          <w:tcPr>
            <w:tcW w:w="1413" w:type="dxa"/>
            <w:vAlign w:val="center"/>
          </w:tcPr>
          <w:p w14:paraId="378DACE9" w14:textId="77777777" w:rsidR="004871B6" w:rsidRPr="00CE26AB" w:rsidRDefault="004871B6" w:rsidP="00486799">
            <w:pPr>
              <w:tabs>
                <w:tab w:val="left" w:pos="5130"/>
              </w:tabs>
              <w:jc w:val="center"/>
              <w:rPr>
                <w:sz w:val="26"/>
                <w:szCs w:val="26"/>
                <w:lang w:bidi="th-TH"/>
              </w:rPr>
            </w:pPr>
            <w:r w:rsidRPr="00CE26AB">
              <w:rPr>
                <w:sz w:val="26"/>
                <w:szCs w:val="26"/>
                <w:lang w:bidi="th-TH"/>
              </w:rPr>
              <w:t>Đăng</w:t>
            </w:r>
            <w:r w:rsidRPr="00CE26AB">
              <w:rPr>
                <w:sz w:val="26"/>
                <w:szCs w:val="26"/>
                <w:lang w:val="vi-VN" w:bidi="th-TH"/>
              </w:rPr>
              <w:t xml:space="preserve"> ký</w:t>
            </w:r>
            <w:r w:rsidRPr="00CE26AB">
              <w:rPr>
                <w:sz w:val="26"/>
                <w:szCs w:val="26"/>
                <w:lang w:bidi="th-TH"/>
              </w:rPr>
              <w:t xml:space="preserve"> khai thác</w:t>
            </w:r>
          </w:p>
        </w:tc>
        <w:tc>
          <w:tcPr>
            <w:tcW w:w="8193" w:type="dxa"/>
          </w:tcPr>
          <w:p w14:paraId="512F3552" w14:textId="36DD776F" w:rsidR="004871B6" w:rsidRPr="00BC2A90" w:rsidRDefault="004871B6" w:rsidP="00262690">
            <w:pPr>
              <w:tabs>
                <w:tab w:val="left" w:pos="5130"/>
              </w:tabs>
              <w:jc w:val="both"/>
              <w:rPr>
                <w:sz w:val="26"/>
                <w:szCs w:val="26"/>
                <w:lang w:val="en-US" w:bidi="th-TH"/>
              </w:rPr>
            </w:pPr>
            <w:r w:rsidRPr="00CE26AB">
              <w:rPr>
                <w:sz w:val="26"/>
                <w:szCs w:val="26"/>
                <w:lang w:bidi="th-TH"/>
              </w:rPr>
              <w:t>- Đăng ký khai thác lên các</w:t>
            </w:r>
            <w:r w:rsidRPr="00CE26AB">
              <w:rPr>
                <w:sz w:val="26"/>
                <w:szCs w:val="26"/>
                <w:lang w:val="vi-VN" w:bidi="th-TH"/>
              </w:rPr>
              <w:t xml:space="preserve"> </w:t>
            </w:r>
            <w:r w:rsidR="00BC2A90">
              <w:rPr>
                <w:sz w:val="26"/>
                <w:szCs w:val="26"/>
                <w:lang w:val="en-US" w:bidi="th-TH"/>
              </w:rPr>
              <w:t>Thành viên đại diện (Trưởng thôn/xóm)</w:t>
            </w:r>
          </w:p>
          <w:p w14:paraId="1B1D59FE" w14:textId="6B836675" w:rsidR="004871B6" w:rsidRPr="00CE26AB" w:rsidRDefault="004871B6" w:rsidP="00C44F0D">
            <w:pPr>
              <w:tabs>
                <w:tab w:val="left" w:pos="5130"/>
              </w:tabs>
              <w:jc w:val="both"/>
              <w:rPr>
                <w:sz w:val="26"/>
                <w:szCs w:val="26"/>
                <w:lang w:val="vi-VN" w:bidi="th-TH"/>
              </w:rPr>
            </w:pPr>
            <w:r w:rsidRPr="00CE26AB">
              <w:rPr>
                <w:sz w:val="26"/>
                <w:szCs w:val="26"/>
                <w:lang w:bidi="th-TH"/>
              </w:rPr>
              <w:t xml:space="preserve">- Lấy mã số đăng ký khai thác </w:t>
            </w:r>
            <w:r w:rsidRPr="00814443">
              <w:rPr>
                <w:sz w:val="26"/>
                <w:szCs w:val="26"/>
                <w:lang w:bidi="th-TH"/>
              </w:rPr>
              <w:t>do Ban</w:t>
            </w:r>
            <w:r w:rsidRPr="00814443">
              <w:rPr>
                <w:sz w:val="26"/>
                <w:szCs w:val="26"/>
                <w:lang w:val="vi-VN" w:bidi="th-TH"/>
              </w:rPr>
              <w:t xml:space="preserve"> </w:t>
            </w:r>
            <w:r w:rsidR="00FB4F3C" w:rsidRPr="00814443">
              <w:rPr>
                <w:sz w:val="26"/>
                <w:szCs w:val="26"/>
                <w:lang w:val="en-US" w:bidi="th-TH"/>
              </w:rPr>
              <w:t xml:space="preserve">quản lý </w:t>
            </w:r>
            <w:r w:rsidR="00B129AD" w:rsidRPr="001B5776">
              <w:rPr>
                <w:sz w:val="26"/>
                <w:szCs w:val="26"/>
                <w:lang w:val="en-US"/>
              </w:rPr>
              <w:t xml:space="preserve">Nhóm </w:t>
            </w:r>
            <w:r w:rsidR="00B129AD">
              <w:rPr>
                <w:sz w:val="26"/>
                <w:szCs w:val="26"/>
                <w:lang w:val="en-US"/>
              </w:rPr>
              <w:t>chứng chỉ rừng huyện</w:t>
            </w:r>
            <w:r w:rsidR="00B129AD" w:rsidRPr="001B5776">
              <w:rPr>
                <w:sz w:val="26"/>
                <w:szCs w:val="26"/>
                <w:lang w:val="en-US"/>
              </w:rPr>
              <w:t xml:space="preserve"> Thanh Chương </w:t>
            </w:r>
            <w:r w:rsidR="00B129AD">
              <w:rPr>
                <w:sz w:val="26"/>
                <w:szCs w:val="26"/>
                <w:lang w:val="en-US"/>
              </w:rPr>
              <w:t xml:space="preserve">số </w:t>
            </w:r>
            <w:r w:rsidR="00B129AD" w:rsidRPr="001B5776">
              <w:rPr>
                <w:sz w:val="26"/>
                <w:szCs w:val="26"/>
                <w:lang w:val="en-US"/>
              </w:rPr>
              <w:t>2</w:t>
            </w:r>
            <w:r w:rsidR="00FB4F3C">
              <w:rPr>
                <w:sz w:val="26"/>
                <w:szCs w:val="26"/>
                <w:lang w:val="en-US" w:bidi="th-TH"/>
              </w:rPr>
              <w:t xml:space="preserve"> cấp</w:t>
            </w:r>
            <w:r w:rsidRPr="00CE26AB">
              <w:rPr>
                <w:sz w:val="26"/>
                <w:szCs w:val="26"/>
                <w:lang w:val="vi-VN" w:bidi="th-TH"/>
              </w:rPr>
              <w:t xml:space="preserve"> (Mã số khai thác tương ứng với mã ký hiệu lô rừng)</w:t>
            </w:r>
          </w:p>
        </w:tc>
      </w:tr>
      <w:tr w:rsidR="004871B6" w:rsidRPr="00CE26AB" w14:paraId="0199F5E9" w14:textId="77777777" w:rsidTr="00607009">
        <w:tc>
          <w:tcPr>
            <w:tcW w:w="1413" w:type="dxa"/>
            <w:vAlign w:val="center"/>
          </w:tcPr>
          <w:p w14:paraId="6143AFCF" w14:textId="77777777" w:rsidR="004871B6" w:rsidRPr="00CE26AB" w:rsidRDefault="004871B6" w:rsidP="00486799">
            <w:pPr>
              <w:tabs>
                <w:tab w:val="left" w:pos="5130"/>
              </w:tabs>
              <w:jc w:val="center"/>
              <w:rPr>
                <w:sz w:val="26"/>
                <w:szCs w:val="26"/>
                <w:lang w:bidi="th-TH"/>
              </w:rPr>
            </w:pPr>
            <w:r w:rsidRPr="00CE26AB">
              <w:rPr>
                <w:sz w:val="26"/>
                <w:szCs w:val="26"/>
                <w:lang w:bidi="th-TH"/>
              </w:rPr>
              <w:t>Chẩn</w:t>
            </w:r>
            <w:r w:rsidRPr="00CE26AB">
              <w:rPr>
                <w:sz w:val="26"/>
                <w:szCs w:val="26"/>
                <w:lang w:bidi="th-TH"/>
              </w:rPr>
              <w:softHyphen/>
              <w:t xml:space="preserve"> bị dụng cụ khai thác</w:t>
            </w:r>
          </w:p>
        </w:tc>
        <w:tc>
          <w:tcPr>
            <w:tcW w:w="8193" w:type="dxa"/>
          </w:tcPr>
          <w:p w14:paraId="7CBC7DF3" w14:textId="77777777" w:rsidR="004871B6" w:rsidRPr="00CE26AB" w:rsidRDefault="004871B6" w:rsidP="00262690">
            <w:pPr>
              <w:tabs>
                <w:tab w:val="left" w:pos="5130"/>
              </w:tabs>
              <w:jc w:val="both"/>
              <w:rPr>
                <w:sz w:val="26"/>
                <w:szCs w:val="26"/>
                <w:lang w:bidi="th-TH"/>
              </w:rPr>
            </w:pPr>
            <w:r w:rsidRPr="00CE26AB">
              <w:rPr>
                <w:sz w:val="26"/>
                <w:szCs w:val="26"/>
                <w:lang w:bidi="th-TH"/>
              </w:rPr>
              <w:t>- Các dụng cụ khai thác như cưa máy, dao, rìu,… phải đảm bảo an toàn theo quy định của nhà sản xuất</w:t>
            </w:r>
          </w:p>
          <w:p w14:paraId="6638C6BD" w14:textId="77777777" w:rsidR="004871B6" w:rsidRPr="00CE26AB" w:rsidRDefault="004871B6" w:rsidP="00262690">
            <w:pPr>
              <w:tabs>
                <w:tab w:val="left" w:pos="5130"/>
              </w:tabs>
              <w:jc w:val="both"/>
              <w:rPr>
                <w:sz w:val="26"/>
                <w:szCs w:val="26"/>
                <w:lang w:bidi="th-TH"/>
              </w:rPr>
            </w:pPr>
            <w:r w:rsidRPr="00CE26AB">
              <w:rPr>
                <w:sz w:val="26"/>
                <w:szCs w:val="26"/>
                <w:lang w:bidi="th-TH"/>
              </w:rPr>
              <w:t>- Dụng cụ bảo hộ lao động phải đầy đủ, đảm bảo đúng quy định về an toàn lao động cho hoạt động khai thác gỗ</w:t>
            </w:r>
          </w:p>
          <w:p w14:paraId="2B2D3D6B" w14:textId="77777777" w:rsidR="004871B6" w:rsidRPr="00CE26AB" w:rsidRDefault="004871B6" w:rsidP="00262690">
            <w:pPr>
              <w:tabs>
                <w:tab w:val="left" w:pos="5130"/>
              </w:tabs>
              <w:jc w:val="both"/>
              <w:rPr>
                <w:sz w:val="26"/>
                <w:szCs w:val="26"/>
                <w:lang w:bidi="th-TH"/>
              </w:rPr>
            </w:pPr>
            <w:r w:rsidRPr="00CE26AB">
              <w:rPr>
                <w:sz w:val="26"/>
                <w:szCs w:val="26"/>
                <w:lang w:bidi="th-TH"/>
              </w:rPr>
              <w:t>- Phương tiện hỗ trợ vận xuất gỗ (thủ công, vận xuất bằng xuồng</w:t>
            </w:r>
            <w:r w:rsidRPr="00CE26AB">
              <w:rPr>
                <w:sz w:val="26"/>
                <w:szCs w:val="26"/>
                <w:lang w:val="vi-VN" w:bidi="th-TH"/>
              </w:rPr>
              <w:t>, ghe</w:t>
            </w:r>
            <w:r w:rsidRPr="00CE26AB">
              <w:rPr>
                <w:sz w:val="26"/>
                <w:szCs w:val="26"/>
                <w:lang w:bidi="th-TH"/>
              </w:rPr>
              <w:t>, bằng máy,…) phải được chuẩn bị đầy đủ</w:t>
            </w:r>
          </w:p>
        </w:tc>
      </w:tr>
      <w:tr w:rsidR="004871B6" w:rsidRPr="00CE26AB" w14:paraId="23BEEC25" w14:textId="77777777" w:rsidTr="00607009">
        <w:tc>
          <w:tcPr>
            <w:tcW w:w="1413" w:type="dxa"/>
            <w:vAlign w:val="center"/>
          </w:tcPr>
          <w:p w14:paraId="0A7B9C6D" w14:textId="77777777" w:rsidR="004871B6" w:rsidRPr="00CE26AB" w:rsidRDefault="004871B6" w:rsidP="00486799">
            <w:pPr>
              <w:tabs>
                <w:tab w:val="left" w:pos="5130"/>
              </w:tabs>
              <w:jc w:val="center"/>
              <w:rPr>
                <w:sz w:val="26"/>
                <w:szCs w:val="26"/>
                <w:lang w:bidi="th-TH"/>
              </w:rPr>
            </w:pPr>
            <w:r w:rsidRPr="00CE26AB">
              <w:rPr>
                <w:sz w:val="26"/>
                <w:szCs w:val="26"/>
                <w:lang w:bidi="th-TH"/>
              </w:rPr>
              <w:t>Vệ sinh rừng và</w:t>
            </w:r>
            <w:r w:rsidRPr="00CE26AB">
              <w:rPr>
                <w:sz w:val="26"/>
                <w:szCs w:val="26"/>
                <w:lang w:val="vi-VN" w:bidi="th-TH"/>
              </w:rPr>
              <w:t xml:space="preserve"> mở đường vận xuất </w:t>
            </w:r>
            <w:r w:rsidRPr="00CE26AB">
              <w:rPr>
                <w:sz w:val="26"/>
                <w:szCs w:val="26"/>
                <w:lang w:bidi="th-TH"/>
              </w:rPr>
              <w:t>trước khai thác</w:t>
            </w:r>
          </w:p>
        </w:tc>
        <w:tc>
          <w:tcPr>
            <w:tcW w:w="8193" w:type="dxa"/>
          </w:tcPr>
          <w:p w14:paraId="432CBE97" w14:textId="77777777" w:rsidR="004871B6" w:rsidRPr="00CE26AB" w:rsidRDefault="004871B6" w:rsidP="00262690">
            <w:pPr>
              <w:tabs>
                <w:tab w:val="left" w:pos="5130"/>
              </w:tabs>
              <w:jc w:val="both"/>
              <w:rPr>
                <w:sz w:val="26"/>
                <w:szCs w:val="26"/>
              </w:rPr>
            </w:pPr>
            <w:r w:rsidRPr="00CE26AB">
              <w:rPr>
                <w:sz w:val="26"/>
                <w:szCs w:val="26"/>
                <w:lang w:bidi="th-TH"/>
              </w:rPr>
              <w:t>- Phát dọn thực bì, bụi rậm, dây leo quấn quanh cây trước khai thác</w:t>
            </w:r>
            <w:r w:rsidRPr="00CE26AB">
              <w:rPr>
                <w:sz w:val="26"/>
                <w:szCs w:val="26"/>
                <w:lang w:val="vi-VN" w:bidi="th-TH"/>
              </w:rPr>
              <w:t xml:space="preserve">. </w:t>
            </w:r>
            <w:r w:rsidRPr="00CE26AB">
              <w:rPr>
                <w:sz w:val="26"/>
                <w:szCs w:val="26"/>
              </w:rPr>
              <w:t>Tránh làm ảnh hưởng đến nơi ở hoặc tổ các các loài sinh vật hoang dã, dọn dẹp thực bì lên mặt liếp gọn gàng.</w:t>
            </w:r>
          </w:p>
          <w:p w14:paraId="269886A7" w14:textId="77777777" w:rsidR="004871B6" w:rsidRPr="00CE26AB" w:rsidRDefault="004871B6" w:rsidP="00262690">
            <w:pPr>
              <w:tabs>
                <w:tab w:val="left" w:pos="5130"/>
              </w:tabs>
              <w:jc w:val="both"/>
              <w:rPr>
                <w:sz w:val="26"/>
                <w:szCs w:val="26"/>
                <w:lang w:val="vi-VN"/>
              </w:rPr>
            </w:pPr>
            <w:r w:rsidRPr="00CE26AB">
              <w:rPr>
                <w:sz w:val="26"/>
                <w:szCs w:val="26"/>
                <w:lang w:val="vi-VN"/>
              </w:rPr>
              <w:t>- Hệ thống đường vận xuất phải được hoàn thiện trước khi khai thác.</w:t>
            </w:r>
          </w:p>
          <w:p w14:paraId="44728418" w14:textId="77777777" w:rsidR="004871B6" w:rsidRPr="00CE26AB" w:rsidRDefault="004871B6" w:rsidP="00262690">
            <w:pPr>
              <w:tabs>
                <w:tab w:val="left" w:pos="5130"/>
              </w:tabs>
              <w:jc w:val="both"/>
              <w:rPr>
                <w:sz w:val="26"/>
                <w:szCs w:val="26"/>
                <w:lang w:val="vi-VN"/>
              </w:rPr>
            </w:pPr>
            <w:r w:rsidRPr="00CE26AB">
              <w:rPr>
                <w:sz w:val="26"/>
                <w:szCs w:val="26"/>
                <w:lang w:val="vi-VN"/>
              </w:rPr>
              <w:t>- Tận dụng tối đa các đường vận xuất đã có, hạn chế mở  đường vận xuất quá dày, dễ gây ảnh hưởng đến môi trường và xã hội</w:t>
            </w:r>
          </w:p>
          <w:p w14:paraId="784254DF" w14:textId="3DF58E56" w:rsidR="004871B6" w:rsidRPr="00CE26AB" w:rsidRDefault="004871B6" w:rsidP="00262690">
            <w:pPr>
              <w:tabs>
                <w:tab w:val="left" w:pos="5130"/>
              </w:tabs>
              <w:jc w:val="both"/>
              <w:rPr>
                <w:sz w:val="26"/>
                <w:szCs w:val="26"/>
              </w:rPr>
            </w:pPr>
            <w:r w:rsidRPr="00CE26AB">
              <w:rPr>
                <w:sz w:val="26"/>
                <w:szCs w:val="26"/>
                <w:lang w:val="vi-VN"/>
              </w:rPr>
              <w:t xml:space="preserve">- </w:t>
            </w:r>
            <w:r w:rsidR="000E5C04" w:rsidRPr="00CE26AB">
              <w:rPr>
                <w:sz w:val="26"/>
                <w:szCs w:val="26"/>
              </w:rPr>
              <w:t>Cắt</w:t>
            </w:r>
            <w:r w:rsidRPr="00CE26AB">
              <w:rPr>
                <w:sz w:val="26"/>
                <w:szCs w:val="26"/>
              </w:rPr>
              <w:t xml:space="preserve"> hạ những cây nằm trên tuyến đường vận xuất trước khi tiến hành khai thác (nếu có).</w:t>
            </w:r>
          </w:p>
        </w:tc>
      </w:tr>
      <w:tr w:rsidR="004871B6" w:rsidRPr="00CE26AB" w14:paraId="4773DB4B" w14:textId="77777777" w:rsidTr="00607009">
        <w:tc>
          <w:tcPr>
            <w:tcW w:w="1413" w:type="dxa"/>
            <w:vAlign w:val="center"/>
          </w:tcPr>
          <w:p w14:paraId="6E76081A" w14:textId="77777777" w:rsidR="004871B6" w:rsidRPr="00CE26AB" w:rsidRDefault="004871B6" w:rsidP="00486799">
            <w:pPr>
              <w:tabs>
                <w:tab w:val="left" w:pos="5130"/>
              </w:tabs>
              <w:jc w:val="center"/>
              <w:rPr>
                <w:sz w:val="26"/>
                <w:szCs w:val="26"/>
                <w:lang w:val="vi-VN" w:bidi="th-TH"/>
              </w:rPr>
            </w:pPr>
            <w:r w:rsidRPr="00CE26AB">
              <w:rPr>
                <w:sz w:val="26"/>
                <w:szCs w:val="26"/>
                <w:lang w:val="vi-VN" w:bidi="th-TH"/>
              </w:rPr>
              <w:t>Lán trại cho công nhân</w:t>
            </w:r>
          </w:p>
        </w:tc>
        <w:tc>
          <w:tcPr>
            <w:tcW w:w="8193" w:type="dxa"/>
            <w:shd w:val="clear" w:color="auto" w:fill="auto"/>
          </w:tcPr>
          <w:p w14:paraId="4121C448" w14:textId="7E2EDAA9" w:rsidR="004871B6" w:rsidRPr="00CE26AB" w:rsidRDefault="000F4167" w:rsidP="000F4167">
            <w:pPr>
              <w:tabs>
                <w:tab w:val="left" w:pos="5130"/>
              </w:tabs>
              <w:jc w:val="both"/>
              <w:rPr>
                <w:sz w:val="26"/>
                <w:szCs w:val="26"/>
              </w:rPr>
            </w:pPr>
            <w:r w:rsidRPr="00CE26AB">
              <w:rPr>
                <w:sz w:val="26"/>
                <w:szCs w:val="26"/>
                <w:lang w:bidi="th-TH"/>
              </w:rPr>
              <w:t>Đối với lô rừng có vị trí xa khu vực dân cư, nhà thầu thường làm lán trại nghỉ trưa, việc làm làm trại được thực hiện theo quy trình</w:t>
            </w:r>
            <w:r w:rsidR="001B220A" w:rsidRPr="00CE26AB">
              <w:rPr>
                <w:sz w:val="26"/>
                <w:szCs w:val="26"/>
                <w:lang w:bidi="th-TH"/>
              </w:rPr>
              <w:t>"Quy trình  yêu cầu về lán trại, chỗ ở và vệ sinh an toàn thực phẩm</w:t>
            </w:r>
            <w:r w:rsidRPr="00CE26AB">
              <w:rPr>
                <w:sz w:val="26"/>
                <w:szCs w:val="26"/>
                <w:lang w:bidi="th-TH"/>
              </w:rPr>
              <w:t xml:space="preserve"> </w:t>
            </w:r>
            <w:r w:rsidR="004871B6" w:rsidRPr="00CE26AB">
              <w:rPr>
                <w:sz w:val="26"/>
                <w:szCs w:val="26"/>
                <w:lang w:bidi="th-TH"/>
              </w:rPr>
              <w:t>" đã được ban hành.</w:t>
            </w:r>
          </w:p>
        </w:tc>
      </w:tr>
      <w:tr w:rsidR="004871B6" w:rsidRPr="00CE26AB" w14:paraId="58AE56F1" w14:textId="77777777" w:rsidTr="00607009">
        <w:tc>
          <w:tcPr>
            <w:tcW w:w="1413" w:type="dxa"/>
            <w:vAlign w:val="center"/>
          </w:tcPr>
          <w:p w14:paraId="42B09D9E" w14:textId="77777777" w:rsidR="004871B6" w:rsidRPr="00CE26AB" w:rsidRDefault="004871B6" w:rsidP="00486799">
            <w:pPr>
              <w:tabs>
                <w:tab w:val="left" w:pos="5130"/>
              </w:tabs>
              <w:jc w:val="center"/>
              <w:rPr>
                <w:sz w:val="26"/>
                <w:szCs w:val="26"/>
                <w:lang w:bidi="th-TH"/>
              </w:rPr>
            </w:pPr>
            <w:r w:rsidRPr="00CE26AB">
              <w:rPr>
                <w:sz w:val="26"/>
                <w:szCs w:val="26"/>
                <w:lang w:bidi="th-TH"/>
              </w:rPr>
              <w:t>Ký kết hợp đồng mua bán</w:t>
            </w:r>
          </w:p>
        </w:tc>
        <w:tc>
          <w:tcPr>
            <w:tcW w:w="8193" w:type="dxa"/>
            <w:shd w:val="clear" w:color="auto" w:fill="auto"/>
          </w:tcPr>
          <w:p w14:paraId="0C9B9A48" w14:textId="77777777" w:rsidR="004871B6" w:rsidRPr="00CE26AB" w:rsidRDefault="004871B6" w:rsidP="00262690">
            <w:pPr>
              <w:tabs>
                <w:tab w:val="left" w:pos="5130"/>
              </w:tabs>
              <w:jc w:val="both"/>
              <w:rPr>
                <w:sz w:val="26"/>
                <w:szCs w:val="26"/>
                <w:lang w:bidi="th-TH"/>
              </w:rPr>
            </w:pPr>
            <w:r w:rsidRPr="00CE26AB">
              <w:rPr>
                <w:sz w:val="26"/>
                <w:szCs w:val="26"/>
                <w:lang w:bidi="th-TH"/>
              </w:rPr>
              <w:t>- Thống nhất với bên mua về trữ lượng và thỏa thuận giá trị của lô rừng</w:t>
            </w:r>
          </w:p>
          <w:p w14:paraId="487A7481" w14:textId="0675D15C" w:rsidR="004871B6" w:rsidRPr="00CE26AB" w:rsidRDefault="004871B6" w:rsidP="00671218">
            <w:pPr>
              <w:tabs>
                <w:tab w:val="left" w:pos="5130"/>
              </w:tabs>
              <w:jc w:val="both"/>
              <w:rPr>
                <w:color w:val="FF0000"/>
                <w:sz w:val="26"/>
                <w:szCs w:val="26"/>
                <w:lang w:bidi="th-TH"/>
              </w:rPr>
            </w:pPr>
            <w:r w:rsidRPr="00CE26AB">
              <w:rPr>
                <w:sz w:val="26"/>
                <w:szCs w:val="26"/>
                <w:lang w:bidi="th-TH"/>
              </w:rPr>
              <w:t>- Ký kết hợp đồng mua bán theo</w:t>
            </w:r>
            <w:r w:rsidR="00671218" w:rsidRPr="00CE26AB">
              <w:rPr>
                <w:sz w:val="26"/>
                <w:szCs w:val="26"/>
                <w:lang w:bidi="th-TH"/>
              </w:rPr>
              <w:t xml:space="preserve"> quy trình COC.</w:t>
            </w:r>
          </w:p>
          <w:p w14:paraId="004EC176" w14:textId="77777777" w:rsidR="00946B3F" w:rsidRPr="00CE26AB" w:rsidRDefault="004871B6" w:rsidP="00946B3F">
            <w:pPr>
              <w:tabs>
                <w:tab w:val="left" w:pos="5130"/>
              </w:tabs>
              <w:jc w:val="both"/>
              <w:rPr>
                <w:sz w:val="26"/>
                <w:szCs w:val="26"/>
                <w:lang w:bidi="th-TH"/>
              </w:rPr>
            </w:pPr>
            <w:r w:rsidRPr="00CE26AB">
              <w:rPr>
                <w:sz w:val="26"/>
                <w:szCs w:val="26"/>
                <w:lang w:bidi="th-TH"/>
              </w:rPr>
              <w:t>- Bên mua và bên bán phải thực hiện việc kê khai hồ sơ lâm sản và ch</w:t>
            </w:r>
            <w:r w:rsidRPr="00CE26AB">
              <w:rPr>
                <w:sz w:val="26"/>
                <w:szCs w:val="26"/>
                <w:lang w:val="vi-VN" w:bidi="th-TH"/>
              </w:rPr>
              <w:t>u</w:t>
            </w:r>
            <w:r w:rsidRPr="00CE26AB">
              <w:rPr>
                <w:sz w:val="26"/>
                <w:szCs w:val="26"/>
                <w:lang w:bidi="th-TH"/>
              </w:rPr>
              <w:t xml:space="preserve">ỗi hành trình sản phẩm (CoC) theo quy định </w:t>
            </w:r>
          </w:p>
          <w:p w14:paraId="161FAFF7" w14:textId="09403C1C" w:rsidR="004871B6" w:rsidRPr="00CE26AB" w:rsidRDefault="004871B6" w:rsidP="00946B3F">
            <w:pPr>
              <w:tabs>
                <w:tab w:val="left" w:pos="5130"/>
              </w:tabs>
              <w:jc w:val="both"/>
              <w:rPr>
                <w:sz w:val="26"/>
                <w:szCs w:val="26"/>
                <w:lang w:bidi="th-TH"/>
              </w:rPr>
            </w:pPr>
            <w:r w:rsidRPr="00CE26AB">
              <w:rPr>
                <w:sz w:val="26"/>
                <w:szCs w:val="26"/>
                <w:lang w:bidi="th-TH"/>
              </w:rPr>
              <w:t xml:space="preserve">- Hợp đồng khai thác và hồ sơ lâm sản (CoC) phải được lưu thành hai bản, bên mua lưu một bản và chủ rừng lưu một bản để đưa vào hồ sơ của hộ gia </w:t>
            </w:r>
            <w:r w:rsidRPr="00CE26AB">
              <w:rPr>
                <w:sz w:val="26"/>
                <w:szCs w:val="26"/>
                <w:lang w:bidi="th-TH"/>
              </w:rPr>
              <w:lastRenderedPageBreak/>
              <w:t>đình và nộp lại cho hợp tác xã quản lý</w:t>
            </w:r>
          </w:p>
        </w:tc>
      </w:tr>
      <w:tr w:rsidR="004871B6" w:rsidRPr="00CE26AB" w14:paraId="44C342E6" w14:textId="77777777" w:rsidTr="00607009">
        <w:tc>
          <w:tcPr>
            <w:tcW w:w="9606" w:type="dxa"/>
            <w:gridSpan w:val="2"/>
            <w:vAlign w:val="center"/>
          </w:tcPr>
          <w:p w14:paraId="334A4EF1" w14:textId="77777777" w:rsidR="004871B6" w:rsidRPr="00CE26AB" w:rsidRDefault="004871B6" w:rsidP="00262690">
            <w:pPr>
              <w:tabs>
                <w:tab w:val="left" w:pos="5130"/>
              </w:tabs>
              <w:rPr>
                <w:b/>
                <w:bCs/>
                <w:sz w:val="26"/>
                <w:szCs w:val="26"/>
                <w:lang w:val="vi-VN" w:bidi="th-TH"/>
              </w:rPr>
            </w:pPr>
            <w:r w:rsidRPr="00CE26AB">
              <w:rPr>
                <w:b/>
                <w:bCs/>
                <w:sz w:val="26"/>
                <w:szCs w:val="26"/>
                <w:lang w:bidi="th-TH"/>
              </w:rPr>
              <w:lastRenderedPageBreak/>
              <w:t>2. Khai thác</w:t>
            </w:r>
            <w:r w:rsidRPr="00CE26AB">
              <w:rPr>
                <w:b/>
                <w:bCs/>
                <w:sz w:val="26"/>
                <w:szCs w:val="26"/>
                <w:lang w:val="vi-VN" w:bidi="th-TH"/>
              </w:rPr>
              <w:t xml:space="preserve"> và vận chuyển</w:t>
            </w:r>
          </w:p>
        </w:tc>
      </w:tr>
      <w:tr w:rsidR="004871B6" w:rsidRPr="00CE26AB" w14:paraId="4773D385" w14:textId="77777777" w:rsidTr="00607009">
        <w:tc>
          <w:tcPr>
            <w:tcW w:w="1413" w:type="dxa"/>
            <w:vAlign w:val="center"/>
          </w:tcPr>
          <w:p w14:paraId="11EA591C" w14:textId="77777777" w:rsidR="004871B6" w:rsidRPr="00CE26AB" w:rsidRDefault="004871B6" w:rsidP="00486799">
            <w:pPr>
              <w:tabs>
                <w:tab w:val="left" w:pos="5130"/>
              </w:tabs>
              <w:jc w:val="center"/>
              <w:rPr>
                <w:sz w:val="26"/>
                <w:szCs w:val="26"/>
                <w:lang w:bidi="th-TH"/>
              </w:rPr>
            </w:pPr>
            <w:r w:rsidRPr="00CE26AB">
              <w:rPr>
                <w:sz w:val="26"/>
                <w:szCs w:val="26"/>
                <w:lang w:bidi="th-TH"/>
              </w:rPr>
              <w:t>Chọn hướng đổ</w:t>
            </w:r>
          </w:p>
        </w:tc>
        <w:tc>
          <w:tcPr>
            <w:tcW w:w="8193" w:type="dxa"/>
          </w:tcPr>
          <w:p w14:paraId="66693BB2" w14:textId="77777777" w:rsidR="004871B6" w:rsidRPr="00CE26AB" w:rsidRDefault="004871B6" w:rsidP="00262690">
            <w:pPr>
              <w:tabs>
                <w:tab w:val="left" w:pos="5130"/>
              </w:tabs>
              <w:jc w:val="both"/>
              <w:rPr>
                <w:sz w:val="26"/>
                <w:szCs w:val="26"/>
                <w:lang w:bidi="th-TH"/>
              </w:rPr>
            </w:pPr>
            <w:r w:rsidRPr="00CE26AB">
              <w:rPr>
                <w:sz w:val="26"/>
                <w:szCs w:val="26"/>
                <w:lang w:bidi="th-TH"/>
              </w:rPr>
              <w:t>- Tùy thuộc và địa hình để xác định hướng đổ của cây, từ đó xác định vị trí bắt đầu khai thác</w:t>
            </w:r>
          </w:p>
          <w:p w14:paraId="6E24022A" w14:textId="77777777" w:rsidR="004871B6" w:rsidRPr="00CE26AB" w:rsidRDefault="004871B6" w:rsidP="00262690">
            <w:pPr>
              <w:tabs>
                <w:tab w:val="left" w:pos="5130"/>
              </w:tabs>
              <w:jc w:val="both"/>
              <w:rPr>
                <w:sz w:val="26"/>
                <w:szCs w:val="26"/>
                <w:lang w:bidi="th-TH"/>
              </w:rPr>
            </w:pPr>
            <w:r w:rsidRPr="00CE26AB">
              <w:rPr>
                <w:sz w:val="26"/>
                <w:szCs w:val="26"/>
                <w:lang w:bidi="th-TH"/>
              </w:rPr>
              <w:t>- Trước khi cắt cần xem xét hướng nghiêng của cây để xác định hướng đổ an toàn nhất</w:t>
            </w:r>
          </w:p>
          <w:p w14:paraId="7673F1AD" w14:textId="77777777" w:rsidR="004871B6" w:rsidRPr="00CE26AB" w:rsidRDefault="004871B6" w:rsidP="00262690">
            <w:pPr>
              <w:tabs>
                <w:tab w:val="left" w:pos="5130"/>
              </w:tabs>
              <w:jc w:val="both"/>
              <w:rPr>
                <w:sz w:val="26"/>
                <w:szCs w:val="26"/>
                <w:lang w:bidi="th-TH"/>
              </w:rPr>
            </w:pPr>
            <w:r w:rsidRPr="00CE26AB">
              <w:rPr>
                <w:sz w:val="26"/>
                <w:szCs w:val="26"/>
                <w:lang w:bidi="th-TH"/>
              </w:rPr>
              <w:t>- Khi khai thác nên bắt đầu từ bìa rừng</w:t>
            </w:r>
          </w:p>
          <w:p w14:paraId="590B73C1" w14:textId="413E4859" w:rsidR="004871B6" w:rsidRPr="00CE26AB" w:rsidRDefault="004871B6" w:rsidP="00262690">
            <w:pPr>
              <w:tabs>
                <w:tab w:val="left" w:pos="5130"/>
              </w:tabs>
              <w:jc w:val="both"/>
              <w:rPr>
                <w:sz w:val="26"/>
                <w:szCs w:val="26"/>
                <w:lang w:bidi="th-TH"/>
              </w:rPr>
            </w:pPr>
            <w:r w:rsidRPr="00CE26AB">
              <w:rPr>
                <w:sz w:val="26"/>
                <w:szCs w:val="26"/>
                <w:lang w:bidi="th-TH"/>
              </w:rPr>
              <w:t>- Các cây được cắt lần lượt từ ngoài vào, do đó hướng đổ thường hướng ra ngoài khoảng tr</w:t>
            </w:r>
            <w:r w:rsidR="006B63EC" w:rsidRPr="00CE26AB">
              <w:rPr>
                <w:sz w:val="26"/>
                <w:szCs w:val="26"/>
                <w:lang w:bidi="th-TH"/>
              </w:rPr>
              <w:t>ố</w:t>
            </w:r>
            <w:r w:rsidRPr="00CE26AB">
              <w:rPr>
                <w:sz w:val="26"/>
                <w:szCs w:val="26"/>
                <w:lang w:bidi="th-TH"/>
              </w:rPr>
              <w:t>ng nơi đã khai thác</w:t>
            </w:r>
          </w:p>
          <w:p w14:paraId="2764A156" w14:textId="77777777" w:rsidR="004871B6" w:rsidRPr="00CE26AB" w:rsidRDefault="004871B6" w:rsidP="00262690">
            <w:pPr>
              <w:tabs>
                <w:tab w:val="left" w:pos="5130"/>
              </w:tabs>
              <w:jc w:val="both"/>
              <w:rPr>
                <w:sz w:val="26"/>
                <w:szCs w:val="26"/>
                <w:lang w:val="vi-VN" w:bidi="th-TH"/>
              </w:rPr>
            </w:pPr>
            <w:r w:rsidRPr="00CE26AB">
              <w:rPr>
                <w:sz w:val="26"/>
                <w:szCs w:val="26"/>
                <w:lang w:val="vi-VN" w:bidi="th-TH"/>
              </w:rPr>
              <w:t>- Tránh chặt hạ cây đổ ngang dòng kênh, đường vận xuất, vận chuyển, giảm thiểu hư hại chi các cây bản địa tái sinh tự nhiên</w:t>
            </w:r>
          </w:p>
          <w:p w14:paraId="5A8E1B22" w14:textId="77777777" w:rsidR="004871B6" w:rsidRPr="00CE26AB" w:rsidRDefault="004871B6" w:rsidP="00262690">
            <w:pPr>
              <w:tabs>
                <w:tab w:val="left" w:pos="5130"/>
              </w:tabs>
              <w:jc w:val="both"/>
              <w:rPr>
                <w:sz w:val="26"/>
                <w:szCs w:val="26"/>
                <w:lang w:val="vi-VN" w:bidi="th-TH"/>
              </w:rPr>
            </w:pPr>
            <w:r w:rsidRPr="00CE26AB">
              <w:rPr>
                <w:sz w:val="26"/>
                <w:szCs w:val="26"/>
                <w:lang w:val="vi-VN" w:bidi="th-TH"/>
              </w:rPr>
              <w:t>- Hướng đổ của cây phải thuận lợi cho công việc tiếp theo như cắt khúc, chặt cành ngọn, thao tác bốc vác và vận chuyển từ đường nhánh...</w:t>
            </w:r>
          </w:p>
          <w:p w14:paraId="18B3DEB7" w14:textId="77777777" w:rsidR="004871B6" w:rsidRPr="00CE26AB" w:rsidRDefault="004871B6" w:rsidP="00262690">
            <w:pPr>
              <w:tabs>
                <w:tab w:val="left" w:pos="5130"/>
              </w:tabs>
              <w:jc w:val="both"/>
              <w:rPr>
                <w:sz w:val="26"/>
                <w:szCs w:val="26"/>
                <w:lang w:bidi="th-TH"/>
              </w:rPr>
            </w:pPr>
            <w:r w:rsidRPr="00CE26AB">
              <w:rPr>
                <w:sz w:val="26"/>
                <w:szCs w:val="26"/>
                <w:lang w:bidi="th-TH"/>
              </w:rPr>
              <w:t>- Đảm bảo không có người hoặc động vật nằm trong phạm vi hướng đổ</w:t>
            </w:r>
          </w:p>
        </w:tc>
      </w:tr>
      <w:tr w:rsidR="004871B6" w:rsidRPr="00CE26AB" w14:paraId="78BB1F44" w14:textId="77777777" w:rsidTr="00607009">
        <w:tc>
          <w:tcPr>
            <w:tcW w:w="1413" w:type="dxa"/>
            <w:vAlign w:val="center"/>
          </w:tcPr>
          <w:p w14:paraId="41866245" w14:textId="77777777" w:rsidR="004871B6" w:rsidRPr="00CE26AB" w:rsidRDefault="004871B6" w:rsidP="00486799">
            <w:pPr>
              <w:tabs>
                <w:tab w:val="left" w:pos="5130"/>
              </w:tabs>
              <w:jc w:val="center"/>
              <w:rPr>
                <w:sz w:val="26"/>
                <w:szCs w:val="26"/>
                <w:lang w:bidi="th-TH"/>
              </w:rPr>
            </w:pPr>
            <w:r w:rsidRPr="00CE26AB">
              <w:rPr>
                <w:sz w:val="26"/>
                <w:szCs w:val="26"/>
                <w:lang w:bidi="th-TH"/>
              </w:rPr>
              <w:t>Kỹ thuật cắt cây</w:t>
            </w:r>
          </w:p>
        </w:tc>
        <w:tc>
          <w:tcPr>
            <w:tcW w:w="8193" w:type="dxa"/>
          </w:tcPr>
          <w:p w14:paraId="5B74B972" w14:textId="77777777" w:rsidR="004871B6" w:rsidRPr="00CE26AB" w:rsidRDefault="004871B6" w:rsidP="00262690">
            <w:pPr>
              <w:spacing w:before="120"/>
              <w:jc w:val="both"/>
              <w:rPr>
                <w:b/>
                <w:bCs/>
                <w:i/>
                <w:iCs/>
                <w:sz w:val="26"/>
                <w:szCs w:val="26"/>
              </w:rPr>
            </w:pPr>
            <w:r w:rsidRPr="00CE26AB">
              <w:rPr>
                <w:b/>
                <w:bCs/>
                <w:i/>
                <w:iCs/>
                <w:sz w:val="26"/>
                <w:szCs w:val="26"/>
              </w:rPr>
              <w:t>- Mở miệng:</w:t>
            </w:r>
          </w:p>
          <w:p w14:paraId="27FB3616" w14:textId="77777777" w:rsidR="004871B6" w:rsidRPr="00CE26AB" w:rsidRDefault="004871B6" w:rsidP="007C33D6">
            <w:pPr>
              <w:pStyle w:val="ListParagraph"/>
              <w:numPr>
                <w:ilvl w:val="0"/>
                <w:numId w:val="9"/>
              </w:numPr>
              <w:ind w:left="456" w:hanging="284"/>
              <w:jc w:val="both"/>
              <w:rPr>
                <w:sz w:val="26"/>
                <w:szCs w:val="26"/>
              </w:rPr>
            </w:pPr>
            <w:r w:rsidRPr="00CE26AB">
              <w:rPr>
                <w:sz w:val="26"/>
                <w:szCs w:val="26"/>
              </w:rPr>
              <w:t>Miệng được mở theo hướng đổ</w:t>
            </w:r>
          </w:p>
          <w:p w14:paraId="6B56C481" w14:textId="77777777" w:rsidR="004871B6" w:rsidRPr="00CE26AB" w:rsidRDefault="004871B6" w:rsidP="007C33D6">
            <w:pPr>
              <w:pStyle w:val="ListParagraph"/>
              <w:numPr>
                <w:ilvl w:val="0"/>
                <w:numId w:val="9"/>
              </w:numPr>
              <w:ind w:left="456" w:hanging="284"/>
              <w:jc w:val="both"/>
              <w:rPr>
                <w:sz w:val="26"/>
                <w:szCs w:val="26"/>
              </w:rPr>
            </w:pPr>
            <w:r w:rsidRPr="00CE26AB">
              <w:rPr>
                <w:sz w:val="26"/>
                <w:szCs w:val="26"/>
              </w:rPr>
              <w:t>Cắt</w:t>
            </w:r>
            <w:r w:rsidRPr="00CE26AB">
              <w:rPr>
                <w:sz w:val="26"/>
                <w:szCs w:val="26"/>
                <w:lang w:val="vi-VN"/>
              </w:rPr>
              <w:t xml:space="preserve"> mở miệng ở khoảng cách 5cm hoặc thấp hơn so với mặt đất</w:t>
            </w:r>
          </w:p>
          <w:p w14:paraId="7ABD72E2" w14:textId="77777777" w:rsidR="004871B6" w:rsidRPr="00CE26AB" w:rsidRDefault="004871B6" w:rsidP="007C33D6">
            <w:pPr>
              <w:pStyle w:val="ListParagraph"/>
              <w:numPr>
                <w:ilvl w:val="0"/>
                <w:numId w:val="9"/>
              </w:numPr>
              <w:ind w:left="456" w:hanging="284"/>
              <w:jc w:val="both"/>
              <w:rPr>
                <w:sz w:val="26"/>
                <w:szCs w:val="26"/>
              </w:rPr>
            </w:pPr>
            <w:r w:rsidRPr="00CE26AB">
              <w:rPr>
                <w:sz w:val="26"/>
                <w:szCs w:val="26"/>
              </w:rPr>
              <w:t>Cắt nhát đầu tiên vuông góc với thân cây, sâu 1/3 đường kính thân</w:t>
            </w:r>
          </w:p>
          <w:p w14:paraId="50ED4934" w14:textId="799D0C48" w:rsidR="004871B6" w:rsidRPr="00CE26AB" w:rsidRDefault="004871B6" w:rsidP="007C33D6">
            <w:pPr>
              <w:pStyle w:val="ListParagraph"/>
              <w:numPr>
                <w:ilvl w:val="0"/>
                <w:numId w:val="9"/>
              </w:numPr>
              <w:ind w:left="456" w:hanging="284"/>
              <w:jc w:val="both"/>
              <w:rPr>
                <w:sz w:val="26"/>
                <w:szCs w:val="26"/>
              </w:rPr>
            </w:pPr>
            <w:r w:rsidRPr="00CE26AB">
              <w:rPr>
                <w:sz w:val="26"/>
                <w:szCs w:val="26"/>
              </w:rPr>
              <w:t>Góc</w:t>
            </w:r>
            <w:r w:rsidRPr="00CE26AB">
              <w:rPr>
                <w:sz w:val="26"/>
                <w:szCs w:val="26"/>
                <w:lang w:val="vi-VN"/>
              </w:rPr>
              <w:t xml:space="preserve"> cắt mở miệng</w:t>
            </w:r>
            <w:r w:rsidRPr="00CE26AB">
              <w:rPr>
                <w:sz w:val="26"/>
                <w:szCs w:val="26"/>
              </w:rPr>
              <w:t>, chéo từ trên xuống một góc khoảng</w:t>
            </w:r>
            <w:r w:rsidRPr="00CE26AB">
              <w:rPr>
                <w:sz w:val="26"/>
                <w:szCs w:val="26"/>
                <w:lang w:val="vi-VN"/>
              </w:rPr>
              <w:t xml:space="preserve"> </w:t>
            </w:r>
            <w:r w:rsidRPr="00CE26AB">
              <w:rPr>
                <w:sz w:val="26"/>
                <w:szCs w:val="26"/>
              </w:rPr>
              <w:t>45˚, gặp nhát cắt đầu ở điểm cuối (1/3 thân cây) tạo thành hình chữ “V”</w:t>
            </w:r>
            <w:r w:rsidRPr="00CE26AB">
              <w:rPr>
                <w:sz w:val="26"/>
                <w:szCs w:val="26"/>
                <w:lang w:val="vi-VN"/>
              </w:rPr>
              <w:t>. Tuỳ theo cấp kính của cây có thể mở miệng bằng 1 hoặc 2 mạch cưa: đối với những cây có đường k</w:t>
            </w:r>
            <w:r w:rsidR="00385DBE" w:rsidRPr="00CE26AB">
              <w:rPr>
                <w:sz w:val="26"/>
                <w:szCs w:val="26"/>
                <w:lang w:val="en-US"/>
              </w:rPr>
              <w:t>í</w:t>
            </w:r>
            <w:r w:rsidRPr="00CE26AB">
              <w:rPr>
                <w:sz w:val="26"/>
                <w:szCs w:val="26"/>
                <w:lang w:val="vi-VN"/>
              </w:rPr>
              <w:t>nh d&lt;20 cm không cần cắt mở miệng</w:t>
            </w:r>
          </w:p>
          <w:p w14:paraId="3A1E2888" w14:textId="77777777" w:rsidR="004871B6" w:rsidRPr="00CE26AB" w:rsidRDefault="004871B6" w:rsidP="007C33D6">
            <w:pPr>
              <w:pStyle w:val="ListParagraph"/>
              <w:numPr>
                <w:ilvl w:val="0"/>
                <w:numId w:val="9"/>
              </w:numPr>
              <w:ind w:left="456" w:hanging="284"/>
              <w:jc w:val="both"/>
              <w:rPr>
                <w:sz w:val="26"/>
                <w:szCs w:val="26"/>
              </w:rPr>
            </w:pPr>
            <w:r w:rsidRPr="00CE26AB">
              <w:rPr>
                <w:sz w:val="26"/>
                <w:szCs w:val="26"/>
              </w:rPr>
              <w:t>Dùng búa hoặc tay để bẩy miếng gỗ hình chữ V nhằm mở miệng</w:t>
            </w:r>
          </w:p>
          <w:p w14:paraId="3205BEAD" w14:textId="77777777" w:rsidR="004871B6" w:rsidRPr="00CE26AB" w:rsidRDefault="004871B6" w:rsidP="00262690">
            <w:pPr>
              <w:jc w:val="both"/>
              <w:rPr>
                <w:b/>
                <w:bCs/>
                <w:i/>
                <w:iCs/>
                <w:sz w:val="26"/>
                <w:szCs w:val="26"/>
              </w:rPr>
            </w:pPr>
            <w:r w:rsidRPr="00CE26AB">
              <w:rPr>
                <w:noProof/>
                <w:sz w:val="26"/>
                <w:szCs w:val="26"/>
                <w:lang w:val="en-US"/>
              </w:rPr>
              <w:drawing>
                <wp:inline distT="0" distB="0" distL="0" distR="0" wp14:anchorId="5F7815A7" wp14:editId="09868608">
                  <wp:extent cx="2286000" cy="1790700"/>
                  <wp:effectExtent l="0" t="0" r="0" b="0"/>
                  <wp:docPr id="9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42211" cy="1834732"/>
                          </a:xfrm>
                          <a:prstGeom prst="rect">
                            <a:avLst/>
                          </a:prstGeom>
                        </pic:spPr>
                      </pic:pic>
                    </a:graphicData>
                  </a:graphic>
                </wp:inline>
              </w:drawing>
            </w:r>
            <w:r w:rsidRPr="00CE26AB">
              <w:rPr>
                <w:noProof/>
                <w:sz w:val="26"/>
                <w:szCs w:val="26"/>
                <w:lang w:val="en-US"/>
              </w:rPr>
              <w:drawing>
                <wp:inline distT="0" distB="0" distL="0" distR="0" wp14:anchorId="60AF7598" wp14:editId="08D0986F">
                  <wp:extent cx="1162050" cy="1329690"/>
                  <wp:effectExtent l="0" t="0" r="0" b="3810"/>
                  <wp:docPr id="10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1175225" cy="1344766"/>
                          </a:xfrm>
                          <a:prstGeom prst="rect">
                            <a:avLst/>
                          </a:prstGeom>
                          <a:noFill/>
                          <a:ln w="9525">
                            <a:noFill/>
                            <a:miter lim="800000"/>
                            <a:headEnd/>
                            <a:tailEnd/>
                          </a:ln>
                        </pic:spPr>
                      </pic:pic>
                    </a:graphicData>
                  </a:graphic>
                </wp:inline>
              </w:drawing>
            </w:r>
            <w:r w:rsidRPr="00CE26AB">
              <w:rPr>
                <w:noProof/>
                <w:sz w:val="26"/>
                <w:szCs w:val="26"/>
                <w:lang w:val="en-US"/>
              </w:rPr>
              <w:drawing>
                <wp:inline distT="0" distB="0" distL="0" distR="0" wp14:anchorId="7FBF82F8" wp14:editId="45747E4A">
                  <wp:extent cx="1181100" cy="1275566"/>
                  <wp:effectExtent l="0" t="0" r="0" b="1270"/>
                  <wp:docPr id="1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srcRect/>
                          <a:stretch>
                            <a:fillRect/>
                          </a:stretch>
                        </pic:blipFill>
                        <pic:spPr bwMode="auto">
                          <a:xfrm>
                            <a:off x="0" y="0"/>
                            <a:ext cx="1194829" cy="1290393"/>
                          </a:xfrm>
                          <a:prstGeom prst="rect">
                            <a:avLst/>
                          </a:prstGeom>
                          <a:noFill/>
                          <a:ln w="9525">
                            <a:noFill/>
                            <a:miter lim="800000"/>
                            <a:headEnd/>
                            <a:tailEnd/>
                          </a:ln>
                        </pic:spPr>
                      </pic:pic>
                    </a:graphicData>
                  </a:graphic>
                </wp:inline>
              </w:drawing>
            </w:r>
          </w:p>
          <w:p w14:paraId="2170C173" w14:textId="77777777" w:rsidR="004871B6" w:rsidRPr="00CE26AB" w:rsidRDefault="004871B6" w:rsidP="00262690">
            <w:pPr>
              <w:jc w:val="both"/>
              <w:rPr>
                <w:b/>
                <w:bCs/>
                <w:i/>
                <w:iCs/>
                <w:sz w:val="26"/>
                <w:szCs w:val="26"/>
              </w:rPr>
            </w:pPr>
          </w:p>
          <w:p w14:paraId="7DBA2101" w14:textId="77777777" w:rsidR="004871B6" w:rsidRPr="00CE26AB" w:rsidRDefault="004871B6" w:rsidP="00262690">
            <w:pPr>
              <w:jc w:val="both"/>
              <w:rPr>
                <w:b/>
                <w:bCs/>
                <w:i/>
                <w:iCs/>
                <w:sz w:val="26"/>
                <w:szCs w:val="26"/>
              </w:rPr>
            </w:pPr>
            <w:r w:rsidRPr="00CE26AB">
              <w:rPr>
                <w:b/>
                <w:bCs/>
                <w:i/>
                <w:iCs/>
                <w:sz w:val="26"/>
                <w:szCs w:val="26"/>
              </w:rPr>
              <w:t>- Cắt gáy:</w:t>
            </w:r>
          </w:p>
          <w:p w14:paraId="68912776" w14:textId="77777777" w:rsidR="004871B6" w:rsidRPr="00CE26AB" w:rsidRDefault="004871B6" w:rsidP="007C33D6">
            <w:pPr>
              <w:pStyle w:val="ListParagraph"/>
              <w:numPr>
                <w:ilvl w:val="0"/>
                <w:numId w:val="9"/>
              </w:numPr>
              <w:ind w:left="456" w:hanging="284"/>
              <w:jc w:val="both"/>
              <w:rPr>
                <w:sz w:val="26"/>
                <w:szCs w:val="26"/>
              </w:rPr>
            </w:pPr>
            <w:r w:rsidRPr="00CE26AB">
              <w:rPr>
                <w:sz w:val="26"/>
                <w:szCs w:val="26"/>
              </w:rPr>
              <w:t>Dùng cưa cắt gáy từ phía sau, hướng cắt vuông góc với gốc cây</w:t>
            </w:r>
          </w:p>
          <w:p w14:paraId="23A3BCB3" w14:textId="77777777" w:rsidR="004871B6" w:rsidRPr="00CE26AB" w:rsidRDefault="004871B6" w:rsidP="007C33D6">
            <w:pPr>
              <w:pStyle w:val="ListParagraph"/>
              <w:numPr>
                <w:ilvl w:val="0"/>
                <w:numId w:val="9"/>
              </w:numPr>
              <w:ind w:left="456" w:hanging="284"/>
              <w:jc w:val="both"/>
              <w:rPr>
                <w:sz w:val="26"/>
                <w:szCs w:val="26"/>
              </w:rPr>
            </w:pPr>
            <w:r w:rsidRPr="00CE26AB">
              <w:rPr>
                <w:sz w:val="26"/>
                <w:szCs w:val="26"/>
              </w:rPr>
              <w:t>Vị trí múi cắt gáy cao hơn vị trí của lát cắt đầu tiên khoảng 2-3 cm (đường kính cây ≤ 30 cm) hoặc 3-5 cm (đường kính cây &gt; 30cm)</w:t>
            </w:r>
          </w:p>
          <w:p w14:paraId="5B8AE8E8" w14:textId="77777777" w:rsidR="004871B6" w:rsidRPr="00CE26AB" w:rsidRDefault="004871B6" w:rsidP="007C33D6">
            <w:pPr>
              <w:pStyle w:val="ListParagraph"/>
              <w:numPr>
                <w:ilvl w:val="0"/>
                <w:numId w:val="9"/>
              </w:numPr>
              <w:ind w:left="456" w:hanging="284"/>
              <w:jc w:val="both"/>
              <w:rPr>
                <w:sz w:val="26"/>
                <w:szCs w:val="26"/>
              </w:rPr>
            </w:pPr>
            <w:r w:rsidRPr="00CE26AB">
              <w:rPr>
                <w:sz w:val="26"/>
                <w:szCs w:val="26"/>
              </w:rPr>
              <w:t>Để hạn chế tốc độ đổ của cây gỗ cần để lại một phần lõi gỗ giữa mạch cắt mở miệng và mạch cắt gáy gọi là bản lề có chiều rộng 2 ÷ 4 (cm).</w:t>
            </w:r>
          </w:p>
          <w:p w14:paraId="7B15E9DD" w14:textId="77777777" w:rsidR="004871B6" w:rsidRPr="00CE26AB" w:rsidRDefault="004871B6" w:rsidP="007C33D6">
            <w:pPr>
              <w:pStyle w:val="ListParagraph"/>
              <w:numPr>
                <w:ilvl w:val="0"/>
                <w:numId w:val="9"/>
              </w:numPr>
              <w:ind w:left="456" w:hanging="284"/>
              <w:jc w:val="both"/>
              <w:rPr>
                <w:sz w:val="26"/>
                <w:szCs w:val="26"/>
              </w:rPr>
            </w:pPr>
            <w:r w:rsidRPr="00CE26AB">
              <w:rPr>
                <w:sz w:val="26"/>
                <w:szCs w:val="26"/>
              </w:rPr>
              <w:t>Cắt cho đến khi cây bắt đầu đổ thì rút cưa ra và tắt máy</w:t>
            </w:r>
          </w:p>
          <w:p w14:paraId="12B9BE78" w14:textId="77777777" w:rsidR="004871B6" w:rsidRPr="00CE26AB" w:rsidRDefault="004871B6" w:rsidP="007C33D6">
            <w:pPr>
              <w:pStyle w:val="ListParagraph"/>
              <w:numPr>
                <w:ilvl w:val="0"/>
                <w:numId w:val="9"/>
              </w:numPr>
              <w:ind w:left="456" w:hanging="284"/>
              <w:jc w:val="both"/>
              <w:rPr>
                <w:sz w:val="26"/>
                <w:szCs w:val="26"/>
              </w:rPr>
            </w:pPr>
            <w:r w:rsidRPr="00CE26AB">
              <w:rPr>
                <w:sz w:val="26"/>
                <w:szCs w:val="26"/>
              </w:rPr>
              <w:t>Di chyển ngay người ra hướng ngược với hướng đổ đã định sẵn để tránh cây bật gốc, đè lên người</w:t>
            </w:r>
          </w:p>
          <w:p w14:paraId="7ACCCCBE" w14:textId="77777777" w:rsidR="004871B6" w:rsidRPr="00CE26AB" w:rsidRDefault="004871B6" w:rsidP="00262690">
            <w:pPr>
              <w:spacing w:before="120"/>
              <w:jc w:val="both"/>
              <w:rPr>
                <w:b/>
                <w:bCs/>
                <w:i/>
                <w:iCs/>
                <w:sz w:val="26"/>
                <w:szCs w:val="26"/>
              </w:rPr>
            </w:pPr>
            <w:r w:rsidRPr="00CE26AB">
              <w:rPr>
                <w:b/>
                <w:bCs/>
                <w:i/>
                <w:iCs/>
                <w:sz w:val="26"/>
                <w:szCs w:val="26"/>
              </w:rPr>
              <w:t>- Chiều cao gốc chặt:</w:t>
            </w:r>
          </w:p>
          <w:p w14:paraId="1DD79C59" w14:textId="79839A6C" w:rsidR="004871B6" w:rsidRPr="00CE26AB" w:rsidRDefault="004871B6" w:rsidP="00262690">
            <w:pPr>
              <w:jc w:val="both"/>
              <w:rPr>
                <w:sz w:val="26"/>
                <w:szCs w:val="26"/>
                <w:lang w:val="vi-VN"/>
              </w:rPr>
            </w:pPr>
            <w:r w:rsidRPr="00CE26AB">
              <w:rPr>
                <w:sz w:val="26"/>
                <w:szCs w:val="26"/>
                <w:lang w:val="vi-VN"/>
              </w:rPr>
              <w:t>Khoảng cách từ mặt đất đến mặt cắt gáy (h</w:t>
            </w:r>
            <w:r w:rsidRPr="004F32CB">
              <w:rPr>
                <w:sz w:val="26"/>
                <w:szCs w:val="26"/>
                <w:lang w:val="vi-VN"/>
              </w:rPr>
              <w:t>= 1/3</w:t>
            </w:r>
            <w:r w:rsidR="006B63EC" w:rsidRPr="004F32CB">
              <w:rPr>
                <w:sz w:val="26"/>
                <w:szCs w:val="26"/>
                <w:lang w:val="en-US"/>
              </w:rPr>
              <w:t xml:space="preserve"> đường kính</w:t>
            </w:r>
            <w:r w:rsidR="006B63EC" w:rsidRPr="00CE26AB">
              <w:rPr>
                <w:sz w:val="26"/>
                <w:szCs w:val="26"/>
                <w:lang w:val="en-US"/>
              </w:rPr>
              <w:t xml:space="preserve"> gốc chặt</w:t>
            </w:r>
            <w:r w:rsidRPr="00CE26AB">
              <w:rPr>
                <w:sz w:val="26"/>
                <w:szCs w:val="26"/>
                <w:lang w:val="vi-VN"/>
              </w:rPr>
              <w:t xml:space="preserve">). </w:t>
            </w:r>
          </w:p>
          <w:p w14:paraId="7395B79A" w14:textId="2F0E0FD7" w:rsidR="004871B6" w:rsidRPr="00CE26AB" w:rsidRDefault="004871B6" w:rsidP="00262690">
            <w:pPr>
              <w:jc w:val="both"/>
              <w:rPr>
                <w:sz w:val="26"/>
                <w:szCs w:val="26"/>
                <w:lang w:val="en-US"/>
              </w:rPr>
            </w:pPr>
            <w:r w:rsidRPr="00CE26AB">
              <w:rPr>
                <w:sz w:val="26"/>
                <w:szCs w:val="26"/>
                <w:lang w:val="vi-VN"/>
              </w:rPr>
              <w:lastRenderedPageBreak/>
              <w:t>Nếu quá khó khăn do địa hình mà chiều cao gốc chặt (h) có thể cao hơn nhưng khô</w:t>
            </w:r>
            <w:r w:rsidR="006B63EC" w:rsidRPr="00CE26AB">
              <w:rPr>
                <w:sz w:val="26"/>
                <w:szCs w:val="26"/>
                <w:lang w:val="en-US"/>
              </w:rPr>
              <w:t>n</w:t>
            </w:r>
            <w:r w:rsidRPr="00CE26AB">
              <w:rPr>
                <w:sz w:val="26"/>
                <w:szCs w:val="26"/>
                <w:lang w:val="vi-VN"/>
              </w:rPr>
              <w:t xml:space="preserve">g quá ½ đường kính cây. Chiều cao gốc chặt càng thấp càng tốt </w:t>
            </w:r>
            <w:r w:rsidR="00F6767E" w:rsidRPr="00CE26AB">
              <w:rPr>
                <w:sz w:val="26"/>
                <w:szCs w:val="26"/>
                <w:lang w:val="en-US"/>
              </w:rPr>
              <w:t>vì nó giúp tăng được sản lượng rừng.</w:t>
            </w:r>
          </w:p>
          <w:p w14:paraId="51B194C4" w14:textId="77777777" w:rsidR="004871B6" w:rsidRPr="00CE26AB" w:rsidRDefault="004871B6" w:rsidP="00262690">
            <w:pPr>
              <w:spacing w:before="120"/>
              <w:jc w:val="both"/>
              <w:rPr>
                <w:b/>
                <w:bCs/>
                <w:i/>
                <w:iCs/>
                <w:sz w:val="26"/>
                <w:szCs w:val="26"/>
              </w:rPr>
            </w:pPr>
            <w:r w:rsidRPr="00CE26AB">
              <w:rPr>
                <w:b/>
                <w:bCs/>
                <w:i/>
                <w:iCs/>
                <w:sz w:val="26"/>
                <w:szCs w:val="26"/>
              </w:rPr>
              <w:t>- Cắt cành, cắt khúc:</w:t>
            </w:r>
          </w:p>
          <w:p w14:paraId="24A50CEE" w14:textId="77777777" w:rsidR="004871B6" w:rsidRPr="00CE26AB" w:rsidRDefault="004871B6" w:rsidP="007C33D6">
            <w:pPr>
              <w:pStyle w:val="ListParagraph"/>
              <w:numPr>
                <w:ilvl w:val="0"/>
                <w:numId w:val="10"/>
              </w:numPr>
              <w:ind w:left="456" w:hanging="284"/>
              <w:jc w:val="both"/>
              <w:rPr>
                <w:sz w:val="26"/>
                <w:szCs w:val="26"/>
              </w:rPr>
            </w:pPr>
            <w:r w:rsidRPr="00CE26AB">
              <w:rPr>
                <w:sz w:val="26"/>
                <w:szCs w:val="26"/>
              </w:rPr>
              <w:t>Sau khi hạ cây, dùng cưa hoặc dao cắt toàn bộ cành nhánh của cây</w:t>
            </w:r>
            <w:r w:rsidRPr="00CE26AB">
              <w:rPr>
                <w:sz w:val="26"/>
                <w:szCs w:val="26"/>
                <w:lang w:val="vi-VN"/>
              </w:rPr>
              <w:t xml:space="preserve">: - </w:t>
            </w:r>
            <w:r w:rsidRPr="00CE26AB">
              <w:rPr>
                <w:sz w:val="26"/>
                <w:szCs w:val="26"/>
              </w:rPr>
              <w:t>Đối với những cây có kích thước nhỏ, khi đổ cây gỗ thường nằm sát mặt đất ti</w:t>
            </w:r>
            <w:r w:rsidRPr="00CE26AB">
              <w:rPr>
                <w:rFonts w:eastAsia="MingLiU"/>
                <w:sz w:val="26"/>
                <w:szCs w:val="26"/>
              </w:rPr>
              <w:t>ế</w:t>
            </w:r>
            <w:r w:rsidRPr="00CE26AB">
              <w:rPr>
                <w:sz w:val="26"/>
                <w:szCs w:val="26"/>
              </w:rPr>
              <w:t>n hành cắt từ gốc đ</w:t>
            </w:r>
            <w:r w:rsidRPr="00CE26AB">
              <w:rPr>
                <w:rFonts w:eastAsia="MingLiU"/>
                <w:sz w:val="26"/>
                <w:szCs w:val="26"/>
              </w:rPr>
              <w:t>ế</w:t>
            </w:r>
            <w:r w:rsidRPr="00CE26AB">
              <w:rPr>
                <w:sz w:val="26"/>
                <w:szCs w:val="26"/>
              </w:rPr>
              <w:t>n ngọn.</w:t>
            </w:r>
          </w:p>
          <w:p w14:paraId="6AEDC540" w14:textId="77777777" w:rsidR="004871B6" w:rsidRPr="00CE26AB" w:rsidRDefault="004871B6" w:rsidP="00262690">
            <w:pPr>
              <w:pStyle w:val="ListParagraph"/>
              <w:ind w:left="456"/>
              <w:jc w:val="both"/>
              <w:rPr>
                <w:sz w:val="26"/>
                <w:szCs w:val="26"/>
              </w:rPr>
            </w:pPr>
            <w:r w:rsidRPr="00CE26AB">
              <w:rPr>
                <w:sz w:val="26"/>
                <w:szCs w:val="26"/>
              </w:rPr>
              <w:t>- Đối với những cây gỗ lớn khi đổ thường nằm chênh vênh, cách mặt đất một khoảng rất cao, cần hạ độ cao của tán lá để cho thân gỗ rơi xuống sát đất. Ti</w:t>
            </w:r>
            <w:r w:rsidRPr="00CE26AB">
              <w:rPr>
                <w:rFonts w:eastAsia="MingLiU"/>
                <w:sz w:val="26"/>
                <w:szCs w:val="26"/>
              </w:rPr>
              <w:t>ế</w:t>
            </w:r>
            <w:r w:rsidRPr="00CE26AB">
              <w:rPr>
                <w:sz w:val="26"/>
                <w:szCs w:val="26"/>
              </w:rPr>
              <w:t>n hành cắt từ phía ngoài vào phía trong cành</w:t>
            </w:r>
          </w:p>
          <w:p w14:paraId="3EB50A55" w14:textId="77777777" w:rsidR="004871B6" w:rsidRPr="00CE26AB" w:rsidRDefault="004871B6" w:rsidP="007C33D6">
            <w:pPr>
              <w:pStyle w:val="ListParagraph"/>
              <w:numPr>
                <w:ilvl w:val="0"/>
                <w:numId w:val="10"/>
              </w:numPr>
              <w:ind w:left="456" w:hanging="284"/>
              <w:jc w:val="both"/>
              <w:rPr>
                <w:sz w:val="26"/>
                <w:szCs w:val="26"/>
              </w:rPr>
            </w:pPr>
            <w:r w:rsidRPr="00CE26AB">
              <w:rPr>
                <w:sz w:val="26"/>
                <w:szCs w:val="26"/>
              </w:rPr>
              <w:t>Cắt khúc thân cây theo quy cách sản phẩm đặt hàng</w:t>
            </w:r>
          </w:p>
          <w:p w14:paraId="425A2FE0" w14:textId="77777777" w:rsidR="004871B6" w:rsidRPr="00CE26AB" w:rsidRDefault="004871B6" w:rsidP="007C33D6">
            <w:pPr>
              <w:pStyle w:val="ListParagraph"/>
              <w:numPr>
                <w:ilvl w:val="0"/>
                <w:numId w:val="10"/>
              </w:numPr>
              <w:ind w:left="456" w:hanging="284"/>
              <w:jc w:val="both"/>
              <w:rPr>
                <w:sz w:val="26"/>
                <w:szCs w:val="26"/>
              </w:rPr>
            </w:pPr>
            <w:r w:rsidRPr="00CE26AB">
              <w:rPr>
                <w:sz w:val="26"/>
                <w:szCs w:val="26"/>
              </w:rPr>
              <w:t>Khi cắt không được đứng lên thân cây, hoặc phía căng thớ của cây gỗ.</w:t>
            </w:r>
          </w:p>
          <w:p w14:paraId="18EB8BC7" w14:textId="77777777" w:rsidR="004871B6" w:rsidRPr="00CE26AB" w:rsidRDefault="004871B6" w:rsidP="007C33D6">
            <w:pPr>
              <w:pStyle w:val="ListParagraph"/>
              <w:numPr>
                <w:ilvl w:val="0"/>
                <w:numId w:val="10"/>
              </w:numPr>
              <w:ind w:left="456" w:hanging="284"/>
              <w:jc w:val="both"/>
              <w:rPr>
                <w:sz w:val="26"/>
                <w:szCs w:val="26"/>
              </w:rPr>
            </w:pPr>
            <w:r w:rsidRPr="00CE26AB">
              <w:rPr>
                <w:sz w:val="26"/>
                <w:szCs w:val="26"/>
              </w:rPr>
              <w:t>Cây nằm ngang dốc phải kê gỗ chắc chắn mới được tiến hành cắt và khi cắt mạch cuối phải đứng trên dốc.</w:t>
            </w:r>
          </w:p>
          <w:p w14:paraId="1F5E1E3F" w14:textId="77777777" w:rsidR="004871B6" w:rsidRPr="00CE26AB" w:rsidRDefault="004871B6" w:rsidP="00262690">
            <w:pPr>
              <w:jc w:val="both"/>
              <w:rPr>
                <w:b/>
                <w:i/>
                <w:color w:val="000000" w:themeColor="text1"/>
                <w:sz w:val="26"/>
                <w:szCs w:val="26"/>
                <w:u w:val="single"/>
                <w:lang w:val="vi-VN"/>
              </w:rPr>
            </w:pPr>
            <w:r w:rsidRPr="00CE26AB">
              <w:rPr>
                <w:b/>
                <w:bCs/>
                <w:i/>
                <w:iCs/>
                <w:sz w:val="26"/>
                <w:szCs w:val="26"/>
              </w:rPr>
              <w:t>- Bóc vỏ:</w:t>
            </w:r>
            <w:r w:rsidRPr="00CE26AB">
              <w:rPr>
                <w:sz w:val="26"/>
                <w:szCs w:val="26"/>
              </w:rPr>
              <w:t xml:space="preserve"> Khuyến khích bóc vỏ trên rừng trước khi vận xuất gỗ ra ngoài</w:t>
            </w:r>
            <w:r w:rsidRPr="00CE26AB">
              <w:rPr>
                <w:sz w:val="26"/>
                <w:szCs w:val="26"/>
                <w:lang w:val="vi-VN"/>
              </w:rPr>
              <w:t xml:space="preserve"> </w:t>
            </w:r>
            <w:r w:rsidRPr="00CE26AB">
              <w:rPr>
                <w:b/>
                <w:i/>
                <w:color w:val="000000" w:themeColor="text1"/>
                <w:sz w:val="26"/>
                <w:szCs w:val="26"/>
                <w:u w:val="single"/>
                <w:lang w:val="vi-VN"/>
              </w:rPr>
              <w:t>(riêng với gỗ sản xuất viên nén không cần bóc vỏ)</w:t>
            </w:r>
          </w:p>
        </w:tc>
      </w:tr>
      <w:tr w:rsidR="004871B6" w:rsidRPr="00CE26AB" w14:paraId="2376727D" w14:textId="77777777" w:rsidTr="00486799">
        <w:tc>
          <w:tcPr>
            <w:tcW w:w="1413" w:type="dxa"/>
            <w:vAlign w:val="center"/>
          </w:tcPr>
          <w:p w14:paraId="3DAB5F60" w14:textId="048C506E" w:rsidR="004871B6" w:rsidRPr="00CE26AB" w:rsidRDefault="004871B6" w:rsidP="00486799">
            <w:pPr>
              <w:tabs>
                <w:tab w:val="left" w:pos="5130"/>
              </w:tabs>
              <w:jc w:val="center"/>
              <w:rPr>
                <w:sz w:val="26"/>
                <w:szCs w:val="26"/>
                <w:lang w:bidi="th-TH"/>
              </w:rPr>
            </w:pPr>
            <w:r w:rsidRPr="00CE26AB">
              <w:rPr>
                <w:sz w:val="26"/>
                <w:szCs w:val="26"/>
                <w:lang w:bidi="th-TH"/>
              </w:rPr>
              <w:lastRenderedPageBreak/>
              <w:t>Vận</w:t>
            </w:r>
          </w:p>
          <w:p w14:paraId="7276C076" w14:textId="77777777" w:rsidR="004871B6" w:rsidRPr="00CE26AB" w:rsidRDefault="004871B6" w:rsidP="00486799">
            <w:pPr>
              <w:tabs>
                <w:tab w:val="left" w:pos="5130"/>
              </w:tabs>
              <w:ind w:right="41"/>
              <w:jc w:val="center"/>
              <w:rPr>
                <w:sz w:val="26"/>
                <w:szCs w:val="26"/>
                <w:lang w:bidi="th-TH"/>
              </w:rPr>
            </w:pPr>
            <w:r w:rsidRPr="00CE26AB">
              <w:rPr>
                <w:sz w:val="26"/>
                <w:szCs w:val="26"/>
                <w:lang w:bidi="th-TH"/>
              </w:rPr>
              <w:t>chuyển gỗ ra khỏi rừng</w:t>
            </w:r>
          </w:p>
        </w:tc>
        <w:tc>
          <w:tcPr>
            <w:tcW w:w="8193" w:type="dxa"/>
          </w:tcPr>
          <w:p w14:paraId="50C25FDC" w14:textId="77777777" w:rsidR="004871B6" w:rsidRPr="00CE26AB" w:rsidRDefault="004871B6" w:rsidP="00262690">
            <w:pPr>
              <w:jc w:val="both"/>
              <w:rPr>
                <w:sz w:val="26"/>
                <w:szCs w:val="26"/>
              </w:rPr>
            </w:pPr>
            <w:r w:rsidRPr="00CE26AB">
              <w:rPr>
                <w:i/>
                <w:iCs/>
                <w:sz w:val="26"/>
                <w:szCs w:val="26"/>
              </w:rPr>
              <w:t>-</w:t>
            </w:r>
            <w:r w:rsidRPr="00CE26AB">
              <w:rPr>
                <w:b/>
                <w:bCs/>
                <w:i/>
                <w:iCs/>
                <w:sz w:val="26"/>
                <w:szCs w:val="26"/>
              </w:rPr>
              <w:t xml:space="preserve"> </w:t>
            </w:r>
            <w:r w:rsidRPr="00CE26AB">
              <w:rPr>
                <w:sz w:val="26"/>
                <w:szCs w:val="26"/>
              </w:rPr>
              <w:t>Trên địa hình bằng phẳng có thể sử dụng máy để vận chuyển</w:t>
            </w:r>
          </w:p>
          <w:p w14:paraId="4BE45177" w14:textId="77777777" w:rsidR="004871B6" w:rsidRPr="00CE26AB" w:rsidRDefault="004871B6" w:rsidP="00262690">
            <w:pPr>
              <w:jc w:val="both"/>
              <w:rPr>
                <w:sz w:val="26"/>
                <w:szCs w:val="26"/>
              </w:rPr>
            </w:pPr>
            <w:r w:rsidRPr="00CE26AB">
              <w:rPr>
                <w:sz w:val="26"/>
                <w:szCs w:val="26"/>
              </w:rPr>
              <w:t>- Nếu địa hình dốc (&gt;20˚) nên áp dụng biện pháp vận xuất thủ công để giảm thiểu tác động đến môi trường</w:t>
            </w:r>
          </w:p>
          <w:p w14:paraId="1711DDCB" w14:textId="0E8D0AEF" w:rsidR="004871B6" w:rsidRPr="00CE26AB" w:rsidRDefault="004871B6" w:rsidP="006B463E">
            <w:pPr>
              <w:jc w:val="both"/>
              <w:rPr>
                <w:sz w:val="26"/>
                <w:szCs w:val="26"/>
                <w:lang w:val="vi-VN"/>
              </w:rPr>
            </w:pPr>
            <w:r w:rsidRPr="00CE26AB">
              <w:rPr>
                <w:sz w:val="26"/>
                <w:szCs w:val="26"/>
              </w:rPr>
              <w:t>- Bảo dưỡng đường vận xuất sau khai thác, tránh gây sói mòn đất</w:t>
            </w:r>
            <w:r w:rsidRPr="00CE26AB">
              <w:rPr>
                <w:sz w:val="26"/>
                <w:szCs w:val="26"/>
                <w:lang w:val="vi-VN"/>
              </w:rPr>
              <w:t>, tắ</w:t>
            </w:r>
            <w:r w:rsidR="00385DBE" w:rsidRPr="00CE26AB">
              <w:rPr>
                <w:sz w:val="26"/>
                <w:szCs w:val="26"/>
                <w:lang w:val="en-US"/>
              </w:rPr>
              <w:t>c</w:t>
            </w:r>
            <w:r w:rsidRPr="00CE26AB">
              <w:rPr>
                <w:sz w:val="26"/>
                <w:szCs w:val="26"/>
                <w:lang w:val="vi-VN"/>
              </w:rPr>
              <w:t xml:space="preserve"> nghẽn suối, kênh.</w:t>
            </w:r>
          </w:p>
        </w:tc>
      </w:tr>
      <w:tr w:rsidR="004871B6" w:rsidRPr="00CE26AB" w14:paraId="7BF421A5" w14:textId="77777777" w:rsidTr="00607009">
        <w:tc>
          <w:tcPr>
            <w:tcW w:w="9606" w:type="dxa"/>
            <w:gridSpan w:val="2"/>
            <w:vAlign w:val="center"/>
          </w:tcPr>
          <w:p w14:paraId="1212F2AA" w14:textId="77777777" w:rsidR="004871B6" w:rsidRPr="00CE26AB" w:rsidRDefault="004871B6" w:rsidP="00262690">
            <w:pPr>
              <w:jc w:val="both"/>
              <w:rPr>
                <w:b/>
                <w:bCs/>
                <w:i/>
                <w:iCs/>
                <w:sz w:val="26"/>
                <w:szCs w:val="26"/>
              </w:rPr>
            </w:pPr>
            <w:r w:rsidRPr="00CE26AB">
              <w:rPr>
                <w:b/>
                <w:bCs/>
                <w:sz w:val="26"/>
                <w:szCs w:val="26"/>
                <w:lang w:bidi="th-TH"/>
              </w:rPr>
              <w:t>3. Vệ sinh rừng sau khai thác</w:t>
            </w:r>
          </w:p>
        </w:tc>
      </w:tr>
      <w:tr w:rsidR="004871B6" w:rsidRPr="00CE26AB" w14:paraId="63898736" w14:textId="77777777" w:rsidTr="00486799">
        <w:trPr>
          <w:trHeight w:val="689"/>
        </w:trPr>
        <w:tc>
          <w:tcPr>
            <w:tcW w:w="1413" w:type="dxa"/>
            <w:vAlign w:val="center"/>
          </w:tcPr>
          <w:p w14:paraId="5FBBB87E" w14:textId="77777777" w:rsidR="004871B6" w:rsidRPr="00CE26AB" w:rsidRDefault="004871B6" w:rsidP="00486799">
            <w:pPr>
              <w:tabs>
                <w:tab w:val="left" w:pos="5130"/>
              </w:tabs>
              <w:jc w:val="center"/>
              <w:rPr>
                <w:sz w:val="26"/>
                <w:szCs w:val="26"/>
                <w:lang w:bidi="th-TH"/>
              </w:rPr>
            </w:pPr>
            <w:r w:rsidRPr="00CE26AB">
              <w:rPr>
                <w:sz w:val="26"/>
                <w:szCs w:val="26"/>
                <w:lang w:bidi="th-TH"/>
              </w:rPr>
              <w:t>Vệ sinh rừng sau khai thác</w:t>
            </w:r>
          </w:p>
        </w:tc>
        <w:tc>
          <w:tcPr>
            <w:tcW w:w="8193" w:type="dxa"/>
          </w:tcPr>
          <w:p w14:paraId="3FA195DC" w14:textId="77777777" w:rsidR="004871B6" w:rsidRPr="00CE26AB" w:rsidRDefault="004871B6" w:rsidP="007C33D6">
            <w:pPr>
              <w:pStyle w:val="ListParagraph"/>
              <w:numPr>
                <w:ilvl w:val="0"/>
                <w:numId w:val="5"/>
              </w:numPr>
              <w:ind w:left="172" w:hanging="172"/>
              <w:jc w:val="both"/>
              <w:rPr>
                <w:sz w:val="26"/>
                <w:szCs w:val="26"/>
              </w:rPr>
            </w:pPr>
            <w:r w:rsidRPr="00CE26AB">
              <w:rPr>
                <w:sz w:val="26"/>
                <w:szCs w:val="26"/>
              </w:rPr>
              <w:t>Vật liệu hữu cơ sau khai thác (cành nhánh, lá cây, vỏ cây,…) nên được chặt ngắn và rải đều trên lô để làm phân cho rừng</w:t>
            </w:r>
          </w:p>
          <w:p w14:paraId="34FEFBD4" w14:textId="77777777" w:rsidR="004871B6" w:rsidRPr="00CE26AB" w:rsidRDefault="004871B6" w:rsidP="007C33D6">
            <w:pPr>
              <w:pStyle w:val="ListParagraph"/>
              <w:numPr>
                <w:ilvl w:val="0"/>
                <w:numId w:val="5"/>
              </w:numPr>
              <w:ind w:left="172" w:hanging="172"/>
              <w:jc w:val="both"/>
              <w:rPr>
                <w:sz w:val="26"/>
                <w:szCs w:val="26"/>
              </w:rPr>
            </w:pPr>
            <w:r w:rsidRPr="00CE26AB">
              <w:rPr>
                <w:sz w:val="26"/>
                <w:szCs w:val="26"/>
              </w:rPr>
              <w:t>Hạn chế đốt thực bì sau khai thác</w:t>
            </w:r>
          </w:p>
          <w:p w14:paraId="350FC4DD" w14:textId="2FA4A0FC" w:rsidR="004871B6" w:rsidRPr="00CE26AB" w:rsidRDefault="004871B6" w:rsidP="007C33D6">
            <w:pPr>
              <w:pStyle w:val="ListParagraph"/>
              <w:numPr>
                <w:ilvl w:val="0"/>
                <w:numId w:val="5"/>
              </w:numPr>
              <w:ind w:left="172" w:hanging="172"/>
              <w:jc w:val="both"/>
              <w:rPr>
                <w:sz w:val="26"/>
                <w:szCs w:val="26"/>
              </w:rPr>
            </w:pPr>
            <w:r w:rsidRPr="00CE26AB">
              <w:rPr>
                <w:sz w:val="26"/>
                <w:szCs w:val="26"/>
              </w:rPr>
              <w:t xml:space="preserve">Nếu buộc phải đốt thực bì thì </w:t>
            </w:r>
            <w:r w:rsidR="001C12AA" w:rsidRPr="00CE26AB">
              <w:rPr>
                <w:sz w:val="26"/>
                <w:szCs w:val="26"/>
              </w:rPr>
              <w:t>tuân thủ theo quy trình xử lý thực bì (QTQLR – 01)</w:t>
            </w:r>
          </w:p>
          <w:p w14:paraId="39002BC0" w14:textId="77777777" w:rsidR="004871B6" w:rsidRPr="00CE26AB" w:rsidRDefault="004871B6" w:rsidP="007C33D6">
            <w:pPr>
              <w:pStyle w:val="ListParagraph"/>
              <w:numPr>
                <w:ilvl w:val="0"/>
                <w:numId w:val="5"/>
              </w:numPr>
              <w:ind w:left="172" w:hanging="172"/>
              <w:jc w:val="both"/>
              <w:rPr>
                <w:sz w:val="26"/>
                <w:szCs w:val="26"/>
              </w:rPr>
            </w:pPr>
            <w:r w:rsidRPr="00CE26AB">
              <w:rPr>
                <w:sz w:val="26"/>
                <w:szCs w:val="26"/>
              </w:rPr>
              <w:t>Kiểm soát cẩn thận khi đốt để không bị cháy lan sang lô rừng khác</w:t>
            </w:r>
          </w:p>
          <w:p w14:paraId="569B39F1" w14:textId="77777777" w:rsidR="004871B6" w:rsidRPr="00CE26AB" w:rsidRDefault="004871B6" w:rsidP="007C33D6">
            <w:pPr>
              <w:pStyle w:val="ListParagraph"/>
              <w:numPr>
                <w:ilvl w:val="0"/>
                <w:numId w:val="5"/>
              </w:numPr>
              <w:ind w:left="172" w:hanging="172"/>
              <w:jc w:val="both"/>
              <w:rPr>
                <w:sz w:val="26"/>
                <w:szCs w:val="26"/>
              </w:rPr>
            </w:pPr>
            <w:r w:rsidRPr="00CE26AB">
              <w:rPr>
                <w:sz w:val="26"/>
                <w:szCs w:val="26"/>
              </w:rPr>
              <w:t>Thu gom toàn bộ cành nhánh trong khu vực hành lang sông suối, ao hồ, ruộng vườn, đường xá xung quanh khu vực</w:t>
            </w:r>
            <w:r w:rsidRPr="00CE26AB">
              <w:rPr>
                <w:sz w:val="26"/>
                <w:szCs w:val="26"/>
                <w:lang w:val="vi-VN"/>
              </w:rPr>
              <w:t xml:space="preserve"> </w:t>
            </w:r>
            <w:r w:rsidRPr="00CE26AB">
              <w:rPr>
                <w:sz w:val="26"/>
                <w:szCs w:val="26"/>
              </w:rPr>
              <w:t>khai thác</w:t>
            </w:r>
          </w:p>
          <w:p w14:paraId="1C0AC08C" w14:textId="77777777" w:rsidR="004871B6" w:rsidRPr="00CE26AB" w:rsidRDefault="004871B6" w:rsidP="007C33D6">
            <w:pPr>
              <w:pStyle w:val="ListParagraph"/>
              <w:numPr>
                <w:ilvl w:val="0"/>
                <w:numId w:val="11"/>
              </w:numPr>
              <w:ind w:left="172" w:hanging="172"/>
              <w:jc w:val="both"/>
              <w:rPr>
                <w:sz w:val="26"/>
                <w:szCs w:val="26"/>
              </w:rPr>
            </w:pPr>
            <w:r w:rsidRPr="00CE26AB">
              <w:rPr>
                <w:sz w:val="26"/>
                <w:szCs w:val="26"/>
              </w:rPr>
              <w:t>Có giải pháp tu sửa, bảo vệ hoặc trồng cây khu</w:t>
            </w:r>
            <w:r w:rsidRPr="00CE26AB">
              <w:rPr>
                <w:sz w:val="26"/>
                <w:szCs w:val="26"/>
                <w:lang w:val="vi-VN"/>
              </w:rPr>
              <w:t xml:space="preserve"> vực </w:t>
            </w:r>
            <w:r w:rsidRPr="00CE26AB">
              <w:rPr>
                <w:sz w:val="26"/>
                <w:szCs w:val="26"/>
              </w:rPr>
              <w:t>đường vận xuất để giảm thiểu sói mòn sau khai thác</w:t>
            </w:r>
          </w:p>
        </w:tc>
      </w:tr>
    </w:tbl>
    <w:p w14:paraId="2E14FFFB" w14:textId="77777777" w:rsidR="004871B6" w:rsidRPr="00CE26AB" w:rsidRDefault="004871B6" w:rsidP="004871B6">
      <w:pPr>
        <w:rPr>
          <w:rFonts w:eastAsia="SimSun"/>
          <w:b/>
          <w:bCs/>
          <w:color w:val="000000" w:themeColor="text1"/>
          <w:sz w:val="26"/>
          <w:szCs w:val="26"/>
          <w:lang w:val="vi-VN"/>
        </w:rPr>
      </w:pPr>
      <w:bookmarkStart w:id="789" w:name="_Toc80189630"/>
    </w:p>
    <w:p w14:paraId="65E99699" w14:textId="5945441C" w:rsidR="004871B6" w:rsidRPr="00CE26AB" w:rsidRDefault="004871B6" w:rsidP="004871B6">
      <w:pPr>
        <w:rPr>
          <w:lang w:val="vi-VN"/>
        </w:rPr>
      </w:pPr>
    </w:p>
    <w:p w14:paraId="5152C029" w14:textId="7FDEF423" w:rsidR="00803E57" w:rsidRPr="00CE26AB" w:rsidRDefault="00803E57" w:rsidP="004871B6">
      <w:pPr>
        <w:rPr>
          <w:lang w:val="vi-VN"/>
        </w:rPr>
      </w:pPr>
    </w:p>
    <w:p w14:paraId="2748D4D5" w14:textId="19CDC5F7" w:rsidR="00803E57" w:rsidRPr="00CE26AB" w:rsidRDefault="00803E57" w:rsidP="004871B6">
      <w:pPr>
        <w:rPr>
          <w:lang w:val="vi-VN"/>
        </w:rPr>
      </w:pPr>
    </w:p>
    <w:p w14:paraId="06304464" w14:textId="0503124C" w:rsidR="00803E57" w:rsidRPr="00CE26AB" w:rsidRDefault="00803E57" w:rsidP="004871B6">
      <w:pPr>
        <w:rPr>
          <w:lang w:val="vi-VN"/>
        </w:rPr>
      </w:pPr>
    </w:p>
    <w:p w14:paraId="61E1AD26" w14:textId="658F01AC" w:rsidR="00803E57" w:rsidRPr="00CE26AB" w:rsidRDefault="00803E57" w:rsidP="004871B6">
      <w:pPr>
        <w:rPr>
          <w:lang w:val="vi-VN"/>
        </w:rPr>
      </w:pPr>
    </w:p>
    <w:p w14:paraId="3A401E11" w14:textId="4803EED4" w:rsidR="00803E57" w:rsidRPr="00CE26AB" w:rsidRDefault="00803E57" w:rsidP="004871B6">
      <w:pPr>
        <w:rPr>
          <w:lang w:val="vi-VN"/>
        </w:rPr>
      </w:pPr>
    </w:p>
    <w:p w14:paraId="59EE28B6" w14:textId="769EC19C" w:rsidR="00803E57" w:rsidRPr="00CE26AB" w:rsidRDefault="00803E57" w:rsidP="004871B6">
      <w:pPr>
        <w:rPr>
          <w:lang w:val="vi-VN"/>
        </w:rPr>
      </w:pPr>
    </w:p>
    <w:p w14:paraId="3BF2BA29" w14:textId="2FDD318A" w:rsidR="00ED4FA4" w:rsidRDefault="00ED4FA4" w:rsidP="004871B6">
      <w:pPr>
        <w:rPr>
          <w:lang w:val="vi-VN"/>
        </w:rPr>
      </w:pPr>
    </w:p>
    <w:p w14:paraId="53C25426" w14:textId="03AEFD37" w:rsidR="00486799" w:rsidRDefault="00486799" w:rsidP="004871B6">
      <w:pPr>
        <w:rPr>
          <w:lang w:val="vi-VN"/>
        </w:rPr>
      </w:pPr>
    </w:p>
    <w:p w14:paraId="6B34EBB0" w14:textId="20097D9C" w:rsidR="00486799" w:rsidRDefault="00486799" w:rsidP="004871B6">
      <w:pPr>
        <w:rPr>
          <w:lang w:val="vi-VN"/>
        </w:rPr>
      </w:pPr>
    </w:p>
    <w:p w14:paraId="27249666" w14:textId="77777777" w:rsidR="00486799" w:rsidRPr="00CE26AB" w:rsidRDefault="00486799" w:rsidP="004871B6">
      <w:pPr>
        <w:rPr>
          <w:lang w:val="vi-VN"/>
        </w:rPr>
      </w:pPr>
    </w:p>
    <w:p w14:paraId="43766346" w14:textId="66A178FE" w:rsidR="00803E57" w:rsidRPr="00CE26AB" w:rsidRDefault="00803E57" w:rsidP="004871B6">
      <w:pPr>
        <w:rPr>
          <w:lang w:val="vi-VN"/>
        </w:rPr>
      </w:pPr>
    </w:p>
    <w:p w14:paraId="5BAB8A94" w14:textId="77777777" w:rsidR="00803E57" w:rsidRPr="00CE26AB" w:rsidRDefault="00803E57" w:rsidP="004871B6">
      <w:pPr>
        <w:rPr>
          <w:lang w:val="vi-VN"/>
        </w:rPr>
      </w:pPr>
    </w:p>
    <w:p w14:paraId="6FD24411" w14:textId="27DA4289" w:rsidR="00803E57" w:rsidRPr="00486799" w:rsidRDefault="00D068F6" w:rsidP="00C82386">
      <w:pPr>
        <w:pStyle w:val="CAP1"/>
        <w:outlineLvl w:val="0"/>
        <w:rPr>
          <w:sz w:val="26"/>
          <w:szCs w:val="26"/>
        </w:rPr>
      </w:pPr>
      <w:bookmarkStart w:id="790" w:name="_Toc131347227"/>
      <w:bookmarkStart w:id="791" w:name="_Toc131347821"/>
      <w:bookmarkStart w:id="792" w:name="_Toc174672356"/>
      <w:bookmarkStart w:id="793" w:name="_Toc80189632"/>
      <w:bookmarkStart w:id="794" w:name="_Toc83998120"/>
      <w:bookmarkStart w:id="795" w:name="_Toc85011033"/>
      <w:bookmarkEnd w:id="789"/>
      <w:r w:rsidRPr="00486799">
        <w:rPr>
          <w:sz w:val="26"/>
          <w:szCs w:val="26"/>
        </w:rPr>
        <w:lastRenderedPageBreak/>
        <w:t>QTQLR – 0</w:t>
      </w:r>
      <w:r w:rsidR="002162D0">
        <w:rPr>
          <w:sz w:val="26"/>
          <w:szCs w:val="26"/>
        </w:rPr>
        <w:t>9</w:t>
      </w:r>
      <w:r w:rsidRPr="00486799">
        <w:rPr>
          <w:sz w:val="26"/>
          <w:szCs w:val="26"/>
        </w:rPr>
        <w:t xml:space="preserve">: </w:t>
      </w:r>
      <w:r w:rsidR="00803E57" w:rsidRPr="00486799">
        <w:rPr>
          <w:sz w:val="26"/>
          <w:szCs w:val="26"/>
        </w:rPr>
        <w:t xml:space="preserve">QUY TRÌNH YÊU CẦU VỀ LÁN TRẠI, CHỖ Ở VÀ </w:t>
      </w:r>
      <w:r w:rsidR="00486799">
        <w:rPr>
          <w:sz w:val="26"/>
          <w:szCs w:val="26"/>
        </w:rPr>
        <w:br/>
      </w:r>
      <w:r w:rsidR="00803E57" w:rsidRPr="00486799">
        <w:rPr>
          <w:sz w:val="26"/>
          <w:szCs w:val="26"/>
        </w:rPr>
        <w:t>VỆ SINH AN TOÀN THỰC PHẨM</w:t>
      </w:r>
      <w:bookmarkEnd w:id="790"/>
      <w:bookmarkEnd w:id="791"/>
      <w:bookmarkEnd w:id="792"/>
    </w:p>
    <w:p w14:paraId="053D4A25" w14:textId="77777777" w:rsidR="00D068F6" w:rsidRPr="00CE26AB" w:rsidRDefault="00D068F6" w:rsidP="00486799">
      <w:pPr>
        <w:pStyle w:val="CAP1"/>
        <w:spacing w:before="20" w:line="240" w:lineRule="auto"/>
        <w:jc w:val="left"/>
      </w:pPr>
      <w:r w:rsidRPr="00CE26AB">
        <w:t>1. Mục đích</w:t>
      </w:r>
    </w:p>
    <w:p w14:paraId="1B52245E" w14:textId="56C5D7AC" w:rsidR="00D068F6" w:rsidRPr="00CE26AB" w:rsidRDefault="009D7817" w:rsidP="00486799">
      <w:pPr>
        <w:tabs>
          <w:tab w:val="left" w:pos="540"/>
        </w:tabs>
        <w:spacing w:before="20"/>
        <w:ind w:firstLine="720"/>
        <w:jc w:val="both"/>
        <w:rPr>
          <w:spacing w:val="-8"/>
          <w:sz w:val="28"/>
        </w:rPr>
      </w:pPr>
      <w:r w:rsidRPr="00CE26AB">
        <w:rPr>
          <w:spacing w:val="-8"/>
          <w:sz w:val="28"/>
        </w:rPr>
        <w:t xml:space="preserve">- </w:t>
      </w:r>
      <w:r w:rsidR="00D068F6" w:rsidRPr="00CE26AB">
        <w:rPr>
          <w:spacing w:val="-8"/>
          <w:sz w:val="28"/>
        </w:rPr>
        <w:t>Đảm bảo những yêu cầu thiết yếu về điều kiện ăn, ở cho người lao động.</w:t>
      </w:r>
    </w:p>
    <w:p w14:paraId="3949E318" w14:textId="4EC41E63" w:rsidR="00D068F6" w:rsidRPr="00CE26AB" w:rsidRDefault="009D7817" w:rsidP="00486799">
      <w:pPr>
        <w:tabs>
          <w:tab w:val="left" w:pos="540"/>
        </w:tabs>
        <w:ind w:firstLine="720"/>
        <w:jc w:val="both"/>
        <w:rPr>
          <w:sz w:val="28"/>
        </w:rPr>
      </w:pPr>
      <w:r w:rsidRPr="00CE26AB">
        <w:rPr>
          <w:sz w:val="28"/>
        </w:rPr>
        <w:t xml:space="preserve">- </w:t>
      </w:r>
      <w:r w:rsidR="00D068F6" w:rsidRPr="00CE26AB">
        <w:rPr>
          <w:sz w:val="28"/>
        </w:rPr>
        <w:t>Giúp cho người lao động có đủ sức khỏe cần thiết để thực hiện tốt nhiệm vụ.</w:t>
      </w:r>
    </w:p>
    <w:p w14:paraId="6299EB5B" w14:textId="29BA459B" w:rsidR="00D068F6" w:rsidRPr="00CE26AB" w:rsidRDefault="00486799" w:rsidP="00486799">
      <w:pPr>
        <w:pStyle w:val="CAP1"/>
        <w:spacing w:after="0" w:line="240" w:lineRule="auto"/>
        <w:jc w:val="left"/>
      </w:pPr>
      <w:r>
        <w:t xml:space="preserve">2. </w:t>
      </w:r>
      <w:r w:rsidR="00D068F6" w:rsidRPr="00CE26AB">
        <w:t>Yêu cầu</w:t>
      </w:r>
    </w:p>
    <w:p w14:paraId="45E6E184" w14:textId="77777777" w:rsidR="00D068F6" w:rsidRPr="00CE26AB" w:rsidRDefault="00D068F6" w:rsidP="009D7817">
      <w:pPr>
        <w:tabs>
          <w:tab w:val="left" w:pos="540"/>
        </w:tabs>
        <w:spacing w:line="360" w:lineRule="exact"/>
        <w:ind w:firstLine="720"/>
        <w:jc w:val="both"/>
        <w:rPr>
          <w:sz w:val="28"/>
        </w:rPr>
      </w:pPr>
      <w:r w:rsidRPr="00CE26AB">
        <w:rPr>
          <w:sz w:val="28"/>
        </w:rPr>
        <w:t>Lán trại phải đảm bảo những điều kiện tối thiểu về nơi ngủ nghỉ, sinh hoạt và dinh dưỡng của người dân, công nhân lâm nghiệp trong quá trình thực hiện các hoạt động lâm nghiệp như sau:</w:t>
      </w:r>
    </w:p>
    <w:p w14:paraId="45666E87" w14:textId="77777777" w:rsidR="00D068F6" w:rsidRPr="00CE26AB" w:rsidRDefault="00D068F6" w:rsidP="00486799">
      <w:pPr>
        <w:pStyle w:val="CAP1"/>
        <w:spacing w:after="0" w:line="360" w:lineRule="exact"/>
        <w:jc w:val="left"/>
      </w:pPr>
      <w:r w:rsidRPr="00CE26AB">
        <w:t>2.1 Lán trại</w:t>
      </w:r>
    </w:p>
    <w:p w14:paraId="05AB0843" w14:textId="77777777" w:rsidR="00D068F6" w:rsidRPr="00CE26AB" w:rsidRDefault="00D068F6" w:rsidP="007C33D6">
      <w:pPr>
        <w:numPr>
          <w:ilvl w:val="0"/>
          <w:numId w:val="35"/>
        </w:numPr>
        <w:tabs>
          <w:tab w:val="left" w:pos="200"/>
          <w:tab w:val="left" w:pos="540"/>
        </w:tabs>
        <w:spacing w:line="360" w:lineRule="exact"/>
        <w:ind w:firstLine="720"/>
        <w:jc w:val="both"/>
        <w:rPr>
          <w:b/>
          <w:sz w:val="28"/>
        </w:rPr>
      </w:pPr>
      <w:r w:rsidRPr="00CE26AB">
        <w:rPr>
          <w:b/>
          <w:sz w:val="28"/>
        </w:rPr>
        <w:t>Vị trí</w:t>
      </w:r>
    </w:p>
    <w:p w14:paraId="0D68B64E" w14:textId="13D75733" w:rsidR="00D068F6" w:rsidRPr="00CE26AB" w:rsidRDefault="009D7817" w:rsidP="009D7817">
      <w:pPr>
        <w:tabs>
          <w:tab w:val="left" w:pos="540"/>
          <w:tab w:val="left" w:pos="693"/>
        </w:tabs>
        <w:spacing w:line="360" w:lineRule="exact"/>
        <w:ind w:firstLine="720"/>
        <w:jc w:val="both"/>
        <w:rPr>
          <w:sz w:val="28"/>
        </w:rPr>
      </w:pPr>
      <w:r w:rsidRPr="00CE26AB">
        <w:rPr>
          <w:sz w:val="28"/>
        </w:rPr>
        <w:t xml:space="preserve">+ </w:t>
      </w:r>
      <w:r w:rsidR="00D068F6" w:rsidRPr="00CE26AB">
        <w:rPr>
          <w:sz w:val="28"/>
        </w:rPr>
        <w:t>Khu xây dựng lán trại phải ở vị trí thoáng mát, cao ráo, đảm bảo không bị ngập nước về mùa mưa, cách xa sông suối ít nhất 30 m.</w:t>
      </w:r>
    </w:p>
    <w:p w14:paraId="05267826" w14:textId="72EB4FB3" w:rsidR="00D068F6" w:rsidRPr="00CE26AB" w:rsidRDefault="009D7817" w:rsidP="009D7817">
      <w:pPr>
        <w:tabs>
          <w:tab w:val="left" w:pos="540"/>
          <w:tab w:val="left" w:pos="680"/>
        </w:tabs>
        <w:spacing w:line="360" w:lineRule="exact"/>
        <w:ind w:firstLine="720"/>
        <w:jc w:val="both"/>
        <w:rPr>
          <w:sz w:val="28"/>
        </w:rPr>
      </w:pPr>
      <w:r w:rsidRPr="00CE26AB">
        <w:rPr>
          <w:sz w:val="28"/>
        </w:rPr>
        <w:t xml:space="preserve">+ </w:t>
      </w:r>
      <w:r w:rsidR="00D068F6" w:rsidRPr="00CE26AB">
        <w:rPr>
          <w:sz w:val="28"/>
        </w:rPr>
        <w:t>Gần nguồn nước sạch có thể sử dụng cho sinh hoạt cá nhân;</w:t>
      </w:r>
    </w:p>
    <w:p w14:paraId="2FDC0AEB" w14:textId="45106CE8" w:rsidR="00D068F6" w:rsidRPr="00CE26AB" w:rsidRDefault="009D7817" w:rsidP="009D7817">
      <w:pPr>
        <w:tabs>
          <w:tab w:val="left" w:pos="540"/>
          <w:tab w:val="left" w:pos="680"/>
        </w:tabs>
        <w:spacing w:line="360" w:lineRule="exact"/>
        <w:ind w:firstLine="720"/>
        <w:jc w:val="both"/>
        <w:rPr>
          <w:sz w:val="28"/>
        </w:rPr>
      </w:pPr>
      <w:r w:rsidRPr="00CE26AB">
        <w:rPr>
          <w:sz w:val="28"/>
        </w:rPr>
        <w:t xml:space="preserve">+ </w:t>
      </w:r>
      <w:r w:rsidR="00D068F6" w:rsidRPr="00CE26AB">
        <w:rPr>
          <w:sz w:val="28"/>
        </w:rPr>
        <w:t>Mỗi lều chỉ dành cho tối đa 16 người;</w:t>
      </w:r>
    </w:p>
    <w:p w14:paraId="279BAD4B" w14:textId="77777777" w:rsidR="00D068F6" w:rsidRPr="00CE26AB" w:rsidRDefault="00D068F6" w:rsidP="007C33D6">
      <w:pPr>
        <w:numPr>
          <w:ilvl w:val="0"/>
          <w:numId w:val="35"/>
        </w:numPr>
        <w:tabs>
          <w:tab w:val="left" w:pos="200"/>
          <w:tab w:val="left" w:pos="540"/>
        </w:tabs>
        <w:spacing w:line="360" w:lineRule="exact"/>
        <w:ind w:firstLine="720"/>
        <w:jc w:val="both"/>
        <w:rPr>
          <w:b/>
          <w:sz w:val="28"/>
        </w:rPr>
      </w:pPr>
      <w:r w:rsidRPr="00CE26AB">
        <w:rPr>
          <w:b/>
          <w:sz w:val="28"/>
        </w:rPr>
        <w:t>Khu ngủ nghỉ</w:t>
      </w:r>
    </w:p>
    <w:p w14:paraId="1A53DA82" w14:textId="6EFB1C67" w:rsidR="00D068F6" w:rsidRPr="00CE26AB" w:rsidRDefault="009D7817" w:rsidP="009D7817">
      <w:pPr>
        <w:tabs>
          <w:tab w:val="left" w:pos="540"/>
          <w:tab w:val="left" w:pos="680"/>
        </w:tabs>
        <w:spacing w:line="360" w:lineRule="exact"/>
        <w:ind w:firstLine="720"/>
        <w:jc w:val="both"/>
        <w:rPr>
          <w:spacing w:val="-8"/>
          <w:sz w:val="28"/>
        </w:rPr>
      </w:pPr>
      <w:r w:rsidRPr="00CE26AB">
        <w:rPr>
          <w:spacing w:val="-8"/>
          <w:sz w:val="28"/>
        </w:rPr>
        <w:t xml:space="preserve">+ </w:t>
      </w:r>
      <w:r w:rsidR="00D068F6" w:rsidRPr="00CE26AB">
        <w:rPr>
          <w:spacing w:val="-8"/>
          <w:sz w:val="28"/>
        </w:rPr>
        <w:t>Mỗi nhóm công nhân được trang bị đầy đủ chiếu, màn chống muỗi, chăn;</w:t>
      </w:r>
    </w:p>
    <w:p w14:paraId="1DF272EA" w14:textId="15AB8CD3" w:rsidR="00D068F6" w:rsidRPr="00CE26AB" w:rsidRDefault="009D7817" w:rsidP="009D7817">
      <w:pPr>
        <w:tabs>
          <w:tab w:val="left" w:pos="540"/>
          <w:tab w:val="left" w:pos="680"/>
        </w:tabs>
        <w:spacing w:line="360" w:lineRule="exact"/>
        <w:ind w:firstLine="720"/>
        <w:jc w:val="both"/>
        <w:rPr>
          <w:sz w:val="28"/>
        </w:rPr>
      </w:pPr>
      <w:r w:rsidRPr="00CE26AB">
        <w:rPr>
          <w:sz w:val="28"/>
        </w:rPr>
        <w:t xml:space="preserve">+ </w:t>
      </w:r>
      <w:r w:rsidR="00D068F6" w:rsidRPr="00CE26AB">
        <w:rPr>
          <w:sz w:val="28"/>
        </w:rPr>
        <w:t>Có hòm để đồ cá nhân;</w:t>
      </w:r>
    </w:p>
    <w:p w14:paraId="792F2BA2" w14:textId="2E7E017A" w:rsidR="00D068F6" w:rsidRPr="00CE26AB" w:rsidRDefault="009D7817" w:rsidP="009D7817">
      <w:pPr>
        <w:tabs>
          <w:tab w:val="left" w:pos="540"/>
          <w:tab w:val="left" w:pos="700"/>
        </w:tabs>
        <w:spacing w:line="360" w:lineRule="exact"/>
        <w:ind w:firstLine="720"/>
        <w:jc w:val="both"/>
        <w:rPr>
          <w:sz w:val="28"/>
        </w:rPr>
      </w:pPr>
      <w:r w:rsidRPr="00CE26AB">
        <w:rPr>
          <w:sz w:val="28"/>
        </w:rPr>
        <w:t xml:space="preserve">+ </w:t>
      </w:r>
      <w:r w:rsidR="00D068F6" w:rsidRPr="00CE26AB">
        <w:rPr>
          <w:sz w:val="28"/>
        </w:rPr>
        <w:t>Không chứa hóa chất, chất gây cháy, nổ, xăng, dầu trong khu lán trại của công nhân.</w:t>
      </w:r>
    </w:p>
    <w:p w14:paraId="21A9E1A3" w14:textId="77777777" w:rsidR="00D068F6" w:rsidRPr="00CE26AB" w:rsidRDefault="00D068F6" w:rsidP="007C33D6">
      <w:pPr>
        <w:numPr>
          <w:ilvl w:val="0"/>
          <w:numId w:val="35"/>
        </w:numPr>
        <w:tabs>
          <w:tab w:val="left" w:pos="200"/>
          <w:tab w:val="left" w:pos="540"/>
        </w:tabs>
        <w:spacing w:line="360" w:lineRule="exact"/>
        <w:ind w:firstLine="720"/>
        <w:jc w:val="both"/>
        <w:rPr>
          <w:b/>
          <w:sz w:val="28"/>
        </w:rPr>
      </w:pPr>
      <w:r w:rsidRPr="00CE26AB">
        <w:rPr>
          <w:b/>
          <w:sz w:val="28"/>
        </w:rPr>
        <w:t>Khu tắm giặt, vệ sinh</w:t>
      </w:r>
    </w:p>
    <w:p w14:paraId="0D41E064" w14:textId="5A8A6008" w:rsidR="00D068F6" w:rsidRPr="00CE26AB" w:rsidRDefault="009D7817" w:rsidP="009D7817">
      <w:pPr>
        <w:tabs>
          <w:tab w:val="left" w:pos="540"/>
          <w:tab w:val="left" w:pos="680"/>
        </w:tabs>
        <w:spacing w:line="360" w:lineRule="exact"/>
        <w:ind w:firstLine="720"/>
        <w:jc w:val="both"/>
        <w:rPr>
          <w:sz w:val="28"/>
        </w:rPr>
      </w:pPr>
      <w:r w:rsidRPr="00CE26AB">
        <w:rPr>
          <w:sz w:val="28"/>
        </w:rPr>
        <w:t xml:space="preserve">+ </w:t>
      </w:r>
      <w:r w:rsidR="00D068F6" w:rsidRPr="00CE26AB">
        <w:rPr>
          <w:sz w:val="28"/>
        </w:rPr>
        <w:t>Có khu vệ sinh tắm giặt và vệ sinh</w:t>
      </w:r>
    </w:p>
    <w:p w14:paraId="334A1C51" w14:textId="66A21543" w:rsidR="00D068F6" w:rsidRPr="00CE26AB" w:rsidRDefault="009D7817" w:rsidP="009D7817">
      <w:pPr>
        <w:tabs>
          <w:tab w:val="left" w:pos="540"/>
          <w:tab w:val="left" w:pos="680"/>
        </w:tabs>
        <w:spacing w:line="360" w:lineRule="exact"/>
        <w:ind w:firstLine="720"/>
        <w:jc w:val="both"/>
        <w:rPr>
          <w:sz w:val="28"/>
        </w:rPr>
      </w:pPr>
      <w:r w:rsidRPr="00CE26AB">
        <w:rPr>
          <w:sz w:val="28"/>
        </w:rPr>
        <w:t xml:space="preserve">+ </w:t>
      </w:r>
      <w:r w:rsidR="00D068F6" w:rsidRPr="00CE26AB">
        <w:rPr>
          <w:sz w:val="28"/>
        </w:rPr>
        <w:t xml:space="preserve">Nhà tắm, trang bị dụng cụ tắm giặt </w:t>
      </w:r>
      <w:r w:rsidR="00D068F6" w:rsidRPr="00CE26AB">
        <w:rPr>
          <w:i/>
          <w:sz w:val="28"/>
        </w:rPr>
        <w:t>(xà phòng, bột giặt, xô, chậu...);</w:t>
      </w:r>
    </w:p>
    <w:p w14:paraId="3D2D2DE9" w14:textId="4347B8A4" w:rsidR="00D068F6" w:rsidRPr="00CE26AB" w:rsidRDefault="009D7817" w:rsidP="009D7817">
      <w:pPr>
        <w:tabs>
          <w:tab w:val="left" w:pos="540"/>
          <w:tab w:val="left" w:pos="695"/>
        </w:tabs>
        <w:spacing w:line="360" w:lineRule="exact"/>
        <w:ind w:firstLine="720"/>
        <w:jc w:val="both"/>
        <w:rPr>
          <w:sz w:val="28"/>
        </w:rPr>
      </w:pPr>
      <w:r w:rsidRPr="00CE26AB">
        <w:rPr>
          <w:sz w:val="28"/>
        </w:rPr>
        <w:t xml:space="preserve">+ </w:t>
      </w:r>
      <w:r w:rsidR="00D068F6" w:rsidRPr="00CE26AB">
        <w:rPr>
          <w:sz w:val="28"/>
        </w:rPr>
        <w:t>Nhà vệ sinh cầu phải thỏa mãn điều kiện: cự li không gây ô nhiễm đến lán trại, không gần sông suối, kín đáo, đào sâu xuống đất có mái che.</w:t>
      </w:r>
    </w:p>
    <w:p w14:paraId="09471F5C" w14:textId="77777777" w:rsidR="00D068F6" w:rsidRPr="00CE26AB" w:rsidRDefault="00D068F6" w:rsidP="007C33D6">
      <w:pPr>
        <w:numPr>
          <w:ilvl w:val="0"/>
          <w:numId w:val="35"/>
        </w:numPr>
        <w:tabs>
          <w:tab w:val="left" w:pos="200"/>
          <w:tab w:val="left" w:pos="540"/>
        </w:tabs>
        <w:spacing w:line="360" w:lineRule="exact"/>
        <w:ind w:firstLine="720"/>
        <w:jc w:val="both"/>
        <w:rPr>
          <w:b/>
          <w:sz w:val="28"/>
        </w:rPr>
      </w:pPr>
      <w:r w:rsidRPr="00CE26AB">
        <w:rPr>
          <w:b/>
          <w:sz w:val="28"/>
        </w:rPr>
        <w:t>Khu bếp</w:t>
      </w:r>
    </w:p>
    <w:p w14:paraId="088ACC7D" w14:textId="453F1FF5" w:rsidR="00D068F6" w:rsidRPr="00CE26AB" w:rsidRDefault="009D7817" w:rsidP="009D7817">
      <w:pPr>
        <w:tabs>
          <w:tab w:val="left" w:pos="540"/>
          <w:tab w:val="left" w:pos="700"/>
        </w:tabs>
        <w:spacing w:line="360" w:lineRule="exact"/>
        <w:ind w:firstLine="720"/>
        <w:jc w:val="both"/>
        <w:rPr>
          <w:sz w:val="28"/>
        </w:rPr>
      </w:pPr>
      <w:r w:rsidRPr="00CE26AB">
        <w:rPr>
          <w:sz w:val="28"/>
        </w:rPr>
        <w:t xml:space="preserve">+ </w:t>
      </w:r>
      <w:r w:rsidR="00D068F6" w:rsidRPr="00CE26AB">
        <w:rPr>
          <w:sz w:val="28"/>
        </w:rPr>
        <w:t>Có khu bếp trang bị xoong, nồi, bát, đũa, chậu rửa, lồng bàn, rổ rá cần thiết và phù hợp.</w:t>
      </w:r>
    </w:p>
    <w:p w14:paraId="4FD39680" w14:textId="77777777" w:rsidR="00D068F6" w:rsidRPr="00CE26AB" w:rsidRDefault="00D068F6" w:rsidP="00486799">
      <w:pPr>
        <w:pStyle w:val="CAP1"/>
        <w:spacing w:after="0" w:line="360" w:lineRule="exact"/>
        <w:jc w:val="left"/>
      </w:pPr>
      <w:r w:rsidRPr="00CE26AB">
        <w:t>2.2 Nguồn nước phục vụ ăn uống, sinh hoạt</w:t>
      </w:r>
    </w:p>
    <w:p w14:paraId="03418418" w14:textId="77777777" w:rsidR="00D068F6" w:rsidRPr="00CE26AB" w:rsidRDefault="00D068F6" w:rsidP="009D7817">
      <w:pPr>
        <w:tabs>
          <w:tab w:val="left" w:pos="540"/>
        </w:tabs>
        <w:spacing w:line="360" w:lineRule="exact"/>
        <w:ind w:firstLine="720"/>
        <w:jc w:val="both"/>
        <w:rPr>
          <w:sz w:val="28"/>
        </w:rPr>
      </w:pPr>
      <w:r w:rsidRPr="00CE26AB">
        <w:rPr>
          <w:sz w:val="28"/>
        </w:rPr>
        <w:t>Người dân chủ động vận chuyển nước sạch từ nhà đi đến lán trại phục vụ nhu cầu cá nhân. Nguồn nước sông suối được tích trữ để tắm giặt, sinh hoạt.</w:t>
      </w:r>
    </w:p>
    <w:p w14:paraId="03754D29" w14:textId="77777777" w:rsidR="00D068F6" w:rsidRPr="00CE26AB" w:rsidRDefault="00D068F6" w:rsidP="00486799">
      <w:pPr>
        <w:pStyle w:val="CAP1"/>
        <w:spacing w:after="0" w:line="360" w:lineRule="exact"/>
        <w:jc w:val="left"/>
      </w:pPr>
      <w:bookmarkStart w:id="796" w:name="page3"/>
      <w:bookmarkEnd w:id="796"/>
      <w:r w:rsidRPr="00CE26AB">
        <w:t>2.3. Chế độ dinh dưỡng</w:t>
      </w:r>
    </w:p>
    <w:p w14:paraId="461DD977" w14:textId="50C722FB" w:rsidR="00D068F6" w:rsidRPr="00CE26AB" w:rsidRDefault="009D7817" w:rsidP="009D7817">
      <w:pPr>
        <w:tabs>
          <w:tab w:val="left" w:pos="540"/>
          <w:tab w:val="left" w:pos="760"/>
        </w:tabs>
        <w:spacing w:line="360" w:lineRule="exact"/>
        <w:ind w:firstLine="720"/>
        <w:jc w:val="both"/>
        <w:rPr>
          <w:rFonts w:eastAsia="Arial"/>
        </w:rPr>
      </w:pPr>
      <w:r w:rsidRPr="00CE26AB">
        <w:rPr>
          <w:sz w:val="28"/>
        </w:rPr>
        <w:t xml:space="preserve">- </w:t>
      </w:r>
      <w:r w:rsidR="00D068F6" w:rsidRPr="00CE26AB">
        <w:rPr>
          <w:sz w:val="28"/>
        </w:rPr>
        <w:t xml:space="preserve">Khẩu phần ăn cho người lao động phải đảm bảo đầy đủ về chất lượng cần thiết thực phẩm giàu protein động vật (đạm động vật), có chất béo và có thực phẩm chứa cabonhydrat </w:t>
      </w:r>
      <w:r w:rsidR="00D068F6" w:rsidRPr="00CE26AB">
        <w:rPr>
          <w:i/>
          <w:sz w:val="28"/>
        </w:rPr>
        <w:t>(nhóm thực phẩm tinh bột)</w:t>
      </w:r>
      <w:r w:rsidR="00D068F6" w:rsidRPr="00CE26AB">
        <w:rPr>
          <w:sz w:val="28"/>
        </w:rPr>
        <w:t xml:space="preserve">. </w:t>
      </w:r>
    </w:p>
    <w:p w14:paraId="1A7A7B9B" w14:textId="39CAF40A" w:rsidR="00D068F6" w:rsidRPr="00CE26AB" w:rsidRDefault="009D7817" w:rsidP="009D7817">
      <w:pPr>
        <w:tabs>
          <w:tab w:val="left" w:pos="540"/>
          <w:tab w:val="left" w:pos="760"/>
        </w:tabs>
        <w:spacing w:line="360" w:lineRule="exact"/>
        <w:ind w:left="720"/>
        <w:jc w:val="both"/>
        <w:rPr>
          <w:rFonts w:eastAsia="Arial"/>
        </w:rPr>
      </w:pPr>
      <w:r w:rsidRPr="00CE26AB">
        <w:rPr>
          <w:sz w:val="28"/>
        </w:rPr>
        <w:t xml:space="preserve">- </w:t>
      </w:r>
      <w:r w:rsidR="00D068F6" w:rsidRPr="00CE26AB">
        <w:rPr>
          <w:sz w:val="28"/>
        </w:rPr>
        <w:t>Nguồn thực phẩm phải đảm bảo an toàn vệ sinh, các loại thịt phải qua kiểm dịch, không sử dụng nguồn hàng rong, không rõ nguồn gốc.</w:t>
      </w:r>
    </w:p>
    <w:p w14:paraId="2E988D3A" w14:textId="04C14A1C" w:rsidR="00D068F6" w:rsidRPr="00486799" w:rsidRDefault="00486799" w:rsidP="00486799">
      <w:pPr>
        <w:tabs>
          <w:tab w:val="left" w:pos="260"/>
          <w:tab w:val="left" w:pos="540"/>
          <w:tab w:val="left" w:pos="851"/>
        </w:tabs>
        <w:spacing w:line="360" w:lineRule="exact"/>
        <w:jc w:val="both"/>
        <w:rPr>
          <w:b/>
          <w:sz w:val="28"/>
        </w:rPr>
      </w:pPr>
      <w:r>
        <w:rPr>
          <w:b/>
          <w:sz w:val="28"/>
        </w:rPr>
        <w:t xml:space="preserve">2.4. </w:t>
      </w:r>
      <w:r w:rsidR="00D068F6" w:rsidRPr="00486799">
        <w:rPr>
          <w:b/>
          <w:sz w:val="28"/>
        </w:rPr>
        <w:t>Vệ sinh an toàn thực phẩm</w:t>
      </w:r>
    </w:p>
    <w:p w14:paraId="2D6EBF1E" w14:textId="77777777" w:rsidR="00D068F6" w:rsidRPr="00CE26AB" w:rsidRDefault="00D068F6" w:rsidP="00D04FD9">
      <w:pPr>
        <w:tabs>
          <w:tab w:val="left" w:pos="540"/>
        </w:tabs>
        <w:spacing w:line="360" w:lineRule="exact"/>
        <w:ind w:firstLine="720"/>
        <w:jc w:val="both"/>
        <w:rPr>
          <w:sz w:val="28"/>
        </w:rPr>
      </w:pPr>
      <w:r w:rsidRPr="00CE26AB">
        <w:rPr>
          <w:sz w:val="28"/>
        </w:rPr>
        <w:lastRenderedPageBreak/>
        <w:t>Nhân viên cấp dưỡng phục vụ nấu ăn phải được đào tạo và/hoặc cung cấp các tài liệu dinh dưỡng cần thiết và tài liệu về vệ sinh an toàn thực phẩm.</w:t>
      </w:r>
    </w:p>
    <w:p w14:paraId="0CA69B99" w14:textId="77777777" w:rsidR="00D068F6" w:rsidRPr="00CE26AB" w:rsidRDefault="00D068F6" w:rsidP="00486799">
      <w:pPr>
        <w:tabs>
          <w:tab w:val="left" w:pos="260"/>
          <w:tab w:val="left" w:pos="540"/>
        </w:tabs>
        <w:spacing w:line="360" w:lineRule="exact"/>
        <w:ind w:left="720" w:hanging="720"/>
        <w:jc w:val="both"/>
        <w:rPr>
          <w:b/>
          <w:sz w:val="28"/>
        </w:rPr>
      </w:pPr>
      <w:r w:rsidRPr="00CE26AB">
        <w:rPr>
          <w:b/>
          <w:sz w:val="28"/>
        </w:rPr>
        <w:t>Nguyên tắc quan trọng để đảm bảo vệ sinh an toàn thực phẩm</w:t>
      </w:r>
    </w:p>
    <w:p w14:paraId="6EABEACF" w14:textId="77777777" w:rsidR="00D068F6" w:rsidRPr="00CE26AB" w:rsidRDefault="00D068F6" w:rsidP="007C33D6">
      <w:pPr>
        <w:numPr>
          <w:ilvl w:val="1"/>
          <w:numId w:val="36"/>
        </w:numPr>
        <w:tabs>
          <w:tab w:val="left" w:pos="540"/>
          <w:tab w:val="left" w:pos="920"/>
        </w:tabs>
        <w:spacing w:line="360" w:lineRule="exact"/>
        <w:ind w:firstLine="720"/>
        <w:jc w:val="both"/>
        <w:rPr>
          <w:sz w:val="28"/>
        </w:rPr>
      </w:pPr>
      <w:r w:rsidRPr="00CE26AB">
        <w:rPr>
          <w:sz w:val="28"/>
        </w:rPr>
        <w:t>Lựa chọn thực phẩm an toàn:</w:t>
      </w:r>
    </w:p>
    <w:p w14:paraId="545C0A2C" w14:textId="77777777" w:rsidR="00D068F6" w:rsidRPr="00CE26AB" w:rsidRDefault="00D068F6" w:rsidP="00D04FD9">
      <w:pPr>
        <w:tabs>
          <w:tab w:val="left" w:pos="540"/>
        </w:tabs>
        <w:spacing w:line="360" w:lineRule="exact"/>
        <w:ind w:firstLine="720"/>
        <w:jc w:val="both"/>
        <w:rPr>
          <w:sz w:val="28"/>
        </w:rPr>
      </w:pPr>
      <w:bookmarkStart w:id="797" w:name="page4"/>
      <w:bookmarkEnd w:id="797"/>
      <w:r w:rsidRPr="00CE26AB">
        <w:rPr>
          <w:sz w:val="28"/>
        </w:rPr>
        <w:t>Thực hiện tốt các quy định về phòng chống sinh vật gây hại, phòng chống lây nhiễm chéo trong quá trình sản xuất chế biến thực phẩm. Không sử dụng hoá chất, phụ gia thực phẩm nằm ngoài danh mục cho phép của Bộ y tế;</w:t>
      </w:r>
    </w:p>
    <w:p w14:paraId="69FF274D" w14:textId="77777777" w:rsidR="00D068F6" w:rsidRPr="00CE26AB" w:rsidRDefault="00D068F6" w:rsidP="007C33D6">
      <w:pPr>
        <w:numPr>
          <w:ilvl w:val="0"/>
          <w:numId w:val="37"/>
        </w:numPr>
        <w:tabs>
          <w:tab w:val="left" w:pos="540"/>
          <w:tab w:val="left" w:pos="920"/>
        </w:tabs>
        <w:spacing w:line="360" w:lineRule="exact"/>
        <w:ind w:firstLine="720"/>
        <w:jc w:val="both"/>
        <w:rPr>
          <w:sz w:val="28"/>
        </w:rPr>
      </w:pPr>
      <w:r w:rsidRPr="00CE26AB">
        <w:rPr>
          <w:sz w:val="28"/>
        </w:rPr>
        <w:t>Nấu chín thức ăn, trước khi ăn.</w:t>
      </w:r>
    </w:p>
    <w:p w14:paraId="7C93B5B2" w14:textId="77777777" w:rsidR="00D068F6" w:rsidRPr="00CE26AB" w:rsidRDefault="00D068F6" w:rsidP="007C33D6">
      <w:pPr>
        <w:numPr>
          <w:ilvl w:val="0"/>
          <w:numId w:val="37"/>
        </w:numPr>
        <w:tabs>
          <w:tab w:val="left" w:pos="540"/>
          <w:tab w:val="left" w:pos="920"/>
        </w:tabs>
        <w:spacing w:line="360" w:lineRule="exact"/>
        <w:ind w:firstLine="720"/>
        <w:jc w:val="both"/>
        <w:rPr>
          <w:sz w:val="28"/>
        </w:rPr>
      </w:pPr>
      <w:r w:rsidRPr="00CE26AB">
        <w:rPr>
          <w:sz w:val="28"/>
        </w:rPr>
        <w:t>Không tiếp xúc giữa thức ăn sống và chín.</w:t>
      </w:r>
    </w:p>
    <w:p w14:paraId="49AE701D" w14:textId="77777777" w:rsidR="00D068F6" w:rsidRPr="00CE26AB" w:rsidRDefault="00D068F6" w:rsidP="007C33D6">
      <w:pPr>
        <w:numPr>
          <w:ilvl w:val="0"/>
          <w:numId w:val="37"/>
        </w:numPr>
        <w:tabs>
          <w:tab w:val="left" w:pos="540"/>
          <w:tab w:val="left" w:pos="928"/>
        </w:tabs>
        <w:spacing w:line="360" w:lineRule="exact"/>
        <w:ind w:firstLine="720"/>
        <w:jc w:val="both"/>
        <w:rPr>
          <w:b/>
          <w:sz w:val="28"/>
        </w:rPr>
      </w:pPr>
      <w:r w:rsidRPr="00CE26AB">
        <w:rPr>
          <w:sz w:val="28"/>
        </w:rPr>
        <w:t>Thực hiện tổng vệ sinh tại khu vực nấu bếp, loại bỏ những vật dụng, đồ dùng không cần thiết, có đối sách với nguồn gốc gây bẩn. Yêu cầu về vệ sinh an toàn thực phẩm được đặt lên hàng đầu.</w:t>
      </w:r>
    </w:p>
    <w:p w14:paraId="3AD5E037" w14:textId="77777777" w:rsidR="00D068F6" w:rsidRPr="00CE26AB" w:rsidRDefault="00D068F6" w:rsidP="007C33D6">
      <w:pPr>
        <w:numPr>
          <w:ilvl w:val="0"/>
          <w:numId w:val="37"/>
        </w:numPr>
        <w:tabs>
          <w:tab w:val="left" w:pos="540"/>
          <w:tab w:val="left" w:pos="920"/>
        </w:tabs>
        <w:spacing w:line="360" w:lineRule="exact"/>
        <w:ind w:firstLine="720"/>
        <w:jc w:val="both"/>
        <w:rPr>
          <w:b/>
          <w:sz w:val="28"/>
        </w:rPr>
      </w:pPr>
      <w:r w:rsidRPr="00CE26AB">
        <w:rPr>
          <w:sz w:val="28"/>
        </w:rPr>
        <w:t>Luôn luôn giữ gìn bếp ăn sạch sẽ, gọn gàng, vệ sinh</w:t>
      </w:r>
    </w:p>
    <w:p w14:paraId="3A076217" w14:textId="77777777" w:rsidR="00D068F6" w:rsidRPr="00CE26AB" w:rsidRDefault="00D068F6" w:rsidP="00D04FD9">
      <w:pPr>
        <w:tabs>
          <w:tab w:val="left" w:pos="540"/>
        </w:tabs>
        <w:spacing w:line="360" w:lineRule="exact"/>
        <w:ind w:firstLine="720"/>
        <w:jc w:val="both"/>
        <w:rPr>
          <w:spacing w:val="-4"/>
          <w:sz w:val="28"/>
        </w:rPr>
      </w:pPr>
      <w:r w:rsidRPr="00CE26AB">
        <w:rPr>
          <w:spacing w:val="-4"/>
          <w:sz w:val="28"/>
        </w:rPr>
        <w:t>Quy định trên được áp dùng cho tất cả các hộ thành viên tham gia chứng chỉ rừng tuân theo nguyên tắc FSC. Hoạt động thực hiện chịu sự giám sát của đại diện nhóm chứng chỉ và tuân theo kế hoạch quản lý rừng bền vững đã được xây dựng.</w:t>
      </w:r>
    </w:p>
    <w:p w14:paraId="522CFF84" w14:textId="77777777" w:rsidR="00D068F6" w:rsidRDefault="00D068F6" w:rsidP="00D04FD9">
      <w:pPr>
        <w:spacing w:line="360" w:lineRule="exact"/>
        <w:ind w:firstLine="720"/>
        <w:jc w:val="both"/>
        <w:rPr>
          <w:lang w:val="vi-VN"/>
        </w:rPr>
      </w:pPr>
    </w:p>
    <w:p w14:paraId="6CC2FBDB" w14:textId="77777777" w:rsidR="008E1CB9" w:rsidRDefault="008E1CB9" w:rsidP="00D04FD9">
      <w:pPr>
        <w:spacing w:line="360" w:lineRule="exact"/>
        <w:ind w:firstLine="720"/>
        <w:jc w:val="both"/>
        <w:rPr>
          <w:lang w:val="vi-VN"/>
        </w:rPr>
      </w:pPr>
    </w:p>
    <w:p w14:paraId="0316CEFB" w14:textId="77777777" w:rsidR="008E1CB9" w:rsidRDefault="008E1CB9" w:rsidP="00D04FD9">
      <w:pPr>
        <w:spacing w:line="360" w:lineRule="exact"/>
        <w:ind w:firstLine="720"/>
        <w:jc w:val="both"/>
        <w:rPr>
          <w:lang w:val="vi-VN"/>
        </w:rPr>
      </w:pPr>
    </w:p>
    <w:p w14:paraId="76006412" w14:textId="77777777" w:rsidR="008E1CB9" w:rsidRDefault="008E1CB9" w:rsidP="00D04FD9">
      <w:pPr>
        <w:spacing w:line="360" w:lineRule="exact"/>
        <w:ind w:firstLine="720"/>
        <w:jc w:val="both"/>
        <w:rPr>
          <w:lang w:val="vi-VN"/>
        </w:rPr>
      </w:pPr>
    </w:p>
    <w:p w14:paraId="5DC3C0E5" w14:textId="77777777" w:rsidR="008E1CB9" w:rsidRDefault="008E1CB9" w:rsidP="00D04FD9">
      <w:pPr>
        <w:spacing w:line="360" w:lineRule="exact"/>
        <w:ind w:firstLine="720"/>
        <w:jc w:val="both"/>
        <w:rPr>
          <w:lang w:val="vi-VN"/>
        </w:rPr>
      </w:pPr>
    </w:p>
    <w:p w14:paraId="4059CF9B" w14:textId="77777777" w:rsidR="008E1CB9" w:rsidRDefault="008E1CB9" w:rsidP="00D04FD9">
      <w:pPr>
        <w:spacing w:line="360" w:lineRule="exact"/>
        <w:ind w:firstLine="720"/>
        <w:jc w:val="both"/>
        <w:rPr>
          <w:lang w:val="vi-VN"/>
        </w:rPr>
      </w:pPr>
    </w:p>
    <w:p w14:paraId="7166EEEA" w14:textId="77777777" w:rsidR="008E1CB9" w:rsidRDefault="008E1CB9" w:rsidP="00D04FD9">
      <w:pPr>
        <w:spacing w:line="360" w:lineRule="exact"/>
        <w:ind w:firstLine="720"/>
        <w:jc w:val="both"/>
        <w:rPr>
          <w:lang w:val="vi-VN"/>
        </w:rPr>
      </w:pPr>
    </w:p>
    <w:p w14:paraId="31D7DA89" w14:textId="77777777" w:rsidR="008E1CB9" w:rsidRDefault="008E1CB9" w:rsidP="00D04FD9">
      <w:pPr>
        <w:spacing w:line="360" w:lineRule="exact"/>
        <w:ind w:firstLine="720"/>
        <w:jc w:val="both"/>
        <w:rPr>
          <w:lang w:val="vi-VN"/>
        </w:rPr>
      </w:pPr>
    </w:p>
    <w:p w14:paraId="505763A8" w14:textId="77777777" w:rsidR="008E1CB9" w:rsidRDefault="008E1CB9" w:rsidP="00D04FD9">
      <w:pPr>
        <w:spacing w:line="360" w:lineRule="exact"/>
        <w:ind w:firstLine="720"/>
        <w:jc w:val="both"/>
        <w:rPr>
          <w:lang w:val="vi-VN"/>
        </w:rPr>
      </w:pPr>
    </w:p>
    <w:p w14:paraId="11F93D33" w14:textId="77777777" w:rsidR="008E1CB9" w:rsidRDefault="008E1CB9" w:rsidP="00D04FD9">
      <w:pPr>
        <w:spacing w:line="360" w:lineRule="exact"/>
        <w:ind w:firstLine="720"/>
        <w:jc w:val="both"/>
        <w:rPr>
          <w:lang w:val="vi-VN"/>
        </w:rPr>
      </w:pPr>
    </w:p>
    <w:p w14:paraId="229DA429" w14:textId="77777777" w:rsidR="008E1CB9" w:rsidRDefault="008E1CB9" w:rsidP="00D04FD9">
      <w:pPr>
        <w:spacing w:line="360" w:lineRule="exact"/>
        <w:ind w:firstLine="720"/>
        <w:jc w:val="both"/>
        <w:rPr>
          <w:lang w:val="vi-VN"/>
        </w:rPr>
      </w:pPr>
    </w:p>
    <w:p w14:paraId="5E22352E" w14:textId="77777777" w:rsidR="008E1CB9" w:rsidRDefault="008E1CB9" w:rsidP="00D04FD9">
      <w:pPr>
        <w:spacing w:line="360" w:lineRule="exact"/>
        <w:ind w:firstLine="720"/>
        <w:jc w:val="both"/>
        <w:rPr>
          <w:lang w:val="vi-VN"/>
        </w:rPr>
      </w:pPr>
    </w:p>
    <w:p w14:paraId="03B8FE85" w14:textId="77777777" w:rsidR="008E1CB9" w:rsidRDefault="008E1CB9" w:rsidP="00D04FD9">
      <w:pPr>
        <w:spacing w:line="360" w:lineRule="exact"/>
        <w:ind w:firstLine="720"/>
        <w:jc w:val="both"/>
        <w:rPr>
          <w:lang w:val="vi-VN"/>
        </w:rPr>
      </w:pPr>
    </w:p>
    <w:p w14:paraId="683C320C" w14:textId="77777777" w:rsidR="008E1CB9" w:rsidRDefault="008E1CB9" w:rsidP="00D04FD9">
      <w:pPr>
        <w:spacing w:line="360" w:lineRule="exact"/>
        <w:ind w:firstLine="720"/>
        <w:jc w:val="both"/>
        <w:rPr>
          <w:lang w:val="vi-VN"/>
        </w:rPr>
      </w:pPr>
    </w:p>
    <w:p w14:paraId="79207749" w14:textId="77777777" w:rsidR="008E1CB9" w:rsidRDefault="008E1CB9" w:rsidP="00D04FD9">
      <w:pPr>
        <w:spacing w:line="360" w:lineRule="exact"/>
        <w:ind w:firstLine="720"/>
        <w:jc w:val="both"/>
        <w:rPr>
          <w:lang w:val="vi-VN"/>
        </w:rPr>
      </w:pPr>
    </w:p>
    <w:p w14:paraId="51912720" w14:textId="77777777" w:rsidR="008E1CB9" w:rsidRDefault="008E1CB9" w:rsidP="00D04FD9">
      <w:pPr>
        <w:spacing w:line="360" w:lineRule="exact"/>
        <w:ind w:firstLine="720"/>
        <w:jc w:val="both"/>
        <w:rPr>
          <w:lang w:val="vi-VN"/>
        </w:rPr>
      </w:pPr>
    </w:p>
    <w:p w14:paraId="2812701A" w14:textId="77777777" w:rsidR="008E1CB9" w:rsidRDefault="008E1CB9" w:rsidP="00D04FD9">
      <w:pPr>
        <w:spacing w:line="360" w:lineRule="exact"/>
        <w:ind w:firstLine="720"/>
        <w:jc w:val="both"/>
        <w:rPr>
          <w:lang w:val="vi-VN"/>
        </w:rPr>
      </w:pPr>
    </w:p>
    <w:p w14:paraId="1FE0802D" w14:textId="77777777" w:rsidR="008E1CB9" w:rsidRDefault="008E1CB9" w:rsidP="00D04FD9">
      <w:pPr>
        <w:spacing w:line="360" w:lineRule="exact"/>
        <w:ind w:firstLine="720"/>
        <w:jc w:val="both"/>
        <w:rPr>
          <w:lang w:val="vi-VN"/>
        </w:rPr>
      </w:pPr>
    </w:p>
    <w:p w14:paraId="127C828C" w14:textId="77777777" w:rsidR="008E1CB9" w:rsidRDefault="008E1CB9" w:rsidP="00D04FD9">
      <w:pPr>
        <w:spacing w:line="360" w:lineRule="exact"/>
        <w:ind w:firstLine="720"/>
        <w:jc w:val="both"/>
        <w:rPr>
          <w:lang w:val="vi-VN"/>
        </w:rPr>
      </w:pPr>
    </w:p>
    <w:p w14:paraId="46D66383" w14:textId="77777777" w:rsidR="008E1CB9" w:rsidRDefault="008E1CB9" w:rsidP="00D04FD9">
      <w:pPr>
        <w:spacing w:line="360" w:lineRule="exact"/>
        <w:ind w:firstLine="720"/>
        <w:jc w:val="both"/>
        <w:rPr>
          <w:lang w:val="vi-VN"/>
        </w:rPr>
      </w:pPr>
    </w:p>
    <w:p w14:paraId="2373C8EE" w14:textId="77777777" w:rsidR="008E1CB9" w:rsidRDefault="008E1CB9" w:rsidP="00D04FD9">
      <w:pPr>
        <w:spacing w:line="360" w:lineRule="exact"/>
        <w:ind w:firstLine="720"/>
        <w:jc w:val="both"/>
        <w:rPr>
          <w:lang w:val="vi-VN"/>
        </w:rPr>
      </w:pPr>
    </w:p>
    <w:p w14:paraId="38BED61E" w14:textId="77777777" w:rsidR="008E1CB9" w:rsidRDefault="008E1CB9" w:rsidP="00D04FD9">
      <w:pPr>
        <w:spacing w:line="360" w:lineRule="exact"/>
        <w:ind w:firstLine="720"/>
        <w:jc w:val="both"/>
        <w:rPr>
          <w:lang w:val="vi-VN"/>
        </w:rPr>
      </w:pPr>
    </w:p>
    <w:p w14:paraId="64D45F06" w14:textId="77777777" w:rsidR="008E1CB9" w:rsidRDefault="008E1CB9" w:rsidP="00D04FD9">
      <w:pPr>
        <w:spacing w:line="360" w:lineRule="exact"/>
        <w:ind w:firstLine="720"/>
        <w:jc w:val="both"/>
        <w:rPr>
          <w:lang w:val="vi-VN"/>
        </w:rPr>
      </w:pPr>
    </w:p>
    <w:p w14:paraId="077BE1ED" w14:textId="3660DB90" w:rsidR="004871B6" w:rsidRPr="00954FA7" w:rsidRDefault="00113E7F" w:rsidP="00954FA7">
      <w:pPr>
        <w:pStyle w:val="Heading3"/>
        <w:jc w:val="center"/>
        <w:rPr>
          <w:rFonts w:ascii="Times New Roman" w:hAnsi="Times New Roman"/>
          <w:color w:val="000000" w:themeColor="text1"/>
          <w:sz w:val="26"/>
          <w:szCs w:val="26"/>
          <w:lang w:val="vi-VN"/>
        </w:rPr>
      </w:pPr>
      <w:bookmarkStart w:id="798" w:name="_Toc131347228"/>
      <w:bookmarkStart w:id="799" w:name="_Toc131347822"/>
      <w:bookmarkStart w:id="800" w:name="_Toc174672357"/>
      <w:r>
        <w:rPr>
          <w:rFonts w:ascii="Times New Roman" w:hAnsi="Times New Roman"/>
          <w:color w:val="000000" w:themeColor="text1"/>
          <w:sz w:val="26"/>
          <w:szCs w:val="26"/>
        </w:rPr>
        <w:lastRenderedPageBreak/>
        <w:t>Q</w:t>
      </w:r>
      <w:r w:rsidR="004871B6" w:rsidRPr="00954FA7">
        <w:rPr>
          <w:rFonts w:ascii="Times New Roman" w:hAnsi="Times New Roman"/>
          <w:color w:val="000000" w:themeColor="text1"/>
          <w:sz w:val="26"/>
          <w:szCs w:val="26"/>
          <w:lang w:val="vi-VN"/>
        </w:rPr>
        <w:t>T</w:t>
      </w:r>
      <w:r w:rsidR="00D068F6" w:rsidRPr="00954FA7">
        <w:rPr>
          <w:rFonts w:ascii="Times New Roman" w:hAnsi="Times New Roman"/>
          <w:color w:val="000000" w:themeColor="text1"/>
          <w:sz w:val="26"/>
          <w:szCs w:val="26"/>
        </w:rPr>
        <w:t xml:space="preserve">QLR - </w:t>
      </w:r>
      <w:r w:rsidR="002162D0">
        <w:rPr>
          <w:rFonts w:ascii="Times New Roman" w:hAnsi="Times New Roman"/>
          <w:color w:val="000000" w:themeColor="text1"/>
          <w:sz w:val="26"/>
          <w:szCs w:val="26"/>
        </w:rPr>
        <w:t>10</w:t>
      </w:r>
      <w:r w:rsidR="004871B6" w:rsidRPr="00954FA7">
        <w:rPr>
          <w:rFonts w:ascii="Times New Roman" w:hAnsi="Times New Roman"/>
          <w:color w:val="000000" w:themeColor="text1"/>
          <w:sz w:val="26"/>
          <w:szCs w:val="26"/>
          <w:lang w:val="vi-VN"/>
        </w:rPr>
        <w:t>. QUY TRÌNH QUẢN LÝ VÀ XỬ LÝ RÁC THẢI</w:t>
      </w:r>
      <w:bookmarkEnd w:id="793"/>
      <w:bookmarkEnd w:id="794"/>
      <w:bookmarkEnd w:id="795"/>
      <w:bookmarkEnd w:id="798"/>
      <w:bookmarkEnd w:id="799"/>
      <w:bookmarkEnd w:id="800"/>
    </w:p>
    <w:p w14:paraId="369706EF" w14:textId="77777777" w:rsidR="004871B6" w:rsidRPr="00CE26AB" w:rsidRDefault="004871B6" w:rsidP="00415443">
      <w:pPr>
        <w:pStyle w:val="BodyText"/>
        <w:spacing w:before="240"/>
        <w:ind w:right="618"/>
        <w:rPr>
          <w:b/>
          <w:bCs/>
          <w:sz w:val="26"/>
          <w:szCs w:val="26"/>
        </w:rPr>
      </w:pPr>
      <w:r w:rsidRPr="00CE26AB">
        <w:rPr>
          <w:b/>
          <w:bCs/>
          <w:sz w:val="26"/>
          <w:szCs w:val="26"/>
        </w:rPr>
        <w:t>1. Quy định chung</w:t>
      </w:r>
    </w:p>
    <w:p w14:paraId="5AF1BD63" w14:textId="77777777" w:rsidR="004871B6" w:rsidRPr="00CE26AB" w:rsidRDefault="004871B6" w:rsidP="007C33D6">
      <w:pPr>
        <w:pStyle w:val="BodyText"/>
        <w:numPr>
          <w:ilvl w:val="0"/>
          <w:numId w:val="11"/>
        </w:numPr>
        <w:spacing w:before="66"/>
        <w:ind w:left="284" w:right="-52" w:hanging="284"/>
        <w:jc w:val="both"/>
        <w:rPr>
          <w:sz w:val="26"/>
          <w:szCs w:val="26"/>
        </w:rPr>
      </w:pPr>
      <w:r w:rsidRPr="00CE26AB">
        <w:rPr>
          <w:sz w:val="26"/>
          <w:szCs w:val="26"/>
        </w:rPr>
        <w:t>Quy trình áp dụng cho nhóm hộ nhằm xử lý rác thải từ hoạt động sản xuất lâm nghiệp của nhóm và rác thải vứt vào rừng do cộng đồng dân cư xung quanh.</w:t>
      </w:r>
    </w:p>
    <w:p w14:paraId="06FB7282" w14:textId="77777777" w:rsidR="004871B6" w:rsidRPr="00CE26AB" w:rsidRDefault="004871B6" w:rsidP="007C33D6">
      <w:pPr>
        <w:pStyle w:val="BodyText"/>
        <w:numPr>
          <w:ilvl w:val="0"/>
          <w:numId w:val="11"/>
        </w:numPr>
        <w:spacing w:before="66"/>
        <w:ind w:left="284" w:right="-52" w:hanging="284"/>
        <w:jc w:val="both"/>
        <w:rPr>
          <w:sz w:val="26"/>
          <w:szCs w:val="26"/>
        </w:rPr>
      </w:pPr>
      <w:r w:rsidRPr="00CE26AB">
        <w:rPr>
          <w:sz w:val="26"/>
          <w:szCs w:val="26"/>
        </w:rPr>
        <w:t>Các loại rác thải độc hại liên quan đến hóa chất, thuốc bảo vệ thực vật,… phải được quản lý, xử lý theo quy định của pháp luật và phải được thống kê và báo cáo hằng năm.</w:t>
      </w:r>
    </w:p>
    <w:p w14:paraId="77649C25" w14:textId="77777777" w:rsidR="004871B6" w:rsidRPr="00CE26AB" w:rsidRDefault="004871B6" w:rsidP="007C33D6">
      <w:pPr>
        <w:pStyle w:val="BodyText"/>
        <w:numPr>
          <w:ilvl w:val="0"/>
          <w:numId w:val="11"/>
        </w:numPr>
        <w:spacing w:before="66"/>
        <w:ind w:left="284" w:right="617" w:hanging="284"/>
        <w:jc w:val="both"/>
        <w:rPr>
          <w:sz w:val="26"/>
          <w:szCs w:val="26"/>
        </w:rPr>
      </w:pPr>
      <w:r w:rsidRPr="00CE26AB">
        <w:rPr>
          <w:sz w:val="26"/>
          <w:szCs w:val="26"/>
        </w:rPr>
        <w:t>Luôn tuân thủ bảo hộ và an toàn lao động khi phân loại và xử lý rác thải</w:t>
      </w:r>
    </w:p>
    <w:p w14:paraId="69C73D1C" w14:textId="77777777" w:rsidR="004871B6" w:rsidRPr="00CE26AB" w:rsidRDefault="004871B6" w:rsidP="004871B6">
      <w:pPr>
        <w:pStyle w:val="BodyText"/>
        <w:spacing w:before="66"/>
        <w:ind w:right="617"/>
        <w:rPr>
          <w:b/>
          <w:bCs/>
          <w:sz w:val="26"/>
          <w:szCs w:val="26"/>
        </w:rPr>
      </w:pPr>
      <w:r w:rsidRPr="00CE26AB">
        <w:rPr>
          <w:b/>
          <w:bCs/>
          <w:sz w:val="26"/>
          <w:szCs w:val="26"/>
        </w:rPr>
        <w:t>2. Quy trình xử lý rác thải</w:t>
      </w:r>
    </w:p>
    <w:tbl>
      <w:tblPr>
        <w:tblW w:w="4962" w:type="pct"/>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672"/>
        <w:gridCol w:w="8108"/>
      </w:tblGrid>
      <w:tr w:rsidR="004871B6" w:rsidRPr="00CE26AB" w14:paraId="144C18A1" w14:textId="77777777" w:rsidTr="00954FA7">
        <w:trPr>
          <w:tblHeader/>
        </w:trPr>
        <w:tc>
          <w:tcPr>
            <w:tcW w:w="855" w:type="pct"/>
            <w:vAlign w:val="center"/>
          </w:tcPr>
          <w:p w14:paraId="1B805D2D" w14:textId="77777777" w:rsidR="004871B6" w:rsidRPr="00CE26AB" w:rsidRDefault="004871B6" w:rsidP="00262690">
            <w:pPr>
              <w:jc w:val="center"/>
              <w:rPr>
                <w:b/>
                <w:sz w:val="26"/>
                <w:szCs w:val="26"/>
              </w:rPr>
            </w:pPr>
            <w:r w:rsidRPr="00CE26AB">
              <w:rPr>
                <w:b/>
                <w:sz w:val="26"/>
                <w:szCs w:val="26"/>
              </w:rPr>
              <w:t>Loại chất thải</w:t>
            </w:r>
          </w:p>
        </w:tc>
        <w:tc>
          <w:tcPr>
            <w:tcW w:w="4145" w:type="pct"/>
          </w:tcPr>
          <w:p w14:paraId="26834072" w14:textId="77777777" w:rsidR="004871B6" w:rsidRPr="00CE26AB" w:rsidRDefault="004871B6" w:rsidP="00262690">
            <w:pPr>
              <w:jc w:val="center"/>
              <w:rPr>
                <w:b/>
                <w:sz w:val="26"/>
                <w:szCs w:val="26"/>
              </w:rPr>
            </w:pPr>
            <w:r w:rsidRPr="00CE26AB">
              <w:rPr>
                <w:b/>
                <w:sz w:val="26"/>
                <w:szCs w:val="26"/>
              </w:rPr>
              <w:t>Quy trình xử lý</w:t>
            </w:r>
          </w:p>
        </w:tc>
      </w:tr>
      <w:tr w:rsidR="004871B6" w:rsidRPr="00CE26AB" w14:paraId="286BF87B" w14:textId="77777777" w:rsidTr="00954FA7">
        <w:tc>
          <w:tcPr>
            <w:tcW w:w="855" w:type="pct"/>
            <w:vAlign w:val="center"/>
          </w:tcPr>
          <w:p w14:paraId="46598957" w14:textId="0A55CBFC" w:rsidR="004871B6" w:rsidRPr="00CE26AB" w:rsidRDefault="004871B6" w:rsidP="00954FA7">
            <w:pPr>
              <w:jc w:val="center"/>
              <w:rPr>
                <w:bCs/>
                <w:sz w:val="26"/>
                <w:szCs w:val="26"/>
              </w:rPr>
            </w:pPr>
            <w:r w:rsidRPr="00CE26AB">
              <w:rPr>
                <w:bCs/>
                <w:sz w:val="26"/>
                <w:szCs w:val="26"/>
              </w:rPr>
              <w:t xml:space="preserve">Chất thải </w:t>
            </w:r>
            <w:r w:rsidR="00954FA7">
              <w:rPr>
                <w:bCs/>
                <w:sz w:val="26"/>
                <w:szCs w:val="26"/>
              </w:rPr>
              <w:br/>
            </w:r>
            <w:r w:rsidRPr="00CE26AB">
              <w:rPr>
                <w:bCs/>
                <w:sz w:val="26"/>
                <w:szCs w:val="26"/>
              </w:rPr>
              <w:t>hữu cơ</w:t>
            </w:r>
          </w:p>
        </w:tc>
        <w:tc>
          <w:tcPr>
            <w:tcW w:w="4145" w:type="pct"/>
          </w:tcPr>
          <w:p w14:paraId="73F6B8ED" w14:textId="77777777" w:rsidR="004871B6" w:rsidRPr="00CE26AB" w:rsidRDefault="004871B6" w:rsidP="007C33D6">
            <w:pPr>
              <w:pStyle w:val="ListParagraph"/>
              <w:numPr>
                <w:ilvl w:val="0"/>
                <w:numId w:val="11"/>
              </w:numPr>
              <w:ind w:left="276" w:hanging="276"/>
              <w:rPr>
                <w:bCs/>
                <w:sz w:val="26"/>
                <w:szCs w:val="26"/>
              </w:rPr>
            </w:pPr>
            <w:r w:rsidRPr="00CE26AB">
              <w:rPr>
                <w:bCs/>
                <w:sz w:val="26"/>
                <w:szCs w:val="26"/>
              </w:rPr>
              <w:t>Gồm các loại rác thải từ nguồn gốc hữu cơ như rau cỏ, đồ ăn thừa, vỏ hoa quả,…</w:t>
            </w:r>
          </w:p>
          <w:p w14:paraId="5B2152A2" w14:textId="77777777" w:rsidR="004871B6" w:rsidRPr="00CE26AB" w:rsidRDefault="004871B6" w:rsidP="007C33D6">
            <w:pPr>
              <w:pStyle w:val="ListParagraph"/>
              <w:numPr>
                <w:ilvl w:val="0"/>
                <w:numId w:val="11"/>
              </w:numPr>
              <w:ind w:left="276" w:hanging="276"/>
              <w:rPr>
                <w:bCs/>
                <w:sz w:val="26"/>
                <w:szCs w:val="26"/>
              </w:rPr>
            </w:pPr>
            <w:r w:rsidRPr="00CE26AB">
              <w:rPr>
                <w:bCs/>
                <w:sz w:val="26"/>
                <w:szCs w:val="26"/>
              </w:rPr>
              <w:t>Các loại rác thải này được xử lý ngay tại rừng bằng cách cuốc hố, gom rác vào hố và lấp đất lại</w:t>
            </w:r>
          </w:p>
        </w:tc>
      </w:tr>
      <w:tr w:rsidR="004871B6" w:rsidRPr="00CE26AB" w14:paraId="3DEBDFF4" w14:textId="77777777" w:rsidTr="00954FA7">
        <w:tc>
          <w:tcPr>
            <w:tcW w:w="855" w:type="pct"/>
            <w:vAlign w:val="center"/>
          </w:tcPr>
          <w:p w14:paraId="5128422D" w14:textId="77777777" w:rsidR="004871B6" w:rsidRPr="00CE26AB" w:rsidRDefault="004871B6" w:rsidP="00954FA7">
            <w:pPr>
              <w:jc w:val="center"/>
              <w:rPr>
                <w:bCs/>
                <w:sz w:val="26"/>
                <w:szCs w:val="26"/>
              </w:rPr>
            </w:pPr>
            <w:r w:rsidRPr="00CE26AB">
              <w:rPr>
                <w:bCs/>
                <w:sz w:val="26"/>
                <w:szCs w:val="26"/>
              </w:rPr>
              <w:t>Chất thải rắn thông thường</w:t>
            </w:r>
          </w:p>
        </w:tc>
        <w:tc>
          <w:tcPr>
            <w:tcW w:w="4145" w:type="pct"/>
          </w:tcPr>
          <w:p w14:paraId="107F9ABB" w14:textId="77777777" w:rsidR="004871B6" w:rsidRPr="00CE26AB" w:rsidRDefault="004871B6" w:rsidP="007C33D6">
            <w:pPr>
              <w:pStyle w:val="ListParagraph"/>
              <w:numPr>
                <w:ilvl w:val="0"/>
                <w:numId w:val="11"/>
              </w:numPr>
              <w:ind w:left="276" w:hanging="276"/>
              <w:jc w:val="both"/>
              <w:rPr>
                <w:bCs/>
                <w:sz w:val="26"/>
                <w:szCs w:val="26"/>
              </w:rPr>
            </w:pPr>
            <w:r w:rsidRPr="00CE26AB">
              <w:rPr>
                <w:bCs/>
                <w:sz w:val="26"/>
                <w:szCs w:val="26"/>
              </w:rPr>
              <w:t>Bao gồm túi nylon đựng cây, túi bầu, túi bóng đựng đồ ăn, hộp sữa, chai lọ bằng nhựa hoặc thủy tinh đượng đồ uống,…</w:t>
            </w:r>
          </w:p>
          <w:p w14:paraId="0A5FBE5F" w14:textId="77777777" w:rsidR="004871B6" w:rsidRPr="00CE26AB" w:rsidRDefault="004871B6" w:rsidP="007C33D6">
            <w:pPr>
              <w:pStyle w:val="ListParagraph"/>
              <w:numPr>
                <w:ilvl w:val="0"/>
                <w:numId w:val="11"/>
              </w:numPr>
              <w:ind w:left="276" w:hanging="276"/>
              <w:jc w:val="both"/>
              <w:rPr>
                <w:bCs/>
                <w:sz w:val="26"/>
                <w:szCs w:val="26"/>
              </w:rPr>
            </w:pPr>
            <w:r w:rsidRPr="00CE26AB">
              <w:rPr>
                <w:bCs/>
                <w:sz w:val="26"/>
                <w:szCs w:val="26"/>
              </w:rPr>
              <w:t>Thu gom toàn bộ rác thải này, phân loại thành rác tái chế và rác không tái chế.</w:t>
            </w:r>
          </w:p>
          <w:p w14:paraId="1616EC1A" w14:textId="77777777" w:rsidR="004871B6" w:rsidRPr="00CE26AB" w:rsidRDefault="004871B6" w:rsidP="007C33D6">
            <w:pPr>
              <w:pStyle w:val="ListParagraph"/>
              <w:numPr>
                <w:ilvl w:val="0"/>
                <w:numId w:val="11"/>
              </w:numPr>
              <w:ind w:left="276" w:hanging="276"/>
              <w:jc w:val="both"/>
              <w:rPr>
                <w:bCs/>
                <w:sz w:val="26"/>
                <w:szCs w:val="26"/>
              </w:rPr>
            </w:pPr>
            <w:r w:rsidRPr="00CE26AB">
              <w:rPr>
                <w:bCs/>
                <w:sz w:val="26"/>
                <w:szCs w:val="26"/>
              </w:rPr>
              <w:t>Rác tái chế có thể chuyển đến các khu thu mua rác thải tái chế</w:t>
            </w:r>
          </w:p>
          <w:p w14:paraId="086C4DA8" w14:textId="77777777" w:rsidR="004871B6" w:rsidRPr="00CE26AB" w:rsidRDefault="004871B6" w:rsidP="007C33D6">
            <w:pPr>
              <w:pStyle w:val="ListParagraph"/>
              <w:numPr>
                <w:ilvl w:val="0"/>
                <w:numId w:val="11"/>
              </w:numPr>
              <w:ind w:left="276" w:hanging="276"/>
              <w:jc w:val="both"/>
              <w:rPr>
                <w:bCs/>
                <w:sz w:val="26"/>
                <w:szCs w:val="26"/>
              </w:rPr>
            </w:pPr>
            <w:r w:rsidRPr="00CE26AB">
              <w:rPr>
                <w:bCs/>
                <w:sz w:val="26"/>
                <w:szCs w:val="26"/>
              </w:rPr>
              <w:t>Rác không tái chế thì gom lại đưa ra bãi rác xử lý, hoặc bỏ vào thùng rác thải sinh hoạt gia đình</w:t>
            </w:r>
          </w:p>
        </w:tc>
      </w:tr>
      <w:tr w:rsidR="004871B6" w:rsidRPr="00CE26AB" w14:paraId="26A44728" w14:textId="77777777" w:rsidTr="00954FA7">
        <w:tc>
          <w:tcPr>
            <w:tcW w:w="855" w:type="pct"/>
            <w:vAlign w:val="center"/>
          </w:tcPr>
          <w:p w14:paraId="1CFB56C7" w14:textId="77777777" w:rsidR="004871B6" w:rsidRPr="00CE26AB" w:rsidRDefault="004871B6" w:rsidP="00954FA7">
            <w:pPr>
              <w:jc w:val="center"/>
              <w:rPr>
                <w:bCs/>
                <w:sz w:val="26"/>
                <w:szCs w:val="26"/>
              </w:rPr>
            </w:pPr>
            <w:r w:rsidRPr="00CE26AB">
              <w:rPr>
                <w:bCs/>
                <w:sz w:val="26"/>
                <w:szCs w:val="26"/>
              </w:rPr>
              <w:t>Chất thải rắn độc hại</w:t>
            </w:r>
          </w:p>
        </w:tc>
        <w:tc>
          <w:tcPr>
            <w:tcW w:w="4145" w:type="pct"/>
          </w:tcPr>
          <w:p w14:paraId="713CE08A" w14:textId="5E430C00" w:rsidR="004871B6" w:rsidRPr="00CE26AB" w:rsidRDefault="004871B6" w:rsidP="007C33D6">
            <w:pPr>
              <w:pStyle w:val="ListParagraph"/>
              <w:numPr>
                <w:ilvl w:val="0"/>
                <w:numId w:val="11"/>
              </w:numPr>
              <w:ind w:left="276" w:hanging="276"/>
              <w:rPr>
                <w:bCs/>
                <w:sz w:val="26"/>
                <w:szCs w:val="26"/>
              </w:rPr>
            </w:pPr>
            <w:r w:rsidRPr="00CE26AB">
              <w:rPr>
                <w:bCs/>
                <w:sz w:val="26"/>
                <w:szCs w:val="26"/>
              </w:rPr>
              <w:t>Bao gồm các loại túi bóng, chai lọ đựng thuốc bảo vệ thực vật, phân bón, chai lọ đựng xăng hoặc dầu nhớt, pin,…</w:t>
            </w:r>
            <w:r w:rsidRPr="00CE26AB">
              <w:rPr>
                <w:bCs/>
                <w:noProof/>
                <w:sz w:val="26"/>
                <w:szCs w:val="26"/>
              </w:rPr>
              <w:t xml:space="preserve"> </w:t>
            </w:r>
          </w:p>
          <w:p w14:paraId="477EFC94" w14:textId="77777777" w:rsidR="004871B6" w:rsidRPr="00CE26AB" w:rsidRDefault="004871B6" w:rsidP="007C33D6">
            <w:pPr>
              <w:pStyle w:val="ListParagraph"/>
              <w:numPr>
                <w:ilvl w:val="0"/>
                <w:numId w:val="11"/>
              </w:numPr>
              <w:ind w:left="276" w:hanging="276"/>
              <w:rPr>
                <w:bCs/>
                <w:sz w:val="26"/>
                <w:szCs w:val="26"/>
              </w:rPr>
            </w:pPr>
            <w:r w:rsidRPr="00CE26AB">
              <w:rPr>
                <w:bCs/>
                <w:sz w:val="26"/>
                <w:szCs w:val="26"/>
              </w:rPr>
              <w:t>Thu gom toàn bộ các loại rác thải này cho vào thùng phi có nắp đậy và khóa cẩn thận. Khi đủ số lượng thì liên hệ với cơ quan có thẩm quyền xử lý rác thải độc hại để thu gom và xử lý theo quy định của pháp luật;</w:t>
            </w:r>
          </w:p>
          <w:p w14:paraId="6DAC89B6" w14:textId="77777777" w:rsidR="004871B6" w:rsidRPr="00CE26AB" w:rsidRDefault="004871B6" w:rsidP="007C33D6">
            <w:pPr>
              <w:pStyle w:val="ListParagraph"/>
              <w:numPr>
                <w:ilvl w:val="0"/>
                <w:numId w:val="11"/>
              </w:numPr>
              <w:ind w:left="276" w:hanging="276"/>
              <w:jc w:val="both"/>
              <w:rPr>
                <w:bCs/>
                <w:sz w:val="26"/>
                <w:szCs w:val="26"/>
              </w:rPr>
            </w:pPr>
            <w:r w:rsidRPr="00CE26AB">
              <w:rPr>
                <w:bCs/>
                <w:sz w:val="26"/>
                <w:szCs w:val="26"/>
              </w:rPr>
              <w:t>Tuyệt đối không được vứt rác thải độc hại bừa bãi, không được vứt rác thải độc hại ra bãi rác hoặc khu vực gần sông suối, ao hồ;</w:t>
            </w:r>
          </w:p>
          <w:p w14:paraId="0F2C040E" w14:textId="77777777" w:rsidR="004871B6" w:rsidRPr="00CE26AB" w:rsidRDefault="004871B6" w:rsidP="007C33D6">
            <w:pPr>
              <w:pStyle w:val="ListParagraph"/>
              <w:numPr>
                <w:ilvl w:val="0"/>
                <w:numId w:val="11"/>
              </w:numPr>
              <w:ind w:left="276" w:hanging="276"/>
              <w:jc w:val="both"/>
              <w:rPr>
                <w:bCs/>
                <w:sz w:val="26"/>
                <w:szCs w:val="26"/>
              </w:rPr>
            </w:pPr>
            <w:r w:rsidRPr="00CE26AB">
              <w:rPr>
                <w:bCs/>
                <w:sz w:val="26"/>
                <w:szCs w:val="26"/>
              </w:rPr>
              <w:t>Toàn bộ số liệu về rác thải độc hại phải được ghi chép cẩn thận; các thông tin ghi chép gồm: Khối lượng, thời gian xử lý, nơi xử lý, đơn vị thu nhận,… và phải được tổng hợp vào báo cáo hằng năm.</w:t>
            </w:r>
          </w:p>
        </w:tc>
      </w:tr>
      <w:tr w:rsidR="004871B6" w:rsidRPr="00CE26AB" w14:paraId="062CF594" w14:textId="77777777" w:rsidTr="00954FA7">
        <w:tc>
          <w:tcPr>
            <w:tcW w:w="855" w:type="pct"/>
            <w:vAlign w:val="center"/>
          </w:tcPr>
          <w:p w14:paraId="074A9A9C" w14:textId="77777777" w:rsidR="004871B6" w:rsidRPr="00CE26AB" w:rsidRDefault="004871B6" w:rsidP="00954FA7">
            <w:pPr>
              <w:jc w:val="center"/>
              <w:rPr>
                <w:sz w:val="26"/>
                <w:szCs w:val="26"/>
              </w:rPr>
            </w:pPr>
            <w:r w:rsidRPr="00CE26AB">
              <w:rPr>
                <w:sz w:val="26"/>
                <w:szCs w:val="26"/>
              </w:rPr>
              <w:t>Dầu, mỡ sử dụng cho các loại động cơ phục vụ sản xuất trong rừng.</w:t>
            </w:r>
          </w:p>
        </w:tc>
        <w:tc>
          <w:tcPr>
            <w:tcW w:w="4145" w:type="pct"/>
          </w:tcPr>
          <w:p w14:paraId="5419F450" w14:textId="77777777" w:rsidR="004871B6" w:rsidRPr="00CE26AB" w:rsidRDefault="004871B6" w:rsidP="007C33D6">
            <w:pPr>
              <w:pStyle w:val="ListParagraph"/>
              <w:numPr>
                <w:ilvl w:val="0"/>
                <w:numId w:val="12"/>
              </w:numPr>
              <w:ind w:left="136" w:hanging="136"/>
              <w:jc w:val="both"/>
              <w:rPr>
                <w:sz w:val="26"/>
                <w:szCs w:val="26"/>
              </w:rPr>
            </w:pPr>
            <w:r w:rsidRPr="00CE26AB">
              <w:rPr>
                <w:sz w:val="26"/>
                <w:szCs w:val="26"/>
              </w:rPr>
              <w:t xml:space="preserve">Dầu mỡ động cơ là chất khó phân hủy, dễ gây ô nhiễm nguồn nước và đất, phương pháp chủ yếu là phòng ngừa bằng cách: </w:t>
            </w:r>
          </w:p>
          <w:p w14:paraId="02BE9043" w14:textId="77777777" w:rsidR="004871B6" w:rsidRPr="00CE26AB" w:rsidRDefault="004871B6" w:rsidP="007C33D6">
            <w:pPr>
              <w:pStyle w:val="ListParagraph"/>
              <w:numPr>
                <w:ilvl w:val="0"/>
                <w:numId w:val="12"/>
              </w:numPr>
              <w:ind w:left="136" w:hanging="136"/>
              <w:jc w:val="both"/>
              <w:rPr>
                <w:sz w:val="26"/>
                <w:szCs w:val="26"/>
              </w:rPr>
            </w:pPr>
            <w:r w:rsidRPr="00CE26AB">
              <w:rPr>
                <w:sz w:val="26"/>
                <w:szCs w:val="26"/>
              </w:rPr>
              <w:t>Hạn chế sử dụng động cơ chạy bằng nhiên liệu xăng dầu mà thay thế sử dụng động cơ điện.</w:t>
            </w:r>
          </w:p>
          <w:p w14:paraId="63B0FCBB" w14:textId="77777777" w:rsidR="004871B6" w:rsidRPr="00CE26AB" w:rsidRDefault="004871B6" w:rsidP="007C33D6">
            <w:pPr>
              <w:pStyle w:val="ListParagraph"/>
              <w:numPr>
                <w:ilvl w:val="0"/>
                <w:numId w:val="12"/>
              </w:numPr>
              <w:ind w:left="136" w:hanging="136"/>
              <w:jc w:val="both"/>
              <w:rPr>
                <w:sz w:val="26"/>
                <w:szCs w:val="26"/>
              </w:rPr>
            </w:pPr>
            <w:r w:rsidRPr="00CE26AB">
              <w:rPr>
                <w:sz w:val="26"/>
                <w:szCs w:val="26"/>
              </w:rPr>
              <w:t>Thường xuyên kiểm tra bảo dưỡng máy móc để khi động cơ làm việc dầu, mỡ không rò rỉ ra môi trường</w:t>
            </w:r>
          </w:p>
          <w:p w14:paraId="17DC7A17" w14:textId="77777777" w:rsidR="004871B6" w:rsidRPr="00CE26AB" w:rsidRDefault="004871B6" w:rsidP="007C33D6">
            <w:pPr>
              <w:pStyle w:val="ListParagraph"/>
              <w:numPr>
                <w:ilvl w:val="0"/>
                <w:numId w:val="12"/>
              </w:numPr>
              <w:ind w:left="136" w:hanging="136"/>
              <w:jc w:val="both"/>
              <w:rPr>
                <w:sz w:val="26"/>
                <w:szCs w:val="26"/>
              </w:rPr>
            </w:pPr>
            <w:r w:rsidRPr="00CE26AB">
              <w:rPr>
                <w:sz w:val="26"/>
                <w:szCs w:val="26"/>
              </w:rPr>
              <w:t>Khi thay dầu mỡ động cơ cần phải thực hiện đúng quy trình của nhà sản xuất.</w:t>
            </w:r>
          </w:p>
          <w:p w14:paraId="00447AE8" w14:textId="13036A8D" w:rsidR="004871B6" w:rsidRPr="00CE26AB" w:rsidRDefault="004871B6" w:rsidP="007C33D6">
            <w:pPr>
              <w:pStyle w:val="ListParagraph"/>
              <w:numPr>
                <w:ilvl w:val="0"/>
                <w:numId w:val="12"/>
              </w:numPr>
              <w:ind w:left="136" w:hanging="136"/>
              <w:jc w:val="both"/>
              <w:rPr>
                <w:sz w:val="26"/>
                <w:szCs w:val="26"/>
              </w:rPr>
            </w:pPr>
            <w:r w:rsidRPr="00CE26AB">
              <w:rPr>
                <w:sz w:val="26"/>
                <w:szCs w:val="26"/>
              </w:rPr>
              <w:t xml:space="preserve"> Quá trình đổ xăng dầu phải được thực hiện trên bệ xi măng hoặt lót tấm nilong kèm mùn cưa. Vị trí đổ phải bằng phẳng, cách xa khu vực sông suối, ao hồ.</w:t>
            </w:r>
          </w:p>
          <w:p w14:paraId="5E2BD2BF" w14:textId="77777777" w:rsidR="004871B6" w:rsidRPr="00CE26AB" w:rsidRDefault="004871B6" w:rsidP="007C33D6">
            <w:pPr>
              <w:pStyle w:val="ListParagraph"/>
              <w:numPr>
                <w:ilvl w:val="0"/>
                <w:numId w:val="12"/>
              </w:numPr>
              <w:ind w:left="136" w:hanging="136"/>
              <w:jc w:val="both"/>
              <w:rPr>
                <w:b/>
                <w:sz w:val="26"/>
                <w:szCs w:val="26"/>
                <w:lang w:val="vi-VN"/>
              </w:rPr>
            </w:pPr>
            <w:r w:rsidRPr="00CE26AB">
              <w:rPr>
                <w:sz w:val="26"/>
                <w:szCs w:val="26"/>
                <w:lang w:val="vi-VN"/>
              </w:rPr>
              <w:t>Quy trình tiếp nhiên liệu cho các loại xe vận chuyển tại rừng như sau:</w:t>
            </w:r>
            <w:r w:rsidRPr="00CE26AB">
              <w:rPr>
                <w:b/>
                <w:sz w:val="26"/>
                <w:szCs w:val="26"/>
                <w:lang w:val="vi-VN"/>
              </w:rPr>
              <w:t xml:space="preserve"> </w:t>
            </w:r>
          </w:p>
          <w:p w14:paraId="5240D9A1" w14:textId="33DA7992" w:rsidR="004871B6" w:rsidRPr="00CE26AB" w:rsidRDefault="004871B6" w:rsidP="00262690">
            <w:pPr>
              <w:spacing w:before="120" w:line="288" w:lineRule="auto"/>
              <w:ind w:left="136" w:firstLine="284"/>
              <w:jc w:val="both"/>
              <w:rPr>
                <w:bCs/>
                <w:sz w:val="26"/>
                <w:szCs w:val="26"/>
                <w:lang w:val="nl-NL"/>
              </w:rPr>
            </w:pPr>
            <w:r w:rsidRPr="00CE26AB">
              <w:rPr>
                <w:bCs/>
                <w:sz w:val="26"/>
                <w:szCs w:val="26"/>
                <w:lang w:val="vi-VN"/>
              </w:rPr>
              <w:lastRenderedPageBreak/>
              <w:t xml:space="preserve">+ </w:t>
            </w:r>
            <w:r w:rsidRPr="00CE26AB">
              <w:rPr>
                <w:bCs/>
                <w:sz w:val="26"/>
                <w:szCs w:val="26"/>
                <w:lang w:val="nl-NL"/>
              </w:rPr>
              <w:t>Chuẩn bị gồm: Quặng (phểu), giẻ lau bằng vải, b</w:t>
            </w:r>
            <w:r w:rsidR="00F77101" w:rsidRPr="00CE26AB">
              <w:rPr>
                <w:bCs/>
                <w:sz w:val="26"/>
                <w:szCs w:val="26"/>
                <w:lang w:val="nl-NL"/>
              </w:rPr>
              <w:t>ạc</w:t>
            </w:r>
            <w:r w:rsidRPr="00CE26AB">
              <w:rPr>
                <w:bCs/>
                <w:sz w:val="26"/>
                <w:szCs w:val="26"/>
                <w:lang w:val="nl-NL"/>
              </w:rPr>
              <w:t xml:space="preserve"> cao su, nhiên liệu, cát hoặc mùn cưa.</w:t>
            </w:r>
          </w:p>
          <w:p w14:paraId="1CE9E176" w14:textId="77777777" w:rsidR="004871B6" w:rsidRPr="00CE26AB" w:rsidRDefault="004871B6" w:rsidP="00262690">
            <w:pPr>
              <w:spacing w:before="120" w:line="288" w:lineRule="auto"/>
              <w:ind w:left="136" w:firstLine="284"/>
              <w:jc w:val="both"/>
              <w:rPr>
                <w:bCs/>
                <w:sz w:val="26"/>
                <w:szCs w:val="26"/>
                <w:lang w:val="nl-NL"/>
              </w:rPr>
            </w:pPr>
            <w:r w:rsidRPr="00CE26AB">
              <w:rPr>
                <w:bCs/>
                <w:sz w:val="26"/>
                <w:szCs w:val="26"/>
                <w:lang w:val="vi-VN"/>
              </w:rPr>
              <w:t xml:space="preserve">+ </w:t>
            </w:r>
            <w:r w:rsidRPr="00CE26AB">
              <w:rPr>
                <w:bCs/>
                <w:sz w:val="26"/>
                <w:szCs w:val="26"/>
                <w:lang w:val="nl-NL"/>
              </w:rPr>
              <w:t>Tiếp nhiên liệu: trước khi tiếp nhiên liệu dùng bạc cao su lót dưới sàn xe, rải một lớp mùn cưa lên trên để hứng nhiên liệu đổ ra ngoài, dùng quặng để trên miệng bình dầu xe và tiến hành tiếp nhiên liệu.</w:t>
            </w:r>
          </w:p>
          <w:p w14:paraId="537B3BE4" w14:textId="77777777" w:rsidR="004871B6" w:rsidRPr="00CE26AB" w:rsidRDefault="004871B6" w:rsidP="007C33D6">
            <w:pPr>
              <w:pStyle w:val="ListParagraph"/>
              <w:numPr>
                <w:ilvl w:val="0"/>
                <w:numId w:val="12"/>
              </w:numPr>
              <w:ind w:left="136" w:hanging="136"/>
              <w:jc w:val="both"/>
              <w:rPr>
                <w:sz w:val="26"/>
                <w:szCs w:val="26"/>
              </w:rPr>
            </w:pPr>
            <w:r w:rsidRPr="00CE26AB">
              <w:rPr>
                <w:bCs/>
                <w:sz w:val="26"/>
                <w:szCs w:val="26"/>
                <w:lang w:val="nl-NL"/>
              </w:rPr>
              <w:t>Kết thúc: dùng giẻ lao khô nhiên liệu trên miệng bình dầu xe, túm lấy bạc cao su đổ nhiên liệu (nếu có nhiên liệu đổ xuống) cho vào ca</w:t>
            </w:r>
            <w:r w:rsidRPr="00CE26AB">
              <w:rPr>
                <w:bCs/>
                <w:sz w:val="26"/>
                <w:szCs w:val="26"/>
                <w:lang w:val="vi-VN"/>
              </w:rPr>
              <w:t>n nhựa</w:t>
            </w:r>
            <w:r w:rsidRPr="00CE26AB">
              <w:rPr>
                <w:bCs/>
                <w:sz w:val="26"/>
                <w:szCs w:val="26"/>
                <w:lang w:val="nl-NL"/>
              </w:rPr>
              <w:t>. Đem giẻ lau và nhiên liệu đổ ra về nơi tập kết chứa chất thải độc hại bỏ vào thùng chứa chất thải.</w:t>
            </w:r>
            <w:r w:rsidRPr="00CE26AB">
              <w:rPr>
                <w:sz w:val="26"/>
                <w:szCs w:val="26"/>
              </w:rPr>
              <w:t xml:space="preserve">. </w:t>
            </w:r>
          </w:p>
          <w:p w14:paraId="39B5735E" w14:textId="77777777" w:rsidR="004871B6" w:rsidRPr="00CE26AB" w:rsidRDefault="004871B6" w:rsidP="007C33D6">
            <w:pPr>
              <w:pStyle w:val="ListParagraph"/>
              <w:numPr>
                <w:ilvl w:val="0"/>
                <w:numId w:val="12"/>
              </w:numPr>
              <w:ind w:left="136" w:hanging="136"/>
              <w:jc w:val="both"/>
              <w:rPr>
                <w:sz w:val="26"/>
                <w:szCs w:val="26"/>
              </w:rPr>
            </w:pPr>
            <w:r w:rsidRPr="00CE26AB">
              <w:rPr>
                <w:sz w:val="26"/>
                <w:szCs w:val="26"/>
              </w:rPr>
              <w:t>Nếu không may dầu, mỡ chảy ra rừng thì xử lý bằng cách: Đào lấy đất bị thấm dầu, mỡ và đem đốt cho đến khi dầu, mỡ phân hũy hết.</w:t>
            </w:r>
          </w:p>
          <w:p w14:paraId="0117B950" w14:textId="77777777" w:rsidR="004871B6" w:rsidRPr="00CE26AB" w:rsidRDefault="004871B6" w:rsidP="007C33D6">
            <w:pPr>
              <w:pStyle w:val="ListParagraph"/>
              <w:numPr>
                <w:ilvl w:val="0"/>
                <w:numId w:val="12"/>
              </w:numPr>
              <w:ind w:left="136" w:hanging="136"/>
              <w:jc w:val="both"/>
              <w:rPr>
                <w:sz w:val="26"/>
                <w:szCs w:val="26"/>
              </w:rPr>
            </w:pPr>
            <w:r w:rsidRPr="00CE26AB">
              <w:rPr>
                <w:sz w:val="26"/>
                <w:szCs w:val="26"/>
              </w:rPr>
              <w:t>Xử lý đối với dầu mỡ ô nhiễm nước: Ngăn vùng nước bị ô nhiễm và hút hết nước vào một bể chứa sau đó xả nước phía dưới để tách phần dầu nổi lên phía trên.</w:t>
            </w:r>
          </w:p>
        </w:tc>
      </w:tr>
      <w:tr w:rsidR="004871B6" w:rsidRPr="00CE26AB" w14:paraId="17CECDED" w14:textId="77777777" w:rsidTr="00954FA7">
        <w:tc>
          <w:tcPr>
            <w:tcW w:w="855" w:type="pct"/>
            <w:vAlign w:val="center"/>
          </w:tcPr>
          <w:p w14:paraId="05D5D522" w14:textId="3F1B2762" w:rsidR="004871B6" w:rsidRPr="00CE26AB" w:rsidRDefault="00954FA7" w:rsidP="00954FA7">
            <w:pPr>
              <w:jc w:val="center"/>
              <w:rPr>
                <w:sz w:val="26"/>
                <w:szCs w:val="26"/>
                <w:lang w:val="vi-VN"/>
              </w:rPr>
            </w:pPr>
            <w:r>
              <w:rPr>
                <w:sz w:val="26"/>
                <w:szCs w:val="26"/>
              </w:rPr>
              <w:lastRenderedPageBreak/>
              <w:t xml:space="preserve">Rác thải sinh hoạt do người dân địa </w:t>
            </w:r>
            <w:r w:rsidR="004871B6" w:rsidRPr="00CE26AB">
              <w:rPr>
                <w:sz w:val="26"/>
                <w:szCs w:val="26"/>
              </w:rPr>
              <w:t>phương thải vào rừng</w:t>
            </w:r>
            <w:r w:rsidR="004871B6" w:rsidRPr="00CE26AB">
              <w:rPr>
                <w:sz w:val="26"/>
                <w:szCs w:val="26"/>
                <w:lang w:val="vi-VN"/>
              </w:rPr>
              <w:t xml:space="preserve"> hoặc tại hiện trượng các khu vực khai thác, trồng rừng</w:t>
            </w:r>
          </w:p>
        </w:tc>
        <w:tc>
          <w:tcPr>
            <w:tcW w:w="4145" w:type="pct"/>
          </w:tcPr>
          <w:p w14:paraId="775E3852" w14:textId="77777777" w:rsidR="004871B6" w:rsidRPr="00CE26AB" w:rsidRDefault="004871B6" w:rsidP="007C33D6">
            <w:pPr>
              <w:pStyle w:val="ListParagraph"/>
              <w:numPr>
                <w:ilvl w:val="0"/>
                <w:numId w:val="12"/>
              </w:numPr>
              <w:ind w:left="276" w:hanging="284"/>
              <w:jc w:val="both"/>
              <w:rPr>
                <w:sz w:val="26"/>
                <w:szCs w:val="26"/>
              </w:rPr>
            </w:pPr>
            <w:r w:rsidRPr="00CE26AB">
              <w:rPr>
                <w:sz w:val="26"/>
                <w:szCs w:val="26"/>
              </w:rPr>
              <w:t xml:space="preserve">Có thể bao gồm tất cả các loại rác thải đã nêu ở trên </w:t>
            </w:r>
          </w:p>
          <w:p w14:paraId="74A3A0D7" w14:textId="77777777" w:rsidR="004871B6" w:rsidRPr="00CE26AB" w:rsidRDefault="004871B6" w:rsidP="007C33D6">
            <w:pPr>
              <w:pStyle w:val="ListParagraph"/>
              <w:numPr>
                <w:ilvl w:val="0"/>
                <w:numId w:val="12"/>
              </w:numPr>
              <w:ind w:left="276" w:hanging="284"/>
              <w:jc w:val="both"/>
              <w:rPr>
                <w:sz w:val="26"/>
                <w:szCs w:val="26"/>
              </w:rPr>
            </w:pPr>
            <w:r w:rsidRPr="00CE26AB">
              <w:rPr>
                <w:sz w:val="26"/>
                <w:szCs w:val="26"/>
              </w:rPr>
              <w:t>Bố</w:t>
            </w:r>
            <w:r w:rsidRPr="00CE26AB">
              <w:rPr>
                <w:sz w:val="26"/>
                <w:szCs w:val="26"/>
                <w:lang w:val="vi-VN"/>
              </w:rPr>
              <w:t xml:space="preserve"> trí các túi rác trong rừng, dọc theo các tuyến đường mòn người dân thường qua lại, hoặc gần khu vực hoạt động của công nhân trồng rừng, khai thác, tỉa thưa.</w:t>
            </w:r>
          </w:p>
          <w:p w14:paraId="445E5B01" w14:textId="77777777" w:rsidR="004871B6" w:rsidRPr="00CE26AB" w:rsidRDefault="004871B6" w:rsidP="007C33D6">
            <w:pPr>
              <w:pStyle w:val="ListParagraph"/>
              <w:numPr>
                <w:ilvl w:val="0"/>
                <w:numId w:val="12"/>
              </w:numPr>
              <w:ind w:left="276" w:hanging="284"/>
              <w:jc w:val="both"/>
              <w:rPr>
                <w:sz w:val="26"/>
                <w:szCs w:val="26"/>
              </w:rPr>
            </w:pPr>
            <w:r w:rsidRPr="00CE26AB">
              <w:rPr>
                <w:sz w:val="26"/>
                <w:szCs w:val="26"/>
              </w:rPr>
              <w:t>Gom lại và phân loại rác thải theo từng nhóm đã liệt kê ở trên</w:t>
            </w:r>
          </w:p>
          <w:p w14:paraId="72D61BCA" w14:textId="77777777" w:rsidR="004871B6" w:rsidRPr="00CE26AB" w:rsidRDefault="004871B6" w:rsidP="007C33D6">
            <w:pPr>
              <w:pStyle w:val="ListParagraph"/>
              <w:numPr>
                <w:ilvl w:val="0"/>
                <w:numId w:val="12"/>
              </w:numPr>
              <w:ind w:left="276" w:hanging="284"/>
              <w:jc w:val="both"/>
              <w:rPr>
                <w:sz w:val="26"/>
                <w:szCs w:val="26"/>
              </w:rPr>
            </w:pPr>
            <w:r w:rsidRPr="00CE26AB">
              <w:rPr>
                <w:sz w:val="26"/>
                <w:szCs w:val="26"/>
              </w:rPr>
              <w:t>Xử lý rác thải riêng theo từng loại theo quy trình đã nêu ở trên</w:t>
            </w:r>
          </w:p>
          <w:p w14:paraId="1AF4F9D7" w14:textId="77777777" w:rsidR="004871B6" w:rsidRPr="00CE26AB" w:rsidRDefault="004871B6" w:rsidP="007C33D6">
            <w:pPr>
              <w:pStyle w:val="ListParagraph"/>
              <w:numPr>
                <w:ilvl w:val="0"/>
                <w:numId w:val="12"/>
              </w:numPr>
              <w:ind w:left="276" w:hanging="284"/>
              <w:jc w:val="both"/>
              <w:rPr>
                <w:sz w:val="26"/>
                <w:szCs w:val="26"/>
              </w:rPr>
            </w:pPr>
            <w:r w:rsidRPr="00CE26AB">
              <w:rPr>
                <w:sz w:val="26"/>
                <w:szCs w:val="26"/>
              </w:rPr>
              <w:t>Cắm biển cảnh báo cấm vứt rác vào rừng ở những</w:t>
            </w:r>
            <w:r w:rsidRPr="00CE26AB">
              <w:rPr>
                <w:sz w:val="26"/>
                <w:szCs w:val="26"/>
                <w:lang w:val="vi-VN"/>
              </w:rPr>
              <w:t xml:space="preserve"> nơi dễ nhìn, nhiều người qua lại</w:t>
            </w:r>
          </w:p>
          <w:p w14:paraId="43215E7C" w14:textId="77777777" w:rsidR="004871B6" w:rsidRPr="00CE26AB" w:rsidRDefault="004871B6" w:rsidP="007C33D6">
            <w:pPr>
              <w:pStyle w:val="ListParagraph"/>
              <w:numPr>
                <w:ilvl w:val="0"/>
                <w:numId w:val="12"/>
              </w:numPr>
              <w:ind w:left="276" w:hanging="284"/>
              <w:jc w:val="both"/>
              <w:rPr>
                <w:sz w:val="26"/>
                <w:szCs w:val="26"/>
              </w:rPr>
            </w:pPr>
            <w:r w:rsidRPr="00CE26AB">
              <w:rPr>
                <w:sz w:val="26"/>
                <w:szCs w:val="26"/>
              </w:rPr>
              <w:t>Phối hợp với chính quyền địa phương để tuyên truyền, vận động người dân địa phương không vứt rác vào rừng</w:t>
            </w:r>
          </w:p>
          <w:p w14:paraId="7232896B" w14:textId="77777777" w:rsidR="004871B6" w:rsidRPr="00CE26AB" w:rsidRDefault="004871B6" w:rsidP="007C33D6">
            <w:pPr>
              <w:pStyle w:val="ListParagraph"/>
              <w:numPr>
                <w:ilvl w:val="0"/>
                <w:numId w:val="13"/>
              </w:numPr>
              <w:ind w:left="276" w:hanging="284"/>
              <w:rPr>
                <w:sz w:val="26"/>
                <w:szCs w:val="26"/>
              </w:rPr>
            </w:pPr>
            <w:r w:rsidRPr="00CE26AB">
              <w:rPr>
                <w:sz w:val="26"/>
                <w:szCs w:val="26"/>
              </w:rPr>
              <w:t>Áp dụng các biện pháp xử phạt để răn đe</w:t>
            </w:r>
          </w:p>
        </w:tc>
      </w:tr>
    </w:tbl>
    <w:p w14:paraId="1252C9B8" w14:textId="77777777" w:rsidR="00B2603F" w:rsidRPr="00CE26AB" w:rsidRDefault="00B2603F" w:rsidP="00B2603F">
      <w:pPr>
        <w:pStyle w:val="Heading2"/>
        <w:spacing w:before="0"/>
        <w:rPr>
          <w:rFonts w:ascii="Times New Roman" w:hAnsi="Times New Roman"/>
          <w:color w:val="000000" w:themeColor="text1"/>
          <w:lang w:val="vi-VN"/>
        </w:rPr>
      </w:pPr>
      <w:bookmarkStart w:id="801" w:name="_Toc80189633"/>
    </w:p>
    <w:p w14:paraId="102AA92D" w14:textId="77777777" w:rsidR="004A7E00" w:rsidRDefault="004A7E00" w:rsidP="00563B60">
      <w:pPr>
        <w:pStyle w:val="Heading3"/>
        <w:rPr>
          <w:rFonts w:ascii="Times New Roman" w:hAnsi="Times New Roman"/>
          <w:color w:val="000000" w:themeColor="text1"/>
          <w:sz w:val="32"/>
          <w:szCs w:val="32"/>
        </w:rPr>
      </w:pPr>
      <w:bookmarkStart w:id="802" w:name="_Toc80189634"/>
      <w:bookmarkStart w:id="803" w:name="_Toc83998121"/>
      <w:bookmarkStart w:id="804" w:name="_Toc85011034"/>
      <w:bookmarkStart w:id="805" w:name="_Toc131347229"/>
      <w:bookmarkStart w:id="806" w:name="_Toc131347823"/>
      <w:bookmarkEnd w:id="801"/>
    </w:p>
    <w:p w14:paraId="6BD648B6" w14:textId="77777777" w:rsidR="004A7E00" w:rsidRDefault="004A7E00" w:rsidP="004A7E00">
      <w:pPr>
        <w:rPr>
          <w:lang w:val="en-US"/>
        </w:rPr>
      </w:pPr>
    </w:p>
    <w:p w14:paraId="07DBA4AE" w14:textId="77777777" w:rsidR="004A7E00" w:rsidRDefault="004A7E00" w:rsidP="004A7E00">
      <w:pPr>
        <w:rPr>
          <w:lang w:val="en-US"/>
        </w:rPr>
      </w:pPr>
    </w:p>
    <w:p w14:paraId="698D7F15" w14:textId="77777777" w:rsidR="004A7E00" w:rsidRDefault="004A7E00" w:rsidP="004A7E00">
      <w:pPr>
        <w:rPr>
          <w:lang w:val="en-US"/>
        </w:rPr>
      </w:pPr>
    </w:p>
    <w:p w14:paraId="68F47822" w14:textId="77777777" w:rsidR="004A7E00" w:rsidRDefault="004A7E00" w:rsidP="004A7E00">
      <w:pPr>
        <w:rPr>
          <w:lang w:val="en-US"/>
        </w:rPr>
      </w:pPr>
    </w:p>
    <w:p w14:paraId="097C2F8B" w14:textId="77777777" w:rsidR="004A7E00" w:rsidRDefault="004A7E00" w:rsidP="004A7E00">
      <w:pPr>
        <w:rPr>
          <w:lang w:val="en-US"/>
        </w:rPr>
      </w:pPr>
    </w:p>
    <w:p w14:paraId="2161E25B" w14:textId="77777777" w:rsidR="004A7E00" w:rsidRDefault="004A7E00" w:rsidP="004A7E00">
      <w:pPr>
        <w:rPr>
          <w:lang w:val="en-US"/>
        </w:rPr>
      </w:pPr>
    </w:p>
    <w:p w14:paraId="78CB5428" w14:textId="77777777" w:rsidR="004A7E00" w:rsidRDefault="004A7E00" w:rsidP="004A7E00">
      <w:pPr>
        <w:rPr>
          <w:lang w:val="en-US"/>
        </w:rPr>
      </w:pPr>
    </w:p>
    <w:p w14:paraId="61DF89E4" w14:textId="77777777" w:rsidR="004A7E00" w:rsidRDefault="004A7E00" w:rsidP="004A7E00">
      <w:pPr>
        <w:rPr>
          <w:lang w:val="en-US"/>
        </w:rPr>
      </w:pPr>
    </w:p>
    <w:p w14:paraId="0D71D72F" w14:textId="77777777" w:rsidR="004A7E00" w:rsidRDefault="004A7E00" w:rsidP="004A7E00">
      <w:pPr>
        <w:rPr>
          <w:lang w:val="en-US"/>
        </w:rPr>
      </w:pPr>
    </w:p>
    <w:p w14:paraId="6467D354" w14:textId="77777777" w:rsidR="004A7E00" w:rsidRDefault="004A7E00" w:rsidP="004A7E00">
      <w:pPr>
        <w:rPr>
          <w:lang w:val="en-US"/>
        </w:rPr>
      </w:pPr>
    </w:p>
    <w:p w14:paraId="287C7398" w14:textId="77777777" w:rsidR="004A7E00" w:rsidRDefault="004A7E00" w:rsidP="004A7E00">
      <w:pPr>
        <w:rPr>
          <w:lang w:val="en-US"/>
        </w:rPr>
      </w:pPr>
    </w:p>
    <w:p w14:paraId="38BD5689" w14:textId="77777777" w:rsidR="004A7E00" w:rsidRDefault="004A7E00" w:rsidP="004A7E00">
      <w:pPr>
        <w:rPr>
          <w:lang w:val="en-US"/>
        </w:rPr>
      </w:pPr>
    </w:p>
    <w:p w14:paraId="68E53FF2" w14:textId="77777777" w:rsidR="004A7E00" w:rsidRDefault="004A7E00" w:rsidP="004A7E00">
      <w:pPr>
        <w:rPr>
          <w:lang w:val="en-US"/>
        </w:rPr>
      </w:pPr>
    </w:p>
    <w:p w14:paraId="4DC58A54" w14:textId="064298EC" w:rsidR="00954FA7" w:rsidRDefault="00954FA7" w:rsidP="00563B60">
      <w:pPr>
        <w:pStyle w:val="Heading3"/>
        <w:rPr>
          <w:rFonts w:ascii="Times New Roman" w:eastAsia="Times New Roman" w:hAnsi="Times New Roman"/>
          <w:b w:val="0"/>
          <w:bCs w:val="0"/>
          <w:color w:val="auto"/>
          <w:sz w:val="24"/>
          <w:szCs w:val="24"/>
        </w:rPr>
      </w:pPr>
    </w:p>
    <w:p w14:paraId="43F14A42" w14:textId="6F387CF2" w:rsidR="00954FA7" w:rsidRDefault="00954FA7" w:rsidP="00954FA7">
      <w:pPr>
        <w:rPr>
          <w:lang w:val="en-US"/>
        </w:rPr>
      </w:pPr>
    </w:p>
    <w:p w14:paraId="484D30EC" w14:textId="42F69C33" w:rsidR="004871B6" w:rsidRPr="00954FA7" w:rsidRDefault="004E2375" w:rsidP="00954FA7">
      <w:pPr>
        <w:pStyle w:val="Heading3"/>
        <w:jc w:val="center"/>
        <w:rPr>
          <w:rFonts w:ascii="Times New Roman" w:hAnsi="Times New Roman"/>
          <w:color w:val="000000" w:themeColor="text1"/>
          <w:sz w:val="26"/>
          <w:szCs w:val="26"/>
          <w:lang w:val="vi-VN"/>
        </w:rPr>
      </w:pPr>
      <w:bookmarkStart w:id="807" w:name="_Toc174672358"/>
      <w:r w:rsidRPr="00954FA7">
        <w:rPr>
          <w:rFonts w:ascii="Times New Roman" w:hAnsi="Times New Roman"/>
          <w:color w:val="000000" w:themeColor="text1"/>
          <w:sz w:val="26"/>
          <w:szCs w:val="26"/>
        </w:rPr>
        <w:lastRenderedPageBreak/>
        <w:t>QTQLR -</w:t>
      </w:r>
      <w:r w:rsidR="000E6D3E" w:rsidRPr="00954FA7">
        <w:rPr>
          <w:rFonts w:ascii="Times New Roman" w:hAnsi="Times New Roman"/>
          <w:color w:val="000000" w:themeColor="text1"/>
          <w:sz w:val="26"/>
          <w:szCs w:val="26"/>
        </w:rPr>
        <w:t>1</w:t>
      </w:r>
      <w:r w:rsidR="002162D0">
        <w:rPr>
          <w:rFonts w:ascii="Times New Roman" w:hAnsi="Times New Roman"/>
          <w:color w:val="000000" w:themeColor="text1"/>
          <w:sz w:val="26"/>
          <w:szCs w:val="26"/>
        </w:rPr>
        <w:t>1</w:t>
      </w:r>
      <w:r w:rsidR="004871B6" w:rsidRPr="00954FA7">
        <w:rPr>
          <w:rFonts w:ascii="Times New Roman" w:hAnsi="Times New Roman"/>
          <w:color w:val="000000" w:themeColor="text1"/>
          <w:sz w:val="26"/>
          <w:szCs w:val="26"/>
          <w:lang w:val="vi-VN"/>
        </w:rPr>
        <w:t>. ĐÁNH GIÁ TÁC ĐỘNG MÔI TRƯỜNG, XÃ HỘI</w:t>
      </w:r>
      <w:bookmarkEnd w:id="802"/>
      <w:bookmarkEnd w:id="803"/>
      <w:bookmarkEnd w:id="804"/>
      <w:bookmarkEnd w:id="805"/>
      <w:bookmarkEnd w:id="806"/>
      <w:bookmarkEnd w:id="807"/>
    </w:p>
    <w:p w14:paraId="545A9BF5" w14:textId="77777777" w:rsidR="004871B6" w:rsidRPr="00954FA7" w:rsidRDefault="004871B6" w:rsidP="001F7CBF">
      <w:pPr>
        <w:pStyle w:val="BodyText"/>
        <w:spacing w:after="0" w:line="400" w:lineRule="exact"/>
        <w:rPr>
          <w:b/>
          <w:bCs/>
        </w:rPr>
      </w:pPr>
      <w:r w:rsidRPr="00954FA7">
        <w:rPr>
          <w:b/>
          <w:bCs/>
        </w:rPr>
        <w:t>MỤC ĐÍCH:</w:t>
      </w:r>
    </w:p>
    <w:p w14:paraId="331DF81F" w14:textId="77777777" w:rsidR="004871B6" w:rsidRPr="00CE26AB" w:rsidRDefault="004871B6" w:rsidP="001F7CBF">
      <w:pPr>
        <w:pStyle w:val="BodyText"/>
        <w:spacing w:after="0" w:line="400" w:lineRule="exact"/>
        <w:rPr>
          <w:b/>
          <w:bCs/>
          <w:sz w:val="26"/>
          <w:szCs w:val="26"/>
        </w:rPr>
      </w:pPr>
      <w:r w:rsidRPr="00CE26AB">
        <w:rPr>
          <w:b/>
          <w:bCs/>
          <w:sz w:val="26"/>
          <w:szCs w:val="26"/>
        </w:rPr>
        <w:t>1. Tại sao cần đánh giác tác động môi trường và xã hội?</w:t>
      </w:r>
    </w:p>
    <w:p w14:paraId="1FC4893E" w14:textId="7F4C72E7" w:rsidR="004871B6" w:rsidRPr="00814443" w:rsidRDefault="004871B6" w:rsidP="001F7CBF">
      <w:pPr>
        <w:pStyle w:val="BodyText"/>
        <w:spacing w:after="0" w:line="400" w:lineRule="exact"/>
        <w:ind w:firstLine="709"/>
        <w:jc w:val="both"/>
        <w:rPr>
          <w:sz w:val="26"/>
          <w:szCs w:val="26"/>
        </w:rPr>
      </w:pPr>
      <w:r w:rsidRPr="00CE26AB">
        <w:rPr>
          <w:sz w:val="26"/>
          <w:szCs w:val="26"/>
        </w:rPr>
        <w:t xml:space="preserve">Đánh giá tác động xã hội và môi trường được thực hiện để xác định các hoạt động quản lý và trồng rừng đã có những ảnh hưởng như thế nào đến môi trường và tác động về xã hội trong khu vực rừng do </w:t>
      </w:r>
      <w:r w:rsidR="00D6379D" w:rsidRPr="00814443">
        <w:rPr>
          <w:sz w:val="26"/>
          <w:szCs w:val="26"/>
        </w:rPr>
        <w:t xml:space="preserve">Nhóm </w:t>
      </w:r>
      <w:r w:rsidR="00E9376E" w:rsidRPr="00814443">
        <w:rPr>
          <w:sz w:val="26"/>
          <w:szCs w:val="26"/>
        </w:rPr>
        <w:t>chứng chỉ rừng huyện</w:t>
      </w:r>
      <w:r w:rsidR="00D6379D" w:rsidRPr="00814443">
        <w:rPr>
          <w:sz w:val="26"/>
          <w:szCs w:val="26"/>
        </w:rPr>
        <w:t xml:space="preserve"> Thanh Chương</w:t>
      </w:r>
      <w:r w:rsidR="00E9376E" w:rsidRPr="00814443">
        <w:rPr>
          <w:sz w:val="26"/>
          <w:szCs w:val="26"/>
        </w:rPr>
        <w:t xml:space="preserve"> số </w:t>
      </w:r>
      <w:r w:rsidR="00D6379D" w:rsidRPr="00814443">
        <w:rPr>
          <w:sz w:val="26"/>
          <w:szCs w:val="26"/>
        </w:rPr>
        <w:t>2</w:t>
      </w:r>
      <w:r w:rsidR="00C209BA" w:rsidRPr="00814443">
        <w:rPr>
          <w:sz w:val="26"/>
          <w:szCs w:val="26"/>
          <w:lang w:val="en-US"/>
        </w:rPr>
        <w:t xml:space="preserve"> q</w:t>
      </w:r>
      <w:r w:rsidRPr="00814443">
        <w:rPr>
          <w:sz w:val="26"/>
          <w:szCs w:val="26"/>
        </w:rPr>
        <w:t xml:space="preserve">uản lý từ đó đề ra các hoạt động để giảm thiểu các tác động tiêu cực. Đánh giá này được BQL </w:t>
      </w:r>
      <w:r w:rsidR="00D6379D" w:rsidRPr="00814443">
        <w:rPr>
          <w:sz w:val="26"/>
          <w:szCs w:val="26"/>
        </w:rPr>
        <w:t xml:space="preserve">Nhóm </w:t>
      </w:r>
      <w:r w:rsidR="001F7CBF" w:rsidRPr="00814443">
        <w:rPr>
          <w:sz w:val="26"/>
          <w:szCs w:val="26"/>
        </w:rPr>
        <w:t>Nhóm chứng chỉ rừng huyện Thanh Chương số 2</w:t>
      </w:r>
      <w:r w:rsidRPr="00814443">
        <w:rPr>
          <w:sz w:val="26"/>
          <w:szCs w:val="26"/>
        </w:rPr>
        <w:t xml:space="preserve"> phối hợp với các </w:t>
      </w:r>
      <w:r w:rsidR="0075185E" w:rsidRPr="00814443">
        <w:rPr>
          <w:sz w:val="26"/>
          <w:szCs w:val="26"/>
        </w:rPr>
        <w:t>xã thành viên</w:t>
      </w:r>
      <w:r w:rsidRPr="00814443">
        <w:rPr>
          <w:sz w:val="26"/>
          <w:szCs w:val="26"/>
        </w:rPr>
        <w:t xml:space="preserve"> </w:t>
      </w:r>
      <w:r w:rsidRPr="00814443">
        <w:rPr>
          <w:sz w:val="26"/>
          <w:szCs w:val="26"/>
          <w:lang w:val="vi-VN"/>
        </w:rPr>
        <w:t xml:space="preserve">(bao gồm </w:t>
      </w:r>
      <w:r w:rsidR="0075185E" w:rsidRPr="00814443">
        <w:rPr>
          <w:sz w:val="26"/>
          <w:szCs w:val="26"/>
          <w:lang w:val="en-US"/>
        </w:rPr>
        <w:t xml:space="preserve">11 </w:t>
      </w:r>
      <w:r w:rsidRPr="00814443">
        <w:rPr>
          <w:sz w:val="26"/>
          <w:szCs w:val="26"/>
          <w:lang w:val="vi-VN"/>
        </w:rPr>
        <w:t>xã</w:t>
      </w:r>
      <w:r w:rsidR="0075185E" w:rsidRPr="00814443">
        <w:rPr>
          <w:sz w:val="26"/>
          <w:szCs w:val="26"/>
          <w:lang w:val="en-US"/>
        </w:rPr>
        <w:t>:</w:t>
      </w:r>
      <w:r w:rsidRPr="00814443">
        <w:rPr>
          <w:sz w:val="26"/>
          <w:szCs w:val="26"/>
          <w:lang w:val="vi-VN"/>
        </w:rPr>
        <w:t xml:space="preserve"> Thanh </w:t>
      </w:r>
      <w:r w:rsidR="0075185E" w:rsidRPr="00814443">
        <w:rPr>
          <w:sz w:val="26"/>
          <w:szCs w:val="26"/>
          <w:lang w:val="en-US"/>
        </w:rPr>
        <w:t>Ngọc</w:t>
      </w:r>
      <w:r w:rsidRPr="00814443">
        <w:rPr>
          <w:sz w:val="26"/>
          <w:szCs w:val="26"/>
          <w:lang w:val="vi-VN"/>
        </w:rPr>
        <w:t xml:space="preserve">, Thanh </w:t>
      </w:r>
      <w:r w:rsidR="0075185E" w:rsidRPr="00814443">
        <w:rPr>
          <w:sz w:val="26"/>
          <w:szCs w:val="26"/>
          <w:lang w:val="en-US"/>
        </w:rPr>
        <w:t>Thịnh, Thanh An, T</w:t>
      </w:r>
      <w:r w:rsidR="008032B6" w:rsidRPr="00814443">
        <w:rPr>
          <w:sz w:val="26"/>
          <w:szCs w:val="26"/>
          <w:lang w:val="en-US"/>
        </w:rPr>
        <w:t>hanh Mỹ, Thanh Liên, Thanh Đức, Thanh Nho, Thanh Khê, Thanh Chi, Võ Liệt và Hạnh Lâm</w:t>
      </w:r>
      <w:r w:rsidRPr="00814443">
        <w:rPr>
          <w:sz w:val="26"/>
          <w:szCs w:val="26"/>
          <w:lang w:val="vi-VN"/>
        </w:rPr>
        <w:t xml:space="preserve">) </w:t>
      </w:r>
      <w:r w:rsidRPr="00814443">
        <w:rPr>
          <w:sz w:val="26"/>
          <w:szCs w:val="26"/>
        </w:rPr>
        <w:t>thực hiện định kỳ mỗi năm một lần.</w:t>
      </w:r>
    </w:p>
    <w:p w14:paraId="51D1CA0B" w14:textId="77777777" w:rsidR="004871B6" w:rsidRPr="00CE26AB" w:rsidRDefault="004871B6" w:rsidP="001F7CBF">
      <w:pPr>
        <w:pStyle w:val="BodyText"/>
        <w:spacing w:after="0" w:line="400" w:lineRule="exact"/>
        <w:rPr>
          <w:rFonts w:eastAsia="Arial"/>
          <w:b/>
          <w:bCs/>
          <w:sz w:val="26"/>
          <w:szCs w:val="26"/>
        </w:rPr>
      </w:pPr>
      <w:r w:rsidRPr="00814443">
        <w:rPr>
          <w:rFonts w:eastAsia="Arial"/>
          <w:b/>
          <w:bCs/>
          <w:sz w:val="26"/>
          <w:szCs w:val="26"/>
        </w:rPr>
        <w:t>2. Các bước đánh giá bao gồm?</w:t>
      </w:r>
    </w:p>
    <w:p w14:paraId="7840DC83" w14:textId="77777777" w:rsidR="004871B6" w:rsidRPr="00CE26AB" w:rsidRDefault="004871B6" w:rsidP="001F7CBF">
      <w:pPr>
        <w:pStyle w:val="ListParagraph"/>
        <w:spacing w:line="400" w:lineRule="exact"/>
        <w:ind w:left="0"/>
        <w:jc w:val="both"/>
        <w:rPr>
          <w:b/>
          <w:sz w:val="26"/>
          <w:szCs w:val="26"/>
        </w:rPr>
      </w:pPr>
      <w:r w:rsidRPr="004B5AAB">
        <w:rPr>
          <w:b/>
          <w:sz w:val="26"/>
          <w:szCs w:val="26"/>
          <w:u w:val="single"/>
        </w:rPr>
        <w:t>Bước 1</w:t>
      </w:r>
      <w:r w:rsidRPr="00CE26AB">
        <w:rPr>
          <w:b/>
          <w:sz w:val="26"/>
          <w:szCs w:val="26"/>
        </w:rPr>
        <w:t>: Liệt kê các hoạt động dự kiến để đánh giá</w:t>
      </w:r>
    </w:p>
    <w:p w14:paraId="6B588998" w14:textId="76EAE02A" w:rsidR="004871B6" w:rsidRPr="00CE26AB" w:rsidRDefault="004871B6" w:rsidP="001F7CBF">
      <w:pPr>
        <w:pStyle w:val="ListParagraph"/>
        <w:spacing w:line="400" w:lineRule="exact"/>
        <w:ind w:left="0" w:firstLine="709"/>
        <w:jc w:val="both"/>
        <w:rPr>
          <w:b/>
          <w:sz w:val="26"/>
          <w:szCs w:val="26"/>
        </w:rPr>
      </w:pPr>
      <w:r w:rsidRPr="00CE26AB">
        <w:rPr>
          <w:sz w:val="26"/>
          <w:szCs w:val="26"/>
        </w:rPr>
        <w:t>Ví dụ trong trường hợp trồng rừng keo của các xã</w:t>
      </w:r>
      <w:r w:rsidRPr="00CE26AB">
        <w:rPr>
          <w:sz w:val="26"/>
          <w:szCs w:val="26"/>
          <w:lang w:val="vi-VN"/>
        </w:rPr>
        <w:t xml:space="preserve">, </w:t>
      </w:r>
      <w:r w:rsidRPr="00CE26AB">
        <w:rPr>
          <w:sz w:val="26"/>
          <w:szCs w:val="26"/>
        </w:rPr>
        <w:t>các nhóm hoạt động cần được đánh giá tác động môi trường và xã hội gồm:</w:t>
      </w:r>
      <w:r w:rsidR="004F0323">
        <w:rPr>
          <w:sz w:val="26"/>
          <w:szCs w:val="26"/>
        </w:rPr>
        <w:t>….</w:t>
      </w:r>
    </w:p>
    <w:tbl>
      <w:tblPr>
        <w:tblpPr w:leftFromText="180" w:rightFromText="180" w:vertAnchor="page" w:horzAnchor="margin" w:tblpY="73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1"/>
        <w:gridCol w:w="6926"/>
      </w:tblGrid>
      <w:tr w:rsidR="004871B6" w:rsidRPr="00CE26AB" w14:paraId="359756F9" w14:textId="77777777" w:rsidTr="001F7CBF">
        <w:trPr>
          <w:trHeight w:val="980"/>
        </w:trPr>
        <w:tc>
          <w:tcPr>
            <w:tcW w:w="2821" w:type="dxa"/>
            <w:shd w:val="clear" w:color="auto" w:fill="auto"/>
            <w:vAlign w:val="center"/>
          </w:tcPr>
          <w:p w14:paraId="3EA37DBC" w14:textId="77777777" w:rsidR="004871B6" w:rsidRPr="00CE26AB" w:rsidRDefault="004871B6" w:rsidP="001F7CBF">
            <w:pPr>
              <w:spacing w:line="400" w:lineRule="exact"/>
              <w:jc w:val="center"/>
              <w:rPr>
                <w:sz w:val="26"/>
                <w:szCs w:val="26"/>
              </w:rPr>
            </w:pPr>
            <w:r w:rsidRPr="00CE26AB">
              <w:rPr>
                <w:sz w:val="26"/>
                <w:szCs w:val="26"/>
              </w:rPr>
              <w:t>Quản lý rừng</w:t>
            </w:r>
          </w:p>
        </w:tc>
        <w:tc>
          <w:tcPr>
            <w:tcW w:w="6926" w:type="dxa"/>
            <w:shd w:val="clear" w:color="auto" w:fill="auto"/>
          </w:tcPr>
          <w:p w14:paraId="211B7655" w14:textId="77777777" w:rsidR="004871B6" w:rsidRPr="00CE26AB" w:rsidRDefault="004871B6" w:rsidP="001F7CBF">
            <w:pPr>
              <w:spacing w:line="400" w:lineRule="exact"/>
              <w:jc w:val="both"/>
              <w:rPr>
                <w:sz w:val="26"/>
                <w:szCs w:val="26"/>
              </w:rPr>
            </w:pPr>
            <w:r w:rsidRPr="00CE26AB">
              <w:rPr>
                <w:sz w:val="26"/>
                <w:szCs w:val="26"/>
              </w:rPr>
              <w:t>Hoạt động trồng và chăm sóc rừng, bảo vệ chống chặt phá rừng, phòng trừ sâu bệnh, phòng cháy chữa cháy, quản lý rừng có giá trị bảo tồn cao</w:t>
            </w:r>
          </w:p>
        </w:tc>
      </w:tr>
      <w:tr w:rsidR="004871B6" w:rsidRPr="00CE26AB" w14:paraId="6BA1E2B1" w14:textId="77777777" w:rsidTr="00CB6FA6">
        <w:trPr>
          <w:trHeight w:val="575"/>
        </w:trPr>
        <w:tc>
          <w:tcPr>
            <w:tcW w:w="2821" w:type="dxa"/>
            <w:shd w:val="clear" w:color="auto" w:fill="auto"/>
            <w:vAlign w:val="center"/>
          </w:tcPr>
          <w:p w14:paraId="09F05BDD" w14:textId="77777777" w:rsidR="004871B6" w:rsidRPr="00CE26AB" w:rsidRDefault="004871B6" w:rsidP="001F7CBF">
            <w:pPr>
              <w:spacing w:line="400" w:lineRule="exact"/>
              <w:jc w:val="center"/>
              <w:rPr>
                <w:sz w:val="26"/>
                <w:szCs w:val="26"/>
              </w:rPr>
            </w:pPr>
            <w:r w:rsidRPr="00CE26AB">
              <w:rPr>
                <w:sz w:val="26"/>
                <w:szCs w:val="26"/>
              </w:rPr>
              <w:t>Sản xuất và thị trường</w:t>
            </w:r>
          </w:p>
        </w:tc>
        <w:tc>
          <w:tcPr>
            <w:tcW w:w="6926" w:type="dxa"/>
            <w:shd w:val="clear" w:color="auto" w:fill="auto"/>
          </w:tcPr>
          <w:p w14:paraId="6500D2BF" w14:textId="77777777" w:rsidR="004871B6" w:rsidRPr="00CE26AB" w:rsidRDefault="004871B6" w:rsidP="001F7CBF">
            <w:pPr>
              <w:spacing w:line="400" w:lineRule="exact"/>
              <w:rPr>
                <w:sz w:val="26"/>
                <w:szCs w:val="26"/>
              </w:rPr>
            </w:pPr>
            <w:r w:rsidRPr="00CE26AB">
              <w:rPr>
                <w:sz w:val="26"/>
                <w:szCs w:val="26"/>
              </w:rPr>
              <w:t>Khai thác và thu</w:t>
            </w:r>
            <w:r w:rsidRPr="00CE26AB">
              <w:rPr>
                <w:sz w:val="26"/>
                <w:szCs w:val="26"/>
                <w:lang w:val="vi-VN"/>
              </w:rPr>
              <w:t xml:space="preserve"> mua</w:t>
            </w:r>
            <w:r w:rsidRPr="00CE26AB">
              <w:rPr>
                <w:sz w:val="26"/>
                <w:szCs w:val="26"/>
              </w:rPr>
              <w:t xml:space="preserve"> gỗ</w:t>
            </w:r>
          </w:p>
        </w:tc>
      </w:tr>
      <w:tr w:rsidR="004871B6" w:rsidRPr="00CE26AB" w14:paraId="5AE2B0A3" w14:textId="77777777" w:rsidTr="00CB6FA6">
        <w:trPr>
          <w:trHeight w:val="948"/>
        </w:trPr>
        <w:tc>
          <w:tcPr>
            <w:tcW w:w="2821" w:type="dxa"/>
            <w:shd w:val="clear" w:color="auto" w:fill="auto"/>
            <w:vAlign w:val="center"/>
          </w:tcPr>
          <w:p w14:paraId="3C82A36D" w14:textId="77777777" w:rsidR="004871B6" w:rsidRPr="00CE26AB" w:rsidRDefault="004871B6" w:rsidP="001F7CBF">
            <w:pPr>
              <w:spacing w:line="400" w:lineRule="exact"/>
              <w:jc w:val="center"/>
              <w:rPr>
                <w:sz w:val="26"/>
                <w:szCs w:val="26"/>
              </w:rPr>
            </w:pPr>
            <w:r w:rsidRPr="00CE26AB">
              <w:rPr>
                <w:sz w:val="26"/>
                <w:szCs w:val="26"/>
              </w:rPr>
              <w:t>Quản lý nhóm CCR</w:t>
            </w:r>
          </w:p>
        </w:tc>
        <w:tc>
          <w:tcPr>
            <w:tcW w:w="6926" w:type="dxa"/>
            <w:shd w:val="clear" w:color="auto" w:fill="auto"/>
          </w:tcPr>
          <w:p w14:paraId="7AC461A3" w14:textId="77777777" w:rsidR="004871B6" w:rsidRPr="00CE26AB" w:rsidRDefault="004871B6" w:rsidP="001F7CBF">
            <w:pPr>
              <w:spacing w:line="400" w:lineRule="exact"/>
              <w:jc w:val="both"/>
              <w:rPr>
                <w:sz w:val="26"/>
                <w:szCs w:val="26"/>
              </w:rPr>
            </w:pPr>
            <w:r w:rsidRPr="00CE26AB">
              <w:rPr>
                <w:sz w:val="26"/>
                <w:szCs w:val="26"/>
              </w:rPr>
              <w:t>Quản lý các thành viên trong nhóm, đáp ứng các phản hồi, tham gia các hoạt động hội họp, tập huấn…</w:t>
            </w:r>
          </w:p>
        </w:tc>
      </w:tr>
    </w:tbl>
    <w:p w14:paraId="074C6E8E" w14:textId="77777777" w:rsidR="004871B6" w:rsidRPr="001F7CBF" w:rsidRDefault="004871B6" w:rsidP="001F7CBF">
      <w:pPr>
        <w:spacing w:line="400" w:lineRule="exact"/>
        <w:jc w:val="both"/>
        <w:rPr>
          <w:b/>
          <w:spacing w:val="-10"/>
          <w:sz w:val="26"/>
          <w:szCs w:val="26"/>
        </w:rPr>
      </w:pPr>
      <w:r w:rsidRPr="001F7CBF">
        <w:rPr>
          <w:b/>
          <w:spacing w:val="-10"/>
          <w:sz w:val="26"/>
          <w:szCs w:val="26"/>
          <w:u w:val="single"/>
        </w:rPr>
        <w:t>Bước 2</w:t>
      </w:r>
      <w:r w:rsidRPr="001F7CBF">
        <w:rPr>
          <w:b/>
          <w:spacing w:val="-10"/>
          <w:sz w:val="26"/>
          <w:szCs w:val="26"/>
        </w:rPr>
        <w:t>: Thảo luận các tác động có thể có với các bên liên quan và người am hiểu ở địa phương</w:t>
      </w:r>
    </w:p>
    <w:p w14:paraId="3D1FA5CC" w14:textId="77777777" w:rsidR="00954FA7" w:rsidRDefault="00954FA7" w:rsidP="001F7CBF">
      <w:pPr>
        <w:spacing w:line="400" w:lineRule="exact"/>
        <w:jc w:val="both"/>
        <w:rPr>
          <w:sz w:val="26"/>
          <w:szCs w:val="26"/>
        </w:rPr>
      </w:pPr>
    </w:p>
    <w:p w14:paraId="1A39FC4E" w14:textId="71113B5F" w:rsidR="004871B6" w:rsidRPr="00CE26AB" w:rsidRDefault="004871B6" w:rsidP="001F7CBF">
      <w:pPr>
        <w:spacing w:line="400" w:lineRule="exact"/>
        <w:ind w:firstLine="709"/>
        <w:jc w:val="both"/>
        <w:rPr>
          <w:sz w:val="26"/>
          <w:szCs w:val="26"/>
        </w:rPr>
      </w:pPr>
      <w:r w:rsidRPr="00CE26AB">
        <w:rPr>
          <w:sz w:val="26"/>
          <w:szCs w:val="26"/>
        </w:rPr>
        <w:t>Thảo luận với người am hiểu ở địa phương và các bên liên quan để xác định các tác động về môi trường và xã hội hiện có. Đồng thời cũng cần lập danh sách các bên liên quan để có thể tham vấn khi cần thiết.</w:t>
      </w:r>
    </w:p>
    <w:p w14:paraId="3D90F116" w14:textId="77777777" w:rsidR="004871B6" w:rsidRPr="00CE26AB" w:rsidRDefault="004871B6" w:rsidP="001F7CBF">
      <w:pPr>
        <w:spacing w:line="400" w:lineRule="exact"/>
        <w:jc w:val="both"/>
        <w:rPr>
          <w:b/>
          <w:sz w:val="26"/>
          <w:szCs w:val="26"/>
        </w:rPr>
      </w:pPr>
      <w:r w:rsidRPr="004B5AAB">
        <w:rPr>
          <w:b/>
          <w:sz w:val="26"/>
          <w:szCs w:val="26"/>
          <w:u w:val="single"/>
        </w:rPr>
        <w:t>Bước 3</w:t>
      </w:r>
      <w:r w:rsidRPr="00CE26AB">
        <w:rPr>
          <w:b/>
          <w:sz w:val="26"/>
          <w:szCs w:val="26"/>
        </w:rPr>
        <w:t>: Thảo luận các tác động tác động tiềm năng với các thành viên nhóm</w:t>
      </w:r>
    </w:p>
    <w:p w14:paraId="7C7DAE08" w14:textId="1B52239F" w:rsidR="004871B6" w:rsidRPr="00CE26AB" w:rsidRDefault="004871B6" w:rsidP="001F7CBF">
      <w:pPr>
        <w:spacing w:line="400" w:lineRule="exact"/>
        <w:ind w:firstLine="709"/>
        <w:jc w:val="both"/>
        <w:rPr>
          <w:sz w:val="26"/>
          <w:szCs w:val="26"/>
        </w:rPr>
      </w:pPr>
      <w:r w:rsidRPr="00CE26AB">
        <w:rPr>
          <w:sz w:val="26"/>
          <w:szCs w:val="26"/>
        </w:rPr>
        <w:t>Dựa vào các thông tin và kinh nghiệm của các thành viên, nhóm đánh giá cùng thảo luận với</w:t>
      </w:r>
      <w:r w:rsidR="00090F60">
        <w:rPr>
          <w:sz w:val="26"/>
          <w:szCs w:val="26"/>
        </w:rPr>
        <w:t xml:space="preserve">, Thành viên nhóm, Phó nhóm </w:t>
      </w:r>
      <w:r w:rsidR="00615EC2">
        <w:rPr>
          <w:sz w:val="26"/>
          <w:szCs w:val="26"/>
        </w:rPr>
        <w:t>(phụ trách phân nhóm xã)</w:t>
      </w:r>
      <w:r w:rsidRPr="00CE26AB">
        <w:rPr>
          <w:sz w:val="26"/>
          <w:szCs w:val="26"/>
          <w:lang w:val="vi-VN"/>
        </w:rPr>
        <w:t xml:space="preserve"> và Quản lý nhóm</w:t>
      </w:r>
      <w:r w:rsidRPr="00CE26AB">
        <w:rPr>
          <w:sz w:val="26"/>
          <w:szCs w:val="26"/>
        </w:rPr>
        <w:t xml:space="preserve"> để xác định các tác động tiêu cực đến môi trường và xã hội của các hoạt động đã thực hiện và xác định ở bước 1.</w:t>
      </w:r>
    </w:p>
    <w:p w14:paraId="7C8A6F53" w14:textId="77777777" w:rsidR="004871B6" w:rsidRPr="00CE26AB" w:rsidRDefault="004871B6" w:rsidP="001F7CBF">
      <w:pPr>
        <w:spacing w:line="400" w:lineRule="exact"/>
        <w:jc w:val="both"/>
        <w:rPr>
          <w:b/>
          <w:sz w:val="26"/>
          <w:szCs w:val="26"/>
        </w:rPr>
      </w:pPr>
      <w:r w:rsidRPr="004B5AAB">
        <w:rPr>
          <w:b/>
          <w:sz w:val="26"/>
          <w:szCs w:val="26"/>
          <w:u w:val="single"/>
        </w:rPr>
        <w:t>Bước 4</w:t>
      </w:r>
      <w:r w:rsidRPr="00CE26AB">
        <w:rPr>
          <w:b/>
          <w:sz w:val="26"/>
          <w:szCs w:val="26"/>
        </w:rPr>
        <w:t>: Phát triển các giải pháp để hạn chế các tác động tiêu cực và phát huy các tác động tích cực.</w:t>
      </w:r>
    </w:p>
    <w:p w14:paraId="4760DDA1" w14:textId="6537BD20" w:rsidR="004871B6" w:rsidRPr="00CE26AB" w:rsidRDefault="004871B6" w:rsidP="001F7CBF">
      <w:pPr>
        <w:spacing w:line="400" w:lineRule="exact"/>
        <w:ind w:firstLine="709"/>
        <w:jc w:val="both"/>
        <w:rPr>
          <w:sz w:val="26"/>
          <w:szCs w:val="26"/>
        </w:rPr>
      </w:pPr>
      <w:r w:rsidRPr="00CE26AB">
        <w:rPr>
          <w:sz w:val="26"/>
          <w:szCs w:val="26"/>
        </w:rPr>
        <w:lastRenderedPageBreak/>
        <w:t>Dựa trên các tác động đã được xác định ở các bước trên, cùng thảo luận với các bên liên quan và các thành viên trong nhóm để phát triển các giải pháp phù hợp nhằm khắc phục các tác động tiêu cực trong quá trình trồng rừng.</w:t>
      </w:r>
    </w:p>
    <w:p w14:paraId="265F604D" w14:textId="77777777" w:rsidR="00946B3F" w:rsidRPr="00CE26AB" w:rsidRDefault="00946B3F" w:rsidP="00647251">
      <w:pPr>
        <w:spacing w:line="276" w:lineRule="auto"/>
        <w:jc w:val="both"/>
        <w:rPr>
          <w:sz w:val="26"/>
          <w:szCs w:val="26"/>
        </w:rPr>
      </w:pPr>
    </w:p>
    <w:p w14:paraId="656D841A" w14:textId="04A2CE9C" w:rsidR="004871B6" w:rsidRPr="004B5AAB" w:rsidRDefault="004871B6" w:rsidP="004B5AAB">
      <w:pPr>
        <w:pStyle w:val="Heading3"/>
        <w:jc w:val="center"/>
        <w:rPr>
          <w:rFonts w:ascii="Times New Roman" w:hAnsi="Times New Roman"/>
          <w:color w:val="000000" w:themeColor="text1"/>
          <w:sz w:val="26"/>
          <w:szCs w:val="26"/>
          <w:lang w:val="vi-VN"/>
        </w:rPr>
      </w:pPr>
      <w:bookmarkStart w:id="808" w:name="_Toc83998122"/>
      <w:bookmarkStart w:id="809" w:name="_Toc85011035"/>
      <w:bookmarkStart w:id="810" w:name="_Toc80189635"/>
      <w:bookmarkStart w:id="811" w:name="_Toc131347230"/>
      <w:bookmarkStart w:id="812" w:name="_Toc131347824"/>
      <w:bookmarkStart w:id="813" w:name="_Toc174672359"/>
      <w:r w:rsidRPr="004B5AAB">
        <w:rPr>
          <w:rFonts w:ascii="Times New Roman" w:hAnsi="Times New Roman"/>
          <w:color w:val="000000" w:themeColor="text1"/>
          <w:sz w:val="26"/>
          <w:szCs w:val="26"/>
          <w:lang w:val="vi-VN"/>
        </w:rPr>
        <w:t>QT</w:t>
      </w:r>
      <w:r w:rsidR="004E2375" w:rsidRPr="004B5AAB">
        <w:rPr>
          <w:rFonts w:ascii="Times New Roman" w:hAnsi="Times New Roman"/>
          <w:color w:val="000000" w:themeColor="text1"/>
          <w:sz w:val="26"/>
          <w:szCs w:val="26"/>
        </w:rPr>
        <w:t>QLR-</w:t>
      </w:r>
      <w:r w:rsidRPr="004B5AAB">
        <w:rPr>
          <w:rFonts w:ascii="Times New Roman" w:hAnsi="Times New Roman"/>
          <w:color w:val="000000" w:themeColor="text1"/>
          <w:sz w:val="26"/>
          <w:szCs w:val="26"/>
          <w:lang w:val="vi-VN"/>
        </w:rPr>
        <w:t xml:space="preserve"> 1</w:t>
      </w:r>
      <w:r w:rsidR="002162D0">
        <w:rPr>
          <w:rFonts w:ascii="Times New Roman" w:hAnsi="Times New Roman"/>
          <w:color w:val="000000" w:themeColor="text1"/>
          <w:sz w:val="26"/>
          <w:szCs w:val="26"/>
        </w:rPr>
        <w:t>2</w:t>
      </w:r>
      <w:r w:rsidRPr="004B5AAB">
        <w:rPr>
          <w:rFonts w:ascii="Times New Roman" w:hAnsi="Times New Roman"/>
          <w:color w:val="000000" w:themeColor="text1"/>
          <w:sz w:val="26"/>
          <w:szCs w:val="26"/>
          <w:lang w:val="vi-VN"/>
        </w:rPr>
        <w:t>. QUY TRÌNH AN TOÀN LAO ĐỘNG TRONG HOẠT ĐỘNG</w:t>
      </w:r>
      <w:bookmarkEnd w:id="808"/>
      <w:bookmarkEnd w:id="809"/>
      <w:r w:rsidRPr="004B5AAB">
        <w:rPr>
          <w:rFonts w:ascii="Times New Roman" w:hAnsi="Times New Roman"/>
          <w:color w:val="000000" w:themeColor="text1"/>
          <w:sz w:val="26"/>
          <w:szCs w:val="26"/>
          <w:lang w:val="vi-VN"/>
        </w:rPr>
        <w:t xml:space="preserve"> </w:t>
      </w:r>
      <w:bookmarkStart w:id="814" w:name="_Toc83998123"/>
      <w:bookmarkStart w:id="815" w:name="_Toc85011036"/>
      <w:r w:rsidR="004B5AAB">
        <w:rPr>
          <w:rFonts w:ascii="Times New Roman" w:hAnsi="Times New Roman"/>
          <w:color w:val="000000" w:themeColor="text1"/>
          <w:sz w:val="26"/>
          <w:szCs w:val="26"/>
          <w:lang w:val="vi-VN"/>
        </w:rPr>
        <w:br/>
      </w:r>
      <w:r w:rsidRPr="004B5AAB">
        <w:rPr>
          <w:rFonts w:ascii="Times New Roman" w:hAnsi="Times New Roman"/>
          <w:color w:val="000000" w:themeColor="text1"/>
          <w:sz w:val="26"/>
          <w:szCs w:val="26"/>
          <w:lang w:val="vi-VN"/>
        </w:rPr>
        <w:t>SẢN XUẤT LÂM NGHIỆP</w:t>
      </w:r>
      <w:bookmarkEnd w:id="810"/>
      <w:bookmarkEnd w:id="811"/>
      <w:bookmarkEnd w:id="812"/>
      <w:bookmarkEnd w:id="813"/>
      <w:bookmarkEnd w:id="814"/>
      <w:bookmarkEnd w:id="815"/>
    </w:p>
    <w:p w14:paraId="1E6BE2E9" w14:textId="29011680" w:rsidR="001E01A5" w:rsidRDefault="001E01A5" w:rsidP="004871B6">
      <w:pPr>
        <w:spacing w:line="276" w:lineRule="auto"/>
        <w:jc w:val="both"/>
        <w:rPr>
          <w:b/>
          <w:bCs/>
        </w:rPr>
      </w:pPr>
      <w:r>
        <w:rPr>
          <w:b/>
          <w:bCs/>
        </w:rPr>
        <w:t>I. Căn cứ pháp lý</w:t>
      </w:r>
      <w:r w:rsidR="000E4D6A">
        <w:rPr>
          <w:b/>
          <w:bCs/>
        </w:rPr>
        <w:t>.</w:t>
      </w:r>
    </w:p>
    <w:p w14:paraId="1E5D30D2" w14:textId="191A479B" w:rsidR="00363F30" w:rsidRPr="00D17180" w:rsidRDefault="00363F30" w:rsidP="004871B6">
      <w:pPr>
        <w:spacing w:line="276" w:lineRule="auto"/>
        <w:jc w:val="both"/>
      </w:pPr>
      <w:r w:rsidRPr="00D17180">
        <w:t>- ILO 1998 – An toàn và sức khỏe trong công tác lâm nghiệp</w:t>
      </w:r>
      <w:r w:rsidR="00D17180" w:rsidRPr="00D17180">
        <w:t>.</w:t>
      </w:r>
    </w:p>
    <w:p w14:paraId="1D67476A" w14:textId="577FDBCA" w:rsidR="000E4D6A" w:rsidRPr="00343BE0" w:rsidRDefault="000E4D6A" w:rsidP="004871B6">
      <w:pPr>
        <w:spacing w:line="276" w:lineRule="auto"/>
        <w:jc w:val="both"/>
      </w:pPr>
      <w:r w:rsidRPr="00343BE0">
        <w:t>- Luật An toàn, vệ sinh lao động số 84/2015/QH13 n</w:t>
      </w:r>
      <w:r w:rsidR="00343BE0" w:rsidRPr="00343BE0">
        <w:t>gày 25/06/20215</w:t>
      </w:r>
    </w:p>
    <w:p w14:paraId="602EB290" w14:textId="0CEE8F20" w:rsidR="00343BE0" w:rsidRDefault="00343BE0" w:rsidP="004871B6">
      <w:pPr>
        <w:spacing w:line="276" w:lineRule="auto"/>
        <w:jc w:val="both"/>
      </w:pPr>
      <w:r w:rsidRPr="00343BE0">
        <w:t>- Thông tư số 25</w:t>
      </w:r>
      <w:r>
        <w:t xml:space="preserve">/2022/TT-BLĐTBXH ngày 30/11/2022 về chế độ trang cấp </w:t>
      </w:r>
      <w:r w:rsidR="00204774">
        <w:t>phương tiện bảo vệ cá nhân trong lao động.</w:t>
      </w:r>
    </w:p>
    <w:p w14:paraId="08C39D11" w14:textId="2F57053F" w:rsidR="002D22F4" w:rsidRPr="00343BE0" w:rsidRDefault="002D22F4" w:rsidP="004871B6">
      <w:pPr>
        <w:spacing w:line="276" w:lineRule="auto"/>
        <w:jc w:val="both"/>
      </w:pPr>
      <w:r>
        <w:t>- Tiêu chuẩn TCVN 7547:2018 Phương tiện bảo vệ cá nhân và phân loại.</w:t>
      </w:r>
    </w:p>
    <w:p w14:paraId="3571B5FC" w14:textId="60B02190" w:rsidR="004871B6" w:rsidRPr="004B5AAB" w:rsidRDefault="002E3206" w:rsidP="004871B6">
      <w:pPr>
        <w:spacing w:line="276" w:lineRule="auto"/>
        <w:jc w:val="both"/>
        <w:rPr>
          <w:b/>
          <w:bCs/>
        </w:rPr>
      </w:pPr>
      <w:r>
        <w:rPr>
          <w:b/>
          <w:bCs/>
        </w:rPr>
        <w:t>II. Mục đích</w:t>
      </w:r>
      <w:r w:rsidR="004871B6" w:rsidRPr="004B5AAB">
        <w:rPr>
          <w:b/>
          <w:bCs/>
        </w:rPr>
        <w:t>:</w:t>
      </w:r>
    </w:p>
    <w:p w14:paraId="665F4489" w14:textId="5908241C" w:rsidR="004871B6" w:rsidRPr="00CE26AB" w:rsidRDefault="002E3206" w:rsidP="004871B6">
      <w:pPr>
        <w:spacing w:line="276" w:lineRule="auto"/>
        <w:jc w:val="both"/>
        <w:rPr>
          <w:b/>
          <w:bCs/>
          <w:sz w:val="26"/>
          <w:szCs w:val="26"/>
        </w:rPr>
      </w:pPr>
      <w:r>
        <w:rPr>
          <w:b/>
          <w:bCs/>
          <w:sz w:val="26"/>
          <w:szCs w:val="26"/>
        </w:rPr>
        <w:t xml:space="preserve">- </w:t>
      </w:r>
      <w:r w:rsidR="004871B6" w:rsidRPr="00CE26AB">
        <w:rPr>
          <w:b/>
          <w:bCs/>
          <w:sz w:val="26"/>
          <w:szCs w:val="26"/>
        </w:rPr>
        <w:t>Tại sao cần có quy trình an toàn lao động?</w:t>
      </w:r>
    </w:p>
    <w:p w14:paraId="6FD51A40" w14:textId="2BC8E2CF" w:rsidR="004871B6" w:rsidRPr="00CE26AB" w:rsidRDefault="004871B6" w:rsidP="00CA3450">
      <w:pPr>
        <w:spacing w:line="276" w:lineRule="auto"/>
        <w:ind w:firstLine="720"/>
        <w:jc w:val="both"/>
        <w:rPr>
          <w:sz w:val="26"/>
          <w:szCs w:val="26"/>
        </w:rPr>
      </w:pPr>
      <w:r w:rsidRPr="00CE26AB">
        <w:rPr>
          <w:sz w:val="26"/>
          <w:szCs w:val="26"/>
        </w:rPr>
        <w:t>Cần có quy trình an toàn lao động trong nghề rừng nhằm mục đích bảo vệ người lao động (trồng rừng, khai thác, vận chuyển…), giảm thiểu tối đa mọi rủi ro có thể xảy ra có thể là mắc bệnh hoặc tai nạn trong rừng.</w:t>
      </w:r>
    </w:p>
    <w:p w14:paraId="5D5D0B53" w14:textId="41C0D7BE" w:rsidR="004871B6" w:rsidRPr="00CE26AB" w:rsidRDefault="002E3206" w:rsidP="004871B6">
      <w:pPr>
        <w:spacing w:line="276" w:lineRule="auto"/>
        <w:ind w:right="720"/>
        <w:jc w:val="both"/>
        <w:rPr>
          <w:b/>
          <w:sz w:val="26"/>
          <w:szCs w:val="26"/>
        </w:rPr>
      </w:pPr>
      <w:r>
        <w:rPr>
          <w:b/>
          <w:bCs/>
          <w:sz w:val="26"/>
          <w:szCs w:val="26"/>
        </w:rPr>
        <w:t xml:space="preserve">- </w:t>
      </w:r>
      <w:r w:rsidR="004871B6" w:rsidRPr="00CE26AB">
        <w:rPr>
          <w:b/>
          <w:bCs/>
          <w:sz w:val="26"/>
          <w:szCs w:val="26"/>
        </w:rPr>
        <w:t>An toàn lao động là gì?</w:t>
      </w:r>
    </w:p>
    <w:p w14:paraId="6A47F437" w14:textId="3B045B66" w:rsidR="004871B6" w:rsidRPr="004B5AAB" w:rsidRDefault="004871B6" w:rsidP="00CA3450">
      <w:pPr>
        <w:spacing w:line="276" w:lineRule="auto"/>
        <w:ind w:right="-7" w:firstLine="720"/>
        <w:jc w:val="both"/>
        <w:rPr>
          <w:sz w:val="26"/>
          <w:szCs w:val="26"/>
        </w:rPr>
      </w:pPr>
      <w:r w:rsidRPr="00CE26AB">
        <w:rPr>
          <w:sz w:val="26"/>
          <w:szCs w:val="26"/>
        </w:rPr>
        <w:t xml:space="preserve">Tất cả các hoạt động cần phải được thực hiện đảm bảo các điều kiện làm việc an toàn cho tất cả công nhân. Toàn bộ công việc được tiến hành cần phù hợp với pháp luật và quy định của luật an toàn lao động Việt Nam và tiêu chuẩn của </w:t>
      </w:r>
      <w:r w:rsidR="004B5AAB">
        <w:rPr>
          <w:sz w:val="26"/>
          <w:szCs w:val="26"/>
        </w:rPr>
        <w:t>Tổ chức Lao động quốc tế (ILO).</w:t>
      </w:r>
    </w:p>
    <w:p w14:paraId="6570DFEF" w14:textId="2A57DF68" w:rsidR="004871B6" w:rsidRPr="00CE26AB" w:rsidRDefault="002E3206" w:rsidP="004871B6">
      <w:pPr>
        <w:spacing w:line="276" w:lineRule="auto"/>
        <w:ind w:right="720"/>
        <w:jc w:val="both"/>
        <w:rPr>
          <w:b/>
          <w:bCs/>
          <w:sz w:val="26"/>
          <w:szCs w:val="26"/>
        </w:rPr>
      </w:pPr>
      <w:r>
        <w:rPr>
          <w:b/>
          <w:bCs/>
          <w:sz w:val="26"/>
          <w:szCs w:val="26"/>
        </w:rPr>
        <w:t xml:space="preserve">- </w:t>
      </w:r>
      <w:r w:rsidR="004871B6" w:rsidRPr="00CE26AB">
        <w:rPr>
          <w:b/>
          <w:bCs/>
          <w:sz w:val="26"/>
          <w:szCs w:val="26"/>
        </w:rPr>
        <w:t>Công nhân lâm nghiệp cần đảm bảo</w:t>
      </w:r>
      <w:r w:rsidR="00A3443E">
        <w:rPr>
          <w:b/>
          <w:bCs/>
          <w:sz w:val="26"/>
          <w:szCs w:val="26"/>
        </w:rPr>
        <w:t>:</w:t>
      </w:r>
    </w:p>
    <w:p w14:paraId="20542594" w14:textId="15F81F86" w:rsidR="00A3443E" w:rsidRPr="00CE26AB" w:rsidRDefault="00A3443E" w:rsidP="00A3443E">
      <w:pPr>
        <w:spacing w:before="40" w:after="40" w:line="276" w:lineRule="auto"/>
        <w:ind w:right="480"/>
        <w:rPr>
          <w:sz w:val="26"/>
          <w:szCs w:val="26"/>
        </w:rPr>
      </w:pPr>
      <w:r>
        <w:rPr>
          <w:b/>
          <w:sz w:val="26"/>
          <w:szCs w:val="26"/>
        </w:rPr>
        <w:t xml:space="preserve">   </w:t>
      </w:r>
      <w:r w:rsidR="00C14C7A" w:rsidRPr="00C14C7A">
        <w:rPr>
          <w:bCs/>
          <w:sz w:val="26"/>
          <w:szCs w:val="26"/>
        </w:rPr>
        <w:t>+</w:t>
      </w:r>
      <w:r w:rsidR="00C14C7A">
        <w:rPr>
          <w:b/>
          <w:sz w:val="26"/>
          <w:szCs w:val="26"/>
        </w:rPr>
        <w:t xml:space="preserve"> </w:t>
      </w:r>
      <w:r w:rsidRPr="00CE26AB">
        <w:rPr>
          <w:sz w:val="26"/>
          <w:szCs w:val="26"/>
        </w:rPr>
        <w:t>Thể chất khỏe mạnh và phù hợp với các hoạt động,</w:t>
      </w:r>
    </w:p>
    <w:p w14:paraId="57326605" w14:textId="35422F12" w:rsidR="00A3443E" w:rsidRPr="00CE26AB" w:rsidRDefault="00C14C7A" w:rsidP="00A3443E">
      <w:pPr>
        <w:spacing w:before="40" w:after="40" w:line="276" w:lineRule="auto"/>
        <w:ind w:left="284" w:right="150" w:hanging="142"/>
        <w:rPr>
          <w:sz w:val="26"/>
          <w:szCs w:val="26"/>
        </w:rPr>
      </w:pPr>
      <w:r>
        <w:rPr>
          <w:sz w:val="26"/>
          <w:szCs w:val="26"/>
        </w:rPr>
        <w:t xml:space="preserve">+ </w:t>
      </w:r>
      <w:r w:rsidR="00A3443E" w:rsidRPr="00CE26AB">
        <w:rPr>
          <w:sz w:val="26"/>
          <w:szCs w:val="26"/>
        </w:rPr>
        <w:t>Được đào tạo và có kinh nghiệm trong việc sử dụng và bảo dưỡng máy cưa, chặt hạ và cắt cây</w:t>
      </w:r>
    </w:p>
    <w:p w14:paraId="4380C40E" w14:textId="1FFD4ACE" w:rsidR="00A3443E" w:rsidRPr="00CE26AB" w:rsidRDefault="00C14C7A" w:rsidP="00A3443E">
      <w:pPr>
        <w:ind w:left="284" w:right="150" w:hanging="142"/>
        <w:rPr>
          <w:sz w:val="26"/>
          <w:szCs w:val="26"/>
        </w:rPr>
      </w:pPr>
      <w:r>
        <w:rPr>
          <w:sz w:val="26"/>
          <w:szCs w:val="26"/>
        </w:rPr>
        <w:t xml:space="preserve">+ </w:t>
      </w:r>
      <w:r w:rsidR="00A3443E" w:rsidRPr="00CE26AB">
        <w:rPr>
          <w:sz w:val="26"/>
          <w:szCs w:val="26"/>
        </w:rPr>
        <w:t>Không sử dụng ma túy, rượu hoặc các chất kích thích trong quá trình làm việc</w:t>
      </w:r>
    </w:p>
    <w:p w14:paraId="3DEE18B0" w14:textId="2B1B5170" w:rsidR="00A3443E" w:rsidRDefault="00C14C7A" w:rsidP="00A3443E">
      <w:pPr>
        <w:ind w:left="284" w:right="150" w:hanging="142"/>
      </w:pPr>
      <w:r>
        <w:rPr>
          <w:sz w:val="26"/>
          <w:szCs w:val="26"/>
        </w:rPr>
        <w:t xml:space="preserve">+ </w:t>
      </w:r>
      <w:r w:rsidR="00A3443E" w:rsidRPr="00CE26AB">
        <w:rPr>
          <w:sz w:val="26"/>
          <w:szCs w:val="26"/>
        </w:rPr>
        <w:t xml:space="preserve">Điều quan trọng là có một người trong nhóm có khả năng hỗ trợ hoặc giúp đỡ trong trường hợp cấp cứu. Không bao giờ làm việc một mình khi </w:t>
      </w:r>
      <w:r w:rsidR="00A3443E">
        <w:rPr>
          <w:sz w:val="26"/>
          <w:szCs w:val="26"/>
        </w:rPr>
        <w:t xml:space="preserve">chặt hạ cây hoặc sử dụng </w:t>
      </w:r>
      <w:r w:rsidR="00A3443E" w:rsidRPr="0095444C">
        <w:t>máy cưa</w:t>
      </w:r>
      <w:r w:rsidR="0095444C" w:rsidRPr="0095444C">
        <w:t>.</w:t>
      </w:r>
    </w:p>
    <w:p w14:paraId="6D7BB8A6" w14:textId="7A2041D4" w:rsidR="0095444C" w:rsidRDefault="0095444C" w:rsidP="00A3443E">
      <w:pPr>
        <w:ind w:left="284" w:right="150" w:hanging="142"/>
        <w:rPr>
          <w:b/>
          <w:bCs/>
          <w:sz w:val="26"/>
          <w:szCs w:val="26"/>
        </w:rPr>
      </w:pPr>
      <w:r w:rsidRPr="0095444C">
        <w:rPr>
          <w:b/>
          <w:bCs/>
          <w:sz w:val="26"/>
          <w:szCs w:val="26"/>
        </w:rPr>
        <w:t xml:space="preserve">III. An toàn lao động trong lâm nghiệp </w:t>
      </w:r>
    </w:p>
    <w:p w14:paraId="206A013B" w14:textId="3FDFFB18" w:rsidR="0095444C" w:rsidRDefault="0095444C" w:rsidP="00C14C7A">
      <w:pPr>
        <w:spacing w:before="120" w:after="120"/>
        <w:ind w:left="284" w:right="147" w:hanging="142"/>
        <w:rPr>
          <w:b/>
          <w:bCs/>
          <w:sz w:val="26"/>
          <w:szCs w:val="26"/>
        </w:rPr>
      </w:pPr>
      <w:r>
        <w:rPr>
          <w:b/>
          <w:bCs/>
          <w:sz w:val="26"/>
          <w:szCs w:val="26"/>
        </w:rPr>
        <w:t xml:space="preserve">3.1. Các loại hình rủi ro chính, hậu quả </w:t>
      </w:r>
    </w:p>
    <w:tbl>
      <w:tblPr>
        <w:tblW w:w="10067" w:type="dxa"/>
        <w:tblCellMar>
          <w:left w:w="0" w:type="dxa"/>
          <w:right w:w="0" w:type="dxa"/>
        </w:tblCellMar>
        <w:tblLook w:val="0420" w:firstRow="1" w:lastRow="0" w:firstColumn="0" w:lastColumn="0" w:noHBand="0" w:noVBand="1"/>
      </w:tblPr>
      <w:tblGrid>
        <w:gridCol w:w="2970"/>
        <w:gridCol w:w="5072"/>
        <w:gridCol w:w="2025"/>
      </w:tblGrid>
      <w:tr w:rsidR="00C14C7A" w:rsidRPr="0095444C" w14:paraId="1E5E162D" w14:textId="77777777" w:rsidTr="00C14C7A">
        <w:trPr>
          <w:trHeight w:val="20"/>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5E505C" w14:textId="77777777" w:rsidR="0095444C" w:rsidRPr="0095444C" w:rsidRDefault="0095444C" w:rsidP="0095444C">
            <w:pPr>
              <w:rPr>
                <w:lang w:val="vi-VN"/>
              </w:rPr>
            </w:pPr>
            <w:r w:rsidRPr="0095444C">
              <w:rPr>
                <w:b/>
                <w:bCs/>
                <w:lang w:val="en-US"/>
              </w:rPr>
              <w:t>Các loại hình rủi ro chính</w:t>
            </w:r>
          </w:p>
        </w:tc>
        <w:tc>
          <w:tcPr>
            <w:tcW w:w="51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3D9CDD" w14:textId="77777777" w:rsidR="0095444C" w:rsidRPr="0095444C" w:rsidRDefault="0095444C" w:rsidP="0095444C">
            <w:pPr>
              <w:rPr>
                <w:lang w:val="vi-VN"/>
              </w:rPr>
            </w:pPr>
            <w:r w:rsidRPr="0095444C">
              <w:rPr>
                <w:b/>
                <w:bCs/>
                <w:lang w:val="en-US"/>
              </w:rPr>
              <w:t>Mối nguy hại</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B769AE" w14:textId="36BC5A57" w:rsidR="0095444C" w:rsidRPr="0095444C" w:rsidRDefault="0095444C" w:rsidP="0095444C">
            <w:pPr>
              <w:rPr>
                <w:lang w:val="vi-VN"/>
              </w:rPr>
            </w:pPr>
            <w:r>
              <w:rPr>
                <w:b/>
                <w:bCs/>
                <w:lang w:val="en-US"/>
              </w:rPr>
              <w:t>Hậu quả</w:t>
            </w:r>
          </w:p>
        </w:tc>
      </w:tr>
      <w:tr w:rsidR="0095444C" w:rsidRPr="0095444C" w14:paraId="188ADF3C" w14:textId="77777777" w:rsidTr="00C14C7A">
        <w:trPr>
          <w:trHeight w:val="20"/>
        </w:trPr>
        <w:tc>
          <w:tcPr>
            <w:tcW w:w="29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8572C9" w14:textId="77777777" w:rsidR="0095444C" w:rsidRPr="0095444C" w:rsidRDefault="0095444C" w:rsidP="0095444C">
            <w:pPr>
              <w:numPr>
                <w:ilvl w:val="0"/>
                <w:numId w:val="68"/>
              </w:numPr>
              <w:ind w:right="150"/>
              <w:rPr>
                <w:lang w:val="vi-VN"/>
              </w:rPr>
            </w:pPr>
            <w:r w:rsidRPr="0095444C">
              <w:rPr>
                <w:lang w:val="vi-VN"/>
              </w:rPr>
              <w:t>Vườn ươm</w:t>
            </w:r>
          </w:p>
          <w:p w14:paraId="0C914E38" w14:textId="77777777" w:rsidR="0095444C" w:rsidRPr="0095444C" w:rsidRDefault="0095444C" w:rsidP="0095444C">
            <w:pPr>
              <w:numPr>
                <w:ilvl w:val="0"/>
                <w:numId w:val="68"/>
              </w:numPr>
              <w:ind w:right="150"/>
              <w:rPr>
                <w:lang w:val="vi-VN"/>
              </w:rPr>
            </w:pPr>
            <w:r w:rsidRPr="0095444C">
              <w:rPr>
                <w:lang w:val="vi-VN"/>
              </w:rPr>
              <w:t>Làm đất, đào h</w:t>
            </w:r>
            <w:r w:rsidRPr="0095444C">
              <w:rPr>
                <w:lang w:val="en-US"/>
              </w:rPr>
              <w:t>ố</w:t>
            </w:r>
          </w:p>
          <w:p w14:paraId="3D727739" w14:textId="77777777" w:rsidR="0095444C" w:rsidRPr="0095444C" w:rsidRDefault="0095444C" w:rsidP="0095444C">
            <w:pPr>
              <w:numPr>
                <w:ilvl w:val="0"/>
                <w:numId w:val="68"/>
              </w:numPr>
              <w:ind w:right="150"/>
              <w:rPr>
                <w:lang w:val="vi-VN"/>
              </w:rPr>
            </w:pPr>
            <w:r w:rsidRPr="0095444C">
              <w:rPr>
                <w:lang w:val="vi-VN"/>
              </w:rPr>
              <w:t>Trồng</w:t>
            </w:r>
            <w:r w:rsidRPr="0095444C">
              <w:rPr>
                <w:lang w:val="en-US"/>
              </w:rPr>
              <w:t xml:space="preserve"> cây</w:t>
            </w:r>
          </w:p>
          <w:p w14:paraId="6B54A2BA" w14:textId="77777777" w:rsidR="0095444C" w:rsidRPr="0095444C" w:rsidRDefault="0095444C" w:rsidP="0095444C">
            <w:pPr>
              <w:numPr>
                <w:ilvl w:val="0"/>
                <w:numId w:val="68"/>
              </w:numPr>
              <w:ind w:right="150"/>
              <w:rPr>
                <w:lang w:val="vi-VN"/>
              </w:rPr>
            </w:pPr>
            <w:r w:rsidRPr="0095444C">
              <w:rPr>
                <w:lang w:val="vi-VN"/>
              </w:rPr>
              <w:t>Chăm sóc/phát quang/tỉa cành</w:t>
            </w:r>
          </w:p>
          <w:p w14:paraId="28F3BA00" w14:textId="77777777" w:rsidR="0095444C" w:rsidRPr="0095444C" w:rsidRDefault="0095444C" w:rsidP="0095444C">
            <w:pPr>
              <w:numPr>
                <w:ilvl w:val="0"/>
                <w:numId w:val="68"/>
              </w:numPr>
              <w:ind w:right="150"/>
              <w:rPr>
                <w:lang w:val="vi-VN"/>
              </w:rPr>
            </w:pPr>
            <w:r w:rsidRPr="0095444C">
              <w:rPr>
                <w:lang w:val="vi-VN"/>
              </w:rPr>
              <w:t>Tỉa thưa</w:t>
            </w:r>
          </w:p>
          <w:p w14:paraId="2933525D" w14:textId="77777777" w:rsidR="0095444C" w:rsidRPr="0095444C" w:rsidRDefault="0095444C" w:rsidP="0095444C">
            <w:pPr>
              <w:numPr>
                <w:ilvl w:val="0"/>
                <w:numId w:val="68"/>
              </w:numPr>
              <w:ind w:right="150"/>
              <w:rPr>
                <w:lang w:val="vi-VN"/>
              </w:rPr>
            </w:pPr>
            <w:r w:rsidRPr="0095444C">
              <w:rPr>
                <w:lang w:val="en-US"/>
              </w:rPr>
              <w:t>Khai thác</w:t>
            </w:r>
          </w:p>
          <w:p w14:paraId="30EB94C0" w14:textId="77777777" w:rsidR="0095444C" w:rsidRPr="0095444C" w:rsidRDefault="0095444C" w:rsidP="0095444C">
            <w:pPr>
              <w:numPr>
                <w:ilvl w:val="0"/>
                <w:numId w:val="68"/>
              </w:numPr>
              <w:ind w:right="150"/>
              <w:rPr>
                <w:lang w:val="vi-VN"/>
              </w:rPr>
            </w:pPr>
            <w:r w:rsidRPr="0095444C">
              <w:rPr>
                <w:lang w:val="en-US"/>
              </w:rPr>
              <w:t>Vận chuyển</w:t>
            </w:r>
          </w:p>
        </w:tc>
        <w:tc>
          <w:tcPr>
            <w:tcW w:w="51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B650DB" w14:textId="77777777" w:rsidR="0095444C" w:rsidRPr="0095444C" w:rsidRDefault="0095444C" w:rsidP="0095444C">
            <w:pPr>
              <w:numPr>
                <w:ilvl w:val="0"/>
                <w:numId w:val="68"/>
              </w:numPr>
              <w:ind w:right="150"/>
              <w:rPr>
                <w:lang w:val="vi-VN"/>
              </w:rPr>
            </w:pPr>
            <w:r w:rsidRPr="0095444C">
              <w:rPr>
                <w:lang w:val="en-US"/>
              </w:rPr>
              <w:t xml:space="preserve">Môi </w:t>
            </w:r>
            <w:r w:rsidRPr="0095444C">
              <w:rPr>
                <w:lang w:val="vi-VN"/>
              </w:rPr>
              <w:t>trường làm v</w:t>
            </w:r>
            <w:r w:rsidRPr="0095444C">
              <w:rPr>
                <w:lang w:val="en-US"/>
              </w:rPr>
              <w:t>iệc</w:t>
            </w:r>
          </w:p>
          <w:p w14:paraId="6548C9DB" w14:textId="77777777" w:rsidR="0095444C" w:rsidRPr="0095444C" w:rsidRDefault="0095444C" w:rsidP="0095444C">
            <w:pPr>
              <w:numPr>
                <w:ilvl w:val="0"/>
                <w:numId w:val="68"/>
              </w:numPr>
              <w:ind w:right="150"/>
              <w:rPr>
                <w:lang w:val="vi-VN"/>
              </w:rPr>
            </w:pPr>
            <w:r w:rsidRPr="0095444C">
              <w:rPr>
                <w:lang w:val="en-US"/>
              </w:rPr>
              <w:t>Do trang thiết bị, bảo hộ lao động</w:t>
            </w:r>
          </w:p>
          <w:p w14:paraId="3474D0C5" w14:textId="77777777" w:rsidR="0095444C" w:rsidRPr="0095444C" w:rsidRDefault="0095444C" w:rsidP="0095444C">
            <w:pPr>
              <w:numPr>
                <w:ilvl w:val="0"/>
                <w:numId w:val="68"/>
              </w:numPr>
              <w:ind w:right="150"/>
              <w:rPr>
                <w:lang w:val="vi-VN"/>
              </w:rPr>
            </w:pPr>
            <w:r w:rsidRPr="0095444C">
              <w:rPr>
                <w:lang w:val="en-US"/>
              </w:rPr>
              <w:t xml:space="preserve">Không tuân thủ quy định về an toàn lao động </w:t>
            </w:r>
          </w:p>
          <w:p w14:paraId="0079D2DD" w14:textId="77777777" w:rsidR="0095444C" w:rsidRPr="0095444C" w:rsidRDefault="0095444C" w:rsidP="0095444C">
            <w:pPr>
              <w:numPr>
                <w:ilvl w:val="0"/>
                <w:numId w:val="68"/>
              </w:numPr>
              <w:ind w:right="150"/>
              <w:rPr>
                <w:lang w:val="vi-VN"/>
              </w:rPr>
            </w:pPr>
            <w:r w:rsidRPr="0095444C">
              <w:rPr>
                <w:lang w:val="en-US"/>
              </w:rPr>
              <w:t xml:space="preserve">Điều kiện sinh hoạt, ăn uống </w:t>
            </w:r>
          </w:p>
          <w:p w14:paraId="5C9B0BBA" w14:textId="77777777" w:rsidR="0095444C" w:rsidRPr="0095444C" w:rsidRDefault="0095444C" w:rsidP="0095444C">
            <w:pPr>
              <w:numPr>
                <w:ilvl w:val="0"/>
                <w:numId w:val="68"/>
              </w:numPr>
              <w:ind w:right="150"/>
              <w:rPr>
                <w:lang w:val="vi-VN"/>
              </w:rPr>
            </w:pPr>
            <w:r w:rsidRPr="0095444C">
              <w:rPr>
                <w:lang w:val="en-US"/>
              </w:rPr>
              <w:t>Thiên tai</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1DB530" w14:textId="77777777" w:rsidR="0095444C" w:rsidRPr="0095444C" w:rsidRDefault="0095444C" w:rsidP="0095444C">
            <w:pPr>
              <w:numPr>
                <w:ilvl w:val="0"/>
                <w:numId w:val="68"/>
              </w:numPr>
              <w:ind w:right="150"/>
              <w:rPr>
                <w:lang w:val="vi-VN"/>
              </w:rPr>
            </w:pPr>
            <w:r w:rsidRPr="0095444C">
              <w:rPr>
                <w:lang w:val="vi-VN"/>
              </w:rPr>
              <w:t>Chấn thương</w:t>
            </w:r>
          </w:p>
          <w:p w14:paraId="65BCD6D7" w14:textId="77777777" w:rsidR="0095444C" w:rsidRPr="0095444C" w:rsidRDefault="0095444C" w:rsidP="0095444C">
            <w:pPr>
              <w:numPr>
                <w:ilvl w:val="0"/>
                <w:numId w:val="68"/>
              </w:numPr>
              <w:ind w:right="150"/>
              <w:rPr>
                <w:lang w:val="vi-VN"/>
              </w:rPr>
            </w:pPr>
            <w:r w:rsidRPr="0095444C">
              <w:rPr>
                <w:lang w:val="vi-VN"/>
              </w:rPr>
              <w:t>Tàn phế</w:t>
            </w:r>
          </w:p>
        </w:tc>
      </w:tr>
    </w:tbl>
    <w:p w14:paraId="20148F87" w14:textId="77777777" w:rsidR="0095444C" w:rsidRDefault="0095444C" w:rsidP="00A3443E">
      <w:pPr>
        <w:ind w:left="284" w:right="150" w:hanging="142"/>
        <w:rPr>
          <w:sz w:val="26"/>
          <w:szCs w:val="26"/>
        </w:rPr>
      </w:pPr>
    </w:p>
    <w:p w14:paraId="504D6C5C" w14:textId="18E8D76F" w:rsidR="0095444C" w:rsidRPr="0095444C" w:rsidRDefault="0095444C" w:rsidP="0095444C">
      <w:pPr>
        <w:ind w:left="284" w:right="150" w:hanging="142"/>
        <w:rPr>
          <w:b/>
          <w:bCs/>
          <w:sz w:val="26"/>
          <w:szCs w:val="26"/>
          <w:lang w:val="vi-VN"/>
        </w:rPr>
      </w:pPr>
      <w:r w:rsidRPr="0095444C">
        <w:rPr>
          <w:b/>
          <w:bCs/>
          <w:sz w:val="26"/>
          <w:szCs w:val="26"/>
          <w:lang w:val="en-US"/>
        </w:rPr>
        <w:lastRenderedPageBreak/>
        <w:t>3.2. Những yếu tố gây mất an toàn lao động</w:t>
      </w:r>
    </w:p>
    <w:p w14:paraId="4542DEE3" w14:textId="77777777" w:rsidR="0095444C" w:rsidRPr="0095444C" w:rsidRDefault="0095444C" w:rsidP="00415BB8">
      <w:pPr>
        <w:spacing w:line="360" w:lineRule="exact"/>
        <w:ind w:left="284" w:right="150" w:hanging="142"/>
        <w:rPr>
          <w:sz w:val="26"/>
          <w:szCs w:val="26"/>
          <w:lang w:val="vi-VN"/>
        </w:rPr>
      </w:pPr>
      <w:r w:rsidRPr="0095444C">
        <w:rPr>
          <w:sz w:val="26"/>
          <w:szCs w:val="26"/>
          <w:lang w:val="en-US"/>
        </w:rPr>
        <w:t>a) Trong vệ sinh rừng, chăm sóc rừng, trồng rừng:</w:t>
      </w:r>
    </w:p>
    <w:p w14:paraId="316D7FA9" w14:textId="77777777" w:rsidR="0095444C" w:rsidRPr="0095444C" w:rsidRDefault="0095444C" w:rsidP="00415BB8">
      <w:pPr>
        <w:numPr>
          <w:ilvl w:val="0"/>
          <w:numId w:val="69"/>
        </w:numPr>
        <w:spacing w:line="360" w:lineRule="exact"/>
        <w:ind w:right="150"/>
        <w:rPr>
          <w:sz w:val="26"/>
          <w:szCs w:val="26"/>
          <w:lang w:val="vi-VN"/>
        </w:rPr>
      </w:pPr>
      <w:r w:rsidRPr="0095444C">
        <w:rPr>
          <w:sz w:val="26"/>
          <w:szCs w:val="26"/>
          <w:lang w:val="en-US"/>
        </w:rPr>
        <w:t xml:space="preserve"> </w:t>
      </w:r>
      <w:r w:rsidRPr="0095444C">
        <w:rPr>
          <w:sz w:val="26"/>
          <w:szCs w:val="26"/>
          <w:lang w:val="vi-VN"/>
        </w:rPr>
        <w:t xml:space="preserve">Đá, đất lăn, trượt theo sườn dốc </w:t>
      </w:r>
    </w:p>
    <w:p w14:paraId="50C73E06" w14:textId="77777777" w:rsidR="0095444C" w:rsidRPr="0095444C" w:rsidRDefault="0095444C" w:rsidP="00415BB8">
      <w:pPr>
        <w:numPr>
          <w:ilvl w:val="0"/>
          <w:numId w:val="69"/>
        </w:numPr>
        <w:spacing w:line="360" w:lineRule="exact"/>
        <w:ind w:right="150"/>
        <w:rPr>
          <w:sz w:val="26"/>
          <w:szCs w:val="26"/>
          <w:lang w:val="vi-VN"/>
        </w:rPr>
      </w:pPr>
      <w:r w:rsidRPr="0095444C">
        <w:rPr>
          <w:sz w:val="26"/>
          <w:szCs w:val="26"/>
          <w:lang w:val="en-US"/>
        </w:rPr>
        <w:t xml:space="preserve"> </w:t>
      </w:r>
      <w:r w:rsidRPr="0095444C">
        <w:rPr>
          <w:sz w:val="26"/>
          <w:szCs w:val="26"/>
          <w:lang w:val="vi-VN"/>
        </w:rPr>
        <w:t>Trơn trượt ngã do mưa</w:t>
      </w:r>
    </w:p>
    <w:p w14:paraId="06A35EE6" w14:textId="77777777" w:rsidR="0095444C" w:rsidRPr="0095444C" w:rsidRDefault="0095444C" w:rsidP="00415BB8">
      <w:pPr>
        <w:numPr>
          <w:ilvl w:val="0"/>
          <w:numId w:val="69"/>
        </w:numPr>
        <w:spacing w:line="360" w:lineRule="exact"/>
        <w:ind w:right="150"/>
        <w:rPr>
          <w:sz w:val="26"/>
          <w:szCs w:val="26"/>
          <w:lang w:val="vi-VN"/>
        </w:rPr>
      </w:pPr>
      <w:r w:rsidRPr="0095444C">
        <w:rPr>
          <w:sz w:val="26"/>
          <w:szCs w:val="26"/>
          <w:lang w:val="en-US"/>
        </w:rPr>
        <w:t xml:space="preserve"> </w:t>
      </w:r>
      <w:r w:rsidRPr="0095444C">
        <w:rPr>
          <w:sz w:val="26"/>
          <w:szCs w:val="26"/>
          <w:lang w:val="vi-VN"/>
        </w:rPr>
        <w:t xml:space="preserve">Tai nạn do chính các dụng cụ, máy móc phục vụ cho việc phát luỗng, vệ sinh rừng </w:t>
      </w:r>
      <w:r w:rsidRPr="0095444C">
        <w:rPr>
          <w:sz w:val="26"/>
          <w:szCs w:val="26"/>
          <w:lang w:val="en-US"/>
        </w:rPr>
        <w:t>…..</w:t>
      </w:r>
    </w:p>
    <w:p w14:paraId="2CE8AC7C" w14:textId="33405BE5" w:rsidR="0095444C" w:rsidRPr="0095444C" w:rsidRDefault="0095444C" w:rsidP="00415BB8">
      <w:pPr>
        <w:spacing w:line="360" w:lineRule="exact"/>
        <w:ind w:left="284" w:right="150" w:hanging="142"/>
        <w:rPr>
          <w:sz w:val="26"/>
          <w:szCs w:val="26"/>
          <w:lang w:val="vi-VN"/>
        </w:rPr>
      </w:pPr>
      <w:r>
        <w:rPr>
          <w:sz w:val="26"/>
          <w:szCs w:val="26"/>
          <w:lang w:val="en-US"/>
        </w:rPr>
        <w:t>b</w:t>
      </w:r>
      <w:r w:rsidRPr="0095444C">
        <w:rPr>
          <w:sz w:val="26"/>
          <w:szCs w:val="26"/>
          <w:lang w:val="en-US"/>
        </w:rPr>
        <w:t>) Trong khai thác rừng:</w:t>
      </w:r>
    </w:p>
    <w:p w14:paraId="752DD228" w14:textId="77777777" w:rsidR="0095444C" w:rsidRPr="0095444C" w:rsidRDefault="0095444C" w:rsidP="00415BB8">
      <w:pPr>
        <w:numPr>
          <w:ilvl w:val="0"/>
          <w:numId w:val="70"/>
        </w:numPr>
        <w:spacing w:line="360" w:lineRule="exact"/>
        <w:ind w:right="150"/>
        <w:rPr>
          <w:sz w:val="26"/>
          <w:szCs w:val="26"/>
          <w:lang w:val="vi-VN"/>
        </w:rPr>
      </w:pPr>
      <w:r w:rsidRPr="0095444C">
        <w:rPr>
          <w:sz w:val="26"/>
          <w:szCs w:val="26"/>
          <w:lang w:val="en-US"/>
        </w:rPr>
        <w:t xml:space="preserve"> </w:t>
      </w:r>
      <w:r w:rsidRPr="0095444C">
        <w:rPr>
          <w:sz w:val="26"/>
          <w:szCs w:val="26"/>
          <w:lang w:val="vi-VN"/>
        </w:rPr>
        <w:t>Cây đổ ngược hướng, chống ch</w:t>
      </w:r>
      <w:r w:rsidRPr="0095444C">
        <w:rPr>
          <w:sz w:val="26"/>
          <w:szCs w:val="26"/>
          <w:lang w:val="en-US"/>
        </w:rPr>
        <w:t>ày.</w:t>
      </w:r>
    </w:p>
    <w:p w14:paraId="79E442D0" w14:textId="77777777" w:rsidR="0095444C" w:rsidRPr="0095444C" w:rsidRDefault="0095444C" w:rsidP="00415BB8">
      <w:pPr>
        <w:numPr>
          <w:ilvl w:val="0"/>
          <w:numId w:val="70"/>
        </w:numPr>
        <w:spacing w:line="360" w:lineRule="exact"/>
        <w:ind w:right="150"/>
        <w:rPr>
          <w:sz w:val="26"/>
          <w:szCs w:val="26"/>
          <w:lang w:val="vi-VN"/>
        </w:rPr>
      </w:pPr>
      <w:r w:rsidRPr="0095444C">
        <w:rPr>
          <w:sz w:val="26"/>
          <w:szCs w:val="26"/>
          <w:lang w:val="en-US"/>
        </w:rPr>
        <w:t xml:space="preserve"> Không đúng kỹ thuật chặt hạ</w:t>
      </w:r>
    </w:p>
    <w:p w14:paraId="44E4102F" w14:textId="77777777" w:rsidR="0095444C" w:rsidRPr="0095444C" w:rsidRDefault="0095444C" w:rsidP="00415BB8">
      <w:pPr>
        <w:numPr>
          <w:ilvl w:val="0"/>
          <w:numId w:val="70"/>
        </w:numPr>
        <w:spacing w:line="360" w:lineRule="exact"/>
        <w:ind w:right="150"/>
        <w:rPr>
          <w:sz w:val="26"/>
          <w:szCs w:val="26"/>
          <w:lang w:val="vi-VN"/>
        </w:rPr>
      </w:pPr>
      <w:r w:rsidRPr="0095444C">
        <w:rPr>
          <w:sz w:val="26"/>
          <w:szCs w:val="26"/>
          <w:lang w:val="en-US"/>
        </w:rPr>
        <w:t xml:space="preserve"> </w:t>
      </w:r>
      <w:r w:rsidRPr="0095444C">
        <w:rPr>
          <w:sz w:val="26"/>
          <w:szCs w:val="26"/>
          <w:lang w:val="vi-VN"/>
        </w:rPr>
        <w:t>Không có thiết bị bảo hộ lao động</w:t>
      </w:r>
    </w:p>
    <w:p w14:paraId="7C4DC731" w14:textId="77777777" w:rsidR="0095444C" w:rsidRPr="0095444C" w:rsidRDefault="0095444C" w:rsidP="00415BB8">
      <w:pPr>
        <w:numPr>
          <w:ilvl w:val="0"/>
          <w:numId w:val="70"/>
        </w:numPr>
        <w:spacing w:line="360" w:lineRule="exact"/>
        <w:ind w:right="150"/>
        <w:rPr>
          <w:sz w:val="26"/>
          <w:szCs w:val="26"/>
          <w:lang w:val="vi-VN"/>
        </w:rPr>
      </w:pPr>
      <w:r w:rsidRPr="0095444C">
        <w:rPr>
          <w:sz w:val="26"/>
          <w:szCs w:val="26"/>
          <w:lang w:val="en-US"/>
        </w:rPr>
        <w:t xml:space="preserve"> </w:t>
      </w:r>
      <w:r w:rsidRPr="0095444C">
        <w:rPr>
          <w:sz w:val="26"/>
          <w:szCs w:val="26"/>
          <w:lang w:val="vi-VN"/>
        </w:rPr>
        <w:t>Không có biển  báo khu vực đang khai thác</w:t>
      </w:r>
    </w:p>
    <w:p w14:paraId="776944EF" w14:textId="77777777" w:rsidR="0095444C" w:rsidRDefault="0095444C" w:rsidP="00415BB8">
      <w:pPr>
        <w:spacing w:line="360" w:lineRule="exact"/>
        <w:ind w:left="284" w:right="150" w:hanging="142"/>
        <w:rPr>
          <w:sz w:val="26"/>
          <w:szCs w:val="26"/>
        </w:rPr>
      </w:pPr>
    </w:p>
    <w:p w14:paraId="0E2ED933" w14:textId="4CE3D587" w:rsidR="0095444C" w:rsidRPr="0095444C" w:rsidRDefault="0095444C" w:rsidP="00415BB8">
      <w:pPr>
        <w:spacing w:line="360" w:lineRule="exact"/>
        <w:ind w:left="284" w:right="150" w:hanging="142"/>
        <w:rPr>
          <w:sz w:val="26"/>
          <w:szCs w:val="26"/>
          <w:lang w:val="vi-VN"/>
        </w:rPr>
      </w:pPr>
      <w:r w:rsidRPr="0095444C">
        <w:rPr>
          <w:sz w:val="26"/>
          <w:szCs w:val="26"/>
          <w:lang w:val="en-US"/>
        </w:rPr>
        <w:t xml:space="preserve">c) </w:t>
      </w:r>
      <w:r w:rsidRPr="0095444C">
        <w:rPr>
          <w:sz w:val="26"/>
          <w:szCs w:val="26"/>
          <w:lang w:val="vi-VN"/>
        </w:rPr>
        <w:t>Các phương tiện, dụng cụ lao động là những vật bằng kim loại, sắc nhọn</w:t>
      </w:r>
    </w:p>
    <w:p w14:paraId="364F2403" w14:textId="77777777" w:rsidR="0095444C" w:rsidRPr="0095444C" w:rsidRDefault="0095444C" w:rsidP="00415BB8">
      <w:pPr>
        <w:spacing w:line="360" w:lineRule="exact"/>
        <w:ind w:left="142" w:right="150"/>
        <w:rPr>
          <w:sz w:val="26"/>
          <w:szCs w:val="26"/>
          <w:lang w:val="vi-VN"/>
        </w:rPr>
      </w:pPr>
      <w:r w:rsidRPr="0095444C">
        <w:rPr>
          <w:sz w:val="26"/>
          <w:szCs w:val="26"/>
          <w:lang w:val="en-US"/>
        </w:rPr>
        <w:t xml:space="preserve">d) </w:t>
      </w:r>
      <w:r w:rsidRPr="0095444C">
        <w:rPr>
          <w:sz w:val="26"/>
          <w:szCs w:val="26"/>
          <w:lang w:val="vi-VN"/>
        </w:rPr>
        <w:t xml:space="preserve">Hệ thống điện không an toàn (vườn ươm) </w:t>
      </w:r>
    </w:p>
    <w:p w14:paraId="1525608F" w14:textId="77777777" w:rsidR="0095444C" w:rsidRPr="0095444C" w:rsidRDefault="0095444C" w:rsidP="00415BB8">
      <w:pPr>
        <w:spacing w:line="360" w:lineRule="exact"/>
        <w:ind w:left="142" w:right="150"/>
        <w:rPr>
          <w:sz w:val="26"/>
          <w:szCs w:val="26"/>
          <w:lang w:val="vi-VN"/>
        </w:rPr>
      </w:pPr>
      <w:r w:rsidRPr="0095444C">
        <w:rPr>
          <w:sz w:val="26"/>
          <w:szCs w:val="26"/>
          <w:lang w:val="en-US"/>
        </w:rPr>
        <w:t xml:space="preserve">e) </w:t>
      </w:r>
      <w:r w:rsidRPr="0095444C">
        <w:rPr>
          <w:sz w:val="26"/>
          <w:szCs w:val="26"/>
          <w:lang w:val="vi-VN"/>
        </w:rPr>
        <w:t xml:space="preserve">Sử dụng thuốc BVTV, thuốc diệt cỏ </w:t>
      </w:r>
    </w:p>
    <w:p w14:paraId="55F5FCC7" w14:textId="77777777" w:rsidR="0095444C" w:rsidRPr="0095444C" w:rsidRDefault="0095444C" w:rsidP="00415BB8">
      <w:pPr>
        <w:spacing w:line="360" w:lineRule="exact"/>
        <w:ind w:right="150" w:firstLine="142"/>
        <w:rPr>
          <w:sz w:val="26"/>
          <w:szCs w:val="26"/>
          <w:lang w:val="vi-VN"/>
        </w:rPr>
      </w:pPr>
      <w:r w:rsidRPr="0095444C">
        <w:rPr>
          <w:sz w:val="26"/>
          <w:szCs w:val="26"/>
          <w:lang w:val="en-US"/>
        </w:rPr>
        <w:t xml:space="preserve">f) </w:t>
      </w:r>
      <w:r w:rsidRPr="0095444C">
        <w:rPr>
          <w:sz w:val="26"/>
          <w:szCs w:val="26"/>
          <w:lang w:val="vi-VN"/>
        </w:rPr>
        <w:t>Trong lòng đất vẫn còn nhiều vật liệu nổ sót lại</w:t>
      </w:r>
    </w:p>
    <w:p w14:paraId="58EF4C49" w14:textId="77777777" w:rsidR="0095444C" w:rsidRPr="0095444C" w:rsidRDefault="0095444C" w:rsidP="00415BB8">
      <w:pPr>
        <w:spacing w:line="360" w:lineRule="exact"/>
        <w:ind w:left="142" w:right="150"/>
        <w:rPr>
          <w:sz w:val="26"/>
          <w:szCs w:val="26"/>
          <w:lang w:val="vi-VN"/>
        </w:rPr>
      </w:pPr>
      <w:r w:rsidRPr="0095444C">
        <w:rPr>
          <w:sz w:val="26"/>
          <w:szCs w:val="26"/>
          <w:lang w:val="en-US"/>
        </w:rPr>
        <w:t xml:space="preserve">g) </w:t>
      </w:r>
      <w:r w:rsidRPr="0095444C">
        <w:rPr>
          <w:sz w:val="26"/>
          <w:szCs w:val="26"/>
          <w:lang w:val="vi-VN"/>
        </w:rPr>
        <w:t>Khu vực sản xuất gần trường bắn</w:t>
      </w:r>
    </w:p>
    <w:p w14:paraId="7235FC57" w14:textId="75E37D07" w:rsidR="00A3443E" w:rsidRDefault="0095444C" w:rsidP="00415BB8">
      <w:pPr>
        <w:spacing w:before="120" w:line="360" w:lineRule="exact"/>
        <w:ind w:right="147"/>
        <w:rPr>
          <w:b/>
          <w:bCs/>
          <w:sz w:val="26"/>
          <w:szCs w:val="26"/>
        </w:rPr>
      </w:pPr>
      <w:r>
        <w:rPr>
          <w:b/>
          <w:bCs/>
          <w:sz w:val="26"/>
          <w:szCs w:val="26"/>
        </w:rPr>
        <w:t>III</w:t>
      </w:r>
      <w:r w:rsidRPr="005F5D92">
        <w:rPr>
          <w:b/>
          <w:bCs/>
          <w:sz w:val="26"/>
          <w:szCs w:val="26"/>
        </w:rPr>
        <w:t>.</w:t>
      </w:r>
      <w:r>
        <w:rPr>
          <w:b/>
          <w:bCs/>
          <w:sz w:val="26"/>
          <w:szCs w:val="26"/>
        </w:rPr>
        <w:t xml:space="preserve"> Quy định bắt buộc về sử dụng bảo hộ lao động</w:t>
      </w:r>
    </w:p>
    <w:p w14:paraId="16C274EC" w14:textId="7741D006" w:rsidR="00A3443E" w:rsidRDefault="00A3443E" w:rsidP="00415BB8">
      <w:pPr>
        <w:pStyle w:val="BodyText"/>
        <w:shd w:val="clear" w:color="auto" w:fill="92D050"/>
        <w:spacing w:before="120" w:line="360" w:lineRule="exact"/>
        <w:ind w:left="284"/>
        <w:rPr>
          <w:b/>
          <w:bCs/>
          <w:i/>
          <w:iCs/>
          <w:sz w:val="26"/>
          <w:szCs w:val="26"/>
        </w:rPr>
      </w:pPr>
      <w:r w:rsidRPr="00FA308C">
        <w:rPr>
          <w:b/>
          <w:bCs/>
          <w:i/>
          <w:iCs/>
          <w:sz w:val="26"/>
          <w:szCs w:val="26"/>
        </w:rPr>
        <w:t>Sử dụng bảo hộ lao động là yêu cầu bắt buộc đối với người lao động cho tất cả các vị trí việc làm trong phạm v</w:t>
      </w:r>
      <w:r w:rsidR="00FA308C">
        <w:rPr>
          <w:b/>
          <w:bCs/>
          <w:i/>
          <w:iCs/>
          <w:sz w:val="26"/>
          <w:szCs w:val="26"/>
        </w:rPr>
        <w:t>i</w:t>
      </w:r>
      <w:r w:rsidRPr="00FA308C">
        <w:rPr>
          <w:b/>
          <w:bCs/>
          <w:i/>
          <w:iCs/>
          <w:sz w:val="26"/>
          <w:szCs w:val="26"/>
        </w:rPr>
        <w:t xml:space="preserve"> của Nhóm chứng chỉ</w:t>
      </w:r>
      <w:r w:rsidR="00FA308C">
        <w:rPr>
          <w:b/>
          <w:bCs/>
          <w:i/>
          <w:iCs/>
          <w:sz w:val="26"/>
          <w:szCs w:val="26"/>
        </w:rPr>
        <w:t xml:space="preserve"> rừng.</w:t>
      </w:r>
    </w:p>
    <w:p w14:paraId="6B863EED" w14:textId="65468683" w:rsidR="004871B6" w:rsidRDefault="00181EC9" w:rsidP="00181EC9">
      <w:pPr>
        <w:pStyle w:val="BodyText"/>
        <w:spacing w:line="249" w:lineRule="auto"/>
        <w:rPr>
          <w:b/>
          <w:sz w:val="26"/>
          <w:szCs w:val="26"/>
        </w:rPr>
      </w:pPr>
      <w:r>
        <w:rPr>
          <w:b/>
          <w:sz w:val="26"/>
          <w:szCs w:val="26"/>
        </w:rPr>
        <w:t>IV</w:t>
      </w:r>
      <w:r w:rsidR="00FA308C">
        <w:rPr>
          <w:b/>
          <w:sz w:val="26"/>
          <w:szCs w:val="26"/>
        </w:rPr>
        <w:t>.</w:t>
      </w:r>
      <w:r w:rsidR="00A00163">
        <w:rPr>
          <w:b/>
          <w:sz w:val="26"/>
          <w:szCs w:val="26"/>
        </w:rPr>
        <w:t xml:space="preserve"> Yêu cầu đồ bảo hộ lao động </w:t>
      </w:r>
    </w:p>
    <w:p w14:paraId="5CF113A6" w14:textId="15282138" w:rsidR="00181EC9" w:rsidRDefault="00181EC9" w:rsidP="00181EC9">
      <w:pPr>
        <w:pStyle w:val="BodyText"/>
        <w:spacing w:line="249" w:lineRule="auto"/>
        <w:rPr>
          <w:b/>
          <w:sz w:val="26"/>
          <w:szCs w:val="26"/>
        </w:rPr>
      </w:pPr>
      <w:r>
        <w:rPr>
          <w:b/>
          <w:sz w:val="26"/>
          <w:szCs w:val="26"/>
        </w:rPr>
        <w:t>- Mục đích:</w:t>
      </w:r>
    </w:p>
    <w:p w14:paraId="72042C98" w14:textId="1CF2EBA5" w:rsidR="00181EC9" w:rsidRPr="00181EC9" w:rsidRDefault="00181EC9" w:rsidP="00181EC9">
      <w:pPr>
        <w:pStyle w:val="BodyText"/>
        <w:spacing w:line="249" w:lineRule="auto"/>
        <w:rPr>
          <w:bCs/>
          <w:sz w:val="26"/>
          <w:szCs w:val="26"/>
        </w:rPr>
      </w:pPr>
      <w:r w:rsidRPr="00181EC9">
        <w:rPr>
          <w:bCs/>
          <w:sz w:val="26"/>
          <w:szCs w:val="26"/>
        </w:rPr>
        <w:t>+ Loại trừ các các yếu tố nguy hiểm</w:t>
      </w:r>
    </w:p>
    <w:p w14:paraId="720ADDC4" w14:textId="12F71586" w:rsidR="00181EC9" w:rsidRPr="00181EC9" w:rsidRDefault="00181EC9" w:rsidP="00181EC9">
      <w:pPr>
        <w:pStyle w:val="BodyText"/>
        <w:spacing w:line="249" w:lineRule="auto"/>
        <w:rPr>
          <w:bCs/>
          <w:sz w:val="26"/>
          <w:szCs w:val="26"/>
        </w:rPr>
      </w:pPr>
      <w:r w:rsidRPr="00181EC9">
        <w:rPr>
          <w:bCs/>
          <w:sz w:val="26"/>
          <w:szCs w:val="26"/>
        </w:rPr>
        <w:t>+ Ngăn ngừa tai nạn</w:t>
      </w:r>
    </w:p>
    <w:p w14:paraId="4F84BA2C" w14:textId="61876EBC" w:rsidR="00181EC9" w:rsidRPr="00181EC9" w:rsidRDefault="00181EC9" w:rsidP="00181EC9">
      <w:pPr>
        <w:pStyle w:val="BodyText"/>
        <w:spacing w:line="249" w:lineRule="auto"/>
        <w:rPr>
          <w:bCs/>
          <w:sz w:val="26"/>
          <w:szCs w:val="26"/>
        </w:rPr>
      </w:pPr>
      <w:r w:rsidRPr="00181EC9">
        <w:rPr>
          <w:bCs/>
          <w:sz w:val="26"/>
          <w:szCs w:val="26"/>
        </w:rPr>
        <w:t>+ Đảm bảo sức khỏe, tính mạng của người lao động</w:t>
      </w:r>
    </w:p>
    <w:tbl>
      <w:tblPr>
        <w:tblW w:w="9596" w:type="dxa"/>
        <w:tblInd w:w="-176" w:type="dxa"/>
        <w:tblCellMar>
          <w:left w:w="0" w:type="dxa"/>
          <w:right w:w="0" w:type="dxa"/>
        </w:tblCellMar>
        <w:tblLook w:val="04A0" w:firstRow="1" w:lastRow="0" w:firstColumn="1" w:lastColumn="0" w:noHBand="0" w:noVBand="1"/>
      </w:tblPr>
      <w:tblGrid>
        <w:gridCol w:w="2127"/>
        <w:gridCol w:w="851"/>
        <w:gridCol w:w="890"/>
        <w:gridCol w:w="1187"/>
        <w:gridCol w:w="989"/>
        <w:gridCol w:w="761"/>
        <w:gridCol w:w="811"/>
        <w:gridCol w:w="1088"/>
        <w:gridCol w:w="892"/>
      </w:tblGrid>
      <w:tr w:rsidR="000F7A92" w:rsidRPr="00D55E1D" w14:paraId="6B76F9C3" w14:textId="77777777" w:rsidTr="00597BC9">
        <w:trPr>
          <w:trHeight w:val="869"/>
        </w:trPr>
        <w:tc>
          <w:tcPr>
            <w:tcW w:w="2127" w:type="dxa"/>
            <w:tcBorders>
              <w:top w:val="single" w:sz="8" w:space="0" w:color="000000"/>
              <w:left w:val="single" w:sz="8" w:space="0" w:color="000000"/>
              <w:bottom w:val="single" w:sz="8" w:space="0" w:color="000000"/>
              <w:right w:val="single" w:sz="8" w:space="0" w:color="000000"/>
            </w:tcBorders>
            <w:shd w:val="clear" w:color="auto" w:fill="D9E2F3"/>
            <w:tcMar>
              <w:top w:w="15" w:type="dxa"/>
              <w:left w:w="108" w:type="dxa"/>
              <w:bottom w:w="0" w:type="dxa"/>
              <w:right w:w="108" w:type="dxa"/>
            </w:tcMar>
            <w:vAlign w:val="center"/>
            <w:hideMark/>
          </w:tcPr>
          <w:p w14:paraId="5B66CB08" w14:textId="50197017" w:rsidR="000F7A92" w:rsidRPr="00D55E1D" w:rsidRDefault="000F7A92" w:rsidP="00E53831">
            <w:pPr>
              <w:spacing w:after="160" w:line="259" w:lineRule="auto"/>
              <w:ind w:left="-129" w:firstLine="129"/>
              <w:rPr>
                <w:sz w:val="22"/>
                <w:szCs w:val="22"/>
                <w:lang w:val="vi-VN"/>
              </w:rPr>
            </w:pPr>
            <w:r w:rsidRPr="00D55E1D">
              <w:rPr>
                <w:rFonts w:eastAsia="Calibri"/>
                <w:sz w:val="22"/>
                <w:szCs w:val="22"/>
              </w:rPr>
              <w:t xml:space="preserve">Bộ phận cơ thể cần </w:t>
            </w:r>
            <w:r w:rsidRPr="000F7A92">
              <w:rPr>
                <w:rFonts w:eastAsia="Calibri"/>
                <w:sz w:val="22"/>
                <w:szCs w:val="22"/>
              </w:rPr>
              <w:t xml:space="preserve"> </w:t>
            </w:r>
            <w:r w:rsidRPr="00D55E1D">
              <w:rPr>
                <w:rFonts w:eastAsia="Calibri"/>
                <w:sz w:val="22"/>
                <w:szCs w:val="22"/>
              </w:rPr>
              <w:t xml:space="preserve">được bảo </w:t>
            </w:r>
            <w:r w:rsidRPr="000F7A92">
              <w:rPr>
                <w:rFonts w:eastAsia="Calibri"/>
                <w:sz w:val="22"/>
                <w:szCs w:val="22"/>
              </w:rPr>
              <w:t>vệ</w:t>
            </w:r>
          </w:p>
        </w:tc>
        <w:tc>
          <w:tcPr>
            <w:tcW w:w="851" w:type="dxa"/>
            <w:tcBorders>
              <w:top w:val="single" w:sz="8" w:space="0" w:color="000000"/>
              <w:left w:val="single" w:sz="8" w:space="0" w:color="000000"/>
              <w:bottom w:val="single" w:sz="8" w:space="0" w:color="000000"/>
              <w:right w:val="single" w:sz="8" w:space="0" w:color="000000"/>
            </w:tcBorders>
            <w:shd w:val="clear" w:color="auto" w:fill="D9E2F3"/>
            <w:tcMar>
              <w:top w:w="15" w:type="dxa"/>
              <w:left w:w="108" w:type="dxa"/>
              <w:bottom w:w="0" w:type="dxa"/>
              <w:right w:w="108" w:type="dxa"/>
            </w:tcMar>
            <w:vAlign w:val="center"/>
            <w:hideMark/>
          </w:tcPr>
          <w:p w14:paraId="1187D005" w14:textId="77777777" w:rsidR="000F7A92" w:rsidRPr="00D55E1D" w:rsidRDefault="000F7A92" w:rsidP="000B1779">
            <w:pPr>
              <w:spacing w:after="160" w:line="259" w:lineRule="auto"/>
              <w:rPr>
                <w:sz w:val="22"/>
                <w:szCs w:val="22"/>
                <w:lang w:val="vi-VN"/>
              </w:rPr>
            </w:pPr>
            <w:r w:rsidRPr="00D55E1D">
              <w:rPr>
                <w:rFonts w:eastAsia="Calibri"/>
                <w:sz w:val="22"/>
                <w:szCs w:val="22"/>
              </w:rPr>
              <w:t>Bàn chân</w:t>
            </w:r>
          </w:p>
        </w:tc>
        <w:tc>
          <w:tcPr>
            <w:tcW w:w="890" w:type="dxa"/>
            <w:tcBorders>
              <w:top w:val="single" w:sz="8" w:space="0" w:color="000000"/>
              <w:left w:val="single" w:sz="8" w:space="0" w:color="000000"/>
              <w:bottom w:val="single" w:sz="8" w:space="0" w:color="000000"/>
              <w:right w:val="single" w:sz="8" w:space="0" w:color="000000"/>
            </w:tcBorders>
            <w:shd w:val="clear" w:color="auto" w:fill="D9E2F3"/>
            <w:tcMar>
              <w:top w:w="15" w:type="dxa"/>
              <w:left w:w="108" w:type="dxa"/>
              <w:bottom w:w="0" w:type="dxa"/>
              <w:right w:w="108" w:type="dxa"/>
            </w:tcMar>
            <w:vAlign w:val="center"/>
            <w:hideMark/>
          </w:tcPr>
          <w:p w14:paraId="224408B0" w14:textId="2C45940A" w:rsidR="000F7A92" w:rsidRPr="00D55E1D" w:rsidRDefault="000F7A92" w:rsidP="000B1779">
            <w:pPr>
              <w:spacing w:after="160" w:line="259" w:lineRule="auto"/>
              <w:rPr>
                <w:sz w:val="22"/>
                <w:szCs w:val="22"/>
                <w:lang w:val="vi-VN"/>
              </w:rPr>
            </w:pPr>
            <w:r w:rsidRPr="000F7A92">
              <w:rPr>
                <w:sz w:val="22"/>
                <w:szCs w:val="22"/>
              </w:rPr>
              <w:t>Chân</w:t>
            </w:r>
          </w:p>
        </w:tc>
        <w:tc>
          <w:tcPr>
            <w:tcW w:w="1187" w:type="dxa"/>
            <w:tcBorders>
              <w:top w:val="single" w:sz="8" w:space="0" w:color="000000"/>
              <w:left w:val="single" w:sz="8" w:space="0" w:color="000000"/>
              <w:bottom w:val="single" w:sz="8" w:space="0" w:color="000000"/>
              <w:right w:val="single" w:sz="8" w:space="0" w:color="000000"/>
            </w:tcBorders>
            <w:shd w:val="clear" w:color="auto" w:fill="D9E2F3"/>
            <w:tcMar>
              <w:top w:w="15" w:type="dxa"/>
              <w:left w:w="108" w:type="dxa"/>
              <w:bottom w:w="0" w:type="dxa"/>
              <w:right w:w="108" w:type="dxa"/>
            </w:tcMar>
            <w:vAlign w:val="center"/>
            <w:hideMark/>
          </w:tcPr>
          <w:p w14:paraId="270E1C9C" w14:textId="65BC04C6" w:rsidR="000F7A92" w:rsidRPr="00D55E1D" w:rsidRDefault="000F7A92" w:rsidP="000B1779">
            <w:pPr>
              <w:spacing w:after="160" w:line="259" w:lineRule="auto"/>
              <w:rPr>
                <w:sz w:val="22"/>
                <w:szCs w:val="22"/>
                <w:lang w:val="vi-VN"/>
              </w:rPr>
            </w:pPr>
            <w:r w:rsidRPr="00D55E1D">
              <w:rPr>
                <w:rFonts w:eastAsia="Calibri"/>
                <w:sz w:val="22"/>
                <w:szCs w:val="22"/>
              </w:rPr>
              <w:t xml:space="preserve">Thân người, </w:t>
            </w:r>
            <w:r w:rsidRPr="000F7A92">
              <w:rPr>
                <w:rFonts w:eastAsia="Calibri"/>
                <w:sz w:val="22"/>
                <w:szCs w:val="22"/>
              </w:rPr>
              <w:t xml:space="preserve">cánh </w:t>
            </w:r>
            <w:r w:rsidRPr="00D55E1D">
              <w:rPr>
                <w:rFonts w:eastAsia="Calibri"/>
                <w:sz w:val="22"/>
                <w:szCs w:val="22"/>
              </w:rPr>
              <w:t>tay, chân</w:t>
            </w:r>
          </w:p>
        </w:tc>
        <w:tc>
          <w:tcPr>
            <w:tcW w:w="989" w:type="dxa"/>
            <w:tcBorders>
              <w:top w:val="single" w:sz="8" w:space="0" w:color="000000"/>
              <w:left w:val="single" w:sz="8" w:space="0" w:color="000000"/>
              <w:bottom w:val="single" w:sz="8" w:space="0" w:color="000000"/>
              <w:right w:val="single" w:sz="8" w:space="0" w:color="000000"/>
            </w:tcBorders>
            <w:shd w:val="clear" w:color="auto" w:fill="D9E2F3"/>
            <w:tcMar>
              <w:top w:w="15" w:type="dxa"/>
              <w:left w:w="108" w:type="dxa"/>
              <w:bottom w:w="0" w:type="dxa"/>
              <w:right w:w="108" w:type="dxa"/>
            </w:tcMar>
            <w:vAlign w:val="center"/>
            <w:hideMark/>
          </w:tcPr>
          <w:p w14:paraId="636C49E3" w14:textId="77777777" w:rsidR="000F7A92" w:rsidRPr="00D55E1D" w:rsidRDefault="000F7A92" w:rsidP="000B1779">
            <w:pPr>
              <w:spacing w:after="160" w:line="259" w:lineRule="auto"/>
              <w:rPr>
                <w:sz w:val="22"/>
                <w:szCs w:val="22"/>
                <w:lang w:val="vi-VN"/>
              </w:rPr>
            </w:pPr>
            <w:r w:rsidRPr="00D55E1D">
              <w:rPr>
                <w:rFonts w:eastAsia="Calibri"/>
                <w:sz w:val="22"/>
                <w:szCs w:val="22"/>
              </w:rPr>
              <w:t>Bàn tay</w:t>
            </w:r>
          </w:p>
        </w:tc>
        <w:tc>
          <w:tcPr>
            <w:tcW w:w="761" w:type="dxa"/>
            <w:tcBorders>
              <w:top w:val="single" w:sz="8" w:space="0" w:color="000000"/>
              <w:left w:val="single" w:sz="8" w:space="0" w:color="000000"/>
              <w:bottom w:val="single" w:sz="8" w:space="0" w:color="000000"/>
              <w:right w:val="single" w:sz="8" w:space="0" w:color="000000"/>
            </w:tcBorders>
            <w:shd w:val="clear" w:color="auto" w:fill="D9E2F3"/>
            <w:tcMar>
              <w:top w:w="15" w:type="dxa"/>
              <w:left w:w="108" w:type="dxa"/>
              <w:bottom w:w="0" w:type="dxa"/>
              <w:right w:w="108" w:type="dxa"/>
            </w:tcMar>
            <w:vAlign w:val="center"/>
            <w:hideMark/>
          </w:tcPr>
          <w:p w14:paraId="4C5B72AA" w14:textId="77777777" w:rsidR="000F7A92" w:rsidRPr="00D55E1D" w:rsidRDefault="000F7A92" w:rsidP="000B1779">
            <w:pPr>
              <w:spacing w:after="160" w:line="259" w:lineRule="auto"/>
              <w:rPr>
                <w:sz w:val="22"/>
                <w:szCs w:val="22"/>
                <w:lang w:val="vi-VN"/>
              </w:rPr>
            </w:pPr>
            <w:r w:rsidRPr="00D55E1D">
              <w:rPr>
                <w:rFonts w:eastAsia="Calibri"/>
                <w:sz w:val="22"/>
                <w:szCs w:val="22"/>
              </w:rPr>
              <w:t>Đầu</w:t>
            </w:r>
          </w:p>
        </w:tc>
        <w:tc>
          <w:tcPr>
            <w:tcW w:w="811"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B4ABE7E" w14:textId="7CEE1CBF" w:rsidR="000F7A92" w:rsidRPr="000F7A92" w:rsidRDefault="000F7A92" w:rsidP="000B1779">
            <w:pPr>
              <w:rPr>
                <w:sz w:val="22"/>
                <w:szCs w:val="22"/>
              </w:rPr>
            </w:pPr>
            <w:r w:rsidRPr="00D55E1D">
              <w:rPr>
                <w:rFonts w:eastAsia="Calibri"/>
                <w:sz w:val="22"/>
                <w:szCs w:val="22"/>
              </w:rPr>
              <w:t>Mắt</w:t>
            </w:r>
          </w:p>
        </w:tc>
        <w:tc>
          <w:tcPr>
            <w:tcW w:w="1088" w:type="dxa"/>
            <w:tcBorders>
              <w:top w:val="single" w:sz="8" w:space="0" w:color="000000"/>
              <w:left w:val="single" w:sz="8" w:space="0" w:color="000000"/>
              <w:bottom w:val="single" w:sz="8" w:space="0" w:color="000000"/>
              <w:right w:val="single" w:sz="8" w:space="0" w:color="000000"/>
            </w:tcBorders>
            <w:shd w:val="clear" w:color="auto" w:fill="D9E2F3"/>
            <w:tcMar>
              <w:top w:w="15" w:type="dxa"/>
              <w:left w:w="108" w:type="dxa"/>
              <w:bottom w:w="0" w:type="dxa"/>
              <w:right w:w="108" w:type="dxa"/>
            </w:tcMar>
            <w:vAlign w:val="center"/>
            <w:hideMark/>
          </w:tcPr>
          <w:p w14:paraId="2D7AE6B4" w14:textId="39170FC6" w:rsidR="000F7A92" w:rsidRPr="00D55E1D" w:rsidRDefault="000F7A92" w:rsidP="000B1779">
            <w:pPr>
              <w:spacing w:after="160" w:line="259" w:lineRule="auto"/>
              <w:rPr>
                <w:sz w:val="22"/>
                <w:szCs w:val="22"/>
                <w:lang w:val="vi-VN"/>
              </w:rPr>
            </w:pPr>
            <w:r w:rsidRPr="00D55E1D">
              <w:rPr>
                <w:rFonts w:eastAsia="Calibri"/>
                <w:sz w:val="22"/>
                <w:szCs w:val="22"/>
              </w:rPr>
              <w:t>Mặt</w:t>
            </w:r>
          </w:p>
        </w:tc>
        <w:tc>
          <w:tcPr>
            <w:tcW w:w="892" w:type="dxa"/>
            <w:tcBorders>
              <w:top w:val="single" w:sz="8" w:space="0" w:color="000000"/>
              <w:left w:val="single" w:sz="8" w:space="0" w:color="000000"/>
              <w:bottom w:val="single" w:sz="8" w:space="0" w:color="000000"/>
              <w:right w:val="single" w:sz="8" w:space="0" w:color="000000"/>
            </w:tcBorders>
            <w:shd w:val="clear" w:color="auto" w:fill="D9E2F3"/>
            <w:tcMar>
              <w:top w:w="15" w:type="dxa"/>
              <w:left w:w="108" w:type="dxa"/>
              <w:bottom w:w="0" w:type="dxa"/>
              <w:right w:w="108" w:type="dxa"/>
            </w:tcMar>
            <w:vAlign w:val="center"/>
            <w:hideMark/>
          </w:tcPr>
          <w:p w14:paraId="5EF155D7" w14:textId="77777777" w:rsidR="000F7A92" w:rsidRPr="00D55E1D" w:rsidRDefault="000F7A92" w:rsidP="000B1779">
            <w:pPr>
              <w:spacing w:after="160" w:line="259" w:lineRule="auto"/>
              <w:rPr>
                <w:sz w:val="22"/>
                <w:szCs w:val="22"/>
                <w:lang w:val="vi-VN"/>
              </w:rPr>
            </w:pPr>
            <w:r w:rsidRPr="00D55E1D">
              <w:rPr>
                <w:rFonts w:eastAsia="Calibri"/>
                <w:sz w:val="22"/>
                <w:szCs w:val="22"/>
              </w:rPr>
              <w:t>Thính giác</w:t>
            </w:r>
          </w:p>
        </w:tc>
      </w:tr>
      <w:tr w:rsidR="000F7A92" w:rsidRPr="000F7A92" w14:paraId="6B673AAC" w14:textId="77777777" w:rsidTr="00597BC9">
        <w:trPr>
          <w:trHeight w:val="1143"/>
        </w:trPr>
        <w:tc>
          <w:tcPr>
            <w:tcW w:w="2127" w:type="dxa"/>
            <w:tcBorders>
              <w:top w:val="single" w:sz="8" w:space="0" w:color="000000"/>
              <w:left w:val="single" w:sz="8" w:space="0" w:color="000000"/>
              <w:bottom w:val="single" w:sz="8" w:space="0" w:color="000000"/>
              <w:right w:val="single" w:sz="8" w:space="0" w:color="000000"/>
            </w:tcBorders>
            <w:shd w:val="clear" w:color="auto" w:fill="D9E2F3"/>
            <w:tcMar>
              <w:top w:w="15" w:type="dxa"/>
              <w:left w:w="108" w:type="dxa"/>
              <w:bottom w:w="0" w:type="dxa"/>
              <w:right w:w="108" w:type="dxa"/>
            </w:tcMar>
            <w:vAlign w:val="center"/>
            <w:hideMark/>
          </w:tcPr>
          <w:p w14:paraId="4E5893D1" w14:textId="790FFA37" w:rsidR="000F7A92" w:rsidRPr="00D55E1D" w:rsidRDefault="000F7A92" w:rsidP="000B1779">
            <w:pPr>
              <w:spacing w:after="160" w:line="259" w:lineRule="auto"/>
              <w:rPr>
                <w:sz w:val="22"/>
                <w:szCs w:val="22"/>
                <w:lang w:val="vi-VN"/>
              </w:rPr>
            </w:pPr>
            <w:r w:rsidRPr="00D55E1D">
              <w:rPr>
                <w:rFonts w:eastAsia="Calibri"/>
                <w:sz w:val="22"/>
                <w:szCs w:val="22"/>
              </w:rPr>
              <w:t xml:space="preserve">PPE phù hợp </w:t>
            </w:r>
          </w:p>
        </w:tc>
        <w:tc>
          <w:tcPr>
            <w:tcW w:w="851" w:type="dxa"/>
            <w:tcBorders>
              <w:top w:val="single" w:sz="8" w:space="0" w:color="000000"/>
              <w:left w:val="single" w:sz="8" w:space="0" w:color="000000"/>
              <w:bottom w:val="single" w:sz="8" w:space="0" w:color="000000"/>
              <w:right w:val="single" w:sz="8" w:space="0" w:color="000000"/>
            </w:tcBorders>
            <w:shd w:val="clear" w:color="auto" w:fill="D9E2F3"/>
            <w:tcMar>
              <w:top w:w="15" w:type="dxa"/>
              <w:left w:w="108" w:type="dxa"/>
              <w:bottom w:w="0" w:type="dxa"/>
              <w:right w:w="108" w:type="dxa"/>
            </w:tcMar>
            <w:vAlign w:val="center"/>
            <w:hideMark/>
          </w:tcPr>
          <w:p w14:paraId="372B9B02" w14:textId="46E204F3" w:rsidR="000F7A92" w:rsidRPr="00D55E1D" w:rsidRDefault="000F7A92" w:rsidP="000B1779">
            <w:pPr>
              <w:spacing w:after="160" w:line="259" w:lineRule="auto"/>
              <w:rPr>
                <w:sz w:val="22"/>
                <w:szCs w:val="22"/>
                <w:lang w:val="vi-VN"/>
              </w:rPr>
            </w:pPr>
            <w:r>
              <w:rPr>
                <w:sz w:val="22"/>
                <w:szCs w:val="22"/>
              </w:rPr>
              <w:t>Ủng hoặc giày bảo hộ</w:t>
            </w:r>
          </w:p>
        </w:tc>
        <w:tc>
          <w:tcPr>
            <w:tcW w:w="890" w:type="dxa"/>
            <w:tcBorders>
              <w:top w:val="single" w:sz="8" w:space="0" w:color="000000"/>
              <w:left w:val="single" w:sz="8" w:space="0" w:color="000000"/>
              <w:bottom w:val="single" w:sz="8" w:space="0" w:color="000000"/>
              <w:right w:val="single" w:sz="8" w:space="0" w:color="000000"/>
            </w:tcBorders>
            <w:shd w:val="clear" w:color="auto" w:fill="D9E2F3"/>
            <w:tcMar>
              <w:top w:w="15" w:type="dxa"/>
              <w:left w:w="108" w:type="dxa"/>
              <w:bottom w:w="0" w:type="dxa"/>
              <w:right w:w="108" w:type="dxa"/>
            </w:tcMar>
            <w:vAlign w:val="center"/>
            <w:hideMark/>
          </w:tcPr>
          <w:p w14:paraId="1EE66CA7" w14:textId="77777777" w:rsidR="000F7A92" w:rsidRPr="00D55E1D" w:rsidRDefault="000F7A92" w:rsidP="000B1779">
            <w:pPr>
              <w:spacing w:after="160" w:line="259" w:lineRule="auto"/>
              <w:rPr>
                <w:sz w:val="22"/>
                <w:szCs w:val="22"/>
                <w:lang w:val="vi-VN"/>
              </w:rPr>
            </w:pPr>
            <w:r w:rsidRPr="00D55E1D">
              <w:rPr>
                <w:rFonts w:eastAsia="Calibri"/>
                <w:sz w:val="22"/>
                <w:szCs w:val="22"/>
              </w:rPr>
              <w:t>Quần bảo hộ</w:t>
            </w:r>
          </w:p>
        </w:tc>
        <w:tc>
          <w:tcPr>
            <w:tcW w:w="1187" w:type="dxa"/>
            <w:tcBorders>
              <w:top w:val="single" w:sz="8" w:space="0" w:color="000000"/>
              <w:left w:val="single" w:sz="8" w:space="0" w:color="000000"/>
              <w:bottom w:val="single" w:sz="8" w:space="0" w:color="000000"/>
              <w:right w:val="single" w:sz="8" w:space="0" w:color="000000"/>
            </w:tcBorders>
            <w:shd w:val="clear" w:color="auto" w:fill="D9E2F3"/>
            <w:tcMar>
              <w:top w:w="15" w:type="dxa"/>
              <w:left w:w="108" w:type="dxa"/>
              <w:bottom w:w="0" w:type="dxa"/>
              <w:right w:w="108" w:type="dxa"/>
            </w:tcMar>
            <w:vAlign w:val="center"/>
            <w:hideMark/>
          </w:tcPr>
          <w:p w14:paraId="08E2FCBE" w14:textId="77777777" w:rsidR="000F7A92" w:rsidRPr="00D55E1D" w:rsidRDefault="000F7A92" w:rsidP="000B1779">
            <w:pPr>
              <w:spacing w:after="160" w:line="259" w:lineRule="auto"/>
              <w:rPr>
                <w:sz w:val="22"/>
                <w:szCs w:val="22"/>
                <w:lang w:val="vi-VN"/>
              </w:rPr>
            </w:pPr>
            <w:r w:rsidRPr="00D55E1D">
              <w:rPr>
                <w:rFonts w:eastAsia="Calibri"/>
                <w:sz w:val="22"/>
                <w:szCs w:val="22"/>
              </w:rPr>
              <w:t xml:space="preserve">Quần </w:t>
            </w:r>
            <w:r w:rsidRPr="000F7A92">
              <w:rPr>
                <w:sz w:val="22"/>
                <w:szCs w:val="22"/>
              </w:rPr>
              <w:t>áo lao động phổ thông</w:t>
            </w:r>
          </w:p>
        </w:tc>
        <w:tc>
          <w:tcPr>
            <w:tcW w:w="989" w:type="dxa"/>
            <w:tcBorders>
              <w:top w:val="single" w:sz="8" w:space="0" w:color="000000"/>
              <w:left w:val="single" w:sz="8" w:space="0" w:color="000000"/>
              <w:bottom w:val="single" w:sz="8" w:space="0" w:color="000000"/>
              <w:right w:val="single" w:sz="8" w:space="0" w:color="000000"/>
            </w:tcBorders>
            <w:shd w:val="clear" w:color="auto" w:fill="D9E2F3"/>
            <w:tcMar>
              <w:top w:w="15" w:type="dxa"/>
              <w:left w:w="108" w:type="dxa"/>
              <w:bottom w:w="0" w:type="dxa"/>
              <w:right w:w="108" w:type="dxa"/>
            </w:tcMar>
            <w:vAlign w:val="center"/>
            <w:hideMark/>
          </w:tcPr>
          <w:p w14:paraId="0706AFBD" w14:textId="77777777" w:rsidR="000F7A92" w:rsidRPr="00D55E1D" w:rsidRDefault="000F7A92" w:rsidP="000B1779">
            <w:pPr>
              <w:spacing w:after="160" w:line="259" w:lineRule="auto"/>
              <w:rPr>
                <w:sz w:val="22"/>
                <w:szCs w:val="22"/>
                <w:lang w:val="vi-VN"/>
              </w:rPr>
            </w:pPr>
            <w:r w:rsidRPr="00D55E1D">
              <w:rPr>
                <w:rFonts w:eastAsia="Calibri"/>
                <w:sz w:val="22"/>
                <w:szCs w:val="22"/>
              </w:rPr>
              <w:t>Găng tay</w:t>
            </w:r>
            <w:r w:rsidRPr="000F7A92">
              <w:rPr>
                <w:sz w:val="22"/>
                <w:szCs w:val="22"/>
              </w:rPr>
              <w:t xml:space="preserve"> vải bạt</w:t>
            </w:r>
          </w:p>
        </w:tc>
        <w:tc>
          <w:tcPr>
            <w:tcW w:w="761" w:type="dxa"/>
            <w:tcBorders>
              <w:top w:val="single" w:sz="8" w:space="0" w:color="000000"/>
              <w:left w:val="single" w:sz="8" w:space="0" w:color="000000"/>
              <w:bottom w:val="single" w:sz="8" w:space="0" w:color="000000"/>
              <w:right w:val="single" w:sz="8" w:space="0" w:color="000000"/>
            </w:tcBorders>
            <w:shd w:val="clear" w:color="auto" w:fill="D9E2F3"/>
            <w:tcMar>
              <w:top w:w="15" w:type="dxa"/>
              <w:left w:w="108" w:type="dxa"/>
              <w:bottom w:w="0" w:type="dxa"/>
              <w:right w:w="108" w:type="dxa"/>
            </w:tcMar>
            <w:vAlign w:val="center"/>
            <w:hideMark/>
          </w:tcPr>
          <w:p w14:paraId="2690874E" w14:textId="77777777" w:rsidR="000F7A92" w:rsidRPr="00D55E1D" w:rsidRDefault="000F7A92" w:rsidP="00E53831">
            <w:pPr>
              <w:spacing w:after="160" w:line="259" w:lineRule="auto"/>
              <w:jc w:val="both"/>
              <w:rPr>
                <w:sz w:val="22"/>
                <w:szCs w:val="22"/>
                <w:lang w:val="vi-VN"/>
              </w:rPr>
            </w:pPr>
            <w:r w:rsidRPr="00D55E1D">
              <w:rPr>
                <w:rFonts w:eastAsia="Calibri"/>
                <w:sz w:val="22"/>
                <w:szCs w:val="22"/>
              </w:rPr>
              <w:t>Mũ bảo hộ</w:t>
            </w:r>
            <w:r w:rsidRPr="000F7A92">
              <w:rPr>
                <w:sz w:val="22"/>
                <w:szCs w:val="22"/>
              </w:rPr>
              <w:t xml:space="preserve"> lao động</w:t>
            </w:r>
          </w:p>
        </w:tc>
        <w:tc>
          <w:tcPr>
            <w:tcW w:w="811" w:type="dxa"/>
            <w:tcBorders>
              <w:top w:val="single" w:sz="8" w:space="0" w:color="000000"/>
              <w:left w:val="single" w:sz="8" w:space="0" w:color="000000"/>
              <w:bottom w:val="single" w:sz="8" w:space="0" w:color="000000"/>
              <w:right w:val="single" w:sz="8" w:space="0" w:color="000000"/>
            </w:tcBorders>
            <w:shd w:val="clear" w:color="auto" w:fill="D9E2F3"/>
          </w:tcPr>
          <w:p w14:paraId="49122E60" w14:textId="44C4E12B" w:rsidR="000F7A92" w:rsidRPr="000F7A92" w:rsidRDefault="000F7A92" w:rsidP="000B1779">
            <w:pPr>
              <w:rPr>
                <w:sz w:val="22"/>
                <w:szCs w:val="22"/>
              </w:rPr>
            </w:pPr>
            <w:r w:rsidRPr="000F7A92">
              <w:rPr>
                <w:sz w:val="22"/>
                <w:szCs w:val="22"/>
              </w:rPr>
              <w:t xml:space="preserve">Kính </w:t>
            </w:r>
          </w:p>
        </w:tc>
        <w:tc>
          <w:tcPr>
            <w:tcW w:w="1088" w:type="dxa"/>
            <w:tcBorders>
              <w:top w:val="single" w:sz="8" w:space="0" w:color="000000"/>
              <w:left w:val="single" w:sz="8" w:space="0" w:color="000000"/>
              <w:bottom w:val="single" w:sz="8" w:space="0" w:color="000000"/>
              <w:right w:val="single" w:sz="8" w:space="0" w:color="000000"/>
            </w:tcBorders>
            <w:shd w:val="clear" w:color="auto" w:fill="D9E2F3"/>
            <w:tcMar>
              <w:top w:w="15" w:type="dxa"/>
              <w:left w:w="108" w:type="dxa"/>
              <w:bottom w:w="0" w:type="dxa"/>
              <w:right w:w="108" w:type="dxa"/>
            </w:tcMar>
            <w:vAlign w:val="center"/>
            <w:hideMark/>
          </w:tcPr>
          <w:p w14:paraId="598A0106" w14:textId="77777777" w:rsidR="000F7A92" w:rsidRPr="00D55E1D" w:rsidRDefault="000F7A92" w:rsidP="000B1779">
            <w:pPr>
              <w:spacing w:after="160" w:line="259" w:lineRule="auto"/>
              <w:rPr>
                <w:sz w:val="22"/>
                <w:szCs w:val="22"/>
                <w:lang w:val="vi-VN"/>
              </w:rPr>
            </w:pPr>
            <w:r w:rsidRPr="00D55E1D">
              <w:rPr>
                <w:rFonts w:eastAsia="Calibri"/>
                <w:sz w:val="22"/>
                <w:szCs w:val="22"/>
              </w:rPr>
              <w:t>Tấm che mặt (lưới)</w:t>
            </w:r>
          </w:p>
        </w:tc>
        <w:tc>
          <w:tcPr>
            <w:tcW w:w="892" w:type="dxa"/>
            <w:tcBorders>
              <w:top w:val="single" w:sz="8" w:space="0" w:color="000000"/>
              <w:left w:val="single" w:sz="8" w:space="0" w:color="000000"/>
              <w:bottom w:val="single" w:sz="8" w:space="0" w:color="000000"/>
              <w:right w:val="single" w:sz="8" w:space="0" w:color="000000"/>
            </w:tcBorders>
            <w:shd w:val="clear" w:color="auto" w:fill="D9E2F3"/>
            <w:tcMar>
              <w:top w:w="15" w:type="dxa"/>
              <w:left w:w="108" w:type="dxa"/>
              <w:bottom w:w="0" w:type="dxa"/>
              <w:right w:w="108" w:type="dxa"/>
            </w:tcMar>
            <w:vAlign w:val="center"/>
            <w:hideMark/>
          </w:tcPr>
          <w:p w14:paraId="1E562F74" w14:textId="77777777" w:rsidR="000F7A92" w:rsidRPr="00D55E1D" w:rsidRDefault="000F7A92" w:rsidP="000B1779">
            <w:pPr>
              <w:spacing w:after="160" w:line="259" w:lineRule="auto"/>
              <w:rPr>
                <w:sz w:val="22"/>
                <w:szCs w:val="22"/>
                <w:lang w:val="vi-VN"/>
              </w:rPr>
            </w:pPr>
            <w:r w:rsidRPr="00D55E1D">
              <w:rPr>
                <w:rFonts w:eastAsia="Calibri"/>
                <w:sz w:val="22"/>
                <w:szCs w:val="22"/>
              </w:rPr>
              <w:t>Bịt tai</w:t>
            </w:r>
          </w:p>
        </w:tc>
      </w:tr>
      <w:tr w:rsidR="000F7A92" w:rsidRPr="00EF572D" w14:paraId="158AEBCC"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42C7E6" w14:textId="77777777" w:rsidR="000F7A92" w:rsidRPr="00D55E1D" w:rsidRDefault="000F7A92" w:rsidP="000B1779">
            <w:pPr>
              <w:spacing w:after="160" w:line="259" w:lineRule="auto"/>
              <w:rPr>
                <w:sz w:val="22"/>
                <w:szCs w:val="22"/>
                <w:lang w:val="vi-VN"/>
              </w:rPr>
            </w:pPr>
            <w:r w:rsidRPr="00D55E1D">
              <w:rPr>
                <w:rFonts w:eastAsia="Calibri"/>
                <w:b/>
                <w:bCs/>
                <w:sz w:val="22"/>
                <w:szCs w:val="22"/>
              </w:rPr>
              <w:t>Hoạt động</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FBC6A8"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00D781"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581361"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EC4DD2"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726C78"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811" w:type="dxa"/>
            <w:tcBorders>
              <w:top w:val="single" w:sz="8" w:space="0" w:color="000000"/>
              <w:left w:val="single" w:sz="8" w:space="0" w:color="000000"/>
              <w:bottom w:val="single" w:sz="8" w:space="0" w:color="000000"/>
              <w:right w:val="single" w:sz="8" w:space="0" w:color="000000"/>
            </w:tcBorders>
          </w:tcPr>
          <w:p w14:paraId="780DF820" w14:textId="77777777" w:rsidR="000F7A92" w:rsidRPr="00EF572D" w:rsidRDefault="000F7A92" w:rsidP="000B1779">
            <w:pPr>
              <w:rPr>
                <w:sz w:val="22"/>
                <w:szCs w:val="22"/>
              </w:rPr>
            </w:pP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F4E57A"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144AEB"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r>
      <w:tr w:rsidR="000F7A92" w:rsidRPr="00EF572D" w14:paraId="7692B9F2"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0D849D18" w14:textId="77777777" w:rsidR="000F7A92" w:rsidRPr="00D55E1D" w:rsidRDefault="000F7A92" w:rsidP="000B1779">
            <w:pPr>
              <w:spacing w:after="160" w:line="259" w:lineRule="auto"/>
              <w:rPr>
                <w:b/>
                <w:bCs/>
                <w:sz w:val="22"/>
                <w:szCs w:val="22"/>
                <w:lang w:val="vi-VN"/>
              </w:rPr>
            </w:pPr>
            <w:r w:rsidRPr="00EF572D">
              <w:rPr>
                <w:b/>
                <w:bCs/>
                <w:i/>
                <w:iCs/>
                <w:sz w:val="22"/>
                <w:szCs w:val="22"/>
              </w:rPr>
              <w:t xml:space="preserve">1. </w:t>
            </w:r>
            <w:r w:rsidRPr="00D55E1D">
              <w:rPr>
                <w:rFonts w:eastAsia="Calibri"/>
                <w:b/>
                <w:bCs/>
                <w:i/>
                <w:iCs/>
                <w:sz w:val="22"/>
                <w:szCs w:val="22"/>
              </w:rPr>
              <w:t>Trồng cây</w:t>
            </w:r>
          </w:p>
        </w:tc>
        <w:tc>
          <w:tcPr>
            <w:tcW w:w="851"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338B6D19"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890"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06E52796"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202C4E41"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989"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5EC2E642"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761"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7608593A"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811"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Pr>
          <w:p w14:paraId="637C6B79" w14:textId="77777777" w:rsidR="000F7A92" w:rsidRPr="00EF572D" w:rsidRDefault="000F7A92" w:rsidP="000B1779">
            <w:pPr>
              <w:rPr>
                <w:sz w:val="22"/>
                <w:szCs w:val="22"/>
              </w:rPr>
            </w:pPr>
          </w:p>
        </w:tc>
        <w:tc>
          <w:tcPr>
            <w:tcW w:w="1088"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3733F2D9"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892"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5EF84C44"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r>
      <w:tr w:rsidR="000F7A92" w:rsidRPr="00EF572D" w14:paraId="39A93DE3"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F472AB" w14:textId="77777777" w:rsidR="000F7A92" w:rsidRPr="00D55E1D" w:rsidRDefault="000F7A92" w:rsidP="000B1779">
            <w:pPr>
              <w:spacing w:after="160" w:line="259" w:lineRule="auto"/>
              <w:rPr>
                <w:sz w:val="22"/>
                <w:szCs w:val="22"/>
                <w:lang w:val="vi-VN"/>
              </w:rPr>
            </w:pPr>
            <w:r w:rsidRPr="00D55E1D">
              <w:rPr>
                <w:rFonts w:eastAsia="Calibri"/>
                <w:sz w:val="22"/>
                <w:szCs w:val="22"/>
              </w:rPr>
              <w:t>Thủ công</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E010C5" w14:textId="77777777" w:rsidR="000F7A92" w:rsidRPr="00D55E1D" w:rsidRDefault="000F7A92" w:rsidP="000B1779">
            <w:pPr>
              <w:spacing w:after="160" w:line="259" w:lineRule="auto"/>
              <w:rPr>
                <w:sz w:val="22"/>
                <w:szCs w:val="22"/>
                <w:lang w:val="vi-VN"/>
              </w:rPr>
            </w:pPr>
            <w:r w:rsidRPr="00D55E1D">
              <w:rPr>
                <w:rFonts w:eastAsia="Calibri"/>
                <w:sz w:val="22"/>
                <w:szCs w:val="22"/>
              </w:rPr>
              <w:sym w:font="Wingdings" w:char="F0FC"/>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F018C7"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F36183" w14:textId="75F8A0EB"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F0A28E" w14:textId="77777777" w:rsidR="000F7A92" w:rsidRPr="00D55E1D" w:rsidRDefault="000F7A92" w:rsidP="000B1779">
            <w:pPr>
              <w:spacing w:after="160" w:line="259" w:lineRule="auto"/>
              <w:rPr>
                <w:sz w:val="22"/>
                <w:szCs w:val="22"/>
                <w:lang w:val="vi-VN"/>
              </w:rPr>
            </w:pPr>
            <w:r w:rsidRPr="00D55E1D">
              <w:rPr>
                <w:rFonts w:eastAsia="Calibri"/>
                <w:sz w:val="22"/>
                <w:szCs w:val="22"/>
              </w:rPr>
              <w:sym w:font="Wingdings" w:char="F0FC"/>
            </w: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98CB65"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811" w:type="dxa"/>
            <w:tcBorders>
              <w:top w:val="single" w:sz="8" w:space="0" w:color="000000"/>
              <w:left w:val="single" w:sz="8" w:space="0" w:color="000000"/>
              <w:bottom w:val="single" w:sz="8" w:space="0" w:color="000000"/>
              <w:right w:val="single" w:sz="8" w:space="0" w:color="000000"/>
            </w:tcBorders>
          </w:tcPr>
          <w:p w14:paraId="61954A8A" w14:textId="77777777" w:rsidR="000F7A92" w:rsidRPr="00EF572D" w:rsidRDefault="000F7A92" w:rsidP="000B1779">
            <w:pPr>
              <w:rPr>
                <w:sz w:val="22"/>
                <w:szCs w:val="22"/>
              </w:rPr>
            </w:pP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597AC2"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C72A28"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r>
      <w:tr w:rsidR="000F7A92" w:rsidRPr="00EF572D" w14:paraId="19BE0959"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B802F6" w14:textId="77777777" w:rsidR="000F7A92" w:rsidRPr="00D55E1D" w:rsidRDefault="000F7A92" w:rsidP="000B1779">
            <w:pPr>
              <w:spacing w:after="160" w:line="259" w:lineRule="auto"/>
              <w:rPr>
                <w:sz w:val="22"/>
                <w:szCs w:val="22"/>
                <w:lang w:val="vi-VN"/>
              </w:rPr>
            </w:pPr>
            <w:r w:rsidRPr="00D55E1D">
              <w:rPr>
                <w:rFonts w:eastAsia="Calibri"/>
                <w:sz w:val="22"/>
                <w:szCs w:val="22"/>
              </w:rPr>
              <w:t>Bằng máy</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565483" w14:textId="77777777" w:rsidR="000F7A92" w:rsidRPr="00D55E1D" w:rsidRDefault="000F7A92" w:rsidP="000B1779">
            <w:pPr>
              <w:spacing w:after="160" w:line="259" w:lineRule="auto"/>
              <w:rPr>
                <w:sz w:val="22"/>
                <w:szCs w:val="22"/>
                <w:lang w:val="vi-VN"/>
              </w:rPr>
            </w:pPr>
            <w:r w:rsidRPr="00D55E1D">
              <w:rPr>
                <w:rFonts w:eastAsia="Calibri"/>
                <w:sz w:val="22"/>
                <w:szCs w:val="22"/>
              </w:rPr>
              <w:sym w:font="Wingdings" w:char="F0FC"/>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F4E175"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7A245C" w14:textId="77777777" w:rsidR="000F7A92" w:rsidRPr="00D55E1D" w:rsidRDefault="000F7A92" w:rsidP="000B1779">
            <w:pPr>
              <w:spacing w:after="160" w:line="259" w:lineRule="auto"/>
              <w:rPr>
                <w:sz w:val="22"/>
                <w:szCs w:val="22"/>
                <w:lang w:val="vi-VN"/>
              </w:rPr>
            </w:pPr>
            <w:r w:rsidRPr="00D55E1D">
              <w:rPr>
                <w:rFonts w:eastAsia="Calibri"/>
                <w:sz w:val="22"/>
                <w:szCs w:val="22"/>
              </w:rPr>
              <w:sym w:font="Wingdings" w:char="F0FC"/>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D1DBFB"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F0D7A4"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811" w:type="dxa"/>
            <w:tcBorders>
              <w:top w:val="single" w:sz="8" w:space="0" w:color="000000"/>
              <w:left w:val="single" w:sz="8" w:space="0" w:color="000000"/>
              <w:bottom w:val="single" w:sz="8" w:space="0" w:color="000000"/>
              <w:right w:val="single" w:sz="8" w:space="0" w:color="000000"/>
            </w:tcBorders>
          </w:tcPr>
          <w:p w14:paraId="72BCAB43" w14:textId="77777777" w:rsidR="000F7A92" w:rsidRPr="00EF572D" w:rsidRDefault="000F7A92" w:rsidP="000B1779">
            <w:pPr>
              <w:rPr>
                <w:sz w:val="22"/>
                <w:szCs w:val="22"/>
              </w:rPr>
            </w:pP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031C34"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5DE243" w14:textId="5E425CF7" w:rsidR="000F7A92" w:rsidRPr="00D55E1D" w:rsidRDefault="000F7A92" w:rsidP="000B1779">
            <w:pPr>
              <w:spacing w:after="160" w:line="259" w:lineRule="auto"/>
              <w:rPr>
                <w:sz w:val="22"/>
                <w:szCs w:val="22"/>
                <w:lang w:val="vi-VN"/>
              </w:rPr>
            </w:pPr>
          </w:p>
        </w:tc>
      </w:tr>
      <w:tr w:rsidR="000F7A92" w:rsidRPr="00EF572D" w14:paraId="0EDCAE47"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2A79491D" w14:textId="7341C77A" w:rsidR="000F7A92" w:rsidRPr="00D55E1D" w:rsidRDefault="000F7A92" w:rsidP="000B1779">
            <w:pPr>
              <w:spacing w:after="160" w:line="259" w:lineRule="auto"/>
              <w:rPr>
                <w:b/>
                <w:bCs/>
                <w:sz w:val="22"/>
                <w:szCs w:val="22"/>
                <w:lang w:val="vi-VN"/>
              </w:rPr>
            </w:pPr>
            <w:r w:rsidRPr="00EF572D">
              <w:rPr>
                <w:b/>
                <w:bCs/>
                <w:i/>
                <w:iCs/>
                <w:sz w:val="22"/>
                <w:szCs w:val="22"/>
              </w:rPr>
              <w:lastRenderedPageBreak/>
              <w:t xml:space="preserve">2. </w:t>
            </w:r>
            <w:r w:rsidR="003F6D4A" w:rsidRPr="00EF572D">
              <w:rPr>
                <w:rFonts w:eastAsia="Calibri"/>
                <w:b/>
                <w:bCs/>
                <w:i/>
                <w:iCs/>
                <w:sz w:val="22"/>
                <w:szCs w:val="22"/>
              </w:rPr>
              <w:t xml:space="preserve">Làm </w:t>
            </w:r>
            <w:r w:rsidRPr="00D55E1D">
              <w:rPr>
                <w:rFonts w:eastAsia="Calibri"/>
                <w:b/>
                <w:bCs/>
                <w:i/>
                <w:iCs/>
                <w:sz w:val="22"/>
                <w:szCs w:val="22"/>
              </w:rPr>
              <w:t>cỏ/ Dọn dẹp</w:t>
            </w:r>
          </w:p>
        </w:tc>
        <w:tc>
          <w:tcPr>
            <w:tcW w:w="851"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09F6B6B4" w14:textId="77777777" w:rsidR="000F7A92" w:rsidRPr="00D55E1D" w:rsidRDefault="000F7A92" w:rsidP="000B1779">
            <w:pPr>
              <w:spacing w:after="160" w:line="259" w:lineRule="auto"/>
              <w:rPr>
                <w:b/>
                <w:bCs/>
                <w:sz w:val="22"/>
                <w:szCs w:val="22"/>
                <w:lang w:val="vi-VN"/>
              </w:rPr>
            </w:pPr>
            <w:r w:rsidRPr="00D55E1D">
              <w:rPr>
                <w:rFonts w:eastAsia="Calibri"/>
                <w:b/>
                <w:bCs/>
                <w:sz w:val="22"/>
                <w:szCs w:val="22"/>
              </w:rPr>
              <w:t> </w:t>
            </w:r>
          </w:p>
        </w:tc>
        <w:tc>
          <w:tcPr>
            <w:tcW w:w="890"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58CBD0B6" w14:textId="77777777" w:rsidR="000F7A92" w:rsidRPr="00D55E1D" w:rsidRDefault="000F7A92" w:rsidP="000B1779">
            <w:pPr>
              <w:spacing w:after="160" w:line="259" w:lineRule="auto"/>
              <w:rPr>
                <w:b/>
                <w:bCs/>
                <w:sz w:val="22"/>
                <w:szCs w:val="22"/>
                <w:lang w:val="vi-VN"/>
              </w:rPr>
            </w:pPr>
            <w:r w:rsidRPr="00D55E1D">
              <w:rPr>
                <w:rFonts w:eastAsia="Calibri"/>
                <w:b/>
                <w:bCs/>
                <w:sz w:val="22"/>
                <w:szCs w:val="22"/>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1E12AE3C" w14:textId="77777777" w:rsidR="000F7A92" w:rsidRPr="00D55E1D" w:rsidRDefault="000F7A92" w:rsidP="000B1779">
            <w:pPr>
              <w:spacing w:after="160" w:line="259" w:lineRule="auto"/>
              <w:rPr>
                <w:b/>
                <w:bCs/>
                <w:sz w:val="22"/>
                <w:szCs w:val="22"/>
                <w:lang w:val="vi-VN"/>
              </w:rPr>
            </w:pPr>
            <w:r w:rsidRPr="00D55E1D">
              <w:rPr>
                <w:rFonts w:eastAsia="Calibri"/>
                <w:b/>
                <w:bCs/>
                <w:sz w:val="22"/>
                <w:szCs w:val="22"/>
              </w:rPr>
              <w:t> </w:t>
            </w:r>
          </w:p>
        </w:tc>
        <w:tc>
          <w:tcPr>
            <w:tcW w:w="989"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4DB2FEA6" w14:textId="77777777" w:rsidR="000F7A92" w:rsidRPr="00D55E1D" w:rsidRDefault="000F7A92" w:rsidP="000B1779">
            <w:pPr>
              <w:spacing w:after="160" w:line="259" w:lineRule="auto"/>
              <w:rPr>
                <w:b/>
                <w:bCs/>
                <w:sz w:val="22"/>
                <w:szCs w:val="22"/>
                <w:lang w:val="vi-VN"/>
              </w:rPr>
            </w:pPr>
            <w:r w:rsidRPr="00D55E1D">
              <w:rPr>
                <w:rFonts w:eastAsia="Calibri"/>
                <w:b/>
                <w:bCs/>
                <w:sz w:val="22"/>
                <w:szCs w:val="22"/>
              </w:rPr>
              <w:t> </w:t>
            </w:r>
          </w:p>
        </w:tc>
        <w:tc>
          <w:tcPr>
            <w:tcW w:w="761"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66E011C0" w14:textId="77777777" w:rsidR="000F7A92" w:rsidRPr="00D55E1D" w:rsidRDefault="000F7A92" w:rsidP="000B1779">
            <w:pPr>
              <w:spacing w:after="160" w:line="259" w:lineRule="auto"/>
              <w:rPr>
                <w:b/>
                <w:bCs/>
                <w:sz w:val="22"/>
                <w:szCs w:val="22"/>
                <w:lang w:val="vi-VN"/>
              </w:rPr>
            </w:pPr>
            <w:r w:rsidRPr="00D55E1D">
              <w:rPr>
                <w:rFonts w:eastAsia="Calibri"/>
                <w:b/>
                <w:bCs/>
                <w:sz w:val="22"/>
                <w:szCs w:val="22"/>
              </w:rPr>
              <w:t> </w:t>
            </w:r>
          </w:p>
        </w:tc>
        <w:tc>
          <w:tcPr>
            <w:tcW w:w="811"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Pr>
          <w:p w14:paraId="0B0E2F3C" w14:textId="77777777" w:rsidR="000F7A92" w:rsidRPr="00EF572D" w:rsidRDefault="000F7A92" w:rsidP="000B1779">
            <w:pPr>
              <w:rPr>
                <w:b/>
                <w:bCs/>
                <w:sz w:val="22"/>
                <w:szCs w:val="22"/>
              </w:rPr>
            </w:pPr>
          </w:p>
        </w:tc>
        <w:tc>
          <w:tcPr>
            <w:tcW w:w="1088"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3A36C3F9" w14:textId="77777777" w:rsidR="000F7A92" w:rsidRPr="00D55E1D" w:rsidRDefault="000F7A92" w:rsidP="000B1779">
            <w:pPr>
              <w:spacing w:after="160" w:line="259" w:lineRule="auto"/>
              <w:rPr>
                <w:b/>
                <w:bCs/>
                <w:sz w:val="22"/>
                <w:szCs w:val="22"/>
                <w:lang w:val="vi-VN"/>
              </w:rPr>
            </w:pPr>
            <w:r w:rsidRPr="00D55E1D">
              <w:rPr>
                <w:rFonts w:eastAsia="Calibri"/>
                <w:b/>
                <w:bCs/>
                <w:sz w:val="22"/>
                <w:szCs w:val="22"/>
              </w:rPr>
              <w:t> </w:t>
            </w:r>
          </w:p>
        </w:tc>
        <w:tc>
          <w:tcPr>
            <w:tcW w:w="892"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6209039E" w14:textId="77777777" w:rsidR="000F7A92" w:rsidRPr="00D55E1D" w:rsidRDefault="000F7A92" w:rsidP="000B1779">
            <w:pPr>
              <w:spacing w:after="160" w:line="259" w:lineRule="auto"/>
              <w:rPr>
                <w:b/>
                <w:bCs/>
                <w:sz w:val="22"/>
                <w:szCs w:val="22"/>
                <w:lang w:val="vi-VN"/>
              </w:rPr>
            </w:pPr>
            <w:r w:rsidRPr="00D55E1D">
              <w:rPr>
                <w:rFonts w:eastAsia="Calibri"/>
                <w:b/>
                <w:bCs/>
                <w:sz w:val="22"/>
                <w:szCs w:val="22"/>
              </w:rPr>
              <w:t> </w:t>
            </w:r>
          </w:p>
        </w:tc>
      </w:tr>
      <w:tr w:rsidR="000F7A92" w:rsidRPr="00EF572D" w14:paraId="30D9E324"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168028" w14:textId="43FFF1DC" w:rsidR="000F7A92" w:rsidRPr="00D55E1D" w:rsidRDefault="000F7A92" w:rsidP="000F7A92">
            <w:pPr>
              <w:spacing w:after="160" w:line="259" w:lineRule="auto"/>
              <w:rPr>
                <w:sz w:val="22"/>
                <w:szCs w:val="22"/>
                <w:lang w:val="vi-VN"/>
              </w:rPr>
            </w:pPr>
            <w:r w:rsidRPr="00D55E1D">
              <w:rPr>
                <w:rFonts w:eastAsia="Calibri"/>
                <w:sz w:val="22"/>
                <w:szCs w:val="22"/>
              </w:rPr>
              <w:t xml:space="preserve">Công cụ </w:t>
            </w:r>
            <w:r w:rsidR="00FF5A12" w:rsidRPr="00EF572D">
              <w:rPr>
                <w:rFonts w:eastAsia="Calibri"/>
                <w:sz w:val="22"/>
                <w:szCs w:val="22"/>
              </w:rPr>
              <w:t xml:space="preserve">cạnh </w:t>
            </w:r>
            <w:r w:rsidRPr="00D55E1D">
              <w:rPr>
                <w:rFonts w:eastAsia="Calibri"/>
                <w:sz w:val="22"/>
                <w:szCs w:val="22"/>
              </w:rPr>
              <w:t>trơn</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3F585F" w14:textId="77777777" w:rsidR="000F7A92" w:rsidRPr="00D55E1D" w:rsidRDefault="000F7A92" w:rsidP="000F7A92">
            <w:pPr>
              <w:spacing w:after="160" w:line="259" w:lineRule="auto"/>
              <w:rPr>
                <w:sz w:val="22"/>
                <w:szCs w:val="22"/>
                <w:lang w:val="vi-VN"/>
              </w:rPr>
            </w:pPr>
            <w:r w:rsidRPr="00D55E1D">
              <w:rPr>
                <w:rFonts w:eastAsia="Calibri"/>
                <w:sz w:val="22"/>
                <w:szCs w:val="22"/>
              </w:rPr>
              <w:sym w:font="Wingdings" w:char="F0FC"/>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2E0630" w14:textId="77777777" w:rsidR="000F7A92" w:rsidRPr="00D55E1D" w:rsidRDefault="000F7A92" w:rsidP="000F7A92">
            <w:pPr>
              <w:spacing w:after="160" w:line="259" w:lineRule="auto"/>
              <w:rPr>
                <w:sz w:val="22"/>
                <w:szCs w:val="22"/>
                <w:lang w:val="vi-VN"/>
              </w:rPr>
            </w:pPr>
            <w:r w:rsidRPr="00D55E1D">
              <w:rPr>
                <w:rFonts w:eastAsia="Calibri"/>
                <w:sz w:val="22"/>
                <w:szCs w:val="22"/>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B01277" w14:textId="77777777" w:rsidR="000F7A92" w:rsidRPr="00D55E1D" w:rsidRDefault="000F7A92" w:rsidP="000F7A92">
            <w:pPr>
              <w:spacing w:after="160" w:line="259" w:lineRule="auto"/>
              <w:rPr>
                <w:sz w:val="22"/>
                <w:szCs w:val="22"/>
                <w:lang w:val="vi-VN"/>
              </w:rPr>
            </w:pPr>
            <w:r w:rsidRPr="00D55E1D">
              <w:rPr>
                <w:rFonts w:eastAsia="Calibri"/>
                <w:sz w:val="22"/>
                <w:szCs w:val="22"/>
              </w:rPr>
              <w:t> </w:t>
            </w:r>
            <w:r w:rsidRPr="00D55E1D">
              <w:rPr>
                <w:rFonts w:eastAsia="Calibri"/>
                <w:sz w:val="22"/>
                <w:szCs w:val="22"/>
              </w:rPr>
              <w:sym w:font="Wingdings" w:char="F0FC"/>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C12D75" w14:textId="77777777" w:rsidR="000F7A92" w:rsidRPr="00D55E1D" w:rsidRDefault="000F7A92" w:rsidP="000F7A92">
            <w:pPr>
              <w:spacing w:after="160" w:line="259" w:lineRule="auto"/>
              <w:rPr>
                <w:sz w:val="22"/>
                <w:szCs w:val="22"/>
                <w:lang w:val="vi-VN"/>
              </w:rPr>
            </w:pPr>
            <w:r w:rsidRPr="00D55E1D">
              <w:rPr>
                <w:rFonts w:eastAsia="Calibri"/>
                <w:sz w:val="22"/>
                <w:szCs w:val="22"/>
              </w:rPr>
              <w:sym w:font="Wingdings" w:char="F0FC"/>
            </w: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F9AD42" w14:textId="77777777" w:rsidR="000F7A92" w:rsidRPr="00D55E1D" w:rsidRDefault="000F7A92" w:rsidP="000F7A92">
            <w:pPr>
              <w:spacing w:after="160" w:line="259" w:lineRule="auto"/>
              <w:rPr>
                <w:sz w:val="22"/>
                <w:szCs w:val="22"/>
                <w:lang w:val="vi-VN"/>
              </w:rPr>
            </w:pPr>
            <w:r w:rsidRPr="00D55E1D">
              <w:rPr>
                <w:rFonts w:eastAsia="Calibri"/>
                <w:sz w:val="22"/>
                <w:szCs w:val="22"/>
              </w:rPr>
              <w:t> </w:t>
            </w:r>
          </w:p>
        </w:tc>
        <w:tc>
          <w:tcPr>
            <w:tcW w:w="811" w:type="dxa"/>
            <w:tcBorders>
              <w:top w:val="single" w:sz="8" w:space="0" w:color="000000"/>
              <w:left w:val="single" w:sz="8" w:space="0" w:color="000000"/>
              <w:bottom w:val="single" w:sz="8" w:space="0" w:color="000000"/>
              <w:right w:val="single" w:sz="8" w:space="0" w:color="000000"/>
            </w:tcBorders>
          </w:tcPr>
          <w:p w14:paraId="302AD986" w14:textId="2E0640BA" w:rsidR="000F7A92" w:rsidRPr="00EF572D" w:rsidRDefault="000F7A92" w:rsidP="000F7A92">
            <w:pPr>
              <w:rPr>
                <w:sz w:val="22"/>
                <w:szCs w:val="22"/>
              </w:rPr>
            </w:pPr>
            <w:r w:rsidRPr="00D55E1D">
              <w:rPr>
                <w:rFonts w:eastAsia="Calibri"/>
                <w:sz w:val="22"/>
                <w:szCs w:val="22"/>
              </w:rPr>
              <w:sym w:font="Wingdings" w:char="F0FC"/>
            </w: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E7BE32" w14:textId="091CA4FF" w:rsidR="000F7A92" w:rsidRPr="00D55E1D" w:rsidRDefault="000F7A92" w:rsidP="000F7A92">
            <w:pPr>
              <w:spacing w:after="160" w:line="259" w:lineRule="auto"/>
              <w:rPr>
                <w:sz w:val="22"/>
                <w:szCs w:val="22"/>
                <w:lang w:val="vi-VN"/>
              </w:rPr>
            </w:pP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78802C" w14:textId="77777777" w:rsidR="000F7A92" w:rsidRPr="00D55E1D" w:rsidRDefault="000F7A92" w:rsidP="000F7A92">
            <w:pPr>
              <w:spacing w:after="160" w:line="259" w:lineRule="auto"/>
              <w:rPr>
                <w:sz w:val="22"/>
                <w:szCs w:val="22"/>
                <w:lang w:val="vi-VN"/>
              </w:rPr>
            </w:pPr>
            <w:r w:rsidRPr="00D55E1D">
              <w:rPr>
                <w:rFonts w:eastAsia="Calibri"/>
                <w:sz w:val="22"/>
                <w:szCs w:val="22"/>
              </w:rPr>
              <w:t> </w:t>
            </w:r>
          </w:p>
        </w:tc>
      </w:tr>
      <w:tr w:rsidR="000F7A92" w:rsidRPr="00EF572D" w14:paraId="39E2FDAA"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EB96AC" w14:textId="77777777" w:rsidR="000F7A92" w:rsidRPr="00D55E1D" w:rsidRDefault="000F7A92" w:rsidP="000F7A92">
            <w:pPr>
              <w:spacing w:after="160" w:line="259" w:lineRule="auto"/>
              <w:rPr>
                <w:sz w:val="22"/>
                <w:szCs w:val="22"/>
                <w:lang w:val="vi-VN"/>
              </w:rPr>
            </w:pPr>
            <w:r w:rsidRPr="00D55E1D">
              <w:rPr>
                <w:rFonts w:eastAsia="Calibri"/>
                <w:sz w:val="22"/>
                <w:szCs w:val="22"/>
              </w:rPr>
              <w:t>Cưa tay</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001FF9" w14:textId="77777777" w:rsidR="000F7A92" w:rsidRPr="00D55E1D" w:rsidRDefault="000F7A92" w:rsidP="000F7A92">
            <w:pPr>
              <w:spacing w:after="160" w:line="259" w:lineRule="auto"/>
              <w:rPr>
                <w:sz w:val="22"/>
                <w:szCs w:val="22"/>
                <w:lang w:val="vi-VN"/>
              </w:rPr>
            </w:pPr>
            <w:r w:rsidRPr="00D55E1D">
              <w:rPr>
                <w:rFonts w:eastAsia="Calibri"/>
                <w:sz w:val="22"/>
                <w:szCs w:val="22"/>
              </w:rPr>
              <w:sym w:font="Wingdings" w:char="F0FC"/>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D764FB" w14:textId="20F6DD21" w:rsidR="000F7A92" w:rsidRPr="00D55E1D" w:rsidRDefault="000F7A92" w:rsidP="000F7A92">
            <w:pPr>
              <w:spacing w:after="160" w:line="259" w:lineRule="auto"/>
              <w:rPr>
                <w:sz w:val="22"/>
                <w:szCs w:val="22"/>
                <w:lang w:val="vi-VN"/>
              </w:rPr>
            </w:pPr>
            <w:r w:rsidRPr="00D55E1D">
              <w:rPr>
                <w:rFonts w:eastAsia="Calibri"/>
                <w:sz w:val="22"/>
                <w:szCs w:val="22"/>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49BCA4" w14:textId="398DEC5E" w:rsidR="000F7A92" w:rsidRPr="00D55E1D" w:rsidRDefault="000F7A92" w:rsidP="000F7A92">
            <w:pPr>
              <w:spacing w:after="160" w:line="259" w:lineRule="auto"/>
              <w:rPr>
                <w:sz w:val="22"/>
                <w:szCs w:val="22"/>
                <w:lang w:val="vi-VN"/>
              </w:rPr>
            </w:pPr>
            <w:r w:rsidRPr="00D55E1D">
              <w:rPr>
                <w:rFonts w:eastAsia="Calibri"/>
                <w:sz w:val="22"/>
                <w:szCs w:val="22"/>
              </w:rPr>
              <w:t> </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D68FAF" w14:textId="77777777" w:rsidR="000F7A92" w:rsidRPr="00D55E1D" w:rsidRDefault="000F7A92" w:rsidP="000F7A92">
            <w:pPr>
              <w:spacing w:after="160" w:line="259" w:lineRule="auto"/>
              <w:rPr>
                <w:sz w:val="22"/>
                <w:szCs w:val="22"/>
                <w:lang w:val="vi-VN"/>
              </w:rPr>
            </w:pPr>
            <w:r w:rsidRPr="00D55E1D">
              <w:rPr>
                <w:rFonts w:eastAsia="Calibri"/>
                <w:sz w:val="22"/>
                <w:szCs w:val="22"/>
              </w:rPr>
              <w:sym w:font="Wingdings" w:char="F0FC"/>
            </w: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52F795" w14:textId="14B1A087" w:rsidR="000F7A92" w:rsidRPr="00D55E1D" w:rsidRDefault="000F7A92" w:rsidP="000F7A92">
            <w:pPr>
              <w:spacing w:after="160" w:line="259" w:lineRule="auto"/>
              <w:rPr>
                <w:sz w:val="22"/>
                <w:szCs w:val="22"/>
                <w:lang w:val="vi-VN"/>
              </w:rPr>
            </w:pPr>
            <w:r w:rsidRPr="00D55E1D">
              <w:rPr>
                <w:rFonts w:eastAsia="Calibri"/>
                <w:sz w:val="22"/>
                <w:szCs w:val="22"/>
              </w:rPr>
              <w:t> </w:t>
            </w:r>
          </w:p>
        </w:tc>
        <w:tc>
          <w:tcPr>
            <w:tcW w:w="811" w:type="dxa"/>
            <w:tcBorders>
              <w:top w:val="single" w:sz="8" w:space="0" w:color="000000"/>
              <w:left w:val="single" w:sz="8" w:space="0" w:color="000000"/>
              <w:bottom w:val="single" w:sz="8" w:space="0" w:color="000000"/>
              <w:right w:val="single" w:sz="8" w:space="0" w:color="000000"/>
            </w:tcBorders>
          </w:tcPr>
          <w:p w14:paraId="0360F1C1" w14:textId="7D680E5E" w:rsidR="000F7A92" w:rsidRPr="00EF572D" w:rsidRDefault="000F7A92" w:rsidP="000F7A92">
            <w:pPr>
              <w:rPr>
                <w:sz w:val="22"/>
                <w:szCs w:val="22"/>
              </w:rPr>
            </w:pPr>
            <w:r w:rsidRPr="00D55E1D">
              <w:rPr>
                <w:rFonts w:eastAsia="Calibri"/>
                <w:sz w:val="22"/>
                <w:szCs w:val="22"/>
              </w:rPr>
              <w:t> </w:t>
            </w: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272386" w14:textId="5D3D773A" w:rsidR="000F7A92" w:rsidRPr="00D55E1D" w:rsidRDefault="000F7A92" w:rsidP="000F7A92">
            <w:pPr>
              <w:spacing w:after="160" w:line="259" w:lineRule="auto"/>
              <w:rPr>
                <w:sz w:val="22"/>
                <w:szCs w:val="22"/>
                <w:lang w:val="vi-VN"/>
              </w:rPr>
            </w:pPr>
            <w:r w:rsidRPr="00D55E1D">
              <w:rPr>
                <w:rFonts w:eastAsia="Calibri"/>
                <w:sz w:val="22"/>
                <w:szCs w:val="22"/>
              </w:rPr>
              <w:t> </w:t>
            </w:r>
            <w:r w:rsidRPr="00D55E1D">
              <w:rPr>
                <w:rFonts w:eastAsia="Calibri"/>
                <w:sz w:val="22"/>
                <w:szCs w:val="22"/>
              </w:rPr>
              <w:sym w:font="Wingdings" w:char="F0FC"/>
            </w: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8A9E2D" w14:textId="77777777" w:rsidR="000F7A92" w:rsidRPr="00D55E1D" w:rsidRDefault="000F7A92" w:rsidP="000F7A92">
            <w:pPr>
              <w:spacing w:after="160" w:line="259" w:lineRule="auto"/>
              <w:rPr>
                <w:sz w:val="22"/>
                <w:szCs w:val="22"/>
                <w:lang w:val="vi-VN"/>
              </w:rPr>
            </w:pPr>
            <w:r w:rsidRPr="00D55E1D">
              <w:rPr>
                <w:rFonts w:eastAsia="Calibri"/>
                <w:sz w:val="22"/>
                <w:szCs w:val="22"/>
              </w:rPr>
              <w:t> </w:t>
            </w:r>
          </w:p>
        </w:tc>
      </w:tr>
      <w:tr w:rsidR="000F7A92" w:rsidRPr="00EF572D" w14:paraId="1FB99426"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2A2A04" w14:textId="77777777" w:rsidR="000F7A92" w:rsidRPr="00D55E1D" w:rsidRDefault="000F7A92" w:rsidP="000F7A92">
            <w:pPr>
              <w:spacing w:after="160" w:line="259" w:lineRule="auto"/>
              <w:rPr>
                <w:sz w:val="22"/>
                <w:szCs w:val="22"/>
                <w:lang w:val="vi-VN"/>
              </w:rPr>
            </w:pPr>
            <w:r w:rsidRPr="00D55E1D">
              <w:rPr>
                <w:rFonts w:eastAsia="Calibri"/>
                <w:sz w:val="22"/>
                <w:szCs w:val="22"/>
              </w:rPr>
              <w:t>Cưa xăng</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9AAB53" w14:textId="77777777" w:rsidR="000F7A92" w:rsidRPr="00D55E1D" w:rsidRDefault="000F7A92" w:rsidP="000F7A92">
            <w:pPr>
              <w:spacing w:after="160" w:line="259" w:lineRule="auto"/>
              <w:rPr>
                <w:sz w:val="22"/>
                <w:szCs w:val="22"/>
                <w:lang w:val="vi-VN"/>
              </w:rPr>
            </w:pPr>
            <w:r w:rsidRPr="00D55E1D">
              <w:rPr>
                <w:rFonts w:eastAsia="Calibri"/>
                <w:sz w:val="22"/>
                <w:szCs w:val="22"/>
              </w:rPr>
              <w:sym w:font="Wingdings" w:char="F0FC"/>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AB811D" w14:textId="77777777" w:rsidR="000F7A92" w:rsidRPr="00D55E1D" w:rsidRDefault="000F7A92" w:rsidP="000F7A92">
            <w:pPr>
              <w:spacing w:after="160" w:line="259" w:lineRule="auto"/>
              <w:rPr>
                <w:sz w:val="22"/>
                <w:szCs w:val="22"/>
                <w:lang w:val="vi-VN"/>
              </w:rPr>
            </w:pPr>
            <w:r w:rsidRPr="00D55E1D">
              <w:rPr>
                <w:rFonts w:eastAsia="Calibri"/>
                <w:sz w:val="22"/>
                <w:szCs w:val="22"/>
              </w:rPr>
              <w:sym w:font="Wingdings" w:char="F0FC"/>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854060" w14:textId="77777777" w:rsidR="000F7A92" w:rsidRPr="00D55E1D" w:rsidRDefault="000F7A92" w:rsidP="000F7A92">
            <w:pPr>
              <w:spacing w:after="160" w:line="259" w:lineRule="auto"/>
              <w:rPr>
                <w:sz w:val="22"/>
                <w:szCs w:val="22"/>
                <w:lang w:val="vi-VN"/>
              </w:rPr>
            </w:pPr>
            <w:r w:rsidRPr="00D55E1D">
              <w:rPr>
                <w:rFonts w:eastAsia="Calibri"/>
                <w:sz w:val="22"/>
                <w:szCs w:val="22"/>
              </w:rPr>
              <w:sym w:font="Wingdings" w:char="F0FC"/>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03930B" w14:textId="77777777" w:rsidR="000F7A92" w:rsidRPr="00D55E1D" w:rsidRDefault="000F7A92" w:rsidP="000F7A92">
            <w:pPr>
              <w:spacing w:after="160" w:line="259" w:lineRule="auto"/>
              <w:rPr>
                <w:sz w:val="22"/>
                <w:szCs w:val="22"/>
                <w:lang w:val="vi-VN"/>
              </w:rPr>
            </w:pPr>
            <w:r w:rsidRPr="00D55E1D">
              <w:rPr>
                <w:rFonts w:eastAsia="Calibri"/>
                <w:sz w:val="22"/>
                <w:szCs w:val="22"/>
              </w:rPr>
              <w:sym w:font="Wingdings" w:char="F0FC"/>
            </w: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2CE39E" w14:textId="77777777" w:rsidR="000F7A92" w:rsidRPr="00D55E1D" w:rsidRDefault="000F7A92" w:rsidP="000F7A92">
            <w:pPr>
              <w:spacing w:after="160" w:line="259" w:lineRule="auto"/>
              <w:rPr>
                <w:sz w:val="22"/>
                <w:szCs w:val="22"/>
                <w:lang w:val="vi-VN"/>
              </w:rPr>
            </w:pPr>
            <w:r w:rsidRPr="00D55E1D">
              <w:rPr>
                <w:rFonts w:eastAsia="Calibri"/>
                <w:sz w:val="22"/>
                <w:szCs w:val="22"/>
              </w:rPr>
              <w:sym w:font="Wingdings" w:char="F0FC"/>
            </w:r>
          </w:p>
        </w:tc>
        <w:tc>
          <w:tcPr>
            <w:tcW w:w="811" w:type="dxa"/>
            <w:tcBorders>
              <w:top w:val="single" w:sz="8" w:space="0" w:color="000000"/>
              <w:left w:val="single" w:sz="8" w:space="0" w:color="000000"/>
              <w:bottom w:val="single" w:sz="8" w:space="0" w:color="000000"/>
              <w:right w:val="single" w:sz="8" w:space="0" w:color="000000"/>
            </w:tcBorders>
          </w:tcPr>
          <w:p w14:paraId="6A57FF99" w14:textId="03E7E9EF" w:rsidR="000F7A92" w:rsidRPr="00EF572D" w:rsidRDefault="000F7A92" w:rsidP="000F7A92">
            <w:pPr>
              <w:rPr>
                <w:sz w:val="22"/>
                <w:szCs w:val="22"/>
              </w:rPr>
            </w:pPr>
            <w:r w:rsidRPr="00D55E1D">
              <w:rPr>
                <w:rFonts w:eastAsia="Calibri"/>
                <w:sz w:val="22"/>
                <w:szCs w:val="22"/>
              </w:rPr>
              <w:sym w:font="Wingdings" w:char="F0FC"/>
            </w: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F5750F" w14:textId="05DB3374" w:rsidR="000F7A92" w:rsidRPr="00D55E1D" w:rsidRDefault="000F7A92" w:rsidP="000F7A92">
            <w:pPr>
              <w:spacing w:after="160" w:line="259" w:lineRule="auto"/>
              <w:rPr>
                <w:sz w:val="22"/>
                <w:szCs w:val="22"/>
                <w:lang w:val="vi-VN"/>
              </w:rPr>
            </w:pPr>
            <w:r w:rsidRPr="00D55E1D">
              <w:rPr>
                <w:rFonts w:eastAsia="Calibri"/>
                <w:sz w:val="22"/>
                <w:szCs w:val="22"/>
              </w:rPr>
              <w:sym w:font="Wingdings" w:char="F0FC"/>
            </w: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98B08A" w14:textId="77777777" w:rsidR="000F7A92" w:rsidRPr="00D55E1D" w:rsidRDefault="000F7A92" w:rsidP="000F7A92">
            <w:pPr>
              <w:spacing w:after="160" w:line="259" w:lineRule="auto"/>
              <w:rPr>
                <w:sz w:val="22"/>
                <w:szCs w:val="22"/>
                <w:lang w:val="vi-VN"/>
              </w:rPr>
            </w:pPr>
            <w:r w:rsidRPr="00D55E1D">
              <w:rPr>
                <w:rFonts w:eastAsia="Calibri"/>
                <w:sz w:val="22"/>
                <w:szCs w:val="22"/>
              </w:rPr>
              <w:sym w:font="Wingdings" w:char="F0FC"/>
            </w:r>
          </w:p>
        </w:tc>
      </w:tr>
      <w:tr w:rsidR="000F7A92" w:rsidRPr="00EF572D" w14:paraId="09564D0F"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752C94" w14:textId="3FC6F80E" w:rsidR="000F7A92" w:rsidRPr="00D55E1D" w:rsidRDefault="000F7A92" w:rsidP="000B1779">
            <w:pPr>
              <w:spacing w:after="160" w:line="259" w:lineRule="auto"/>
              <w:rPr>
                <w:sz w:val="22"/>
                <w:szCs w:val="22"/>
                <w:lang w:val="vi-VN"/>
              </w:rPr>
            </w:pPr>
            <w:r w:rsidRPr="00D55E1D">
              <w:rPr>
                <w:rFonts w:eastAsia="Calibri"/>
                <w:sz w:val="22"/>
                <w:szCs w:val="22"/>
              </w:rPr>
              <w:t>Cưa cắt cành</w:t>
            </w:r>
            <w:r w:rsidR="00FF5A12" w:rsidRPr="00EF572D">
              <w:rPr>
                <w:rFonts w:eastAsia="Calibri"/>
                <w:sz w:val="22"/>
                <w:szCs w:val="22"/>
              </w:rPr>
              <w:t>, cây bụi</w:t>
            </w:r>
            <w:r w:rsidRPr="00EF572D">
              <w:rPr>
                <w:sz w:val="22"/>
                <w:szCs w:val="22"/>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3BFB24"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1E5198"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2D12EE"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3C15B9"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1A04D7"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811" w:type="dxa"/>
            <w:tcBorders>
              <w:top w:val="single" w:sz="8" w:space="0" w:color="000000"/>
              <w:left w:val="single" w:sz="8" w:space="0" w:color="000000"/>
              <w:bottom w:val="single" w:sz="8" w:space="0" w:color="000000"/>
              <w:right w:val="single" w:sz="8" w:space="0" w:color="000000"/>
            </w:tcBorders>
          </w:tcPr>
          <w:p w14:paraId="437FAF2E" w14:textId="77777777" w:rsidR="000F7A92" w:rsidRPr="00EF572D" w:rsidRDefault="000F7A92" w:rsidP="000B1779">
            <w:pPr>
              <w:rPr>
                <w:sz w:val="22"/>
                <w:szCs w:val="22"/>
              </w:rPr>
            </w:pP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704018"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79E07"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r>
      <w:tr w:rsidR="000F7A92" w:rsidRPr="00EF572D" w14:paraId="47C71F5F" w14:textId="77777777" w:rsidTr="00597BC9">
        <w:trPr>
          <w:trHeight w:val="462"/>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D6FC1C" w14:textId="5A3A356F" w:rsidR="00000000" w:rsidRPr="00D55E1D" w:rsidRDefault="003A70E9" w:rsidP="00E53831">
            <w:pPr>
              <w:numPr>
                <w:ilvl w:val="0"/>
                <w:numId w:val="63"/>
              </w:numPr>
              <w:spacing w:after="160" w:line="259" w:lineRule="auto"/>
              <w:rPr>
                <w:sz w:val="22"/>
                <w:szCs w:val="22"/>
                <w:lang w:val="vi-VN"/>
              </w:rPr>
            </w:pPr>
            <w:r>
              <w:rPr>
                <w:rFonts w:eastAsia="Calibri"/>
                <w:sz w:val="22"/>
                <w:szCs w:val="22"/>
              </w:rPr>
              <w:t>Có l</w:t>
            </w:r>
            <w:r w:rsidR="00000000" w:rsidRPr="00D55E1D">
              <w:rPr>
                <w:rFonts w:eastAsia="Calibri"/>
                <w:sz w:val="22"/>
                <w:szCs w:val="22"/>
              </w:rPr>
              <w:t>ư</w:t>
            </w:r>
            <w:r w:rsidR="00000000" w:rsidRPr="00D55E1D">
              <w:rPr>
                <w:rFonts w:eastAsia="Calibri"/>
                <w:sz w:val="22"/>
                <w:szCs w:val="22"/>
              </w:rPr>
              <w:t>ỡ</w:t>
            </w:r>
            <w:r w:rsidR="00000000" w:rsidRPr="00D55E1D">
              <w:rPr>
                <w:rFonts w:eastAsia="Calibri"/>
                <w:sz w:val="22"/>
                <w:szCs w:val="22"/>
              </w:rPr>
              <w:t>i kim lo</w:t>
            </w:r>
            <w:r w:rsidR="00000000" w:rsidRPr="00D55E1D">
              <w:rPr>
                <w:rFonts w:eastAsia="Calibri"/>
                <w:sz w:val="22"/>
                <w:szCs w:val="22"/>
              </w:rPr>
              <w:t>ạ</w:t>
            </w:r>
            <w:r w:rsidR="00000000" w:rsidRPr="00D55E1D">
              <w:rPr>
                <w:rFonts w:eastAsia="Calibri"/>
                <w:sz w:val="22"/>
                <w:szCs w:val="22"/>
              </w:rPr>
              <w:t>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9298D6" w14:textId="77777777" w:rsidR="000F7A92" w:rsidRPr="00D55E1D" w:rsidRDefault="000F7A92" w:rsidP="000B1779">
            <w:pPr>
              <w:spacing w:after="160" w:line="259" w:lineRule="auto"/>
              <w:rPr>
                <w:sz w:val="22"/>
                <w:szCs w:val="22"/>
                <w:lang w:val="vi-VN"/>
              </w:rPr>
            </w:pPr>
            <w:r w:rsidRPr="00D55E1D">
              <w:rPr>
                <w:rFonts w:eastAsia="Calibri"/>
                <w:sz w:val="22"/>
                <w:szCs w:val="22"/>
              </w:rPr>
              <w:sym w:font="Wingdings" w:char="F0FC"/>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FE1B57" w14:textId="77777777" w:rsidR="000F7A92" w:rsidRPr="00D55E1D" w:rsidRDefault="000F7A92" w:rsidP="000B1779">
            <w:pPr>
              <w:spacing w:after="160" w:line="259" w:lineRule="auto"/>
              <w:rPr>
                <w:sz w:val="22"/>
                <w:szCs w:val="22"/>
                <w:lang w:val="vi-VN"/>
              </w:rPr>
            </w:pPr>
            <w:r w:rsidRPr="00D55E1D">
              <w:rPr>
                <w:rFonts w:eastAsia="Calibri"/>
                <w:sz w:val="22"/>
                <w:szCs w:val="22"/>
              </w:rPr>
              <w:sym w:font="Wingdings" w:char="F0FC"/>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6BAB07" w14:textId="77777777" w:rsidR="000F7A92" w:rsidRPr="00D55E1D" w:rsidRDefault="000F7A92" w:rsidP="000B1779">
            <w:pPr>
              <w:spacing w:after="160" w:line="259" w:lineRule="auto"/>
              <w:rPr>
                <w:sz w:val="22"/>
                <w:szCs w:val="22"/>
                <w:lang w:val="vi-VN"/>
              </w:rPr>
            </w:pPr>
            <w:r w:rsidRPr="00D55E1D">
              <w:rPr>
                <w:rFonts w:eastAsia="Calibri"/>
                <w:sz w:val="22"/>
                <w:szCs w:val="22"/>
              </w:rPr>
              <w:sym w:font="Wingdings" w:char="F0FC"/>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8CFDE4" w14:textId="77777777" w:rsidR="000F7A92" w:rsidRPr="00D55E1D" w:rsidRDefault="000F7A92" w:rsidP="000B1779">
            <w:pPr>
              <w:spacing w:after="160" w:line="259" w:lineRule="auto"/>
              <w:rPr>
                <w:sz w:val="22"/>
                <w:szCs w:val="22"/>
                <w:lang w:val="vi-VN"/>
              </w:rPr>
            </w:pPr>
            <w:r w:rsidRPr="00D55E1D">
              <w:rPr>
                <w:rFonts w:eastAsia="Calibri"/>
                <w:sz w:val="22"/>
                <w:szCs w:val="22"/>
              </w:rPr>
              <w:sym w:font="Wingdings" w:char="F0FC"/>
            </w: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F4DF35" w14:textId="77777777" w:rsidR="000F7A92" w:rsidRPr="00D55E1D" w:rsidRDefault="000F7A92" w:rsidP="000B1779">
            <w:pPr>
              <w:spacing w:after="160" w:line="259" w:lineRule="auto"/>
              <w:rPr>
                <w:sz w:val="22"/>
                <w:szCs w:val="22"/>
                <w:lang w:val="vi-VN"/>
              </w:rPr>
            </w:pPr>
            <w:r w:rsidRPr="00D55E1D">
              <w:rPr>
                <w:rFonts w:eastAsia="Calibri"/>
                <w:sz w:val="22"/>
                <w:szCs w:val="22"/>
              </w:rPr>
              <w:sym w:font="Wingdings" w:char="F0FC"/>
            </w:r>
          </w:p>
        </w:tc>
        <w:tc>
          <w:tcPr>
            <w:tcW w:w="811" w:type="dxa"/>
            <w:tcBorders>
              <w:top w:val="single" w:sz="8" w:space="0" w:color="000000"/>
              <w:left w:val="single" w:sz="8" w:space="0" w:color="000000"/>
              <w:bottom w:val="single" w:sz="8" w:space="0" w:color="000000"/>
              <w:right w:val="single" w:sz="8" w:space="0" w:color="000000"/>
            </w:tcBorders>
          </w:tcPr>
          <w:p w14:paraId="6519923C" w14:textId="77777777" w:rsidR="000F7A92" w:rsidRPr="00EF572D" w:rsidRDefault="000F7A92" w:rsidP="000B1779">
            <w:pPr>
              <w:rPr>
                <w:sz w:val="22"/>
                <w:szCs w:val="22"/>
              </w:rPr>
            </w:pPr>
            <w:r w:rsidRPr="00D55E1D">
              <w:rPr>
                <w:rFonts w:eastAsia="Calibri"/>
                <w:sz w:val="22"/>
                <w:szCs w:val="22"/>
              </w:rPr>
              <w:sym w:font="Wingdings" w:char="F0FC"/>
            </w: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0C00CF" w14:textId="77777777" w:rsidR="000F7A92" w:rsidRPr="00D55E1D" w:rsidRDefault="000F7A92" w:rsidP="000B1779">
            <w:pPr>
              <w:spacing w:after="160" w:line="259" w:lineRule="auto"/>
              <w:rPr>
                <w:sz w:val="22"/>
                <w:szCs w:val="22"/>
                <w:lang w:val="vi-VN"/>
              </w:rPr>
            </w:pPr>
            <w:r w:rsidRPr="00D55E1D">
              <w:rPr>
                <w:rFonts w:eastAsia="Calibri"/>
                <w:sz w:val="22"/>
                <w:szCs w:val="22"/>
              </w:rPr>
              <w:sym w:font="Wingdings" w:char="F0FC"/>
            </w: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87C616" w14:textId="77777777" w:rsidR="000F7A92" w:rsidRPr="00D55E1D" w:rsidRDefault="000F7A92" w:rsidP="000B1779">
            <w:pPr>
              <w:spacing w:after="160" w:line="259" w:lineRule="auto"/>
              <w:rPr>
                <w:sz w:val="22"/>
                <w:szCs w:val="22"/>
                <w:lang w:val="vi-VN"/>
              </w:rPr>
            </w:pPr>
            <w:r w:rsidRPr="00D55E1D">
              <w:rPr>
                <w:rFonts w:eastAsia="Calibri"/>
                <w:sz w:val="22"/>
                <w:szCs w:val="22"/>
              </w:rPr>
              <w:sym w:font="Wingdings" w:char="F0FC"/>
            </w:r>
          </w:p>
        </w:tc>
      </w:tr>
      <w:tr w:rsidR="000F7A92" w:rsidRPr="00EF572D" w14:paraId="5004B495"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0B5023" w14:textId="6C4093F7" w:rsidR="00000000" w:rsidRPr="00D55E1D" w:rsidRDefault="003A70E9" w:rsidP="00E53831">
            <w:pPr>
              <w:numPr>
                <w:ilvl w:val="0"/>
                <w:numId w:val="64"/>
              </w:numPr>
              <w:spacing w:after="160" w:line="259" w:lineRule="auto"/>
              <w:rPr>
                <w:sz w:val="22"/>
                <w:szCs w:val="22"/>
                <w:lang w:val="vi-VN"/>
              </w:rPr>
            </w:pPr>
            <w:r>
              <w:rPr>
                <w:rFonts w:eastAsia="Calibri"/>
                <w:sz w:val="22"/>
                <w:szCs w:val="22"/>
              </w:rPr>
              <w:t>Có sợi</w:t>
            </w:r>
            <w:r w:rsidR="00000000" w:rsidRPr="00D55E1D">
              <w:rPr>
                <w:rFonts w:eastAsia="Calibri"/>
                <w:sz w:val="22"/>
                <w:szCs w:val="22"/>
              </w:rPr>
              <w:t xml:space="preserve"> nylon</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0E1345" w14:textId="77777777" w:rsidR="000F7A92" w:rsidRPr="00D55E1D" w:rsidRDefault="000F7A92" w:rsidP="000B1779">
            <w:pPr>
              <w:spacing w:after="160" w:line="259" w:lineRule="auto"/>
              <w:rPr>
                <w:sz w:val="22"/>
                <w:szCs w:val="22"/>
                <w:lang w:val="vi-VN"/>
              </w:rPr>
            </w:pPr>
            <w:r w:rsidRPr="00D55E1D">
              <w:rPr>
                <w:rFonts w:eastAsia="Calibri"/>
                <w:sz w:val="22"/>
                <w:szCs w:val="22"/>
              </w:rPr>
              <w:sym w:font="Wingdings" w:char="F0FC"/>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0645FD" w14:textId="77777777" w:rsidR="000F7A92" w:rsidRPr="00D55E1D" w:rsidRDefault="000F7A92" w:rsidP="000B1779">
            <w:pPr>
              <w:spacing w:after="160" w:line="259" w:lineRule="auto"/>
              <w:rPr>
                <w:sz w:val="22"/>
                <w:szCs w:val="22"/>
                <w:lang w:val="vi-VN"/>
              </w:rPr>
            </w:pPr>
            <w:r w:rsidRPr="00D55E1D">
              <w:rPr>
                <w:rFonts w:eastAsia="Calibri"/>
                <w:sz w:val="22"/>
                <w:szCs w:val="22"/>
              </w:rPr>
              <w:sym w:font="Wingdings" w:char="F0FC"/>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B7C192"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89BC88" w14:textId="77777777" w:rsidR="000F7A92" w:rsidRPr="00D55E1D" w:rsidRDefault="000F7A92" w:rsidP="000B1779">
            <w:pPr>
              <w:spacing w:after="160" w:line="259" w:lineRule="auto"/>
              <w:rPr>
                <w:sz w:val="22"/>
                <w:szCs w:val="22"/>
                <w:lang w:val="vi-VN"/>
              </w:rPr>
            </w:pPr>
            <w:r w:rsidRPr="00D55E1D">
              <w:rPr>
                <w:rFonts w:eastAsia="Calibri"/>
                <w:sz w:val="22"/>
                <w:szCs w:val="22"/>
              </w:rPr>
              <w:sym w:font="Wingdings" w:char="F0FC"/>
            </w: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12739D"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811" w:type="dxa"/>
            <w:tcBorders>
              <w:top w:val="single" w:sz="8" w:space="0" w:color="000000"/>
              <w:left w:val="single" w:sz="8" w:space="0" w:color="000000"/>
              <w:bottom w:val="single" w:sz="8" w:space="0" w:color="000000"/>
              <w:right w:val="single" w:sz="8" w:space="0" w:color="000000"/>
            </w:tcBorders>
          </w:tcPr>
          <w:p w14:paraId="702AE0FB" w14:textId="77777777" w:rsidR="000F7A92" w:rsidRPr="00EF572D" w:rsidRDefault="000F7A92" w:rsidP="000B1779">
            <w:pPr>
              <w:rPr>
                <w:sz w:val="22"/>
                <w:szCs w:val="22"/>
              </w:rPr>
            </w:pPr>
            <w:r w:rsidRPr="00D55E1D">
              <w:rPr>
                <w:rFonts w:eastAsia="Calibri"/>
                <w:sz w:val="22"/>
                <w:szCs w:val="22"/>
              </w:rPr>
              <w:sym w:font="Wingdings" w:char="F0FC"/>
            </w: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0602B5"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A2A79A" w14:textId="77777777" w:rsidR="000F7A92" w:rsidRPr="00D55E1D" w:rsidRDefault="000F7A92" w:rsidP="000B1779">
            <w:pPr>
              <w:spacing w:after="160" w:line="259" w:lineRule="auto"/>
              <w:rPr>
                <w:sz w:val="22"/>
                <w:szCs w:val="22"/>
                <w:lang w:val="vi-VN"/>
              </w:rPr>
            </w:pPr>
            <w:r w:rsidRPr="00D55E1D">
              <w:rPr>
                <w:rFonts w:eastAsia="Calibri"/>
                <w:sz w:val="22"/>
                <w:szCs w:val="22"/>
              </w:rPr>
              <w:sym w:font="Wingdings" w:char="F0FC"/>
            </w:r>
          </w:p>
        </w:tc>
      </w:tr>
      <w:tr w:rsidR="000F7A92" w:rsidRPr="00EF572D" w14:paraId="04CADC1D"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9098B6" w14:textId="77777777" w:rsidR="000F7A92" w:rsidRPr="00D55E1D" w:rsidRDefault="000F7A92" w:rsidP="000B1779">
            <w:pPr>
              <w:spacing w:after="160" w:line="259" w:lineRule="auto"/>
              <w:rPr>
                <w:sz w:val="22"/>
                <w:szCs w:val="22"/>
                <w:lang w:val="vi-VN"/>
              </w:rPr>
            </w:pPr>
            <w:r w:rsidRPr="00D55E1D">
              <w:rPr>
                <w:rFonts w:eastAsia="Calibri"/>
                <w:sz w:val="22"/>
                <w:szCs w:val="22"/>
              </w:rPr>
              <w:t>Dao quay/ cái đập</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3F5D20" w14:textId="77777777" w:rsidR="000F7A92" w:rsidRPr="00D55E1D" w:rsidRDefault="000F7A92" w:rsidP="000B1779">
            <w:pPr>
              <w:spacing w:after="160" w:line="259" w:lineRule="auto"/>
              <w:rPr>
                <w:sz w:val="22"/>
                <w:szCs w:val="22"/>
                <w:lang w:val="vi-VN"/>
              </w:rPr>
            </w:pPr>
            <w:r w:rsidRPr="00D55E1D">
              <w:rPr>
                <w:rFonts w:eastAsia="Calibri"/>
                <w:sz w:val="22"/>
                <w:szCs w:val="22"/>
              </w:rPr>
              <w:sym w:font="Wingdings" w:char="F0FC"/>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E47AC1" w14:textId="04794ED7" w:rsidR="000F7A92" w:rsidRPr="00D55E1D" w:rsidRDefault="000F7A92" w:rsidP="000B1779">
            <w:pPr>
              <w:spacing w:after="160" w:line="259" w:lineRule="auto"/>
              <w:rPr>
                <w:sz w:val="22"/>
                <w:szCs w:val="22"/>
                <w:lang w:val="vi-VN"/>
              </w:rPr>
            </w:pP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4607B1" w14:textId="77777777" w:rsidR="000F7A92" w:rsidRPr="00D55E1D" w:rsidRDefault="000F7A92" w:rsidP="000B1779">
            <w:pPr>
              <w:spacing w:after="160" w:line="259" w:lineRule="auto"/>
              <w:rPr>
                <w:sz w:val="22"/>
                <w:szCs w:val="22"/>
                <w:lang w:val="vi-VN"/>
              </w:rPr>
            </w:pPr>
            <w:r w:rsidRPr="00D55E1D">
              <w:rPr>
                <w:rFonts w:eastAsia="Calibri"/>
                <w:sz w:val="22"/>
                <w:szCs w:val="22"/>
              </w:rPr>
              <w:sym w:font="Wingdings" w:char="F0FC"/>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A1F961" w14:textId="77777777" w:rsidR="000F7A92" w:rsidRPr="00D55E1D" w:rsidRDefault="000F7A92" w:rsidP="000B1779">
            <w:pPr>
              <w:spacing w:after="160" w:line="259" w:lineRule="auto"/>
              <w:rPr>
                <w:sz w:val="22"/>
                <w:szCs w:val="22"/>
                <w:lang w:val="vi-VN"/>
              </w:rPr>
            </w:pPr>
            <w:r w:rsidRPr="00D55E1D">
              <w:rPr>
                <w:rFonts w:eastAsia="Calibri"/>
                <w:sz w:val="22"/>
                <w:szCs w:val="22"/>
              </w:rPr>
              <w:sym w:font="Wingdings" w:char="F0FC"/>
            </w: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E8BD2E"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811" w:type="dxa"/>
            <w:tcBorders>
              <w:top w:val="single" w:sz="8" w:space="0" w:color="000000"/>
              <w:left w:val="single" w:sz="8" w:space="0" w:color="000000"/>
              <w:bottom w:val="single" w:sz="8" w:space="0" w:color="000000"/>
              <w:right w:val="single" w:sz="8" w:space="0" w:color="000000"/>
            </w:tcBorders>
          </w:tcPr>
          <w:p w14:paraId="655A79D4" w14:textId="293F4972" w:rsidR="000F7A92" w:rsidRPr="00EF572D" w:rsidRDefault="000F7A92" w:rsidP="000B1779">
            <w:pPr>
              <w:rPr>
                <w:sz w:val="22"/>
                <w:szCs w:val="22"/>
              </w:rPr>
            </w:pPr>
            <w:r w:rsidRPr="00D55E1D">
              <w:rPr>
                <w:rFonts w:eastAsia="Calibri"/>
                <w:sz w:val="22"/>
                <w:szCs w:val="22"/>
              </w:rPr>
              <w:t> </w:t>
            </w: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009B32" w14:textId="77777777" w:rsidR="000F7A92" w:rsidRPr="00D55E1D" w:rsidRDefault="000F7A92" w:rsidP="000B1779">
            <w:pPr>
              <w:spacing w:after="160" w:line="259" w:lineRule="auto"/>
              <w:rPr>
                <w:sz w:val="22"/>
                <w:szCs w:val="22"/>
                <w:lang w:val="vi-VN"/>
              </w:rPr>
            </w:pPr>
            <w:r w:rsidRPr="00D55E1D">
              <w:rPr>
                <w:rFonts w:eastAsia="Calibri"/>
                <w:sz w:val="22"/>
                <w:szCs w:val="22"/>
              </w:rPr>
              <w:t> </w:t>
            </w: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4EBD8F" w14:textId="7BF17659" w:rsidR="000F7A92" w:rsidRPr="00D55E1D" w:rsidRDefault="000F7A92" w:rsidP="000B1779">
            <w:pPr>
              <w:spacing w:after="160" w:line="259" w:lineRule="auto"/>
              <w:rPr>
                <w:sz w:val="22"/>
                <w:szCs w:val="22"/>
                <w:lang w:val="vi-VN"/>
              </w:rPr>
            </w:pPr>
          </w:p>
        </w:tc>
      </w:tr>
      <w:tr w:rsidR="000F7A92" w:rsidRPr="00EF572D" w14:paraId="7007C4CA"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46ADC842" w14:textId="241D6D2A" w:rsidR="000F7A92" w:rsidRPr="00D55E1D" w:rsidRDefault="000F7A92" w:rsidP="000B1779">
            <w:pPr>
              <w:spacing w:after="160" w:line="259" w:lineRule="auto"/>
              <w:rPr>
                <w:b/>
                <w:bCs/>
                <w:i/>
                <w:iCs/>
                <w:sz w:val="22"/>
                <w:szCs w:val="22"/>
              </w:rPr>
            </w:pPr>
            <w:r w:rsidRPr="00EF572D">
              <w:rPr>
                <w:b/>
                <w:bCs/>
                <w:i/>
                <w:iCs/>
                <w:sz w:val="22"/>
                <w:szCs w:val="22"/>
              </w:rPr>
              <w:t xml:space="preserve">3. </w:t>
            </w:r>
            <w:r w:rsidR="00B16CAC">
              <w:rPr>
                <w:rFonts w:eastAsia="Calibri"/>
                <w:b/>
                <w:bCs/>
                <w:i/>
                <w:iCs/>
                <w:sz w:val="22"/>
                <w:szCs w:val="22"/>
              </w:rPr>
              <w:t>Chặt hạ (đốn cây, cưa cây)</w:t>
            </w:r>
          </w:p>
        </w:tc>
        <w:tc>
          <w:tcPr>
            <w:tcW w:w="851"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13E86418"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890"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5554B792"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2E13477D"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989"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34AA4C05"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761"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04332BD8"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811"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Pr>
          <w:p w14:paraId="52F6861A" w14:textId="77777777" w:rsidR="000F7A92" w:rsidRPr="00EF572D" w:rsidRDefault="000F7A92" w:rsidP="000B1779">
            <w:pPr>
              <w:rPr>
                <w:b/>
                <w:bCs/>
                <w:i/>
                <w:iCs/>
                <w:sz w:val="22"/>
                <w:szCs w:val="22"/>
              </w:rPr>
            </w:pPr>
          </w:p>
        </w:tc>
        <w:tc>
          <w:tcPr>
            <w:tcW w:w="1088"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56837D51"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892"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0D6B7F85"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r>
      <w:tr w:rsidR="000F7A92" w:rsidRPr="00EF572D" w14:paraId="50B5DE88"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15716A" w14:textId="77777777" w:rsidR="000F7A92" w:rsidRPr="00D55E1D" w:rsidRDefault="000F7A92" w:rsidP="000B1779">
            <w:pPr>
              <w:spacing w:after="160" w:line="259" w:lineRule="auto"/>
              <w:rPr>
                <w:sz w:val="22"/>
                <w:szCs w:val="22"/>
              </w:rPr>
            </w:pPr>
            <w:r w:rsidRPr="00D55E1D">
              <w:rPr>
                <w:rFonts w:eastAsia="Calibri"/>
                <w:sz w:val="22"/>
                <w:szCs w:val="22"/>
              </w:rPr>
              <w:t>Công cụ bằng tay</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ACEF69"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696B61"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495915"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EB433D"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7F2F02"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811" w:type="dxa"/>
            <w:tcBorders>
              <w:top w:val="single" w:sz="8" w:space="0" w:color="000000"/>
              <w:left w:val="single" w:sz="8" w:space="0" w:color="000000"/>
              <w:bottom w:val="single" w:sz="8" w:space="0" w:color="000000"/>
              <w:right w:val="single" w:sz="8" w:space="0" w:color="000000"/>
            </w:tcBorders>
          </w:tcPr>
          <w:p w14:paraId="2F1B9362" w14:textId="2B484E1B" w:rsidR="000F7A92" w:rsidRPr="00EF572D" w:rsidRDefault="000F7A92" w:rsidP="000B1779">
            <w:pPr>
              <w:rPr>
                <w:sz w:val="22"/>
                <w:szCs w:val="22"/>
              </w:rPr>
            </w:pP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FF1EDBE" w14:textId="17F19E08" w:rsidR="000F7A92" w:rsidRPr="00D55E1D" w:rsidRDefault="000F7A92" w:rsidP="000B1779">
            <w:pPr>
              <w:spacing w:after="160" w:line="259" w:lineRule="auto"/>
              <w:rPr>
                <w:sz w:val="22"/>
                <w:szCs w:val="22"/>
              </w:rPr>
            </w:pP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3A7562" w14:textId="77777777" w:rsidR="000F7A92" w:rsidRPr="00D55E1D" w:rsidRDefault="000F7A92" w:rsidP="000B1779">
            <w:pPr>
              <w:spacing w:after="160" w:line="259" w:lineRule="auto"/>
              <w:rPr>
                <w:sz w:val="22"/>
                <w:szCs w:val="22"/>
              </w:rPr>
            </w:pPr>
            <w:r w:rsidRPr="00D55E1D">
              <w:rPr>
                <w:rFonts w:eastAsia="Calibri"/>
                <w:sz w:val="22"/>
                <w:szCs w:val="22"/>
              </w:rPr>
              <w:t> </w:t>
            </w:r>
          </w:p>
        </w:tc>
      </w:tr>
      <w:tr w:rsidR="000F7A92" w:rsidRPr="00EF572D" w14:paraId="0FD36AE0"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26EE81" w14:textId="77777777" w:rsidR="000F7A92" w:rsidRPr="00D55E1D" w:rsidRDefault="000F7A92" w:rsidP="000B1779">
            <w:pPr>
              <w:spacing w:after="160" w:line="259" w:lineRule="auto"/>
              <w:rPr>
                <w:sz w:val="22"/>
                <w:szCs w:val="22"/>
              </w:rPr>
            </w:pPr>
            <w:r w:rsidRPr="00D55E1D">
              <w:rPr>
                <w:rFonts w:eastAsia="Calibri"/>
                <w:sz w:val="22"/>
                <w:szCs w:val="22"/>
              </w:rPr>
              <w:t>Cưa xăng</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98C8AB"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57210F"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9C2D98"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8DDE7C"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9D12B7"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811" w:type="dxa"/>
            <w:tcBorders>
              <w:top w:val="single" w:sz="8" w:space="0" w:color="000000"/>
              <w:left w:val="single" w:sz="8" w:space="0" w:color="000000"/>
              <w:bottom w:val="single" w:sz="8" w:space="0" w:color="000000"/>
              <w:right w:val="single" w:sz="8" w:space="0" w:color="000000"/>
            </w:tcBorders>
          </w:tcPr>
          <w:p w14:paraId="23F88B47" w14:textId="77777777" w:rsidR="000F7A92" w:rsidRPr="00EF572D" w:rsidRDefault="000F7A92" w:rsidP="000B1779">
            <w:pPr>
              <w:rPr>
                <w:sz w:val="22"/>
                <w:szCs w:val="22"/>
              </w:rPr>
            </w:pPr>
            <w:r w:rsidRPr="00D55E1D">
              <w:rPr>
                <w:rFonts w:eastAsia="Calibri"/>
                <w:sz w:val="22"/>
                <w:szCs w:val="22"/>
              </w:rPr>
              <w:sym w:font="Wingdings" w:char="F0FC"/>
            </w: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03E628"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A14B52"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r>
      <w:tr w:rsidR="000F7A92" w:rsidRPr="00EF572D" w14:paraId="7A75C270"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B7BDEF" w14:textId="77777777" w:rsidR="000F7A92" w:rsidRPr="00D55E1D" w:rsidRDefault="000F7A92" w:rsidP="000B1779">
            <w:pPr>
              <w:spacing w:after="160" w:line="259" w:lineRule="auto"/>
              <w:rPr>
                <w:sz w:val="22"/>
                <w:szCs w:val="22"/>
              </w:rPr>
            </w:pPr>
            <w:r w:rsidRPr="00D55E1D">
              <w:rPr>
                <w:rFonts w:eastAsia="Calibri"/>
                <w:sz w:val="22"/>
                <w:szCs w:val="22"/>
              </w:rPr>
              <w:t>Bằng máy</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FE5A41"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D9670D" w14:textId="0FE93A4D" w:rsidR="000F7A92" w:rsidRPr="00D55E1D" w:rsidRDefault="000F7A92" w:rsidP="000B1779">
            <w:pPr>
              <w:spacing w:after="160" w:line="259" w:lineRule="auto"/>
              <w:rPr>
                <w:sz w:val="22"/>
                <w:szCs w:val="22"/>
              </w:rPr>
            </w:pPr>
            <w:r w:rsidRPr="00D55E1D">
              <w:rPr>
                <w:rFonts w:eastAsia="Calibri"/>
                <w:sz w:val="22"/>
                <w:szCs w:val="22"/>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5325E1"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E0FF81" w14:textId="016E634F" w:rsidR="000F7A92" w:rsidRPr="00D55E1D" w:rsidRDefault="000F7A92" w:rsidP="000B1779">
            <w:pPr>
              <w:spacing w:after="160" w:line="259" w:lineRule="auto"/>
              <w:rPr>
                <w:sz w:val="22"/>
                <w:szCs w:val="22"/>
              </w:rPr>
            </w:pPr>
            <w:r w:rsidRPr="00D55E1D">
              <w:rPr>
                <w:rFonts w:eastAsia="Calibri"/>
                <w:sz w:val="22"/>
                <w:szCs w:val="22"/>
              </w:rPr>
              <w:t> </w:t>
            </w: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B6DEBD"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811" w:type="dxa"/>
            <w:tcBorders>
              <w:top w:val="single" w:sz="8" w:space="0" w:color="000000"/>
              <w:left w:val="single" w:sz="8" w:space="0" w:color="000000"/>
              <w:bottom w:val="single" w:sz="8" w:space="0" w:color="000000"/>
              <w:right w:val="single" w:sz="8" w:space="0" w:color="000000"/>
            </w:tcBorders>
          </w:tcPr>
          <w:p w14:paraId="0B59102E" w14:textId="02E47E2F" w:rsidR="000F7A92" w:rsidRPr="00EF572D" w:rsidRDefault="000F7A92" w:rsidP="000B1779">
            <w:pPr>
              <w:rPr>
                <w:sz w:val="22"/>
                <w:szCs w:val="22"/>
              </w:rPr>
            </w:pP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CE7765" w14:textId="12C97232" w:rsidR="000F7A92" w:rsidRPr="00D55E1D" w:rsidRDefault="000F7A92" w:rsidP="000B1779">
            <w:pPr>
              <w:spacing w:after="160" w:line="259" w:lineRule="auto"/>
              <w:rPr>
                <w:sz w:val="22"/>
                <w:szCs w:val="22"/>
              </w:rPr>
            </w:pPr>
            <w:r w:rsidRPr="00D55E1D">
              <w:rPr>
                <w:rFonts w:eastAsia="Calibri"/>
                <w:sz w:val="22"/>
                <w:szCs w:val="22"/>
              </w:rPr>
              <w:t> </w:t>
            </w: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C750DA"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r>
      <w:tr w:rsidR="000F7A92" w:rsidRPr="00EF572D" w14:paraId="6907A7DC"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12B13DA6" w14:textId="7EF76C39" w:rsidR="000F7A92" w:rsidRPr="00D55E1D" w:rsidRDefault="000F7A92" w:rsidP="000B1779">
            <w:pPr>
              <w:spacing w:after="160" w:line="259" w:lineRule="auto"/>
              <w:rPr>
                <w:b/>
                <w:bCs/>
                <w:i/>
                <w:iCs/>
                <w:sz w:val="22"/>
                <w:szCs w:val="22"/>
              </w:rPr>
            </w:pPr>
            <w:r w:rsidRPr="00EF572D">
              <w:rPr>
                <w:b/>
                <w:bCs/>
                <w:i/>
                <w:iCs/>
                <w:sz w:val="22"/>
                <w:szCs w:val="22"/>
              </w:rPr>
              <w:t xml:space="preserve">4. </w:t>
            </w:r>
            <w:r w:rsidRPr="00D55E1D">
              <w:rPr>
                <w:rFonts w:eastAsia="Calibri"/>
                <w:b/>
                <w:bCs/>
                <w:i/>
                <w:iCs/>
                <w:sz w:val="22"/>
                <w:szCs w:val="22"/>
              </w:rPr>
              <w:t xml:space="preserve">Bốc </w:t>
            </w:r>
            <w:r w:rsidR="00E85BB4">
              <w:rPr>
                <w:rFonts w:eastAsia="Calibri"/>
                <w:b/>
                <w:bCs/>
                <w:i/>
                <w:iCs/>
                <w:sz w:val="22"/>
                <w:szCs w:val="22"/>
              </w:rPr>
              <w:t>vỏ</w:t>
            </w:r>
          </w:p>
        </w:tc>
        <w:tc>
          <w:tcPr>
            <w:tcW w:w="851"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3496BFA1"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890"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1642516B"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093A25C1"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989"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16C71337"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761"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6E38DE00"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811"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Pr>
          <w:p w14:paraId="00EA7DA6" w14:textId="77777777" w:rsidR="000F7A92" w:rsidRPr="00EF572D" w:rsidRDefault="000F7A92" w:rsidP="000B1779">
            <w:pPr>
              <w:rPr>
                <w:b/>
                <w:bCs/>
                <w:i/>
                <w:iCs/>
                <w:sz w:val="22"/>
                <w:szCs w:val="22"/>
              </w:rPr>
            </w:pPr>
          </w:p>
        </w:tc>
        <w:tc>
          <w:tcPr>
            <w:tcW w:w="1088"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3EE30CE4"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892"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27725A87"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r>
      <w:tr w:rsidR="000F7A92" w:rsidRPr="00EF572D" w14:paraId="14804CED"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BF9350" w14:textId="77777777" w:rsidR="000F7A92" w:rsidRPr="00D55E1D" w:rsidRDefault="000F7A92" w:rsidP="000B1779">
            <w:pPr>
              <w:spacing w:after="160" w:line="259" w:lineRule="auto"/>
              <w:rPr>
                <w:sz w:val="22"/>
                <w:szCs w:val="22"/>
              </w:rPr>
            </w:pPr>
            <w:r w:rsidRPr="00D55E1D">
              <w:rPr>
                <w:rFonts w:eastAsia="Calibri"/>
                <w:sz w:val="22"/>
                <w:szCs w:val="22"/>
              </w:rPr>
              <w:t>Thủ công</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834F97"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90FA12"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D65071"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D8E477"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C1907C"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811" w:type="dxa"/>
            <w:tcBorders>
              <w:top w:val="single" w:sz="8" w:space="0" w:color="000000"/>
              <w:left w:val="single" w:sz="8" w:space="0" w:color="000000"/>
              <w:bottom w:val="single" w:sz="8" w:space="0" w:color="000000"/>
              <w:right w:val="single" w:sz="8" w:space="0" w:color="000000"/>
            </w:tcBorders>
          </w:tcPr>
          <w:p w14:paraId="2B32CA70" w14:textId="77777777" w:rsidR="000F7A92" w:rsidRPr="00EF572D" w:rsidRDefault="000F7A92" w:rsidP="000B1779">
            <w:pPr>
              <w:rPr>
                <w:sz w:val="22"/>
                <w:szCs w:val="22"/>
              </w:rPr>
            </w:pP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8CEF3F"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C32571" w14:textId="77777777" w:rsidR="000F7A92" w:rsidRPr="00D55E1D" w:rsidRDefault="000F7A92" w:rsidP="000B1779">
            <w:pPr>
              <w:spacing w:after="160" w:line="259" w:lineRule="auto"/>
              <w:rPr>
                <w:sz w:val="22"/>
                <w:szCs w:val="22"/>
              </w:rPr>
            </w:pPr>
            <w:r w:rsidRPr="00D55E1D">
              <w:rPr>
                <w:rFonts w:eastAsia="Calibri"/>
                <w:sz w:val="22"/>
                <w:szCs w:val="22"/>
              </w:rPr>
              <w:t> </w:t>
            </w:r>
          </w:p>
        </w:tc>
      </w:tr>
      <w:tr w:rsidR="000F7A92" w:rsidRPr="00EF572D" w14:paraId="5A4264E5"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13D0BB" w14:textId="77777777" w:rsidR="000F7A92" w:rsidRPr="00D55E1D" w:rsidRDefault="000F7A92" w:rsidP="000B1779">
            <w:pPr>
              <w:spacing w:after="160" w:line="259" w:lineRule="auto"/>
              <w:rPr>
                <w:sz w:val="22"/>
                <w:szCs w:val="22"/>
              </w:rPr>
            </w:pPr>
            <w:r w:rsidRPr="00D55E1D">
              <w:rPr>
                <w:rFonts w:eastAsia="Calibri"/>
                <w:sz w:val="22"/>
                <w:szCs w:val="22"/>
              </w:rPr>
              <w:t>Bằng máy</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3B44FE"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D27A73"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B04DC5"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A436B1"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D2D9A7"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811" w:type="dxa"/>
            <w:tcBorders>
              <w:top w:val="single" w:sz="8" w:space="0" w:color="000000"/>
              <w:left w:val="single" w:sz="8" w:space="0" w:color="000000"/>
              <w:bottom w:val="single" w:sz="8" w:space="0" w:color="000000"/>
              <w:right w:val="single" w:sz="8" w:space="0" w:color="000000"/>
            </w:tcBorders>
          </w:tcPr>
          <w:p w14:paraId="37073A63" w14:textId="3D9D1A28" w:rsidR="000F7A92" w:rsidRPr="00EF572D" w:rsidRDefault="00597BC9" w:rsidP="000B1779">
            <w:pPr>
              <w:rPr>
                <w:sz w:val="22"/>
                <w:szCs w:val="22"/>
              </w:rPr>
            </w:pPr>
            <w:r w:rsidRPr="00D55E1D">
              <w:rPr>
                <w:rFonts w:eastAsia="Calibri"/>
                <w:sz w:val="22"/>
                <w:szCs w:val="22"/>
              </w:rPr>
              <w:sym w:font="Wingdings" w:char="F0FC"/>
            </w: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57BF8F"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5C9163"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r>
      <w:tr w:rsidR="000F7A92" w:rsidRPr="00EF572D" w14:paraId="15F2B58C"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40258E8A" w14:textId="77777777" w:rsidR="000F7A92" w:rsidRPr="00D55E1D" w:rsidRDefault="000F7A92" w:rsidP="000B1779">
            <w:pPr>
              <w:spacing w:after="160" w:line="259" w:lineRule="auto"/>
              <w:rPr>
                <w:b/>
                <w:bCs/>
                <w:i/>
                <w:iCs/>
                <w:sz w:val="22"/>
                <w:szCs w:val="22"/>
              </w:rPr>
            </w:pPr>
            <w:r w:rsidRPr="00EF572D">
              <w:rPr>
                <w:b/>
                <w:bCs/>
                <w:i/>
                <w:iCs/>
                <w:sz w:val="22"/>
                <w:szCs w:val="22"/>
              </w:rPr>
              <w:t xml:space="preserve">5. </w:t>
            </w:r>
            <w:r w:rsidRPr="00D55E1D">
              <w:rPr>
                <w:rFonts w:eastAsia="Calibri"/>
                <w:b/>
                <w:bCs/>
                <w:i/>
                <w:iCs/>
                <w:sz w:val="22"/>
                <w:szCs w:val="22"/>
              </w:rPr>
              <w:t>Cắt xẻ</w:t>
            </w:r>
          </w:p>
        </w:tc>
        <w:tc>
          <w:tcPr>
            <w:tcW w:w="851"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7BDA2CCE"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890"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7BF5D185"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2073D0BB"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989"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161B61B0"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761"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337F68EA"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811"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Pr>
          <w:p w14:paraId="30303459" w14:textId="77777777" w:rsidR="000F7A92" w:rsidRPr="00EF572D" w:rsidRDefault="000F7A92" w:rsidP="000B1779">
            <w:pPr>
              <w:rPr>
                <w:b/>
                <w:bCs/>
                <w:i/>
                <w:iCs/>
                <w:sz w:val="22"/>
                <w:szCs w:val="22"/>
              </w:rPr>
            </w:pPr>
          </w:p>
        </w:tc>
        <w:tc>
          <w:tcPr>
            <w:tcW w:w="1088"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44550FFA"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892"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0E52B4E7"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r>
      <w:tr w:rsidR="000F7A92" w:rsidRPr="00EF572D" w14:paraId="38648DCD"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2B751B" w14:textId="77777777" w:rsidR="000F7A92" w:rsidRPr="00D55E1D" w:rsidRDefault="000F7A92" w:rsidP="000B1779">
            <w:pPr>
              <w:spacing w:after="160" w:line="259" w:lineRule="auto"/>
              <w:rPr>
                <w:sz w:val="22"/>
                <w:szCs w:val="22"/>
              </w:rPr>
            </w:pPr>
            <w:r w:rsidRPr="00D55E1D">
              <w:rPr>
                <w:rFonts w:eastAsia="Calibri"/>
                <w:sz w:val="22"/>
                <w:szCs w:val="22"/>
              </w:rPr>
              <w:t>Thủ công</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385DF4"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794EFB"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D7B80C"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BC550F"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182334" w14:textId="0B662E0C" w:rsidR="000F7A92" w:rsidRPr="00D55E1D" w:rsidRDefault="000F7A92" w:rsidP="000B1779">
            <w:pPr>
              <w:spacing w:after="160" w:line="259" w:lineRule="auto"/>
              <w:rPr>
                <w:sz w:val="22"/>
                <w:szCs w:val="22"/>
              </w:rPr>
            </w:pPr>
            <w:r w:rsidRPr="00D55E1D">
              <w:rPr>
                <w:rFonts w:eastAsia="Calibri"/>
                <w:sz w:val="22"/>
                <w:szCs w:val="22"/>
              </w:rPr>
              <w:t> </w:t>
            </w:r>
          </w:p>
        </w:tc>
        <w:tc>
          <w:tcPr>
            <w:tcW w:w="811" w:type="dxa"/>
            <w:tcBorders>
              <w:top w:val="single" w:sz="8" w:space="0" w:color="000000"/>
              <w:left w:val="single" w:sz="8" w:space="0" w:color="000000"/>
              <w:bottom w:val="single" w:sz="8" w:space="0" w:color="000000"/>
              <w:right w:val="single" w:sz="8" w:space="0" w:color="000000"/>
            </w:tcBorders>
          </w:tcPr>
          <w:p w14:paraId="0DD76B27" w14:textId="3F11BC94" w:rsidR="000F7A92" w:rsidRPr="00EF572D" w:rsidRDefault="000F7A92" w:rsidP="000B1779">
            <w:pPr>
              <w:rPr>
                <w:sz w:val="22"/>
                <w:szCs w:val="22"/>
              </w:rPr>
            </w:pP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C3667A6" w14:textId="0764BF76" w:rsidR="000F7A92" w:rsidRPr="00D55E1D" w:rsidRDefault="000F7A92" w:rsidP="000B1779">
            <w:pPr>
              <w:spacing w:after="160" w:line="259" w:lineRule="auto"/>
              <w:rPr>
                <w:sz w:val="22"/>
                <w:szCs w:val="22"/>
              </w:rPr>
            </w:pP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3312C9" w14:textId="77777777" w:rsidR="000F7A92" w:rsidRPr="00D55E1D" w:rsidRDefault="000F7A92" w:rsidP="000B1779">
            <w:pPr>
              <w:spacing w:after="160" w:line="259" w:lineRule="auto"/>
              <w:rPr>
                <w:sz w:val="22"/>
                <w:szCs w:val="22"/>
              </w:rPr>
            </w:pPr>
            <w:r w:rsidRPr="00D55E1D">
              <w:rPr>
                <w:rFonts w:eastAsia="Calibri"/>
                <w:sz w:val="22"/>
                <w:szCs w:val="22"/>
              </w:rPr>
              <w:t> </w:t>
            </w:r>
          </w:p>
        </w:tc>
      </w:tr>
      <w:tr w:rsidR="000F7A92" w:rsidRPr="00EF572D" w14:paraId="0F5AECF7"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A0B0CA" w14:textId="77777777" w:rsidR="000F7A92" w:rsidRPr="00D55E1D" w:rsidRDefault="000F7A92" w:rsidP="000B1779">
            <w:pPr>
              <w:spacing w:after="160" w:line="259" w:lineRule="auto"/>
              <w:rPr>
                <w:sz w:val="22"/>
                <w:szCs w:val="22"/>
              </w:rPr>
            </w:pPr>
            <w:r w:rsidRPr="00D55E1D">
              <w:rPr>
                <w:rFonts w:eastAsia="Calibri"/>
                <w:sz w:val="22"/>
                <w:szCs w:val="22"/>
              </w:rPr>
              <w:t>Bằng máy</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AAFB85"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7FD164"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90CC62"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FDAA8A"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8428EE"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811" w:type="dxa"/>
            <w:tcBorders>
              <w:top w:val="single" w:sz="8" w:space="0" w:color="000000"/>
              <w:left w:val="single" w:sz="8" w:space="0" w:color="000000"/>
              <w:bottom w:val="single" w:sz="8" w:space="0" w:color="000000"/>
              <w:right w:val="single" w:sz="8" w:space="0" w:color="000000"/>
            </w:tcBorders>
          </w:tcPr>
          <w:p w14:paraId="0CCA181A" w14:textId="77777777" w:rsidR="000F7A92" w:rsidRPr="00EF572D" w:rsidRDefault="000F7A92" w:rsidP="000B1779">
            <w:pPr>
              <w:rPr>
                <w:sz w:val="22"/>
                <w:szCs w:val="22"/>
              </w:rPr>
            </w:pPr>
            <w:r w:rsidRPr="00D55E1D">
              <w:rPr>
                <w:rFonts w:eastAsia="Calibri"/>
                <w:sz w:val="22"/>
                <w:szCs w:val="22"/>
              </w:rPr>
              <w:sym w:font="Wingdings" w:char="F0FC"/>
            </w: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0B4828" w14:textId="267C58C4" w:rsidR="000F7A92" w:rsidRPr="00D55E1D" w:rsidRDefault="000F7A92" w:rsidP="000B1779">
            <w:pPr>
              <w:spacing w:after="160" w:line="259" w:lineRule="auto"/>
              <w:rPr>
                <w:sz w:val="22"/>
                <w:szCs w:val="22"/>
              </w:rPr>
            </w:pP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DBEE8A"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r>
      <w:tr w:rsidR="000F7A92" w:rsidRPr="00EF572D" w14:paraId="73F2451D"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2E41887D" w14:textId="77777777" w:rsidR="000F7A92" w:rsidRPr="00D55E1D" w:rsidRDefault="000F7A92" w:rsidP="000B1779">
            <w:pPr>
              <w:spacing w:after="160" w:line="259" w:lineRule="auto"/>
              <w:rPr>
                <w:b/>
                <w:bCs/>
                <w:i/>
                <w:iCs/>
                <w:sz w:val="22"/>
                <w:szCs w:val="22"/>
              </w:rPr>
            </w:pPr>
            <w:r w:rsidRPr="00EF572D">
              <w:rPr>
                <w:b/>
                <w:bCs/>
                <w:i/>
                <w:iCs/>
                <w:sz w:val="22"/>
                <w:szCs w:val="22"/>
              </w:rPr>
              <w:t xml:space="preserve">6. </w:t>
            </w:r>
            <w:r w:rsidRPr="00D55E1D">
              <w:rPr>
                <w:rFonts w:eastAsia="Calibri"/>
                <w:b/>
                <w:bCs/>
                <w:i/>
                <w:iCs/>
                <w:sz w:val="22"/>
                <w:szCs w:val="22"/>
              </w:rPr>
              <w:t>Vận chuyển</w:t>
            </w:r>
          </w:p>
        </w:tc>
        <w:tc>
          <w:tcPr>
            <w:tcW w:w="851"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231DE533"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890"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4CEE9B6F"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78CDDD38"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989"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0CAC9CC4"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761"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5506C293"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811"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Pr>
          <w:p w14:paraId="23063BCF" w14:textId="77777777" w:rsidR="000F7A92" w:rsidRPr="00EF572D" w:rsidRDefault="000F7A92" w:rsidP="000B1779">
            <w:pPr>
              <w:rPr>
                <w:b/>
                <w:bCs/>
                <w:i/>
                <w:iCs/>
                <w:sz w:val="22"/>
                <w:szCs w:val="22"/>
              </w:rPr>
            </w:pPr>
          </w:p>
        </w:tc>
        <w:tc>
          <w:tcPr>
            <w:tcW w:w="1088"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41312F9E"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892" w:type="dxa"/>
            <w:tcBorders>
              <w:top w:val="single" w:sz="8" w:space="0" w:color="000000"/>
              <w:left w:val="single" w:sz="8" w:space="0" w:color="000000"/>
              <w:bottom w:val="single" w:sz="8" w:space="0" w:color="000000"/>
              <w:right w:val="single" w:sz="8" w:space="0" w:color="000000"/>
            </w:tcBorders>
            <w:shd w:val="clear" w:color="auto" w:fill="C4BCC6" w:themeFill="accent6" w:themeFillTint="99"/>
            <w:tcMar>
              <w:top w:w="15" w:type="dxa"/>
              <w:left w:w="108" w:type="dxa"/>
              <w:bottom w:w="0" w:type="dxa"/>
              <w:right w:w="108" w:type="dxa"/>
            </w:tcMar>
            <w:hideMark/>
          </w:tcPr>
          <w:p w14:paraId="16FC9BD0"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r>
      <w:tr w:rsidR="000F7A92" w:rsidRPr="00EF572D" w14:paraId="19440778" w14:textId="77777777" w:rsidTr="00597BC9">
        <w:trPr>
          <w:trHeight w:val="572"/>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525F79" w14:textId="77777777" w:rsidR="000F7A92" w:rsidRPr="00D55E1D" w:rsidRDefault="000F7A92" w:rsidP="000B1779">
            <w:pPr>
              <w:spacing w:after="160" w:line="259" w:lineRule="auto"/>
              <w:rPr>
                <w:sz w:val="22"/>
                <w:szCs w:val="22"/>
              </w:rPr>
            </w:pPr>
            <w:r w:rsidRPr="00D55E1D">
              <w:rPr>
                <w:rFonts w:eastAsia="Calibri"/>
                <w:sz w:val="22"/>
                <w:szCs w:val="22"/>
              </w:rPr>
              <w:t>Thủ công</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257B33"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F42FFD"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E1DC4B"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CD0BDB"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4C8588"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811" w:type="dxa"/>
            <w:tcBorders>
              <w:top w:val="single" w:sz="8" w:space="0" w:color="000000"/>
              <w:left w:val="single" w:sz="8" w:space="0" w:color="000000"/>
              <w:bottom w:val="single" w:sz="8" w:space="0" w:color="000000"/>
              <w:right w:val="single" w:sz="8" w:space="0" w:color="000000"/>
            </w:tcBorders>
          </w:tcPr>
          <w:p w14:paraId="2D9A22C1" w14:textId="77777777" w:rsidR="000F7A92" w:rsidRPr="00EF572D" w:rsidRDefault="000F7A92" w:rsidP="000B1779">
            <w:pPr>
              <w:rPr>
                <w:sz w:val="22"/>
                <w:szCs w:val="22"/>
              </w:rPr>
            </w:pP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341BD6"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1C8C6D" w14:textId="77777777" w:rsidR="000F7A92" w:rsidRPr="00D55E1D" w:rsidRDefault="000F7A92" w:rsidP="000B1779">
            <w:pPr>
              <w:spacing w:after="160" w:line="259" w:lineRule="auto"/>
              <w:rPr>
                <w:sz w:val="22"/>
                <w:szCs w:val="22"/>
              </w:rPr>
            </w:pPr>
            <w:r w:rsidRPr="00D55E1D">
              <w:rPr>
                <w:rFonts w:eastAsia="Calibri"/>
                <w:sz w:val="22"/>
                <w:szCs w:val="22"/>
              </w:rPr>
              <w:t> </w:t>
            </w:r>
          </w:p>
        </w:tc>
      </w:tr>
      <w:tr w:rsidR="00597BC9" w:rsidRPr="00EF572D" w14:paraId="4FDEE3C5"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DF4036" w14:textId="77777777" w:rsidR="00597BC9" w:rsidRPr="00D55E1D" w:rsidRDefault="00597BC9" w:rsidP="00597BC9">
            <w:pPr>
              <w:spacing w:after="160" w:line="259" w:lineRule="auto"/>
              <w:rPr>
                <w:sz w:val="22"/>
                <w:szCs w:val="22"/>
              </w:rPr>
            </w:pPr>
            <w:r w:rsidRPr="00D55E1D">
              <w:rPr>
                <w:rFonts w:eastAsia="Calibri"/>
                <w:sz w:val="22"/>
                <w:szCs w:val="22"/>
              </w:rPr>
              <w:t>Máng trượt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AF4B9B" w14:textId="77777777" w:rsidR="00597BC9" w:rsidRPr="00D55E1D" w:rsidRDefault="00597BC9" w:rsidP="00597BC9">
            <w:pPr>
              <w:spacing w:after="160" w:line="259" w:lineRule="auto"/>
              <w:rPr>
                <w:sz w:val="22"/>
                <w:szCs w:val="22"/>
              </w:rPr>
            </w:pPr>
            <w:r w:rsidRPr="00D55E1D">
              <w:rPr>
                <w:rFonts w:eastAsia="Calibri"/>
                <w:sz w:val="22"/>
                <w:szCs w:val="22"/>
              </w:rPr>
              <w:sym w:font="Wingdings" w:char="F0FC"/>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F45A0A" w14:textId="20AB616B" w:rsidR="00597BC9" w:rsidRPr="00D55E1D" w:rsidRDefault="00597BC9" w:rsidP="00597BC9">
            <w:pPr>
              <w:spacing w:after="160" w:line="259" w:lineRule="auto"/>
              <w:rPr>
                <w:sz w:val="22"/>
                <w:szCs w:val="22"/>
              </w:rPr>
            </w:pPr>
            <w:r w:rsidRPr="00D55E1D">
              <w:rPr>
                <w:rFonts w:eastAsia="Calibri"/>
                <w:sz w:val="22"/>
                <w:szCs w:val="22"/>
              </w:rPr>
              <w:sym w:font="Wingdings" w:char="F0FC"/>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2F1E94" w14:textId="454B153F" w:rsidR="00597BC9" w:rsidRPr="00D55E1D" w:rsidRDefault="00597BC9" w:rsidP="00597BC9">
            <w:pPr>
              <w:spacing w:after="160" w:line="259" w:lineRule="auto"/>
              <w:rPr>
                <w:sz w:val="22"/>
                <w:szCs w:val="22"/>
              </w:rPr>
            </w:pPr>
            <w:r w:rsidRPr="00D55E1D">
              <w:rPr>
                <w:rFonts w:eastAsia="Calibri"/>
                <w:sz w:val="22"/>
                <w:szCs w:val="22"/>
              </w:rPr>
              <w:sym w:font="Wingdings" w:char="F0FC"/>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B4F1CC" w14:textId="77777777" w:rsidR="00597BC9" w:rsidRPr="00D55E1D" w:rsidRDefault="00597BC9" w:rsidP="00597BC9">
            <w:pPr>
              <w:spacing w:after="160" w:line="259" w:lineRule="auto"/>
              <w:rPr>
                <w:sz w:val="22"/>
                <w:szCs w:val="22"/>
              </w:rPr>
            </w:pPr>
            <w:r w:rsidRPr="00D55E1D">
              <w:rPr>
                <w:rFonts w:eastAsia="Calibri"/>
                <w:sz w:val="22"/>
                <w:szCs w:val="22"/>
              </w:rPr>
              <w:sym w:font="Wingdings" w:char="F0FC"/>
            </w: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AD1DBE" w14:textId="77777777" w:rsidR="00597BC9" w:rsidRPr="00D55E1D" w:rsidRDefault="00597BC9" w:rsidP="00597BC9">
            <w:pPr>
              <w:spacing w:after="160" w:line="259" w:lineRule="auto"/>
              <w:rPr>
                <w:sz w:val="22"/>
                <w:szCs w:val="22"/>
              </w:rPr>
            </w:pPr>
            <w:r w:rsidRPr="00D55E1D">
              <w:rPr>
                <w:rFonts w:eastAsia="Calibri"/>
                <w:sz w:val="22"/>
                <w:szCs w:val="22"/>
              </w:rPr>
              <w:sym w:font="Wingdings" w:char="F0FC"/>
            </w:r>
          </w:p>
        </w:tc>
        <w:tc>
          <w:tcPr>
            <w:tcW w:w="811" w:type="dxa"/>
            <w:tcBorders>
              <w:top w:val="single" w:sz="8" w:space="0" w:color="000000"/>
              <w:left w:val="single" w:sz="8" w:space="0" w:color="000000"/>
              <w:bottom w:val="single" w:sz="8" w:space="0" w:color="000000"/>
              <w:right w:val="single" w:sz="8" w:space="0" w:color="000000"/>
            </w:tcBorders>
          </w:tcPr>
          <w:p w14:paraId="40CF42B9" w14:textId="77777777" w:rsidR="00597BC9" w:rsidRPr="00EF572D" w:rsidRDefault="00597BC9" w:rsidP="00597BC9">
            <w:pPr>
              <w:rPr>
                <w:sz w:val="22"/>
                <w:szCs w:val="22"/>
              </w:rPr>
            </w:pP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3F97AF" w14:textId="77777777" w:rsidR="00597BC9" w:rsidRPr="00D55E1D" w:rsidRDefault="00597BC9" w:rsidP="00597BC9">
            <w:pPr>
              <w:spacing w:after="160" w:line="259" w:lineRule="auto"/>
              <w:rPr>
                <w:sz w:val="22"/>
                <w:szCs w:val="22"/>
              </w:rPr>
            </w:pPr>
            <w:r w:rsidRPr="00D55E1D">
              <w:rPr>
                <w:rFonts w:eastAsia="Calibri"/>
                <w:sz w:val="22"/>
                <w:szCs w:val="22"/>
              </w:rPr>
              <w:t> </w:t>
            </w: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AB04AB" w14:textId="77777777" w:rsidR="00597BC9" w:rsidRPr="00D55E1D" w:rsidRDefault="00597BC9" w:rsidP="00597BC9">
            <w:pPr>
              <w:spacing w:after="160" w:line="259" w:lineRule="auto"/>
              <w:rPr>
                <w:sz w:val="22"/>
                <w:szCs w:val="22"/>
              </w:rPr>
            </w:pPr>
            <w:r w:rsidRPr="00D55E1D">
              <w:rPr>
                <w:rFonts w:eastAsia="Calibri"/>
                <w:sz w:val="22"/>
                <w:szCs w:val="22"/>
              </w:rPr>
              <w:t> </w:t>
            </w:r>
          </w:p>
        </w:tc>
      </w:tr>
      <w:tr w:rsidR="00597BC9" w:rsidRPr="00EF572D" w14:paraId="45E8A710"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D4D9A1" w14:textId="2E4EE3F4" w:rsidR="00597BC9" w:rsidRPr="00D55E1D" w:rsidRDefault="00597BC9" w:rsidP="00597BC9">
            <w:pPr>
              <w:spacing w:after="160" w:line="259" w:lineRule="auto"/>
              <w:rPr>
                <w:sz w:val="22"/>
                <w:szCs w:val="22"/>
              </w:rPr>
            </w:pPr>
            <w:r w:rsidRPr="00D55E1D">
              <w:rPr>
                <w:rFonts w:eastAsia="Calibri"/>
                <w:sz w:val="22"/>
                <w:szCs w:val="22"/>
              </w:rPr>
              <w:t>Động vật</w:t>
            </w:r>
            <w:r>
              <w:rPr>
                <w:rFonts w:eastAsia="Calibri"/>
                <w:sz w:val="22"/>
                <w:szCs w:val="22"/>
              </w:rPr>
              <w:t xml:space="preserve"> kéo</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ADBFE4" w14:textId="634A1B84" w:rsidR="00597BC9" w:rsidRPr="00D55E1D" w:rsidRDefault="00597BC9" w:rsidP="00597BC9">
            <w:pPr>
              <w:spacing w:after="160" w:line="259" w:lineRule="auto"/>
              <w:rPr>
                <w:sz w:val="22"/>
                <w:szCs w:val="22"/>
              </w:rPr>
            </w:pPr>
            <w:r w:rsidRPr="00D55E1D">
              <w:rPr>
                <w:rFonts w:eastAsia="Calibri"/>
                <w:sz w:val="22"/>
                <w:szCs w:val="22"/>
              </w:rPr>
              <w:sym w:font="Wingdings" w:char="F0FC"/>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A775D3" w14:textId="1FF8572D" w:rsidR="00597BC9" w:rsidRPr="00D55E1D" w:rsidRDefault="00597BC9" w:rsidP="00597BC9">
            <w:pPr>
              <w:spacing w:after="160" w:line="259" w:lineRule="auto"/>
              <w:rPr>
                <w:sz w:val="22"/>
                <w:szCs w:val="22"/>
              </w:rPr>
            </w:pPr>
            <w:r w:rsidRPr="00D55E1D">
              <w:rPr>
                <w:rFonts w:eastAsia="Calibri"/>
                <w:sz w:val="22"/>
                <w:szCs w:val="22"/>
              </w:rPr>
              <w:sym w:font="Wingdings" w:char="F0FC"/>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60245A" w14:textId="322AEA71" w:rsidR="00597BC9" w:rsidRPr="00D55E1D" w:rsidRDefault="00597BC9" w:rsidP="00597BC9">
            <w:pPr>
              <w:spacing w:after="160" w:line="259" w:lineRule="auto"/>
              <w:rPr>
                <w:sz w:val="22"/>
                <w:szCs w:val="22"/>
              </w:rPr>
            </w:pPr>
            <w:r w:rsidRPr="00D55E1D">
              <w:rPr>
                <w:rFonts w:eastAsia="Calibri"/>
                <w:sz w:val="22"/>
                <w:szCs w:val="22"/>
              </w:rPr>
              <w:sym w:font="Wingdings" w:char="F0FC"/>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5F5E8C" w14:textId="77777777" w:rsidR="00597BC9" w:rsidRPr="00D55E1D" w:rsidRDefault="00597BC9" w:rsidP="00597BC9">
            <w:pPr>
              <w:spacing w:after="160" w:line="259" w:lineRule="auto"/>
              <w:rPr>
                <w:sz w:val="22"/>
                <w:szCs w:val="22"/>
              </w:rPr>
            </w:pPr>
            <w:r w:rsidRPr="00D55E1D">
              <w:rPr>
                <w:rFonts w:eastAsia="Calibri"/>
                <w:sz w:val="22"/>
                <w:szCs w:val="22"/>
              </w:rPr>
              <w:sym w:font="Wingdings" w:char="F0FC"/>
            </w: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BAF022" w14:textId="77777777" w:rsidR="00597BC9" w:rsidRPr="00D55E1D" w:rsidRDefault="00597BC9" w:rsidP="00597BC9">
            <w:pPr>
              <w:spacing w:after="160" w:line="259" w:lineRule="auto"/>
              <w:rPr>
                <w:sz w:val="22"/>
                <w:szCs w:val="22"/>
              </w:rPr>
            </w:pPr>
            <w:r w:rsidRPr="00D55E1D">
              <w:rPr>
                <w:rFonts w:eastAsia="Calibri"/>
                <w:sz w:val="22"/>
                <w:szCs w:val="22"/>
              </w:rPr>
              <w:sym w:font="Wingdings" w:char="F0FC"/>
            </w:r>
          </w:p>
        </w:tc>
        <w:tc>
          <w:tcPr>
            <w:tcW w:w="811" w:type="dxa"/>
            <w:tcBorders>
              <w:top w:val="single" w:sz="8" w:space="0" w:color="000000"/>
              <w:left w:val="single" w:sz="8" w:space="0" w:color="000000"/>
              <w:bottom w:val="single" w:sz="8" w:space="0" w:color="000000"/>
              <w:right w:val="single" w:sz="8" w:space="0" w:color="000000"/>
            </w:tcBorders>
          </w:tcPr>
          <w:p w14:paraId="587E37D5" w14:textId="77777777" w:rsidR="00597BC9" w:rsidRPr="00EF572D" w:rsidRDefault="00597BC9" w:rsidP="00597BC9">
            <w:pPr>
              <w:rPr>
                <w:sz w:val="22"/>
                <w:szCs w:val="22"/>
              </w:rPr>
            </w:pP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30CC81" w14:textId="77777777" w:rsidR="00597BC9" w:rsidRPr="00D55E1D" w:rsidRDefault="00597BC9" w:rsidP="00597BC9">
            <w:pPr>
              <w:spacing w:after="160" w:line="259" w:lineRule="auto"/>
              <w:rPr>
                <w:sz w:val="22"/>
                <w:szCs w:val="22"/>
              </w:rPr>
            </w:pPr>
            <w:r w:rsidRPr="00D55E1D">
              <w:rPr>
                <w:rFonts w:eastAsia="Calibri"/>
                <w:sz w:val="22"/>
                <w:szCs w:val="22"/>
              </w:rPr>
              <w:t> </w:t>
            </w: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2260CE" w14:textId="77777777" w:rsidR="00597BC9" w:rsidRPr="00D55E1D" w:rsidRDefault="00597BC9" w:rsidP="00597BC9">
            <w:pPr>
              <w:spacing w:after="160" w:line="259" w:lineRule="auto"/>
              <w:rPr>
                <w:sz w:val="22"/>
                <w:szCs w:val="22"/>
              </w:rPr>
            </w:pPr>
            <w:r w:rsidRPr="00D55E1D">
              <w:rPr>
                <w:rFonts w:eastAsia="Calibri"/>
                <w:sz w:val="22"/>
                <w:szCs w:val="22"/>
              </w:rPr>
              <w:t> </w:t>
            </w:r>
          </w:p>
        </w:tc>
      </w:tr>
      <w:tr w:rsidR="000F7A92" w:rsidRPr="00EF572D" w14:paraId="105FA804"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5DDDB1" w14:textId="77777777" w:rsidR="000F7A92" w:rsidRPr="00D55E1D" w:rsidRDefault="000F7A92" w:rsidP="000B1779">
            <w:pPr>
              <w:spacing w:after="160" w:line="259" w:lineRule="auto"/>
              <w:rPr>
                <w:sz w:val="22"/>
                <w:szCs w:val="22"/>
              </w:rPr>
            </w:pPr>
            <w:r w:rsidRPr="00D55E1D">
              <w:rPr>
                <w:rFonts w:eastAsia="Calibri"/>
                <w:sz w:val="22"/>
                <w:szCs w:val="22"/>
              </w:rPr>
              <w:t>Bằng máy</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0E90B6"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D285E9"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6815C8"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188733"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079ECB"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811" w:type="dxa"/>
            <w:tcBorders>
              <w:top w:val="single" w:sz="8" w:space="0" w:color="000000"/>
              <w:left w:val="single" w:sz="8" w:space="0" w:color="000000"/>
              <w:bottom w:val="single" w:sz="8" w:space="0" w:color="000000"/>
              <w:right w:val="single" w:sz="8" w:space="0" w:color="000000"/>
            </w:tcBorders>
          </w:tcPr>
          <w:p w14:paraId="72F61A68" w14:textId="77777777" w:rsidR="000F7A92" w:rsidRPr="00EF572D" w:rsidRDefault="000F7A92" w:rsidP="000B1779">
            <w:pPr>
              <w:rPr>
                <w:sz w:val="22"/>
                <w:szCs w:val="22"/>
              </w:rPr>
            </w:pP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5FF46D"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30E220" w14:textId="77777777" w:rsidR="000F7A92" w:rsidRPr="00D55E1D" w:rsidRDefault="000F7A92" w:rsidP="000B1779">
            <w:pPr>
              <w:spacing w:after="160" w:line="259" w:lineRule="auto"/>
              <w:rPr>
                <w:sz w:val="22"/>
                <w:szCs w:val="22"/>
              </w:rPr>
            </w:pPr>
            <w:r w:rsidRPr="00D55E1D">
              <w:rPr>
                <w:rFonts w:eastAsia="Calibri"/>
                <w:sz w:val="22"/>
                <w:szCs w:val="22"/>
              </w:rPr>
              <w:t> </w:t>
            </w:r>
          </w:p>
        </w:tc>
      </w:tr>
      <w:tr w:rsidR="000F7A92" w:rsidRPr="00EF572D" w14:paraId="7C67383E"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BD5262" w14:textId="77777777" w:rsidR="00000000" w:rsidRPr="00D55E1D" w:rsidRDefault="00000000" w:rsidP="00E53831">
            <w:pPr>
              <w:numPr>
                <w:ilvl w:val="0"/>
                <w:numId w:val="65"/>
              </w:numPr>
              <w:spacing w:after="160" w:line="259" w:lineRule="auto"/>
              <w:rPr>
                <w:sz w:val="22"/>
                <w:szCs w:val="22"/>
              </w:rPr>
            </w:pPr>
            <w:r w:rsidRPr="00D55E1D">
              <w:rPr>
                <w:rFonts w:eastAsia="Calibri"/>
                <w:sz w:val="22"/>
                <w:szCs w:val="22"/>
              </w:rPr>
              <w:t>Máy xúc</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0E4488"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67E175"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412D5B"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75CC75" w14:textId="3370C4E6" w:rsidR="000F7A92" w:rsidRPr="00D55E1D" w:rsidRDefault="000F7A92" w:rsidP="000B1779">
            <w:pPr>
              <w:spacing w:after="160" w:line="259" w:lineRule="auto"/>
              <w:rPr>
                <w:sz w:val="22"/>
                <w:szCs w:val="22"/>
              </w:rPr>
            </w:pP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317A85"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811" w:type="dxa"/>
            <w:tcBorders>
              <w:top w:val="single" w:sz="8" w:space="0" w:color="000000"/>
              <w:left w:val="single" w:sz="8" w:space="0" w:color="000000"/>
              <w:bottom w:val="single" w:sz="8" w:space="0" w:color="000000"/>
              <w:right w:val="single" w:sz="8" w:space="0" w:color="000000"/>
            </w:tcBorders>
          </w:tcPr>
          <w:p w14:paraId="33989F8B" w14:textId="77777777" w:rsidR="000F7A92" w:rsidRPr="00EF572D" w:rsidRDefault="000F7A92" w:rsidP="000B1779">
            <w:pPr>
              <w:rPr>
                <w:sz w:val="22"/>
                <w:szCs w:val="22"/>
              </w:rPr>
            </w:pP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2D78FB"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86F4B9"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r>
      <w:tr w:rsidR="000F7A92" w:rsidRPr="00EF572D" w14:paraId="18DCBFBC"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E5A26E" w14:textId="77777777" w:rsidR="00000000" w:rsidRPr="00D55E1D" w:rsidRDefault="00000000" w:rsidP="00E53831">
            <w:pPr>
              <w:numPr>
                <w:ilvl w:val="0"/>
                <w:numId w:val="66"/>
              </w:numPr>
              <w:spacing w:after="160" w:line="259" w:lineRule="auto"/>
              <w:rPr>
                <w:sz w:val="22"/>
                <w:szCs w:val="22"/>
              </w:rPr>
            </w:pPr>
            <w:r w:rsidRPr="00D55E1D">
              <w:rPr>
                <w:rFonts w:eastAsia="Calibri"/>
                <w:sz w:val="22"/>
                <w:szCs w:val="22"/>
              </w:rPr>
              <w:t>Máy kéo</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950BD5"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F3DB38"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2DE251"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4FF15A"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EADED0"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811" w:type="dxa"/>
            <w:tcBorders>
              <w:top w:val="single" w:sz="8" w:space="0" w:color="000000"/>
              <w:left w:val="single" w:sz="8" w:space="0" w:color="000000"/>
              <w:bottom w:val="single" w:sz="8" w:space="0" w:color="000000"/>
              <w:right w:val="single" w:sz="8" w:space="0" w:color="000000"/>
            </w:tcBorders>
          </w:tcPr>
          <w:p w14:paraId="39204954" w14:textId="77777777" w:rsidR="000F7A92" w:rsidRPr="00EF572D" w:rsidRDefault="000F7A92" w:rsidP="000B1779">
            <w:pPr>
              <w:rPr>
                <w:sz w:val="22"/>
                <w:szCs w:val="22"/>
              </w:rPr>
            </w:pP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A9F881"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AF304C"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r>
      <w:tr w:rsidR="000F7A92" w:rsidRPr="00EF572D" w14:paraId="1C8CBF63"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B446E4" w14:textId="77777777" w:rsidR="00000000" w:rsidRPr="00D55E1D" w:rsidRDefault="00000000" w:rsidP="00E53831">
            <w:pPr>
              <w:numPr>
                <w:ilvl w:val="0"/>
                <w:numId w:val="67"/>
              </w:numPr>
              <w:spacing w:after="160" w:line="259" w:lineRule="auto"/>
              <w:rPr>
                <w:sz w:val="22"/>
                <w:szCs w:val="22"/>
              </w:rPr>
            </w:pPr>
            <w:r w:rsidRPr="00D55E1D">
              <w:rPr>
                <w:rFonts w:eastAsia="Calibri"/>
                <w:sz w:val="22"/>
                <w:szCs w:val="22"/>
              </w:rPr>
              <w:t>C</w:t>
            </w:r>
            <w:r w:rsidRPr="00D55E1D">
              <w:rPr>
                <w:rFonts w:eastAsia="Calibri"/>
                <w:sz w:val="22"/>
                <w:szCs w:val="22"/>
              </w:rPr>
              <w:t>ầ</w:t>
            </w:r>
            <w:r w:rsidRPr="00D55E1D">
              <w:rPr>
                <w:rFonts w:eastAsia="Calibri"/>
                <w:sz w:val="22"/>
                <w:szCs w:val="22"/>
              </w:rPr>
              <w:t>n c</w:t>
            </w:r>
            <w:r w:rsidRPr="00D55E1D">
              <w:rPr>
                <w:rFonts w:eastAsia="Calibri"/>
                <w:sz w:val="22"/>
                <w:szCs w:val="22"/>
              </w:rPr>
              <w:t>ẩ</w:t>
            </w:r>
            <w:r w:rsidRPr="00D55E1D">
              <w:rPr>
                <w:rFonts w:eastAsia="Calibri"/>
                <w:sz w:val="22"/>
                <w:szCs w:val="22"/>
              </w:rPr>
              <w:t>u cáp</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10907E"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83E852"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74749F"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AAC1A5"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D38E29"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c>
          <w:tcPr>
            <w:tcW w:w="811" w:type="dxa"/>
            <w:tcBorders>
              <w:top w:val="single" w:sz="8" w:space="0" w:color="000000"/>
              <w:left w:val="single" w:sz="8" w:space="0" w:color="000000"/>
              <w:bottom w:val="single" w:sz="8" w:space="0" w:color="000000"/>
              <w:right w:val="single" w:sz="8" w:space="0" w:color="000000"/>
            </w:tcBorders>
          </w:tcPr>
          <w:p w14:paraId="35B2E86B" w14:textId="77777777" w:rsidR="000F7A92" w:rsidRPr="00EF572D" w:rsidRDefault="000F7A92" w:rsidP="000B1779">
            <w:pPr>
              <w:rPr>
                <w:sz w:val="22"/>
                <w:szCs w:val="22"/>
              </w:rPr>
            </w:pP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8B31D4" w14:textId="77777777" w:rsidR="000F7A92" w:rsidRPr="00D55E1D" w:rsidRDefault="000F7A92" w:rsidP="000B1779">
            <w:pPr>
              <w:spacing w:after="160" w:line="259" w:lineRule="auto"/>
              <w:rPr>
                <w:sz w:val="22"/>
                <w:szCs w:val="22"/>
              </w:rPr>
            </w:pPr>
            <w:r w:rsidRPr="00D55E1D">
              <w:rPr>
                <w:rFonts w:eastAsia="Calibri"/>
                <w:sz w:val="22"/>
                <w:szCs w:val="22"/>
              </w:rPr>
              <w:t> </w:t>
            </w: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036D82" w14:textId="77777777" w:rsidR="000F7A92" w:rsidRPr="00D55E1D" w:rsidRDefault="000F7A92" w:rsidP="000B1779">
            <w:pPr>
              <w:spacing w:after="160" w:line="259" w:lineRule="auto"/>
              <w:rPr>
                <w:sz w:val="22"/>
                <w:szCs w:val="22"/>
              </w:rPr>
            </w:pPr>
            <w:r w:rsidRPr="00D55E1D">
              <w:rPr>
                <w:rFonts w:eastAsia="Calibri"/>
                <w:sz w:val="22"/>
                <w:szCs w:val="22"/>
              </w:rPr>
              <w:sym w:font="Wingdings" w:char="F0FC"/>
            </w:r>
          </w:p>
        </w:tc>
      </w:tr>
      <w:tr w:rsidR="000F7A92" w:rsidRPr="00EF572D" w14:paraId="1540CA27" w14:textId="77777777" w:rsidTr="00597BC9">
        <w:trPr>
          <w:trHeight w:val="385"/>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97046B" w14:textId="77777777" w:rsidR="000F7A92" w:rsidRPr="00D55E1D" w:rsidRDefault="000F7A92" w:rsidP="000B1779">
            <w:pPr>
              <w:spacing w:after="160" w:line="259" w:lineRule="auto"/>
              <w:rPr>
                <w:b/>
                <w:bCs/>
                <w:i/>
                <w:iCs/>
                <w:sz w:val="22"/>
                <w:szCs w:val="22"/>
              </w:rPr>
            </w:pPr>
            <w:r w:rsidRPr="00EF572D">
              <w:rPr>
                <w:b/>
                <w:bCs/>
                <w:i/>
                <w:iCs/>
                <w:sz w:val="22"/>
                <w:szCs w:val="22"/>
              </w:rPr>
              <w:t xml:space="preserve">7. </w:t>
            </w:r>
            <w:r w:rsidRPr="00D55E1D">
              <w:rPr>
                <w:rFonts w:eastAsia="Calibri"/>
                <w:b/>
                <w:bCs/>
                <w:i/>
                <w:iCs/>
                <w:sz w:val="22"/>
                <w:szCs w:val="22"/>
              </w:rPr>
              <w:t>Xếp/ bốc</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915356"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sym w:font="Wingdings" w:char="F0FC"/>
            </w:r>
          </w:p>
        </w:tc>
        <w:tc>
          <w:tcPr>
            <w:tcW w:w="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36FB9B"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11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5F62B1"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sym w:font="Wingdings" w:char="F0FC"/>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5A0408"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sym w:font="Wingdings" w:char="F0FC"/>
            </w:r>
          </w:p>
        </w:tc>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5977AE"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sym w:font="Wingdings" w:char="F0FC"/>
            </w:r>
          </w:p>
        </w:tc>
        <w:tc>
          <w:tcPr>
            <w:tcW w:w="811" w:type="dxa"/>
            <w:tcBorders>
              <w:top w:val="single" w:sz="8" w:space="0" w:color="000000"/>
              <w:left w:val="single" w:sz="8" w:space="0" w:color="000000"/>
              <w:bottom w:val="single" w:sz="8" w:space="0" w:color="000000"/>
              <w:right w:val="single" w:sz="8" w:space="0" w:color="000000"/>
            </w:tcBorders>
          </w:tcPr>
          <w:p w14:paraId="54609911" w14:textId="77777777" w:rsidR="000F7A92" w:rsidRPr="00EF572D" w:rsidRDefault="000F7A92" w:rsidP="000B1779">
            <w:pPr>
              <w:rPr>
                <w:b/>
                <w:bCs/>
                <w:i/>
                <w:iCs/>
                <w:sz w:val="22"/>
                <w:szCs w:val="22"/>
              </w:rPr>
            </w:pPr>
          </w:p>
        </w:tc>
        <w:tc>
          <w:tcPr>
            <w:tcW w:w="1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DD0ECC" w14:textId="77777777" w:rsidR="000F7A92" w:rsidRPr="00D55E1D" w:rsidRDefault="000F7A92" w:rsidP="000B1779">
            <w:pPr>
              <w:spacing w:after="160" w:line="259" w:lineRule="auto"/>
              <w:rPr>
                <w:b/>
                <w:bCs/>
                <w:i/>
                <w:iCs/>
                <w:sz w:val="22"/>
                <w:szCs w:val="22"/>
              </w:rPr>
            </w:pPr>
            <w:r w:rsidRPr="00D55E1D">
              <w:rPr>
                <w:rFonts w:eastAsia="Calibri"/>
                <w:b/>
                <w:bCs/>
                <w:i/>
                <w:iCs/>
                <w:sz w:val="22"/>
                <w:szCs w:val="22"/>
              </w:rPr>
              <w:t> </w:t>
            </w:r>
          </w:p>
        </w:tc>
        <w:tc>
          <w:tcPr>
            <w:tcW w:w="8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8D77FB" w14:textId="083E68DA" w:rsidR="000F7A92" w:rsidRPr="00D55E1D" w:rsidRDefault="000F7A92" w:rsidP="000B1779">
            <w:pPr>
              <w:spacing w:after="160" w:line="259" w:lineRule="auto"/>
              <w:rPr>
                <w:b/>
                <w:bCs/>
                <w:i/>
                <w:iCs/>
                <w:sz w:val="22"/>
                <w:szCs w:val="22"/>
              </w:rPr>
            </w:pPr>
          </w:p>
        </w:tc>
      </w:tr>
    </w:tbl>
    <w:p w14:paraId="678E5BDB" w14:textId="5DC1969D" w:rsidR="00E53831" w:rsidRPr="00087FC6" w:rsidRDefault="00A00163" w:rsidP="004B5AAB">
      <w:pPr>
        <w:pStyle w:val="BodyText"/>
        <w:spacing w:line="249" w:lineRule="auto"/>
        <w:ind w:left="284"/>
        <w:rPr>
          <w:b/>
          <w:i/>
          <w:iCs/>
          <w:sz w:val="22"/>
          <w:szCs w:val="22"/>
        </w:rPr>
      </w:pPr>
      <w:r w:rsidRPr="00087FC6">
        <w:rPr>
          <w:b/>
          <w:i/>
          <w:iCs/>
          <w:sz w:val="22"/>
          <w:szCs w:val="22"/>
        </w:rPr>
        <w:t>(Ghi chú: Các hoạt động khác thì cần có đồ bảo hộ lao động phù hợp với hoạt động đó).</w:t>
      </w:r>
    </w:p>
    <w:p w14:paraId="796E5A04" w14:textId="7132D72F" w:rsidR="00087FC6" w:rsidRPr="00087FC6" w:rsidRDefault="00087FC6" w:rsidP="004871B6">
      <w:pPr>
        <w:spacing w:before="40" w:after="40" w:line="276" w:lineRule="auto"/>
        <w:ind w:left="3600"/>
        <w:jc w:val="both"/>
        <w:rPr>
          <w:b/>
          <w:bCs/>
          <w:sz w:val="26"/>
          <w:szCs w:val="26"/>
        </w:rPr>
      </w:pPr>
      <w:r w:rsidRPr="00087FC6">
        <w:rPr>
          <w:b/>
          <w:bCs/>
          <w:sz w:val="26"/>
          <w:szCs w:val="26"/>
        </w:rPr>
        <w:lastRenderedPageBreak/>
        <w:t>* Một số yêu cầu bắt buộc về BHLĐ đối với thợ cưa:</w:t>
      </w:r>
    </w:p>
    <w:p w14:paraId="182909A1" w14:textId="3A41628C" w:rsidR="004871B6" w:rsidRPr="00CE26AB" w:rsidRDefault="004B5AAB" w:rsidP="004871B6">
      <w:pPr>
        <w:spacing w:before="40" w:after="40" w:line="276" w:lineRule="auto"/>
        <w:ind w:left="3600"/>
        <w:jc w:val="both"/>
        <w:rPr>
          <w:sz w:val="26"/>
          <w:szCs w:val="26"/>
        </w:rPr>
      </w:pPr>
      <w:r w:rsidRPr="00CE26AB">
        <w:rPr>
          <w:noProof/>
          <w:sz w:val="26"/>
          <w:szCs w:val="26"/>
          <w:lang w:val="en-US"/>
        </w:rPr>
        <w:drawing>
          <wp:anchor distT="0" distB="0" distL="114300" distR="114300" simplePos="0" relativeHeight="251638784" behindDoc="0" locked="0" layoutInCell="1" allowOverlap="1" wp14:anchorId="27A8D87C" wp14:editId="68B8547A">
            <wp:simplePos x="0" y="0"/>
            <wp:positionH relativeFrom="margin">
              <wp:posOffset>45085</wp:posOffset>
            </wp:positionH>
            <wp:positionV relativeFrom="paragraph">
              <wp:posOffset>8890</wp:posOffset>
            </wp:positionV>
            <wp:extent cx="1976120" cy="3383915"/>
            <wp:effectExtent l="0" t="0" r="0" b="0"/>
            <wp:wrapSquare wrapText="bothSides"/>
            <wp:docPr id="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a:ext>
                      </a:extLst>
                    </a:blip>
                    <a:stretch>
                      <a:fillRect/>
                    </a:stretch>
                  </pic:blipFill>
                  <pic:spPr>
                    <a:xfrm>
                      <a:off x="0" y="0"/>
                      <a:ext cx="1976120" cy="3383915"/>
                    </a:xfrm>
                    <a:prstGeom prst="rect">
                      <a:avLst/>
                    </a:prstGeom>
                  </pic:spPr>
                </pic:pic>
              </a:graphicData>
            </a:graphic>
            <wp14:sizeRelV relativeFrom="margin">
              <wp14:pctHeight>0</wp14:pctHeight>
            </wp14:sizeRelV>
          </wp:anchor>
        </w:drawing>
      </w:r>
      <w:r w:rsidR="004871B6" w:rsidRPr="00CE26AB">
        <w:rPr>
          <w:sz w:val="26"/>
          <w:szCs w:val="26"/>
        </w:rPr>
        <w:t xml:space="preserve">1. </w:t>
      </w:r>
      <w:r w:rsidR="004871B6" w:rsidRPr="00CE26AB">
        <w:rPr>
          <w:b/>
          <w:sz w:val="26"/>
          <w:szCs w:val="26"/>
        </w:rPr>
        <w:t>Mũ bảo hộ vỏ cứng:</w:t>
      </w:r>
      <w:r w:rsidR="004871B6" w:rsidRPr="00CE26AB">
        <w:rPr>
          <w:sz w:val="26"/>
          <w:szCs w:val="26"/>
        </w:rPr>
        <w:t xml:space="preserve"> </w:t>
      </w:r>
      <w:r w:rsidR="00FE2FF4">
        <w:rPr>
          <w:sz w:val="26"/>
          <w:szCs w:val="26"/>
        </w:rPr>
        <w:t>C</w:t>
      </w:r>
      <w:r w:rsidR="004871B6" w:rsidRPr="00CE26AB">
        <w:rPr>
          <w:sz w:val="26"/>
          <w:szCs w:val="26"/>
        </w:rPr>
        <w:t>ó vỏ cứng</w:t>
      </w:r>
      <w:r w:rsidR="006A0B05">
        <w:rPr>
          <w:sz w:val="26"/>
          <w:szCs w:val="26"/>
        </w:rPr>
        <w:t>, chịu lực tốt</w:t>
      </w:r>
    </w:p>
    <w:p w14:paraId="79631EF5" w14:textId="51C71368" w:rsidR="004871B6" w:rsidRDefault="004871B6" w:rsidP="004871B6">
      <w:pPr>
        <w:spacing w:before="40" w:after="40" w:line="276" w:lineRule="auto"/>
        <w:ind w:left="3600"/>
        <w:jc w:val="both"/>
        <w:rPr>
          <w:sz w:val="26"/>
          <w:szCs w:val="26"/>
        </w:rPr>
      </w:pPr>
      <w:r w:rsidRPr="00CE26AB">
        <w:rPr>
          <w:sz w:val="26"/>
          <w:szCs w:val="26"/>
        </w:rPr>
        <w:t>2</w:t>
      </w:r>
      <w:r w:rsidRPr="00CE26AB">
        <w:rPr>
          <w:b/>
          <w:sz w:val="26"/>
          <w:szCs w:val="26"/>
        </w:rPr>
        <w:t>. Bảo vệ tai:</w:t>
      </w:r>
      <w:r w:rsidRPr="00CE26AB">
        <w:rPr>
          <w:sz w:val="26"/>
          <w:szCs w:val="26"/>
        </w:rPr>
        <w:t xml:space="preserve"> </w:t>
      </w:r>
      <w:r w:rsidR="00FE2FF4">
        <w:rPr>
          <w:sz w:val="26"/>
          <w:szCs w:val="26"/>
        </w:rPr>
        <w:t>Nút tai hoặc chụp tai chống ồn</w:t>
      </w:r>
    </w:p>
    <w:p w14:paraId="6AA7830E" w14:textId="256386B2" w:rsidR="004871B6" w:rsidRPr="00CE26AB" w:rsidRDefault="004871B6" w:rsidP="004871B6">
      <w:pPr>
        <w:spacing w:before="40" w:after="40" w:line="276" w:lineRule="auto"/>
        <w:ind w:left="3600"/>
        <w:jc w:val="both"/>
        <w:rPr>
          <w:sz w:val="26"/>
          <w:szCs w:val="26"/>
        </w:rPr>
      </w:pPr>
      <w:r w:rsidRPr="00CE26AB">
        <w:rPr>
          <w:sz w:val="26"/>
          <w:szCs w:val="26"/>
        </w:rPr>
        <w:t xml:space="preserve">3. </w:t>
      </w:r>
      <w:r w:rsidR="00170548">
        <w:rPr>
          <w:b/>
          <w:sz w:val="26"/>
          <w:szCs w:val="26"/>
        </w:rPr>
        <w:t xml:space="preserve">Tấm chắn bảo vệ </w:t>
      </w:r>
      <w:r w:rsidR="00087FC6">
        <w:rPr>
          <w:b/>
          <w:sz w:val="26"/>
          <w:szCs w:val="26"/>
        </w:rPr>
        <w:t>mặt</w:t>
      </w:r>
      <w:r w:rsidRPr="00CE26AB">
        <w:rPr>
          <w:sz w:val="26"/>
          <w:szCs w:val="26"/>
        </w:rPr>
        <w:t xml:space="preserve"> </w:t>
      </w:r>
    </w:p>
    <w:p w14:paraId="375B9936" w14:textId="082C5881" w:rsidR="004871B6" w:rsidRPr="00CE26AB" w:rsidRDefault="004871B6" w:rsidP="004871B6">
      <w:pPr>
        <w:spacing w:before="40" w:after="40" w:line="276" w:lineRule="auto"/>
        <w:ind w:left="3600"/>
        <w:jc w:val="both"/>
        <w:rPr>
          <w:sz w:val="26"/>
          <w:szCs w:val="26"/>
        </w:rPr>
      </w:pPr>
      <w:r w:rsidRPr="00CE26AB">
        <w:rPr>
          <w:sz w:val="26"/>
          <w:szCs w:val="26"/>
        </w:rPr>
        <w:t xml:space="preserve">4. </w:t>
      </w:r>
      <w:r w:rsidRPr="00CE26AB">
        <w:rPr>
          <w:b/>
          <w:sz w:val="26"/>
          <w:szCs w:val="26"/>
        </w:rPr>
        <w:t>Áo phản quang:</w:t>
      </w:r>
      <w:r w:rsidRPr="00CE26AB">
        <w:rPr>
          <w:sz w:val="26"/>
          <w:szCs w:val="26"/>
        </w:rPr>
        <w:t xml:space="preserve"> Áo khoác/áo phản quang </w:t>
      </w:r>
    </w:p>
    <w:p w14:paraId="50118063" w14:textId="70D22734" w:rsidR="004871B6" w:rsidRPr="00CE26AB" w:rsidRDefault="004871B6" w:rsidP="004871B6">
      <w:pPr>
        <w:spacing w:before="40" w:after="40" w:line="276" w:lineRule="auto"/>
        <w:ind w:left="3600"/>
        <w:jc w:val="both"/>
        <w:rPr>
          <w:sz w:val="26"/>
          <w:szCs w:val="26"/>
        </w:rPr>
      </w:pPr>
      <w:r w:rsidRPr="00CE26AB">
        <w:rPr>
          <w:sz w:val="26"/>
          <w:szCs w:val="26"/>
        </w:rPr>
        <w:t xml:space="preserve">5. </w:t>
      </w:r>
      <w:r w:rsidRPr="00CE26AB">
        <w:rPr>
          <w:b/>
          <w:sz w:val="26"/>
          <w:szCs w:val="26"/>
        </w:rPr>
        <w:t>Áo khoác bảo hộ lao động:</w:t>
      </w:r>
      <w:r w:rsidRPr="00CE26AB">
        <w:rPr>
          <w:sz w:val="26"/>
          <w:szCs w:val="26"/>
        </w:rPr>
        <w:t xml:space="preserve"> Áo dài tay, dày </w:t>
      </w:r>
    </w:p>
    <w:p w14:paraId="4A7732A7" w14:textId="3168D718" w:rsidR="004871B6" w:rsidRPr="00CE26AB" w:rsidRDefault="004871B6" w:rsidP="004871B6">
      <w:pPr>
        <w:spacing w:before="40" w:after="40" w:line="276" w:lineRule="auto"/>
        <w:ind w:left="3600"/>
        <w:jc w:val="both"/>
        <w:rPr>
          <w:sz w:val="26"/>
          <w:szCs w:val="26"/>
        </w:rPr>
      </w:pPr>
      <w:r w:rsidRPr="00CE26AB">
        <w:rPr>
          <w:sz w:val="26"/>
          <w:szCs w:val="26"/>
        </w:rPr>
        <w:t xml:space="preserve">6. </w:t>
      </w:r>
      <w:r w:rsidRPr="00CE26AB">
        <w:rPr>
          <w:b/>
          <w:sz w:val="26"/>
          <w:szCs w:val="26"/>
        </w:rPr>
        <w:t>Găng tay bảo hộ lao động:</w:t>
      </w:r>
      <w:r w:rsidRPr="00CE26AB">
        <w:rPr>
          <w:sz w:val="26"/>
          <w:szCs w:val="26"/>
        </w:rPr>
        <w:t xml:space="preserve"> </w:t>
      </w:r>
      <w:r w:rsidR="00087FC6">
        <w:rPr>
          <w:sz w:val="26"/>
          <w:szCs w:val="26"/>
        </w:rPr>
        <w:t>găng tay vải bạt</w:t>
      </w:r>
      <w:r w:rsidR="003566EE">
        <w:rPr>
          <w:sz w:val="26"/>
          <w:szCs w:val="26"/>
        </w:rPr>
        <w:t>, thoải mái và thiết thực.</w:t>
      </w:r>
    </w:p>
    <w:p w14:paraId="59DEFE98" w14:textId="3E1A653B" w:rsidR="004871B6" w:rsidRPr="00CE26AB" w:rsidRDefault="004871B6" w:rsidP="004871B6">
      <w:pPr>
        <w:spacing w:before="40" w:after="40" w:line="276" w:lineRule="auto"/>
        <w:ind w:left="3600"/>
        <w:jc w:val="both"/>
        <w:rPr>
          <w:sz w:val="26"/>
          <w:szCs w:val="26"/>
        </w:rPr>
      </w:pPr>
      <w:r w:rsidRPr="00CE26AB">
        <w:rPr>
          <w:sz w:val="26"/>
          <w:szCs w:val="26"/>
        </w:rPr>
        <w:t xml:space="preserve">7. </w:t>
      </w:r>
      <w:r w:rsidRPr="00CE26AB">
        <w:rPr>
          <w:b/>
          <w:sz w:val="26"/>
          <w:szCs w:val="26"/>
        </w:rPr>
        <w:t xml:space="preserve">Quần </w:t>
      </w:r>
      <w:r w:rsidR="00B47502">
        <w:rPr>
          <w:b/>
          <w:sz w:val="26"/>
          <w:szCs w:val="26"/>
        </w:rPr>
        <w:t>bảo hộ lao động</w:t>
      </w:r>
      <w:r w:rsidRPr="00CE26AB">
        <w:rPr>
          <w:b/>
          <w:sz w:val="26"/>
          <w:szCs w:val="26"/>
        </w:rPr>
        <w:t xml:space="preserve"> với kháng đỡ vết </w:t>
      </w:r>
      <w:r w:rsidR="00B47502">
        <w:rPr>
          <w:b/>
          <w:sz w:val="26"/>
          <w:szCs w:val="26"/>
        </w:rPr>
        <w:t>cưa cắt.</w:t>
      </w:r>
    </w:p>
    <w:p w14:paraId="73F80253" w14:textId="49731F97" w:rsidR="004871B6" w:rsidRPr="00CE26AB" w:rsidRDefault="004871B6" w:rsidP="004B5AAB">
      <w:pPr>
        <w:spacing w:before="40" w:after="40" w:line="276" w:lineRule="auto"/>
        <w:ind w:left="3600"/>
        <w:jc w:val="both"/>
        <w:rPr>
          <w:sz w:val="26"/>
          <w:szCs w:val="26"/>
        </w:rPr>
      </w:pPr>
      <w:r w:rsidRPr="00CE26AB">
        <w:rPr>
          <w:sz w:val="26"/>
          <w:szCs w:val="26"/>
        </w:rPr>
        <w:t xml:space="preserve">8. </w:t>
      </w:r>
      <w:r w:rsidR="00170548">
        <w:rPr>
          <w:b/>
          <w:sz w:val="26"/>
          <w:szCs w:val="26"/>
        </w:rPr>
        <w:t>Giày</w:t>
      </w:r>
      <w:r w:rsidRPr="00CE26AB">
        <w:rPr>
          <w:b/>
          <w:sz w:val="26"/>
          <w:szCs w:val="26"/>
        </w:rPr>
        <w:t xml:space="preserve"> bảo hộ:</w:t>
      </w:r>
      <w:r w:rsidR="00171F8B">
        <w:rPr>
          <w:sz w:val="26"/>
          <w:szCs w:val="26"/>
        </w:rPr>
        <w:t xml:space="preserve"> </w:t>
      </w:r>
      <w:r w:rsidR="00170548">
        <w:rPr>
          <w:sz w:val="26"/>
          <w:szCs w:val="26"/>
        </w:rPr>
        <w:t xml:space="preserve">Loại </w:t>
      </w:r>
      <w:r w:rsidR="000F4F76">
        <w:rPr>
          <w:sz w:val="26"/>
          <w:szCs w:val="26"/>
        </w:rPr>
        <w:t>giày</w:t>
      </w:r>
      <w:r w:rsidR="009A587C">
        <w:rPr>
          <w:sz w:val="26"/>
          <w:szCs w:val="26"/>
        </w:rPr>
        <w:t xml:space="preserve"> </w:t>
      </w:r>
      <w:r w:rsidR="00856B31">
        <w:rPr>
          <w:sz w:val="26"/>
          <w:szCs w:val="26"/>
        </w:rPr>
        <w:t>chịu lực, chống dập ngón, chống đâm xuyên và chống trơn trượt.</w:t>
      </w:r>
    </w:p>
    <w:p w14:paraId="7BC33F09" w14:textId="173F57C7" w:rsidR="00720A44" w:rsidRDefault="005F5D92" w:rsidP="004871B6">
      <w:pPr>
        <w:spacing w:before="40" w:after="40" w:line="276" w:lineRule="auto"/>
        <w:ind w:hanging="56"/>
        <w:jc w:val="both"/>
        <w:rPr>
          <w:b/>
          <w:bCs/>
          <w:sz w:val="26"/>
          <w:szCs w:val="26"/>
        </w:rPr>
      </w:pPr>
      <w:r w:rsidRPr="005F5D92">
        <w:rPr>
          <w:noProof/>
        </w:rPr>
        <w:t xml:space="preserve"> </w:t>
      </w:r>
    </w:p>
    <w:p w14:paraId="05EBC9C6" w14:textId="77777777" w:rsidR="00720A44" w:rsidRDefault="00720A44" w:rsidP="004871B6">
      <w:pPr>
        <w:spacing w:before="40" w:after="40" w:line="276" w:lineRule="auto"/>
        <w:ind w:hanging="56"/>
        <w:jc w:val="both"/>
        <w:rPr>
          <w:b/>
          <w:bCs/>
          <w:sz w:val="26"/>
          <w:szCs w:val="26"/>
        </w:rPr>
      </w:pPr>
    </w:p>
    <w:p w14:paraId="0C7E2FE7" w14:textId="326B3844" w:rsidR="004871B6" w:rsidRPr="00CE26AB" w:rsidRDefault="00181EC9" w:rsidP="00720A44">
      <w:pPr>
        <w:spacing w:before="40" w:after="40" w:line="276" w:lineRule="auto"/>
        <w:ind w:hanging="56"/>
        <w:jc w:val="both"/>
        <w:rPr>
          <w:b/>
          <w:bCs/>
          <w:sz w:val="26"/>
          <w:szCs w:val="26"/>
        </w:rPr>
      </w:pPr>
      <w:r>
        <w:rPr>
          <w:b/>
          <w:bCs/>
          <w:sz w:val="26"/>
          <w:szCs w:val="26"/>
        </w:rPr>
        <w:t>V</w:t>
      </w:r>
      <w:r w:rsidR="004871B6" w:rsidRPr="00CE26AB">
        <w:rPr>
          <w:b/>
          <w:bCs/>
          <w:sz w:val="26"/>
          <w:szCs w:val="26"/>
        </w:rPr>
        <w:t>. Cần làm gì để đạt tiêu chuẩn về an toàn lao động trong chứng chỉ rừng?</w:t>
      </w:r>
    </w:p>
    <w:p w14:paraId="60006D3C" w14:textId="41511314" w:rsidR="004871B6" w:rsidRPr="00CE26AB" w:rsidRDefault="00F56808" w:rsidP="000E56FF">
      <w:pPr>
        <w:spacing w:before="40" w:after="40" w:line="276" w:lineRule="auto"/>
        <w:ind w:firstLine="720"/>
        <w:jc w:val="both"/>
        <w:rPr>
          <w:sz w:val="26"/>
          <w:szCs w:val="26"/>
        </w:rPr>
      </w:pPr>
      <w:r>
        <w:rPr>
          <w:sz w:val="26"/>
          <w:szCs w:val="26"/>
        </w:rPr>
        <w:t>T</w:t>
      </w:r>
      <w:r w:rsidR="004871B6" w:rsidRPr="00CE26AB">
        <w:rPr>
          <w:sz w:val="26"/>
          <w:szCs w:val="26"/>
        </w:rPr>
        <w:t xml:space="preserve">uân thủ đầy đủ các quy định về an toàn lao động </w:t>
      </w:r>
      <w:r>
        <w:rPr>
          <w:sz w:val="26"/>
          <w:szCs w:val="26"/>
        </w:rPr>
        <w:t>trong hoạt động lâm nghiệp theo quy định của ILO, cũng như của Việt Nam.</w:t>
      </w:r>
    </w:p>
    <w:p w14:paraId="0B6B791B" w14:textId="5E55C067" w:rsidR="004871B6" w:rsidRDefault="004871B6" w:rsidP="004871B6">
      <w:pPr>
        <w:spacing w:before="40" w:after="40" w:line="276" w:lineRule="auto"/>
        <w:ind w:hanging="56"/>
        <w:jc w:val="both"/>
        <w:rPr>
          <w:sz w:val="26"/>
          <w:szCs w:val="26"/>
        </w:rPr>
      </w:pPr>
      <w:r w:rsidRPr="00CE26AB">
        <w:rPr>
          <w:sz w:val="26"/>
          <w:szCs w:val="26"/>
        </w:rPr>
        <w:t>Tham gia các buổi tập huấn về an toàn lao động sẽ góp phần nâng cao năng lực trong quá trình thực hiện</w:t>
      </w:r>
      <w:r w:rsidR="00F56808">
        <w:rPr>
          <w:sz w:val="26"/>
          <w:szCs w:val="26"/>
        </w:rPr>
        <w:t>.</w:t>
      </w:r>
    </w:p>
    <w:p w14:paraId="4A3AF8A3" w14:textId="50F04492" w:rsidR="00F56808" w:rsidRPr="00CE26AB" w:rsidRDefault="00F56808" w:rsidP="004871B6">
      <w:pPr>
        <w:spacing w:before="40" w:after="40" w:line="276" w:lineRule="auto"/>
        <w:ind w:hanging="56"/>
        <w:jc w:val="both"/>
        <w:rPr>
          <w:sz w:val="26"/>
          <w:szCs w:val="26"/>
        </w:rPr>
      </w:pPr>
      <w:r>
        <w:rPr>
          <w:sz w:val="26"/>
          <w:szCs w:val="26"/>
        </w:rPr>
        <w:t xml:space="preserve">- Giám sát, nhắc nhở về việc tuân thủ việc sử dụng đồ BHLĐ theo các vị trí làm việc </w:t>
      </w:r>
      <w:r w:rsidR="0067515B">
        <w:rPr>
          <w:sz w:val="26"/>
          <w:szCs w:val="26"/>
        </w:rPr>
        <w:t>trên rừng.</w:t>
      </w:r>
    </w:p>
    <w:tbl>
      <w:tblPr>
        <w:tblStyle w:val="TableGrid"/>
        <w:tblW w:w="1060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1"/>
        <w:gridCol w:w="5311"/>
      </w:tblGrid>
      <w:tr w:rsidR="00A44C00" w:rsidRPr="00CE26AB" w14:paraId="36EBFCF2" w14:textId="77777777" w:rsidTr="00A44C00">
        <w:tc>
          <w:tcPr>
            <w:tcW w:w="5291" w:type="dxa"/>
          </w:tcPr>
          <w:p w14:paraId="16FBC5F9" w14:textId="0898490F" w:rsidR="00A44C00" w:rsidRPr="00CE26AB" w:rsidRDefault="00A44C00" w:rsidP="004871B6">
            <w:pPr>
              <w:spacing w:before="37"/>
              <w:ind w:right="175"/>
              <w:rPr>
                <w:w w:val="65"/>
                <w:sz w:val="26"/>
                <w:szCs w:val="26"/>
              </w:rPr>
            </w:pPr>
            <w:r w:rsidRPr="00CE26AB">
              <w:rPr>
                <w:noProof/>
                <w:w w:val="65"/>
                <w:sz w:val="26"/>
                <w:szCs w:val="26"/>
                <w:lang w:val="en-US"/>
              </w:rPr>
              <w:drawing>
                <wp:inline distT="0" distB="0" distL="0" distR="0" wp14:anchorId="5537875C" wp14:editId="359B68AE">
                  <wp:extent cx="3106058" cy="2952713"/>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6058" cy="2952713"/>
                          </a:xfrm>
                          <a:prstGeom prst="rect">
                            <a:avLst/>
                          </a:prstGeom>
                        </pic:spPr>
                      </pic:pic>
                    </a:graphicData>
                  </a:graphic>
                </wp:inline>
              </w:drawing>
            </w:r>
          </w:p>
          <w:p w14:paraId="78B5EB2E" w14:textId="77777777" w:rsidR="00A44C00" w:rsidRPr="00CE26AB" w:rsidRDefault="00A44C00" w:rsidP="004871B6">
            <w:pPr>
              <w:spacing w:before="37"/>
              <w:ind w:right="175"/>
              <w:rPr>
                <w:w w:val="65"/>
                <w:sz w:val="26"/>
                <w:szCs w:val="26"/>
              </w:rPr>
            </w:pPr>
          </w:p>
          <w:p w14:paraId="1A393A52" w14:textId="77777777" w:rsidR="00A44C00" w:rsidRDefault="00A44C00" w:rsidP="004871B6">
            <w:pPr>
              <w:spacing w:before="37"/>
              <w:ind w:right="175"/>
              <w:rPr>
                <w:w w:val="65"/>
                <w:sz w:val="26"/>
                <w:szCs w:val="26"/>
              </w:rPr>
            </w:pPr>
          </w:p>
          <w:p w14:paraId="15E90658" w14:textId="77777777" w:rsidR="00415BB8" w:rsidRDefault="00415BB8" w:rsidP="004871B6">
            <w:pPr>
              <w:spacing w:before="37"/>
              <w:ind w:right="175"/>
              <w:rPr>
                <w:w w:val="65"/>
                <w:sz w:val="26"/>
                <w:szCs w:val="26"/>
              </w:rPr>
            </w:pPr>
          </w:p>
          <w:p w14:paraId="06C2A43D" w14:textId="77777777" w:rsidR="00415BB8" w:rsidRDefault="00415BB8" w:rsidP="004871B6">
            <w:pPr>
              <w:spacing w:before="37"/>
              <w:ind w:right="175"/>
              <w:rPr>
                <w:w w:val="65"/>
                <w:sz w:val="26"/>
                <w:szCs w:val="26"/>
              </w:rPr>
            </w:pPr>
          </w:p>
          <w:p w14:paraId="4DB8453B" w14:textId="4B2420EE" w:rsidR="006A0B05" w:rsidRPr="00CE26AB" w:rsidRDefault="006A0B05" w:rsidP="004871B6">
            <w:pPr>
              <w:spacing w:before="37"/>
              <w:ind w:right="175"/>
              <w:rPr>
                <w:w w:val="65"/>
                <w:sz w:val="26"/>
                <w:szCs w:val="26"/>
              </w:rPr>
            </w:pPr>
          </w:p>
        </w:tc>
        <w:tc>
          <w:tcPr>
            <w:tcW w:w="5311" w:type="dxa"/>
          </w:tcPr>
          <w:p w14:paraId="3144C951" w14:textId="3A88F653" w:rsidR="00A44C00" w:rsidRPr="00CE26AB" w:rsidRDefault="00A44C00" w:rsidP="004871B6">
            <w:pPr>
              <w:spacing w:before="37"/>
              <w:ind w:right="175"/>
              <w:rPr>
                <w:w w:val="65"/>
                <w:sz w:val="26"/>
                <w:szCs w:val="26"/>
              </w:rPr>
            </w:pPr>
            <w:r w:rsidRPr="00CE26AB">
              <w:rPr>
                <w:noProof/>
                <w:w w:val="65"/>
                <w:sz w:val="26"/>
                <w:szCs w:val="26"/>
                <w:lang w:val="en-US"/>
              </w:rPr>
              <w:drawing>
                <wp:inline distT="0" distB="0" distL="0" distR="0" wp14:anchorId="335E8FDE" wp14:editId="260BAE29">
                  <wp:extent cx="3119348" cy="2873375"/>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50029" cy="2901637"/>
                          </a:xfrm>
                          <a:prstGeom prst="rect">
                            <a:avLst/>
                          </a:prstGeom>
                        </pic:spPr>
                      </pic:pic>
                    </a:graphicData>
                  </a:graphic>
                </wp:inline>
              </w:drawing>
            </w:r>
          </w:p>
        </w:tc>
      </w:tr>
    </w:tbl>
    <w:p w14:paraId="535D5818" w14:textId="273D9F1E" w:rsidR="00DF0CEB" w:rsidRPr="00CE26AB" w:rsidRDefault="00DF0CEB" w:rsidP="00F218B3">
      <w:pPr>
        <w:jc w:val="center"/>
        <w:rPr>
          <w:b/>
          <w:sz w:val="26"/>
          <w:szCs w:val="26"/>
          <w:lang w:val="vi-VN"/>
        </w:rPr>
      </w:pPr>
      <w:bookmarkStart w:id="816" w:name="_Hlk124172769"/>
      <w:r w:rsidRPr="00CE26AB">
        <w:rPr>
          <w:b/>
          <w:sz w:val="26"/>
          <w:szCs w:val="26"/>
        </w:rPr>
        <w:lastRenderedPageBreak/>
        <w:t>Biểu</w:t>
      </w:r>
      <w:r w:rsidRPr="00CE26AB">
        <w:rPr>
          <w:b/>
          <w:sz w:val="26"/>
          <w:szCs w:val="26"/>
          <w:lang w:val="vi-VN"/>
        </w:rPr>
        <w:t xml:space="preserve"> </w:t>
      </w:r>
      <w:r w:rsidR="00946B3F" w:rsidRPr="00CE26AB">
        <w:rPr>
          <w:b/>
          <w:sz w:val="26"/>
          <w:szCs w:val="26"/>
          <w:lang w:val="en-US"/>
        </w:rPr>
        <w:t>23</w:t>
      </w:r>
      <w:r w:rsidRPr="00CE26AB">
        <w:rPr>
          <w:b/>
          <w:sz w:val="26"/>
          <w:szCs w:val="26"/>
          <w:lang w:val="vi-VN"/>
        </w:rPr>
        <w:t>: BIÊN BẢN BÀN GIAO TRANG THIẾT BỊ BẢO HỘ LAO ĐỘNG</w:t>
      </w:r>
    </w:p>
    <w:p w14:paraId="3F096863" w14:textId="6DC109A2" w:rsidR="00DF0CEB" w:rsidRPr="00CE26AB" w:rsidRDefault="00DF0CEB" w:rsidP="00F218B3">
      <w:pPr>
        <w:spacing w:before="60" w:after="60" w:line="288" w:lineRule="auto"/>
        <w:ind w:firstLine="567"/>
        <w:jc w:val="both"/>
        <w:rPr>
          <w:b/>
          <w:sz w:val="26"/>
          <w:szCs w:val="26"/>
          <w:lang w:val="pt-BR"/>
        </w:rPr>
      </w:pPr>
      <w:r w:rsidRPr="00CE26AB">
        <w:rPr>
          <w:sz w:val="26"/>
          <w:szCs w:val="26"/>
          <w:lang w:val="nl-NL"/>
        </w:rPr>
        <w:t xml:space="preserve">Căn cứ kế hoạch hàng năm của Nhóm, </w:t>
      </w:r>
      <w:r w:rsidR="00933EC8" w:rsidRPr="00814443">
        <w:rPr>
          <w:sz w:val="26"/>
          <w:szCs w:val="26"/>
          <w:lang w:val="nl-NL"/>
        </w:rPr>
        <w:t>Cty TNHH Lâm nghiệp gỗ Thanh Chương</w:t>
      </w:r>
      <w:r w:rsidRPr="00814443">
        <w:rPr>
          <w:sz w:val="26"/>
          <w:szCs w:val="26"/>
          <w:lang w:val="nl-NL"/>
        </w:rPr>
        <w:t xml:space="preserve"> cung cấp các trang thiết bị và bảo hộ lao động cho Tổ khai thác của </w:t>
      </w:r>
      <w:r w:rsidR="00D6379D" w:rsidRPr="00814443">
        <w:rPr>
          <w:sz w:val="26"/>
          <w:szCs w:val="26"/>
          <w:lang w:val="nl-NL"/>
        </w:rPr>
        <w:t xml:space="preserve">Nhóm </w:t>
      </w:r>
      <w:r w:rsidR="00972994" w:rsidRPr="00814443">
        <w:rPr>
          <w:sz w:val="26"/>
          <w:szCs w:val="26"/>
        </w:rPr>
        <w:t>Nhóm chứng chỉ rừng huyện Thanh Chương số 2</w:t>
      </w:r>
      <w:r w:rsidRPr="00814443">
        <w:rPr>
          <w:sz w:val="26"/>
          <w:szCs w:val="26"/>
          <w:lang w:val="pt-BR"/>
        </w:rPr>
        <w:t>, cụ</w:t>
      </w:r>
      <w:r w:rsidRPr="00814443">
        <w:rPr>
          <w:i/>
          <w:sz w:val="26"/>
          <w:szCs w:val="26"/>
          <w:lang w:val="pt-BR"/>
        </w:rPr>
        <w:t xml:space="preserve"> </w:t>
      </w:r>
      <w:r w:rsidRPr="00814443">
        <w:rPr>
          <w:sz w:val="26"/>
          <w:szCs w:val="26"/>
          <w:lang w:val="pt-BR"/>
        </w:rPr>
        <w:t>thể theo danh sách dưới đây:</w:t>
      </w:r>
      <w:r w:rsidRPr="00CE26AB">
        <w:rPr>
          <w:b/>
          <w:sz w:val="26"/>
          <w:szCs w:val="26"/>
          <w:lang w:val="pt-BR"/>
        </w:rPr>
        <w:t xml:space="preserve"> </w:t>
      </w:r>
    </w:p>
    <w:p w14:paraId="66F6655F" w14:textId="066498BE" w:rsidR="00DF0CEB" w:rsidRPr="00CE26AB" w:rsidRDefault="00DF0CEB" w:rsidP="00F218B3">
      <w:pPr>
        <w:spacing w:before="60" w:after="60" w:line="288" w:lineRule="auto"/>
        <w:ind w:firstLine="567"/>
        <w:jc w:val="both"/>
        <w:rPr>
          <w:b/>
          <w:sz w:val="26"/>
          <w:szCs w:val="26"/>
          <w:lang w:val="pt-BR"/>
        </w:rPr>
      </w:pPr>
      <w:r w:rsidRPr="00CE26AB">
        <w:rPr>
          <w:sz w:val="26"/>
          <w:szCs w:val="26"/>
          <w:lang w:val="pt-BR"/>
        </w:rPr>
        <w:t>Danh sách ký nhận BHLĐ của Tổ khai thác</w:t>
      </w:r>
      <w:r w:rsidR="00F218B3">
        <w:rPr>
          <w:sz w:val="26"/>
          <w:szCs w:val="26"/>
          <w:lang w:val="pt-BR"/>
        </w:rPr>
        <w:t>:</w:t>
      </w:r>
    </w:p>
    <w:tbl>
      <w:tblPr>
        <w:tblW w:w="100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2773"/>
        <w:gridCol w:w="1338"/>
        <w:gridCol w:w="2079"/>
        <w:gridCol w:w="1540"/>
        <w:gridCol w:w="1799"/>
      </w:tblGrid>
      <w:tr w:rsidR="00DF0CEB" w:rsidRPr="00CE26AB" w14:paraId="1F106839" w14:textId="77777777" w:rsidTr="00627BD9">
        <w:trPr>
          <w:trHeight w:val="937"/>
        </w:trPr>
        <w:tc>
          <w:tcPr>
            <w:tcW w:w="548" w:type="dxa"/>
            <w:shd w:val="clear" w:color="auto" w:fill="auto"/>
          </w:tcPr>
          <w:p w14:paraId="159BCB53" w14:textId="77777777" w:rsidR="00DF0CEB" w:rsidRPr="00CE26AB" w:rsidRDefault="00DF0CEB" w:rsidP="0030653B">
            <w:pPr>
              <w:widowControl w:val="0"/>
              <w:spacing w:before="40" w:after="40"/>
              <w:jc w:val="center"/>
              <w:rPr>
                <w:rFonts w:eastAsia="Calibri"/>
                <w:b/>
                <w:sz w:val="26"/>
                <w:szCs w:val="26"/>
              </w:rPr>
            </w:pPr>
            <w:r w:rsidRPr="00CE26AB">
              <w:rPr>
                <w:rFonts w:eastAsia="Calibri"/>
                <w:b/>
                <w:sz w:val="26"/>
                <w:szCs w:val="26"/>
              </w:rPr>
              <w:t>Stt</w:t>
            </w:r>
          </w:p>
        </w:tc>
        <w:tc>
          <w:tcPr>
            <w:tcW w:w="2773" w:type="dxa"/>
            <w:shd w:val="clear" w:color="auto" w:fill="auto"/>
          </w:tcPr>
          <w:p w14:paraId="14D3F284" w14:textId="77777777" w:rsidR="00DF0CEB" w:rsidRPr="00CE26AB" w:rsidRDefault="00DF0CEB" w:rsidP="0030653B">
            <w:pPr>
              <w:widowControl w:val="0"/>
              <w:spacing w:before="40" w:after="40"/>
              <w:jc w:val="center"/>
              <w:rPr>
                <w:rFonts w:eastAsia="Calibri"/>
                <w:b/>
                <w:sz w:val="26"/>
                <w:szCs w:val="26"/>
              </w:rPr>
            </w:pPr>
            <w:r w:rsidRPr="00CE26AB">
              <w:rPr>
                <w:rFonts w:eastAsia="Calibri"/>
                <w:b/>
                <w:sz w:val="26"/>
                <w:szCs w:val="26"/>
              </w:rPr>
              <w:t>Họ tên</w:t>
            </w:r>
          </w:p>
        </w:tc>
        <w:tc>
          <w:tcPr>
            <w:tcW w:w="1338" w:type="dxa"/>
            <w:shd w:val="clear" w:color="auto" w:fill="auto"/>
          </w:tcPr>
          <w:p w14:paraId="220B70BF" w14:textId="77777777" w:rsidR="00DF0CEB" w:rsidRPr="00CE26AB" w:rsidRDefault="00DF0CEB" w:rsidP="0030653B">
            <w:pPr>
              <w:widowControl w:val="0"/>
              <w:spacing w:before="40" w:after="40"/>
              <w:jc w:val="center"/>
              <w:rPr>
                <w:rFonts w:eastAsia="Calibri"/>
                <w:b/>
                <w:sz w:val="26"/>
                <w:szCs w:val="26"/>
                <w:lang w:val="vi-VN"/>
              </w:rPr>
            </w:pPr>
            <w:r w:rsidRPr="00CE26AB">
              <w:rPr>
                <w:rFonts w:eastAsia="Calibri"/>
                <w:b/>
                <w:sz w:val="26"/>
                <w:szCs w:val="26"/>
              </w:rPr>
              <w:t>Công</w:t>
            </w:r>
            <w:r w:rsidRPr="00CE26AB">
              <w:rPr>
                <w:rFonts w:eastAsia="Calibri"/>
                <w:b/>
                <w:sz w:val="26"/>
                <w:szCs w:val="26"/>
                <w:lang w:val="vi-VN"/>
              </w:rPr>
              <w:t xml:space="preserve"> việc</w:t>
            </w:r>
          </w:p>
        </w:tc>
        <w:tc>
          <w:tcPr>
            <w:tcW w:w="2079" w:type="dxa"/>
            <w:shd w:val="clear" w:color="auto" w:fill="auto"/>
          </w:tcPr>
          <w:p w14:paraId="2BF10B1B" w14:textId="77777777" w:rsidR="00DF0CEB" w:rsidRPr="00CE26AB" w:rsidRDefault="00DF0CEB" w:rsidP="0030653B">
            <w:pPr>
              <w:widowControl w:val="0"/>
              <w:spacing w:before="40" w:after="40"/>
              <w:jc w:val="center"/>
              <w:rPr>
                <w:rFonts w:eastAsia="Calibri"/>
                <w:b/>
                <w:sz w:val="26"/>
                <w:szCs w:val="26"/>
              </w:rPr>
            </w:pPr>
            <w:r w:rsidRPr="00CE26AB">
              <w:rPr>
                <w:rFonts w:eastAsia="Calibri"/>
                <w:b/>
                <w:sz w:val="26"/>
                <w:szCs w:val="26"/>
              </w:rPr>
              <w:t>Loại BHLĐ</w:t>
            </w:r>
          </w:p>
        </w:tc>
        <w:tc>
          <w:tcPr>
            <w:tcW w:w="1540" w:type="dxa"/>
            <w:shd w:val="clear" w:color="auto" w:fill="auto"/>
          </w:tcPr>
          <w:p w14:paraId="5943DBBB" w14:textId="77777777" w:rsidR="00DF0CEB" w:rsidRPr="00CE26AB" w:rsidRDefault="00DF0CEB" w:rsidP="0030653B">
            <w:pPr>
              <w:widowControl w:val="0"/>
              <w:spacing w:before="40" w:after="40"/>
              <w:jc w:val="center"/>
              <w:rPr>
                <w:rFonts w:eastAsia="Calibri"/>
                <w:b/>
                <w:sz w:val="26"/>
                <w:szCs w:val="26"/>
              </w:rPr>
            </w:pPr>
            <w:r w:rsidRPr="00CE26AB">
              <w:rPr>
                <w:rFonts w:eastAsia="Calibri"/>
                <w:b/>
                <w:sz w:val="26"/>
                <w:szCs w:val="26"/>
              </w:rPr>
              <w:t>Số lượng</w:t>
            </w:r>
          </w:p>
        </w:tc>
        <w:tc>
          <w:tcPr>
            <w:tcW w:w="1799" w:type="dxa"/>
            <w:shd w:val="clear" w:color="auto" w:fill="auto"/>
          </w:tcPr>
          <w:p w14:paraId="1B51755E" w14:textId="77777777" w:rsidR="00DF0CEB" w:rsidRPr="00CE26AB" w:rsidRDefault="00DF0CEB" w:rsidP="0030653B">
            <w:pPr>
              <w:widowControl w:val="0"/>
              <w:spacing w:before="40" w:after="40"/>
              <w:jc w:val="center"/>
              <w:rPr>
                <w:rFonts w:eastAsia="Calibri"/>
                <w:b/>
                <w:sz w:val="26"/>
                <w:szCs w:val="26"/>
              </w:rPr>
            </w:pPr>
            <w:r w:rsidRPr="00CE26AB">
              <w:rPr>
                <w:rFonts w:eastAsia="Calibri"/>
                <w:b/>
                <w:bCs/>
                <w:sz w:val="26"/>
                <w:szCs w:val="26"/>
              </w:rPr>
              <w:t>Ký nhận</w:t>
            </w:r>
          </w:p>
        </w:tc>
      </w:tr>
      <w:tr w:rsidR="00DF0CEB" w:rsidRPr="00CE26AB" w14:paraId="2E7D7D28" w14:textId="77777777" w:rsidTr="00627BD9">
        <w:trPr>
          <w:trHeight w:val="523"/>
        </w:trPr>
        <w:tc>
          <w:tcPr>
            <w:tcW w:w="548" w:type="dxa"/>
            <w:vMerge w:val="restart"/>
            <w:shd w:val="clear" w:color="auto" w:fill="auto"/>
            <w:vAlign w:val="center"/>
          </w:tcPr>
          <w:p w14:paraId="537B1AB6" w14:textId="77777777" w:rsidR="00DF0CEB" w:rsidRPr="00CE26AB" w:rsidRDefault="00DF0CEB" w:rsidP="0030653B">
            <w:pPr>
              <w:widowControl w:val="0"/>
              <w:spacing w:before="40" w:after="40"/>
              <w:jc w:val="center"/>
              <w:rPr>
                <w:rFonts w:eastAsia="Calibri"/>
                <w:sz w:val="26"/>
                <w:szCs w:val="26"/>
              </w:rPr>
            </w:pPr>
            <w:r w:rsidRPr="00CE26AB">
              <w:rPr>
                <w:rFonts w:eastAsia="Calibri"/>
                <w:sz w:val="26"/>
                <w:szCs w:val="26"/>
              </w:rPr>
              <w:t>1</w:t>
            </w:r>
          </w:p>
        </w:tc>
        <w:tc>
          <w:tcPr>
            <w:tcW w:w="2773" w:type="dxa"/>
            <w:vMerge w:val="restart"/>
            <w:shd w:val="clear" w:color="auto" w:fill="auto"/>
            <w:vAlign w:val="center"/>
          </w:tcPr>
          <w:p w14:paraId="34BCA750" w14:textId="77777777" w:rsidR="00DF0CEB" w:rsidRPr="00CE26AB" w:rsidRDefault="00DF0CEB" w:rsidP="0030653B">
            <w:pPr>
              <w:widowControl w:val="0"/>
              <w:spacing w:before="40" w:after="40"/>
              <w:jc w:val="both"/>
              <w:rPr>
                <w:rFonts w:eastAsia="Calibri"/>
                <w:sz w:val="26"/>
                <w:szCs w:val="26"/>
              </w:rPr>
            </w:pPr>
          </w:p>
        </w:tc>
        <w:tc>
          <w:tcPr>
            <w:tcW w:w="1338" w:type="dxa"/>
            <w:vMerge w:val="restart"/>
            <w:shd w:val="clear" w:color="auto" w:fill="auto"/>
            <w:vAlign w:val="center"/>
          </w:tcPr>
          <w:p w14:paraId="446B70D1" w14:textId="77777777" w:rsidR="00DF0CEB" w:rsidRPr="00CE26AB" w:rsidRDefault="00DF0CEB" w:rsidP="0030653B">
            <w:pPr>
              <w:widowControl w:val="0"/>
              <w:spacing w:before="40" w:after="40"/>
              <w:jc w:val="center"/>
              <w:rPr>
                <w:rFonts w:eastAsia="Calibri"/>
                <w:sz w:val="26"/>
                <w:szCs w:val="26"/>
              </w:rPr>
            </w:pPr>
          </w:p>
        </w:tc>
        <w:tc>
          <w:tcPr>
            <w:tcW w:w="2079" w:type="dxa"/>
            <w:shd w:val="clear" w:color="auto" w:fill="auto"/>
            <w:vAlign w:val="center"/>
          </w:tcPr>
          <w:p w14:paraId="68D3EA13" w14:textId="77777777" w:rsidR="00DF0CEB" w:rsidRPr="00CE26AB" w:rsidRDefault="00DF0CEB" w:rsidP="0030653B">
            <w:pPr>
              <w:widowControl w:val="0"/>
              <w:spacing w:before="40" w:after="40"/>
              <w:jc w:val="both"/>
              <w:rPr>
                <w:rFonts w:eastAsia="Calibri"/>
                <w:sz w:val="26"/>
                <w:szCs w:val="26"/>
              </w:rPr>
            </w:pPr>
            <w:r w:rsidRPr="00CE26AB">
              <w:rPr>
                <w:rFonts w:eastAsia="Calibri"/>
                <w:sz w:val="26"/>
                <w:szCs w:val="26"/>
              </w:rPr>
              <w:t>Mũ bảo hộ</w:t>
            </w:r>
          </w:p>
        </w:tc>
        <w:tc>
          <w:tcPr>
            <w:tcW w:w="1540" w:type="dxa"/>
            <w:shd w:val="clear" w:color="auto" w:fill="auto"/>
            <w:vAlign w:val="center"/>
          </w:tcPr>
          <w:p w14:paraId="24C7C72D" w14:textId="77777777" w:rsidR="00DF0CEB" w:rsidRPr="00CE26AB" w:rsidRDefault="00DF0CEB" w:rsidP="0030653B">
            <w:pPr>
              <w:widowControl w:val="0"/>
              <w:spacing w:before="40" w:after="40"/>
              <w:jc w:val="center"/>
              <w:rPr>
                <w:rFonts w:eastAsia="Calibri"/>
                <w:sz w:val="26"/>
                <w:szCs w:val="26"/>
              </w:rPr>
            </w:pPr>
          </w:p>
        </w:tc>
        <w:tc>
          <w:tcPr>
            <w:tcW w:w="1799" w:type="dxa"/>
            <w:vMerge w:val="restart"/>
            <w:shd w:val="clear" w:color="auto" w:fill="auto"/>
            <w:vAlign w:val="center"/>
          </w:tcPr>
          <w:p w14:paraId="1F30CEE2" w14:textId="77777777" w:rsidR="00DF0CEB" w:rsidRPr="00CE26AB" w:rsidRDefault="00DF0CEB" w:rsidP="0030653B">
            <w:pPr>
              <w:widowControl w:val="0"/>
              <w:spacing w:before="40" w:after="40"/>
              <w:jc w:val="center"/>
              <w:rPr>
                <w:rFonts w:eastAsia="Calibri"/>
                <w:sz w:val="26"/>
                <w:szCs w:val="26"/>
              </w:rPr>
            </w:pPr>
          </w:p>
        </w:tc>
      </w:tr>
      <w:tr w:rsidR="00DF0CEB" w:rsidRPr="00CE26AB" w14:paraId="4CD2E27A" w14:textId="77777777" w:rsidTr="00627BD9">
        <w:trPr>
          <w:trHeight w:val="198"/>
        </w:trPr>
        <w:tc>
          <w:tcPr>
            <w:tcW w:w="548" w:type="dxa"/>
            <w:vMerge/>
            <w:shd w:val="clear" w:color="auto" w:fill="auto"/>
            <w:vAlign w:val="center"/>
          </w:tcPr>
          <w:p w14:paraId="1F374532" w14:textId="77777777" w:rsidR="00DF0CEB" w:rsidRPr="00CE26AB" w:rsidRDefault="00DF0CEB" w:rsidP="0030653B">
            <w:pPr>
              <w:widowControl w:val="0"/>
              <w:spacing w:before="40" w:after="40"/>
              <w:jc w:val="center"/>
              <w:rPr>
                <w:rFonts w:eastAsia="Calibri"/>
                <w:sz w:val="26"/>
                <w:szCs w:val="26"/>
              </w:rPr>
            </w:pPr>
          </w:p>
        </w:tc>
        <w:tc>
          <w:tcPr>
            <w:tcW w:w="2773" w:type="dxa"/>
            <w:vMerge/>
            <w:shd w:val="clear" w:color="auto" w:fill="auto"/>
            <w:vAlign w:val="center"/>
          </w:tcPr>
          <w:p w14:paraId="26664497" w14:textId="77777777" w:rsidR="00DF0CEB" w:rsidRPr="00CE26AB" w:rsidRDefault="00DF0CEB" w:rsidP="0030653B">
            <w:pPr>
              <w:widowControl w:val="0"/>
              <w:spacing w:before="40" w:after="40"/>
              <w:jc w:val="both"/>
              <w:rPr>
                <w:rFonts w:eastAsia="Calibri"/>
                <w:sz w:val="26"/>
                <w:szCs w:val="26"/>
              </w:rPr>
            </w:pPr>
          </w:p>
        </w:tc>
        <w:tc>
          <w:tcPr>
            <w:tcW w:w="1338" w:type="dxa"/>
            <w:vMerge/>
            <w:shd w:val="clear" w:color="auto" w:fill="auto"/>
            <w:vAlign w:val="center"/>
          </w:tcPr>
          <w:p w14:paraId="3C621BE3" w14:textId="77777777" w:rsidR="00DF0CEB" w:rsidRPr="00CE26AB" w:rsidRDefault="00DF0CEB" w:rsidP="0030653B">
            <w:pPr>
              <w:widowControl w:val="0"/>
              <w:spacing w:before="40" w:after="40"/>
              <w:jc w:val="center"/>
              <w:rPr>
                <w:rFonts w:eastAsia="Calibri"/>
                <w:sz w:val="26"/>
                <w:szCs w:val="26"/>
              </w:rPr>
            </w:pPr>
          </w:p>
        </w:tc>
        <w:tc>
          <w:tcPr>
            <w:tcW w:w="2079" w:type="dxa"/>
            <w:shd w:val="clear" w:color="auto" w:fill="auto"/>
            <w:vAlign w:val="center"/>
          </w:tcPr>
          <w:p w14:paraId="1AD4B4CD" w14:textId="77777777" w:rsidR="00DF0CEB" w:rsidRPr="00CE26AB" w:rsidRDefault="00DF0CEB" w:rsidP="0030653B">
            <w:pPr>
              <w:widowControl w:val="0"/>
              <w:spacing w:before="40" w:after="40"/>
              <w:jc w:val="both"/>
              <w:rPr>
                <w:rFonts w:eastAsia="Calibri"/>
                <w:sz w:val="26"/>
                <w:szCs w:val="26"/>
              </w:rPr>
            </w:pPr>
          </w:p>
        </w:tc>
        <w:tc>
          <w:tcPr>
            <w:tcW w:w="1540" w:type="dxa"/>
            <w:shd w:val="clear" w:color="auto" w:fill="auto"/>
            <w:vAlign w:val="center"/>
          </w:tcPr>
          <w:p w14:paraId="6D28CE13" w14:textId="77777777" w:rsidR="00DF0CEB" w:rsidRPr="00CE26AB" w:rsidRDefault="00DF0CEB" w:rsidP="0030653B">
            <w:pPr>
              <w:widowControl w:val="0"/>
              <w:spacing w:before="40" w:after="40"/>
              <w:jc w:val="center"/>
              <w:rPr>
                <w:rFonts w:eastAsia="Calibri"/>
                <w:sz w:val="26"/>
                <w:szCs w:val="26"/>
              </w:rPr>
            </w:pPr>
          </w:p>
        </w:tc>
        <w:tc>
          <w:tcPr>
            <w:tcW w:w="1799" w:type="dxa"/>
            <w:vMerge/>
            <w:shd w:val="clear" w:color="auto" w:fill="auto"/>
            <w:vAlign w:val="center"/>
          </w:tcPr>
          <w:p w14:paraId="5176922E" w14:textId="77777777" w:rsidR="00DF0CEB" w:rsidRPr="00CE26AB" w:rsidRDefault="00DF0CEB" w:rsidP="0030653B">
            <w:pPr>
              <w:widowControl w:val="0"/>
              <w:spacing w:before="40" w:after="40"/>
              <w:jc w:val="center"/>
              <w:rPr>
                <w:rFonts w:eastAsia="Calibri"/>
                <w:sz w:val="26"/>
                <w:szCs w:val="26"/>
              </w:rPr>
            </w:pPr>
          </w:p>
        </w:tc>
      </w:tr>
      <w:tr w:rsidR="00DF0CEB" w:rsidRPr="00CE26AB" w14:paraId="01CDDB5F" w14:textId="77777777" w:rsidTr="00627BD9">
        <w:trPr>
          <w:trHeight w:val="198"/>
        </w:trPr>
        <w:tc>
          <w:tcPr>
            <w:tcW w:w="548" w:type="dxa"/>
            <w:vMerge/>
            <w:shd w:val="clear" w:color="auto" w:fill="auto"/>
            <w:vAlign w:val="center"/>
          </w:tcPr>
          <w:p w14:paraId="51472E26" w14:textId="77777777" w:rsidR="00DF0CEB" w:rsidRPr="00CE26AB" w:rsidRDefault="00DF0CEB" w:rsidP="0030653B">
            <w:pPr>
              <w:widowControl w:val="0"/>
              <w:spacing w:before="40" w:after="40"/>
              <w:jc w:val="center"/>
              <w:rPr>
                <w:rFonts w:eastAsia="Calibri"/>
                <w:sz w:val="26"/>
                <w:szCs w:val="26"/>
              </w:rPr>
            </w:pPr>
          </w:p>
        </w:tc>
        <w:tc>
          <w:tcPr>
            <w:tcW w:w="2773" w:type="dxa"/>
            <w:vMerge/>
            <w:shd w:val="clear" w:color="auto" w:fill="auto"/>
            <w:vAlign w:val="center"/>
          </w:tcPr>
          <w:p w14:paraId="32C23AC0" w14:textId="77777777" w:rsidR="00DF0CEB" w:rsidRPr="00CE26AB" w:rsidRDefault="00DF0CEB" w:rsidP="0030653B">
            <w:pPr>
              <w:widowControl w:val="0"/>
              <w:spacing w:before="40" w:after="40"/>
              <w:jc w:val="both"/>
              <w:rPr>
                <w:rFonts w:eastAsia="Calibri"/>
                <w:sz w:val="26"/>
                <w:szCs w:val="26"/>
              </w:rPr>
            </w:pPr>
          </w:p>
        </w:tc>
        <w:tc>
          <w:tcPr>
            <w:tcW w:w="1338" w:type="dxa"/>
            <w:vMerge/>
            <w:shd w:val="clear" w:color="auto" w:fill="auto"/>
            <w:vAlign w:val="center"/>
          </w:tcPr>
          <w:p w14:paraId="6054B482" w14:textId="77777777" w:rsidR="00DF0CEB" w:rsidRPr="00CE26AB" w:rsidRDefault="00DF0CEB" w:rsidP="0030653B">
            <w:pPr>
              <w:widowControl w:val="0"/>
              <w:spacing w:before="40" w:after="40"/>
              <w:jc w:val="center"/>
              <w:rPr>
                <w:rFonts w:eastAsia="Calibri"/>
                <w:sz w:val="26"/>
                <w:szCs w:val="26"/>
              </w:rPr>
            </w:pPr>
          </w:p>
        </w:tc>
        <w:tc>
          <w:tcPr>
            <w:tcW w:w="2079" w:type="dxa"/>
            <w:shd w:val="clear" w:color="auto" w:fill="auto"/>
            <w:vAlign w:val="center"/>
          </w:tcPr>
          <w:p w14:paraId="2C9DDA7C" w14:textId="77777777" w:rsidR="00DF0CEB" w:rsidRPr="00CE26AB" w:rsidRDefault="00DF0CEB" w:rsidP="0030653B">
            <w:pPr>
              <w:widowControl w:val="0"/>
              <w:spacing w:before="40" w:after="40"/>
              <w:jc w:val="both"/>
              <w:rPr>
                <w:rFonts w:eastAsia="Calibri"/>
                <w:sz w:val="26"/>
                <w:szCs w:val="26"/>
              </w:rPr>
            </w:pPr>
          </w:p>
        </w:tc>
        <w:tc>
          <w:tcPr>
            <w:tcW w:w="1540" w:type="dxa"/>
            <w:shd w:val="clear" w:color="auto" w:fill="auto"/>
            <w:vAlign w:val="center"/>
          </w:tcPr>
          <w:p w14:paraId="3ED3992B" w14:textId="77777777" w:rsidR="00DF0CEB" w:rsidRPr="00CE26AB" w:rsidRDefault="00DF0CEB" w:rsidP="0030653B">
            <w:pPr>
              <w:widowControl w:val="0"/>
              <w:spacing w:before="40" w:after="40"/>
              <w:jc w:val="center"/>
              <w:rPr>
                <w:rFonts w:eastAsia="Calibri"/>
                <w:sz w:val="26"/>
                <w:szCs w:val="26"/>
              </w:rPr>
            </w:pPr>
          </w:p>
        </w:tc>
        <w:tc>
          <w:tcPr>
            <w:tcW w:w="1799" w:type="dxa"/>
            <w:vMerge/>
            <w:shd w:val="clear" w:color="auto" w:fill="auto"/>
            <w:vAlign w:val="center"/>
          </w:tcPr>
          <w:p w14:paraId="56A7E375" w14:textId="77777777" w:rsidR="00DF0CEB" w:rsidRPr="00CE26AB" w:rsidRDefault="00DF0CEB" w:rsidP="0030653B">
            <w:pPr>
              <w:widowControl w:val="0"/>
              <w:spacing w:before="40" w:after="40"/>
              <w:jc w:val="center"/>
              <w:rPr>
                <w:rFonts w:eastAsia="Calibri"/>
                <w:sz w:val="26"/>
                <w:szCs w:val="26"/>
              </w:rPr>
            </w:pPr>
          </w:p>
        </w:tc>
      </w:tr>
      <w:tr w:rsidR="00DF0CEB" w:rsidRPr="00CE26AB" w14:paraId="276EACD5" w14:textId="77777777" w:rsidTr="00627BD9">
        <w:trPr>
          <w:trHeight w:val="198"/>
        </w:trPr>
        <w:tc>
          <w:tcPr>
            <w:tcW w:w="548" w:type="dxa"/>
            <w:vMerge/>
            <w:shd w:val="clear" w:color="auto" w:fill="auto"/>
            <w:vAlign w:val="center"/>
          </w:tcPr>
          <w:p w14:paraId="51657326" w14:textId="77777777" w:rsidR="00DF0CEB" w:rsidRPr="00CE26AB" w:rsidRDefault="00DF0CEB" w:rsidP="0030653B">
            <w:pPr>
              <w:widowControl w:val="0"/>
              <w:spacing w:before="40" w:after="40"/>
              <w:jc w:val="center"/>
              <w:rPr>
                <w:rFonts w:eastAsia="Calibri"/>
                <w:sz w:val="26"/>
                <w:szCs w:val="26"/>
              </w:rPr>
            </w:pPr>
          </w:p>
        </w:tc>
        <w:tc>
          <w:tcPr>
            <w:tcW w:w="2773" w:type="dxa"/>
            <w:vMerge/>
            <w:shd w:val="clear" w:color="auto" w:fill="auto"/>
            <w:vAlign w:val="center"/>
          </w:tcPr>
          <w:p w14:paraId="3BFF5605" w14:textId="77777777" w:rsidR="00DF0CEB" w:rsidRPr="00CE26AB" w:rsidRDefault="00DF0CEB" w:rsidP="0030653B">
            <w:pPr>
              <w:widowControl w:val="0"/>
              <w:spacing w:before="40" w:after="40"/>
              <w:jc w:val="both"/>
              <w:rPr>
                <w:rFonts w:eastAsia="Calibri"/>
                <w:sz w:val="26"/>
                <w:szCs w:val="26"/>
              </w:rPr>
            </w:pPr>
          </w:p>
        </w:tc>
        <w:tc>
          <w:tcPr>
            <w:tcW w:w="1338" w:type="dxa"/>
            <w:vMerge/>
            <w:shd w:val="clear" w:color="auto" w:fill="auto"/>
            <w:vAlign w:val="center"/>
          </w:tcPr>
          <w:p w14:paraId="4D93C6CC" w14:textId="77777777" w:rsidR="00DF0CEB" w:rsidRPr="00CE26AB" w:rsidRDefault="00DF0CEB" w:rsidP="0030653B">
            <w:pPr>
              <w:widowControl w:val="0"/>
              <w:spacing w:before="40" w:after="40"/>
              <w:jc w:val="center"/>
              <w:rPr>
                <w:rFonts w:eastAsia="Calibri"/>
                <w:sz w:val="26"/>
                <w:szCs w:val="26"/>
              </w:rPr>
            </w:pPr>
          </w:p>
        </w:tc>
        <w:tc>
          <w:tcPr>
            <w:tcW w:w="2079" w:type="dxa"/>
            <w:shd w:val="clear" w:color="auto" w:fill="auto"/>
            <w:vAlign w:val="center"/>
          </w:tcPr>
          <w:p w14:paraId="393E56CD" w14:textId="77777777" w:rsidR="00DF0CEB" w:rsidRPr="00CE26AB" w:rsidRDefault="00DF0CEB" w:rsidP="0030653B">
            <w:pPr>
              <w:widowControl w:val="0"/>
              <w:spacing w:before="40" w:after="40"/>
              <w:jc w:val="both"/>
              <w:rPr>
                <w:rFonts w:eastAsia="Calibri"/>
                <w:sz w:val="26"/>
                <w:szCs w:val="26"/>
              </w:rPr>
            </w:pPr>
          </w:p>
        </w:tc>
        <w:tc>
          <w:tcPr>
            <w:tcW w:w="1540" w:type="dxa"/>
            <w:shd w:val="clear" w:color="auto" w:fill="auto"/>
            <w:vAlign w:val="center"/>
          </w:tcPr>
          <w:p w14:paraId="2794D662" w14:textId="77777777" w:rsidR="00DF0CEB" w:rsidRPr="00CE26AB" w:rsidRDefault="00DF0CEB" w:rsidP="0030653B">
            <w:pPr>
              <w:widowControl w:val="0"/>
              <w:spacing w:before="40" w:after="40"/>
              <w:jc w:val="center"/>
              <w:rPr>
                <w:rFonts w:eastAsia="Calibri"/>
                <w:sz w:val="26"/>
                <w:szCs w:val="26"/>
              </w:rPr>
            </w:pPr>
          </w:p>
        </w:tc>
        <w:tc>
          <w:tcPr>
            <w:tcW w:w="1799" w:type="dxa"/>
            <w:vMerge/>
            <w:shd w:val="clear" w:color="auto" w:fill="auto"/>
            <w:vAlign w:val="center"/>
          </w:tcPr>
          <w:p w14:paraId="13F13443" w14:textId="77777777" w:rsidR="00DF0CEB" w:rsidRPr="00CE26AB" w:rsidRDefault="00DF0CEB" w:rsidP="0030653B">
            <w:pPr>
              <w:widowControl w:val="0"/>
              <w:spacing w:before="40" w:after="40"/>
              <w:jc w:val="center"/>
              <w:rPr>
                <w:rFonts w:eastAsia="Calibri"/>
                <w:sz w:val="26"/>
                <w:szCs w:val="26"/>
              </w:rPr>
            </w:pPr>
          </w:p>
        </w:tc>
      </w:tr>
      <w:tr w:rsidR="00DF0CEB" w:rsidRPr="00CE26AB" w14:paraId="35733E3F" w14:textId="77777777" w:rsidTr="00627BD9">
        <w:trPr>
          <w:trHeight w:val="523"/>
        </w:trPr>
        <w:tc>
          <w:tcPr>
            <w:tcW w:w="548" w:type="dxa"/>
            <w:vMerge w:val="restart"/>
            <w:shd w:val="clear" w:color="auto" w:fill="auto"/>
            <w:vAlign w:val="center"/>
          </w:tcPr>
          <w:p w14:paraId="5BE92D96" w14:textId="77777777" w:rsidR="00DF0CEB" w:rsidRPr="00CE26AB" w:rsidRDefault="00DF0CEB" w:rsidP="0030653B">
            <w:pPr>
              <w:widowControl w:val="0"/>
              <w:spacing w:before="40" w:after="40"/>
              <w:jc w:val="center"/>
              <w:rPr>
                <w:rFonts w:eastAsia="Calibri"/>
                <w:sz w:val="26"/>
                <w:szCs w:val="26"/>
              </w:rPr>
            </w:pPr>
            <w:r w:rsidRPr="00CE26AB">
              <w:rPr>
                <w:rFonts w:eastAsia="Calibri"/>
                <w:sz w:val="26"/>
                <w:szCs w:val="26"/>
              </w:rPr>
              <w:t>2</w:t>
            </w:r>
          </w:p>
        </w:tc>
        <w:tc>
          <w:tcPr>
            <w:tcW w:w="2773" w:type="dxa"/>
            <w:vMerge w:val="restart"/>
            <w:shd w:val="clear" w:color="auto" w:fill="auto"/>
            <w:vAlign w:val="center"/>
          </w:tcPr>
          <w:p w14:paraId="1B86B4E7" w14:textId="77777777" w:rsidR="00DF0CEB" w:rsidRPr="00CE26AB" w:rsidRDefault="00DF0CEB" w:rsidP="0030653B">
            <w:pPr>
              <w:widowControl w:val="0"/>
              <w:spacing w:before="40" w:after="40"/>
              <w:jc w:val="both"/>
              <w:rPr>
                <w:rFonts w:eastAsia="Calibri"/>
                <w:sz w:val="26"/>
                <w:szCs w:val="26"/>
              </w:rPr>
            </w:pPr>
          </w:p>
        </w:tc>
        <w:tc>
          <w:tcPr>
            <w:tcW w:w="1338" w:type="dxa"/>
            <w:vMerge w:val="restart"/>
            <w:shd w:val="clear" w:color="auto" w:fill="auto"/>
            <w:vAlign w:val="center"/>
          </w:tcPr>
          <w:p w14:paraId="19D6BA7E" w14:textId="77777777" w:rsidR="00DF0CEB" w:rsidRPr="00CE26AB" w:rsidRDefault="00DF0CEB" w:rsidP="0030653B">
            <w:pPr>
              <w:widowControl w:val="0"/>
              <w:spacing w:before="40" w:after="40"/>
              <w:rPr>
                <w:rFonts w:eastAsia="Calibri"/>
                <w:sz w:val="26"/>
                <w:szCs w:val="26"/>
              </w:rPr>
            </w:pPr>
          </w:p>
        </w:tc>
        <w:tc>
          <w:tcPr>
            <w:tcW w:w="2079" w:type="dxa"/>
            <w:shd w:val="clear" w:color="auto" w:fill="auto"/>
            <w:vAlign w:val="center"/>
          </w:tcPr>
          <w:p w14:paraId="5DBD2C91" w14:textId="77777777" w:rsidR="00DF0CEB" w:rsidRPr="00CE26AB" w:rsidRDefault="00DF0CEB" w:rsidP="0030653B">
            <w:pPr>
              <w:widowControl w:val="0"/>
              <w:spacing w:before="40" w:after="40"/>
              <w:rPr>
                <w:rFonts w:eastAsia="Calibri"/>
                <w:sz w:val="26"/>
                <w:szCs w:val="26"/>
              </w:rPr>
            </w:pPr>
          </w:p>
        </w:tc>
        <w:tc>
          <w:tcPr>
            <w:tcW w:w="1540" w:type="dxa"/>
            <w:shd w:val="clear" w:color="auto" w:fill="auto"/>
            <w:vAlign w:val="center"/>
          </w:tcPr>
          <w:p w14:paraId="3D63AABD" w14:textId="77777777" w:rsidR="00DF0CEB" w:rsidRPr="00CE26AB" w:rsidRDefault="00DF0CEB" w:rsidP="0030653B">
            <w:pPr>
              <w:widowControl w:val="0"/>
              <w:spacing w:before="40" w:after="40"/>
              <w:jc w:val="center"/>
              <w:rPr>
                <w:rFonts w:eastAsia="Calibri"/>
                <w:sz w:val="26"/>
                <w:szCs w:val="26"/>
              </w:rPr>
            </w:pPr>
          </w:p>
        </w:tc>
        <w:tc>
          <w:tcPr>
            <w:tcW w:w="1799" w:type="dxa"/>
            <w:vMerge w:val="restart"/>
            <w:shd w:val="clear" w:color="auto" w:fill="auto"/>
          </w:tcPr>
          <w:p w14:paraId="3399FC5D" w14:textId="77777777" w:rsidR="00DF0CEB" w:rsidRPr="00CE26AB" w:rsidRDefault="00DF0CEB" w:rsidP="0030653B">
            <w:pPr>
              <w:widowControl w:val="0"/>
              <w:spacing w:before="40" w:after="40"/>
              <w:jc w:val="center"/>
              <w:rPr>
                <w:rFonts w:eastAsia="Calibri"/>
                <w:sz w:val="26"/>
                <w:szCs w:val="26"/>
              </w:rPr>
            </w:pPr>
          </w:p>
        </w:tc>
      </w:tr>
      <w:tr w:rsidR="00DF0CEB" w:rsidRPr="00CE26AB" w14:paraId="48B7D386" w14:textId="77777777" w:rsidTr="00627BD9">
        <w:trPr>
          <w:trHeight w:val="198"/>
        </w:trPr>
        <w:tc>
          <w:tcPr>
            <w:tcW w:w="548" w:type="dxa"/>
            <w:vMerge/>
            <w:shd w:val="clear" w:color="auto" w:fill="auto"/>
            <w:vAlign w:val="center"/>
          </w:tcPr>
          <w:p w14:paraId="2127D526" w14:textId="77777777" w:rsidR="00DF0CEB" w:rsidRPr="00CE26AB" w:rsidRDefault="00DF0CEB" w:rsidP="0030653B">
            <w:pPr>
              <w:widowControl w:val="0"/>
              <w:spacing w:before="40" w:after="40"/>
              <w:jc w:val="center"/>
              <w:rPr>
                <w:rFonts w:eastAsia="Calibri"/>
                <w:sz w:val="26"/>
                <w:szCs w:val="26"/>
              </w:rPr>
            </w:pPr>
          </w:p>
        </w:tc>
        <w:tc>
          <w:tcPr>
            <w:tcW w:w="2773" w:type="dxa"/>
            <w:vMerge/>
            <w:shd w:val="clear" w:color="auto" w:fill="auto"/>
            <w:vAlign w:val="center"/>
          </w:tcPr>
          <w:p w14:paraId="1028D99D" w14:textId="77777777" w:rsidR="00DF0CEB" w:rsidRPr="00CE26AB" w:rsidRDefault="00DF0CEB" w:rsidP="0030653B">
            <w:pPr>
              <w:widowControl w:val="0"/>
              <w:spacing w:before="40" w:after="40"/>
              <w:jc w:val="both"/>
              <w:rPr>
                <w:rFonts w:eastAsia="Calibri"/>
                <w:sz w:val="26"/>
                <w:szCs w:val="26"/>
              </w:rPr>
            </w:pPr>
          </w:p>
        </w:tc>
        <w:tc>
          <w:tcPr>
            <w:tcW w:w="1338" w:type="dxa"/>
            <w:vMerge/>
            <w:shd w:val="clear" w:color="auto" w:fill="auto"/>
            <w:vAlign w:val="center"/>
          </w:tcPr>
          <w:p w14:paraId="0A312877" w14:textId="77777777" w:rsidR="00DF0CEB" w:rsidRPr="00CE26AB" w:rsidRDefault="00DF0CEB" w:rsidP="0030653B">
            <w:pPr>
              <w:widowControl w:val="0"/>
              <w:spacing w:before="40" w:after="40"/>
              <w:rPr>
                <w:rFonts w:eastAsia="Calibri"/>
                <w:sz w:val="26"/>
                <w:szCs w:val="26"/>
              </w:rPr>
            </w:pPr>
          </w:p>
        </w:tc>
        <w:tc>
          <w:tcPr>
            <w:tcW w:w="2079" w:type="dxa"/>
            <w:shd w:val="clear" w:color="auto" w:fill="auto"/>
            <w:vAlign w:val="center"/>
          </w:tcPr>
          <w:p w14:paraId="1AEA1B33" w14:textId="77777777" w:rsidR="00DF0CEB" w:rsidRPr="00CE26AB" w:rsidRDefault="00DF0CEB" w:rsidP="0030653B">
            <w:pPr>
              <w:widowControl w:val="0"/>
              <w:spacing w:before="40" w:after="40"/>
              <w:rPr>
                <w:rFonts w:eastAsia="Calibri"/>
                <w:sz w:val="26"/>
                <w:szCs w:val="26"/>
              </w:rPr>
            </w:pPr>
          </w:p>
        </w:tc>
        <w:tc>
          <w:tcPr>
            <w:tcW w:w="1540" w:type="dxa"/>
            <w:shd w:val="clear" w:color="auto" w:fill="auto"/>
            <w:vAlign w:val="center"/>
          </w:tcPr>
          <w:p w14:paraId="22222F53" w14:textId="77777777" w:rsidR="00DF0CEB" w:rsidRPr="00CE26AB" w:rsidRDefault="00DF0CEB" w:rsidP="0030653B">
            <w:pPr>
              <w:widowControl w:val="0"/>
              <w:spacing w:before="40" w:after="40"/>
              <w:jc w:val="center"/>
              <w:rPr>
                <w:rFonts w:eastAsia="Calibri"/>
                <w:sz w:val="26"/>
                <w:szCs w:val="26"/>
              </w:rPr>
            </w:pPr>
          </w:p>
        </w:tc>
        <w:tc>
          <w:tcPr>
            <w:tcW w:w="1799" w:type="dxa"/>
            <w:vMerge/>
            <w:shd w:val="clear" w:color="auto" w:fill="auto"/>
          </w:tcPr>
          <w:p w14:paraId="147E34AF" w14:textId="77777777" w:rsidR="00DF0CEB" w:rsidRPr="00CE26AB" w:rsidRDefault="00DF0CEB" w:rsidP="0030653B">
            <w:pPr>
              <w:widowControl w:val="0"/>
              <w:spacing w:before="40" w:after="40"/>
              <w:jc w:val="center"/>
              <w:rPr>
                <w:rFonts w:eastAsia="Calibri"/>
                <w:sz w:val="26"/>
                <w:szCs w:val="26"/>
              </w:rPr>
            </w:pPr>
          </w:p>
        </w:tc>
      </w:tr>
      <w:tr w:rsidR="00DF0CEB" w:rsidRPr="00CE26AB" w14:paraId="530CA0EF" w14:textId="77777777" w:rsidTr="00627BD9">
        <w:trPr>
          <w:trHeight w:val="198"/>
        </w:trPr>
        <w:tc>
          <w:tcPr>
            <w:tcW w:w="548" w:type="dxa"/>
            <w:vMerge/>
            <w:shd w:val="clear" w:color="auto" w:fill="auto"/>
            <w:vAlign w:val="center"/>
          </w:tcPr>
          <w:p w14:paraId="4F3A8D20" w14:textId="77777777" w:rsidR="00DF0CEB" w:rsidRPr="00CE26AB" w:rsidRDefault="00DF0CEB" w:rsidP="0030653B">
            <w:pPr>
              <w:widowControl w:val="0"/>
              <w:spacing w:before="40" w:after="40"/>
              <w:jc w:val="center"/>
              <w:rPr>
                <w:rFonts w:eastAsia="Calibri"/>
                <w:sz w:val="26"/>
                <w:szCs w:val="26"/>
              </w:rPr>
            </w:pPr>
          </w:p>
        </w:tc>
        <w:tc>
          <w:tcPr>
            <w:tcW w:w="2773" w:type="dxa"/>
            <w:vMerge/>
            <w:shd w:val="clear" w:color="auto" w:fill="auto"/>
            <w:vAlign w:val="center"/>
          </w:tcPr>
          <w:p w14:paraId="1444EF7A" w14:textId="77777777" w:rsidR="00DF0CEB" w:rsidRPr="00CE26AB" w:rsidRDefault="00DF0CEB" w:rsidP="0030653B">
            <w:pPr>
              <w:widowControl w:val="0"/>
              <w:spacing w:before="40" w:after="40"/>
              <w:jc w:val="both"/>
              <w:rPr>
                <w:rFonts w:eastAsia="Calibri"/>
                <w:sz w:val="26"/>
                <w:szCs w:val="26"/>
              </w:rPr>
            </w:pPr>
          </w:p>
        </w:tc>
        <w:tc>
          <w:tcPr>
            <w:tcW w:w="1338" w:type="dxa"/>
            <w:vMerge/>
            <w:shd w:val="clear" w:color="auto" w:fill="auto"/>
            <w:vAlign w:val="center"/>
          </w:tcPr>
          <w:p w14:paraId="33A3CF8C" w14:textId="77777777" w:rsidR="00DF0CEB" w:rsidRPr="00CE26AB" w:rsidRDefault="00DF0CEB" w:rsidP="0030653B">
            <w:pPr>
              <w:widowControl w:val="0"/>
              <w:spacing w:before="40" w:after="40"/>
              <w:rPr>
                <w:rFonts w:eastAsia="Calibri"/>
                <w:sz w:val="26"/>
                <w:szCs w:val="26"/>
              </w:rPr>
            </w:pPr>
          </w:p>
        </w:tc>
        <w:tc>
          <w:tcPr>
            <w:tcW w:w="2079" w:type="dxa"/>
            <w:shd w:val="clear" w:color="auto" w:fill="auto"/>
            <w:vAlign w:val="center"/>
          </w:tcPr>
          <w:p w14:paraId="2E5DF87D" w14:textId="77777777" w:rsidR="00DF0CEB" w:rsidRPr="00CE26AB" w:rsidRDefault="00DF0CEB" w:rsidP="0030653B">
            <w:pPr>
              <w:widowControl w:val="0"/>
              <w:spacing w:before="40" w:after="40"/>
              <w:rPr>
                <w:rFonts w:eastAsia="Calibri"/>
                <w:sz w:val="26"/>
                <w:szCs w:val="26"/>
              </w:rPr>
            </w:pPr>
          </w:p>
        </w:tc>
        <w:tc>
          <w:tcPr>
            <w:tcW w:w="1540" w:type="dxa"/>
            <w:shd w:val="clear" w:color="auto" w:fill="auto"/>
            <w:vAlign w:val="center"/>
          </w:tcPr>
          <w:p w14:paraId="6612A9F3" w14:textId="77777777" w:rsidR="00DF0CEB" w:rsidRPr="00CE26AB" w:rsidRDefault="00DF0CEB" w:rsidP="0030653B">
            <w:pPr>
              <w:widowControl w:val="0"/>
              <w:spacing w:before="40" w:after="40"/>
              <w:jc w:val="center"/>
              <w:rPr>
                <w:rFonts w:eastAsia="Calibri"/>
                <w:sz w:val="26"/>
                <w:szCs w:val="26"/>
              </w:rPr>
            </w:pPr>
          </w:p>
        </w:tc>
        <w:tc>
          <w:tcPr>
            <w:tcW w:w="1799" w:type="dxa"/>
            <w:vMerge/>
            <w:shd w:val="clear" w:color="auto" w:fill="auto"/>
          </w:tcPr>
          <w:p w14:paraId="750EC79C" w14:textId="77777777" w:rsidR="00DF0CEB" w:rsidRPr="00CE26AB" w:rsidRDefault="00DF0CEB" w:rsidP="0030653B">
            <w:pPr>
              <w:widowControl w:val="0"/>
              <w:spacing w:before="40" w:after="40"/>
              <w:jc w:val="center"/>
              <w:rPr>
                <w:rFonts w:eastAsia="Calibri"/>
                <w:sz w:val="26"/>
                <w:szCs w:val="26"/>
              </w:rPr>
            </w:pPr>
          </w:p>
        </w:tc>
      </w:tr>
      <w:tr w:rsidR="00DF0CEB" w:rsidRPr="00CE26AB" w14:paraId="0F28882A" w14:textId="77777777" w:rsidTr="00627BD9">
        <w:trPr>
          <w:trHeight w:val="198"/>
        </w:trPr>
        <w:tc>
          <w:tcPr>
            <w:tcW w:w="548" w:type="dxa"/>
            <w:vMerge/>
            <w:shd w:val="clear" w:color="auto" w:fill="auto"/>
            <w:vAlign w:val="center"/>
          </w:tcPr>
          <w:p w14:paraId="2686D501" w14:textId="77777777" w:rsidR="00DF0CEB" w:rsidRPr="00CE26AB" w:rsidRDefault="00DF0CEB" w:rsidP="0030653B">
            <w:pPr>
              <w:widowControl w:val="0"/>
              <w:spacing w:before="40" w:after="40"/>
              <w:jc w:val="center"/>
              <w:rPr>
                <w:rFonts w:eastAsia="Calibri"/>
                <w:sz w:val="26"/>
                <w:szCs w:val="26"/>
              </w:rPr>
            </w:pPr>
          </w:p>
        </w:tc>
        <w:tc>
          <w:tcPr>
            <w:tcW w:w="2773" w:type="dxa"/>
            <w:vMerge/>
            <w:shd w:val="clear" w:color="auto" w:fill="auto"/>
            <w:vAlign w:val="center"/>
          </w:tcPr>
          <w:p w14:paraId="1DA65B96" w14:textId="77777777" w:rsidR="00DF0CEB" w:rsidRPr="00CE26AB" w:rsidRDefault="00DF0CEB" w:rsidP="0030653B">
            <w:pPr>
              <w:widowControl w:val="0"/>
              <w:spacing w:before="40" w:after="40"/>
              <w:jc w:val="both"/>
              <w:rPr>
                <w:rFonts w:eastAsia="Calibri"/>
                <w:sz w:val="26"/>
                <w:szCs w:val="26"/>
              </w:rPr>
            </w:pPr>
          </w:p>
        </w:tc>
        <w:tc>
          <w:tcPr>
            <w:tcW w:w="1338" w:type="dxa"/>
            <w:vMerge/>
            <w:shd w:val="clear" w:color="auto" w:fill="auto"/>
            <w:vAlign w:val="center"/>
          </w:tcPr>
          <w:p w14:paraId="12144344" w14:textId="77777777" w:rsidR="00DF0CEB" w:rsidRPr="00CE26AB" w:rsidRDefault="00DF0CEB" w:rsidP="0030653B">
            <w:pPr>
              <w:widowControl w:val="0"/>
              <w:spacing w:before="40" w:after="40"/>
              <w:rPr>
                <w:rFonts w:eastAsia="Calibri"/>
                <w:sz w:val="26"/>
                <w:szCs w:val="26"/>
              </w:rPr>
            </w:pPr>
          </w:p>
        </w:tc>
        <w:tc>
          <w:tcPr>
            <w:tcW w:w="2079" w:type="dxa"/>
            <w:shd w:val="clear" w:color="auto" w:fill="auto"/>
            <w:vAlign w:val="center"/>
          </w:tcPr>
          <w:p w14:paraId="2E653CE7" w14:textId="77777777" w:rsidR="00DF0CEB" w:rsidRPr="00CE26AB" w:rsidRDefault="00DF0CEB" w:rsidP="0030653B">
            <w:pPr>
              <w:widowControl w:val="0"/>
              <w:spacing w:before="40" w:after="40"/>
              <w:rPr>
                <w:rFonts w:eastAsia="Calibri"/>
                <w:sz w:val="26"/>
                <w:szCs w:val="26"/>
              </w:rPr>
            </w:pPr>
          </w:p>
        </w:tc>
        <w:tc>
          <w:tcPr>
            <w:tcW w:w="1540" w:type="dxa"/>
            <w:shd w:val="clear" w:color="auto" w:fill="auto"/>
            <w:vAlign w:val="center"/>
          </w:tcPr>
          <w:p w14:paraId="7CDE4268" w14:textId="77777777" w:rsidR="00DF0CEB" w:rsidRPr="00CE26AB" w:rsidRDefault="00DF0CEB" w:rsidP="0030653B">
            <w:pPr>
              <w:widowControl w:val="0"/>
              <w:spacing w:before="40" w:after="40"/>
              <w:jc w:val="center"/>
              <w:rPr>
                <w:rFonts w:eastAsia="Calibri"/>
                <w:sz w:val="26"/>
                <w:szCs w:val="26"/>
              </w:rPr>
            </w:pPr>
          </w:p>
        </w:tc>
        <w:tc>
          <w:tcPr>
            <w:tcW w:w="1799" w:type="dxa"/>
            <w:vMerge/>
            <w:shd w:val="clear" w:color="auto" w:fill="auto"/>
          </w:tcPr>
          <w:p w14:paraId="75A67D79" w14:textId="77777777" w:rsidR="00DF0CEB" w:rsidRPr="00CE26AB" w:rsidRDefault="00DF0CEB" w:rsidP="0030653B">
            <w:pPr>
              <w:widowControl w:val="0"/>
              <w:spacing w:before="40" w:after="40"/>
              <w:jc w:val="center"/>
              <w:rPr>
                <w:rFonts w:eastAsia="Calibri"/>
                <w:sz w:val="26"/>
                <w:szCs w:val="26"/>
              </w:rPr>
            </w:pPr>
          </w:p>
        </w:tc>
      </w:tr>
      <w:tr w:rsidR="00DF0CEB" w:rsidRPr="00CE26AB" w14:paraId="0156FA01" w14:textId="77777777" w:rsidTr="00627BD9">
        <w:trPr>
          <w:trHeight w:val="523"/>
        </w:trPr>
        <w:tc>
          <w:tcPr>
            <w:tcW w:w="548" w:type="dxa"/>
            <w:vMerge w:val="restart"/>
            <w:shd w:val="clear" w:color="auto" w:fill="auto"/>
            <w:vAlign w:val="center"/>
          </w:tcPr>
          <w:p w14:paraId="20FC7AD1" w14:textId="77777777" w:rsidR="00DF0CEB" w:rsidRPr="00CE26AB" w:rsidRDefault="00DF0CEB" w:rsidP="0030653B">
            <w:pPr>
              <w:widowControl w:val="0"/>
              <w:spacing w:before="40" w:after="40"/>
              <w:jc w:val="center"/>
              <w:rPr>
                <w:rFonts w:eastAsia="Calibri"/>
                <w:sz w:val="26"/>
                <w:szCs w:val="26"/>
              </w:rPr>
            </w:pPr>
            <w:r w:rsidRPr="00CE26AB">
              <w:rPr>
                <w:rFonts w:eastAsia="Calibri"/>
                <w:sz w:val="26"/>
                <w:szCs w:val="26"/>
              </w:rPr>
              <w:t>3</w:t>
            </w:r>
          </w:p>
        </w:tc>
        <w:tc>
          <w:tcPr>
            <w:tcW w:w="2773" w:type="dxa"/>
            <w:vMerge w:val="restart"/>
            <w:shd w:val="clear" w:color="auto" w:fill="auto"/>
            <w:vAlign w:val="center"/>
          </w:tcPr>
          <w:p w14:paraId="11006950" w14:textId="77777777" w:rsidR="00DF0CEB" w:rsidRPr="00CE26AB" w:rsidRDefault="00DF0CEB" w:rsidP="0030653B">
            <w:pPr>
              <w:widowControl w:val="0"/>
              <w:spacing w:before="40" w:after="40"/>
              <w:jc w:val="both"/>
              <w:rPr>
                <w:rFonts w:eastAsia="Calibri"/>
                <w:sz w:val="26"/>
                <w:szCs w:val="26"/>
              </w:rPr>
            </w:pPr>
          </w:p>
        </w:tc>
        <w:tc>
          <w:tcPr>
            <w:tcW w:w="1338" w:type="dxa"/>
            <w:vMerge w:val="restart"/>
            <w:shd w:val="clear" w:color="auto" w:fill="auto"/>
            <w:vAlign w:val="center"/>
          </w:tcPr>
          <w:p w14:paraId="57D4DD2E" w14:textId="77777777" w:rsidR="00DF0CEB" w:rsidRPr="00CE26AB" w:rsidRDefault="00DF0CEB" w:rsidP="0030653B">
            <w:pPr>
              <w:widowControl w:val="0"/>
              <w:spacing w:before="40" w:after="40"/>
              <w:rPr>
                <w:rFonts w:eastAsia="Calibri"/>
                <w:sz w:val="26"/>
                <w:szCs w:val="26"/>
              </w:rPr>
            </w:pPr>
          </w:p>
        </w:tc>
        <w:tc>
          <w:tcPr>
            <w:tcW w:w="2079" w:type="dxa"/>
            <w:shd w:val="clear" w:color="auto" w:fill="auto"/>
            <w:vAlign w:val="center"/>
          </w:tcPr>
          <w:p w14:paraId="1C36139E" w14:textId="77777777" w:rsidR="00DF0CEB" w:rsidRPr="00CE26AB" w:rsidRDefault="00DF0CEB" w:rsidP="0030653B">
            <w:pPr>
              <w:widowControl w:val="0"/>
              <w:spacing w:before="40" w:after="40"/>
              <w:rPr>
                <w:rFonts w:eastAsia="Calibri"/>
                <w:sz w:val="26"/>
                <w:szCs w:val="26"/>
              </w:rPr>
            </w:pPr>
          </w:p>
        </w:tc>
        <w:tc>
          <w:tcPr>
            <w:tcW w:w="1540" w:type="dxa"/>
            <w:shd w:val="clear" w:color="auto" w:fill="auto"/>
            <w:vAlign w:val="center"/>
          </w:tcPr>
          <w:p w14:paraId="619B4912" w14:textId="77777777" w:rsidR="00DF0CEB" w:rsidRPr="00CE26AB" w:rsidRDefault="00DF0CEB" w:rsidP="0030653B">
            <w:pPr>
              <w:widowControl w:val="0"/>
              <w:spacing w:before="40" w:after="40"/>
              <w:jc w:val="center"/>
              <w:rPr>
                <w:rFonts w:eastAsia="Calibri"/>
                <w:sz w:val="26"/>
                <w:szCs w:val="26"/>
              </w:rPr>
            </w:pPr>
          </w:p>
        </w:tc>
        <w:tc>
          <w:tcPr>
            <w:tcW w:w="1799" w:type="dxa"/>
            <w:vMerge w:val="restart"/>
            <w:shd w:val="clear" w:color="auto" w:fill="auto"/>
          </w:tcPr>
          <w:p w14:paraId="1D4F2BFB" w14:textId="77777777" w:rsidR="00DF0CEB" w:rsidRPr="00CE26AB" w:rsidRDefault="00DF0CEB" w:rsidP="0030653B">
            <w:pPr>
              <w:widowControl w:val="0"/>
              <w:spacing w:before="40" w:after="40"/>
              <w:jc w:val="center"/>
              <w:rPr>
                <w:rFonts w:eastAsia="Calibri"/>
                <w:sz w:val="26"/>
                <w:szCs w:val="26"/>
              </w:rPr>
            </w:pPr>
          </w:p>
        </w:tc>
      </w:tr>
      <w:tr w:rsidR="00DF0CEB" w:rsidRPr="00CE26AB" w14:paraId="2AE8997C" w14:textId="77777777" w:rsidTr="00627BD9">
        <w:trPr>
          <w:trHeight w:val="198"/>
        </w:trPr>
        <w:tc>
          <w:tcPr>
            <w:tcW w:w="548" w:type="dxa"/>
            <w:vMerge/>
            <w:shd w:val="clear" w:color="auto" w:fill="auto"/>
            <w:vAlign w:val="center"/>
          </w:tcPr>
          <w:p w14:paraId="00C1A639" w14:textId="77777777" w:rsidR="00DF0CEB" w:rsidRPr="00CE26AB" w:rsidRDefault="00DF0CEB" w:rsidP="0030653B">
            <w:pPr>
              <w:widowControl w:val="0"/>
              <w:spacing w:before="40" w:after="40"/>
              <w:jc w:val="center"/>
              <w:rPr>
                <w:rFonts w:eastAsia="Calibri"/>
                <w:sz w:val="26"/>
                <w:szCs w:val="26"/>
              </w:rPr>
            </w:pPr>
          </w:p>
        </w:tc>
        <w:tc>
          <w:tcPr>
            <w:tcW w:w="2773" w:type="dxa"/>
            <w:vMerge/>
            <w:shd w:val="clear" w:color="auto" w:fill="auto"/>
            <w:vAlign w:val="center"/>
          </w:tcPr>
          <w:p w14:paraId="2012927B" w14:textId="77777777" w:rsidR="00DF0CEB" w:rsidRPr="00CE26AB" w:rsidRDefault="00DF0CEB" w:rsidP="0030653B">
            <w:pPr>
              <w:widowControl w:val="0"/>
              <w:spacing w:before="40" w:after="40"/>
              <w:jc w:val="both"/>
              <w:rPr>
                <w:rFonts w:eastAsia="Calibri"/>
                <w:sz w:val="26"/>
                <w:szCs w:val="26"/>
              </w:rPr>
            </w:pPr>
          </w:p>
        </w:tc>
        <w:tc>
          <w:tcPr>
            <w:tcW w:w="1338" w:type="dxa"/>
            <w:vMerge/>
            <w:shd w:val="clear" w:color="auto" w:fill="auto"/>
            <w:vAlign w:val="center"/>
          </w:tcPr>
          <w:p w14:paraId="038A3963" w14:textId="77777777" w:rsidR="00DF0CEB" w:rsidRPr="00CE26AB" w:rsidRDefault="00DF0CEB" w:rsidP="0030653B">
            <w:pPr>
              <w:widowControl w:val="0"/>
              <w:spacing w:before="40" w:after="40"/>
              <w:rPr>
                <w:rFonts w:eastAsia="Calibri"/>
                <w:sz w:val="26"/>
                <w:szCs w:val="26"/>
              </w:rPr>
            </w:pPr>
          </w:p>
        </w:tc>
        <w:tc>
          <w:tcPr>
            <w:tcW w:w="2079" w:type="dxa"/>
            <w:shd w:val="clear" w:color="auto" w:fill="auto"/>
            <w:vAlign w:val="center"/>
          </w:tcPr>
          <w:p w14:paraId="68C834BC" w14:textId="77777777" w:rsidR="00DF0CEB" w:rsidRPr="00CE26AB" w:rsidRDefault="00DF0CEB" w:rsidP="0030653B">
            <w:pPr>
              <w:widowControl w:val="0"/>
              <w:spacing w:before="40" w:after="40"/>
              <w:rPr>
                <w:rFonts w:eastAsia="Calibri"/>
                <w:sz w:val="26"/>
                <w:szCs w:val="26"/>
              </w:rPr>
            </w:pPr>
          </w:p>
        </w:tc>
        <w:tc>
          <w:tcPr>
            <w:tcW w:w="1540" w:type="dxa"/>
            <w:shd w:val="clear" w:color="auto" w:fill="auto"/>
            <w:vAlign w:val="center"/>
          </w:tcPr>
          <w:p w14:paraId="639C0778" w14:textId="77777777" w:rsidR="00DF0CEB" w:rsidRPr="00CE26AB" w:rsidRDefault="00DF0CEB" w:rsidP="0030653B">
            <w:pPr>
              <w:widowControl w:val="0"/>
              <w:spacing w:before="40" w:after="40"/>
              <w:jc w:val="center"/>
              <w:rPr>
                <w:rFonts w:eastAsia="Calibri"/>
                <w:sz w:val="26"/>
                <w:szCs w:val="26"/>
              </w:rPr>
            </w:pPr>
          </w:p>
        </w:tc>
        <w:tc>
          <w:tcPr>
            <w:tcW w:w="1799" w:type="dxa"/>
            <w:vMerge/>
            <w:shd w:val="clear" w:color="auto" w:fill="auto"/>
          </w:tcPr>
          <w:p w14:paraId="73D76FCA" w14:textId="77777777" w:rsidR="00DF0CEB" w:rsidRPr="00CE26AB" w:rsidRDefault="00DF0CEB" w:rsidP="0030653B">
            <w:pPr>
              <w:widowControl w:val="0"/>
              <w:spacing w:before="40" w:after="40"/>
              <w:jc w:val="center"/>
              <w:rPr>
                <w:rFonts w:eastAsia="Calibri"/>
                <w:sz w:val="26"/>
                <w:szCs w:val="26"/>
              </w:rPr>
            </w:pPr>
          </w:p>
        </w:tc>
      </w:tr>
      <w:tr w:rsidR="00DF0CEB" w:rsidRPr="00CE26AB" w14:paraId="76EEB6CF" w14:textId="77777777" w:rsidTr="00627BD9">
        <w:trPr>
          <w:trHeight w:val="198"/>
        </w:trPr>
        <w:tc>
          <w:tcPr>
            <w:tcW w:w="548" w:type="dxa"/>
            <w:vMerge/>
            <w:shd w:val="clear" w:color="auto" w:fill="auto"/>
            <w:vAlign w:val="center"/>
          </w:tcPr>
          <w:p w14:paraId="385502B0" w14:textId="77777777" w:rsidR="00DF0CEB" w:rsidRPr="00CE26AB" w:rsidRDefault="00DF0CEB" w:rsidP="0030653B">
            <w:pPr>
              <w:widowControl w:val="0"/>
              <w:spacing w:before="40" w:after="40"/>
              <w:jc w:val="center"/>
              <w:rPr>
                <w:rFonts w:eastAsia="Calibri"/>
                <w:sz w:val="26"/>
                <w:szCs w:val="26"/>
              </w:rPr>
            </w:pPr>
          </w:p>
        </w:tc>
        <w:tc>
          <w:tcPr>
            <w:tcW w:w="2773" w:type="dxa"/>
            <w:vMerge/>
            <w:shd w:val="clear" w:color="auto" w:fill="auto"/>
            <w:vAlign w:val="center"/>
          </w:tcPr>
          <w:p w14:paraId="3054EF35" w14:textId="77777777" w:rsidR="00DF0CEB" w:rsidRPr="00CE26AB" w:rsidRDefault="00DF0CEB" w:rsidP="0030653B">
            <w:pPr>
              <w:widowControl w:val="0"/>
              <w:spacing w:before="40" w:after="40"/>
              <w:jc w:val="both"/>
              <w:rPr>
                <w:rFonts w:eastAsia="Calibri"/>
                <w:sz w:val="26"/>
                <w:szCs w:val="26"/>
              </w:rPr>
            </w:pPr>
          </w:p>
        </w:tc>
        <w:tc>
          <w:tcPr>
            <w:tcW w:w="1338" w:type="dxa"/>
            <w:vMerge/>
            <w:shd w:val="clear" w:color="auto" w:fill="auto"/>
            <w:vAlign w:val="center"/>
          </w:tcPr>
          <w:p w14:paraId="456992DB" w14:textId="77777777" w:rsidR="00DF0CEB" w:rsidRPr="00CE26AB" w:rsidRDefault="00DF0CEB" w:rsidP="0030653B">
            <w:pPr>
              <w:widowControl w:val="0"/>
              <w:spacing w:before="40" w:after="40"/>
              <w:rPr>
                <w:rFonts w:eastAsia="Calibri"/>
                <w:sz w:val="26"/>
                <w:szCs w:val="26"/>
              </w:rPr>
            </w:pPr>
          </w:p>
        </w:tc>
        <w:tc>
          <w:tcPr>
            <w:tcW w:w="2079" w:type="dxa"/>
            <w:shd w:val="clear" w:color="auto" w:fill="auto"/>
            <w:vAlign w:val="center"/>
          </w:tcPr>
          <w:p w14:paraId="7E33A3C9" w14:textId="77777777" w:rsidR="00DF0CEB" w:rsidRPr="00CE26AB" w:rsidRDefault="00DF0CEB" w:rsidP="0030653B">
            <w:pPr>
              <w:widowControl w:val="0"/>
              <w:spacing w:before="40" w:after="40"/>
              <w:rPr>
                <w:rFonts w:eastAsia="Calibri"/>
                <w:sz w:val="26"/>
                <w:szCs w:val="26"/>
              </w:rPr>
            </w:pPr>
          </w:p>
        </w:tc>
        <w:tc>
          <w:tcPr>
            <w:tcW w:w="1540" w:type="dxa"/>
            <w:shd w:val="clear" w:color="auto" w:fill="auto"/>
            <w:vAlign w:val="center"/>
          </w:tcPr>
          <w:p w14:paraId="1E1F5A1F" w14:textId="77777777" w:rsidR="00DF0CEB" w:rsidRPr="00CE26AB" w:rsidRDefault="00DF0CEB" w:rsidP="0030653B">
            <w:pPr>
              <w:widowControl w:val="0"/>
              <w:spacing w:before="40" w:after="40"/>
              <w:jc w:val="center"/>
              <w:rPr>
                <w:rFonts w:eastAsia="Calibri"/>
                <w:sz w:val="26"/>
                <w:szCs w:val="26"/>
              </w:rPr>
            </w:pPr>
          </w:p>
        </w:tc>
        <w:tc>
          <w:tcPr>
            <w:tcW w:w="1799" w:type="dxa"/>
            <w:vMerge/>
            <w:shd w:val="clear" w:color="auto" w:fill="auto"/>
          </w:tcPr>
          <w:p w14:paraId="33D113BB" w14:textId="77777777" w:rsidR="00DF0CEB" w:rsidRPr="00CE26AB" w:rsidRDefault="00DF0CEB" w:rsidP="0030653B">
            <w:pPr>
              <w:widowControl w:val="0"/>
              <w:spacing w:before="40" w:after="40"/>
              <w:jc w:val="center"/>
              <w:rPr>
                <w:rFonts w:eastAsia="Calibri"/>
                <w:sz w:val="26"/>
                <w:szCs w:val="26"/>
              </w:rPr>
            </w:pPr>
          </w:p>
        </w:tc>
      </w:tr>
    </w:tbl>
    <w:p w14:paraId="098903BC" w14:textId="77777777" w:rsidR="00DF0CEB" w:rsidRPr="00F218B3" w:rsidRDefault="00DF0CEB" w:rsidP="00DF0CEB">
      <w:pPr>
        <w:widowControl w:val="0"/>
        <w:spacing w:before="120" w:after="120" w:line="340" w:lineRule="exact"/>
        <w:rPr>
          <w:i/>
          <w:sz w:val="26"/>
          <w:szCs w:val="26"/>
        </w:rPr>
      </w:pPr>
      <w:r w:rsidRPr="00BD4181">
        <w:rPr>
          <w:i/>
          <w:sz w:val="26"/>
          <w:szCs w:val="26"/>
          <w:u w:val="single"/>
        </w:rPr>
        <w:t>Ghi chú</w:t>
      </w:r>
      <w:r w:rsidRPr="00CE26AB">
        <w:rPr>
          <w:sz w:val="26"/>
          <w:szCs w:val="26"/>
        </w:rPr>
        <w:t xml:space="preserve">: </w:t>
      </w:r>
      <w:r w:rsidRPr="00F218B3">
        <w:rPr>
          <w:i/>
          <w:sz w:val="26"/>
          <w:szCs w:val="26"/>
        </w:rPr>
        <w:t>Tổ khai thác được trang bị một túi thuốc sơ cứu khi đi làm nhiệm vụ tại hiện trường.</w:t>
      </w:r>
    </w:p>
    <w:p w14:paraId="6860EC21" w14:textId="057F572D" w:rsidR="00DF0CEB" w:rsidRPr="00BD4181" w:rsidRDefault="00BD4181" w:rsidP="00DF0CEB">
      <w:pPr>
        <w:jc w:val="center"/>
        <w:rPr>
          <w:i/>
          <w:sz w:val="26"/>
          <w:szCs w:val="26"/>
          <w:lang w:val="fi-FI"/>
        </w:rPr>
      </w:pPr>
      <w:r>
        <w:rPr>
          <w:sz w:val="26"/>
          <w:szCs w:val="26"/>
          <w:lang w:val="fi-FI"/>
        </w:rPr>
        <w:t xml:space="preserve">                                                                     </w:t>
      </w:r>
      <w:r w:rsidR="00DF0CEB" w:rsidRPr="00BD4181">
        <w:rPr>
          <w:i/>
          <w:sz w:val="26"/>
          <w:szCs w:val="26"/>
          <w:lang w:val="fi-FI"/>
        </w:rPr>
        <w:t>Ngày...........tháng......năm</w:t>
      </w:r>
    </w:p>
    <w:p w14:paraId="694FADF7" w14:textId="2B3C61BA" w:rsidR="00DF0CEB" w:rsidRPr="00CE26AB" w:rsidRDefault="00BD4181" w:rsidP="00DF0CEB">
      <w:pPr>
        <w:jc w:val="center"/>
        <w:rPr>
          <w:b/>
          <w:sz w:val="26"/>
          <w:szCs w:val="26"/>
          <w:lang w:val="fi-FI"/>
        </w:rPr>
      </w:pPr>
      <w:r>
        <w:rPr>
          <w:b/>
          <w:sz w:val="26"/>
          <w:szCs w:val="26"/>
          <w:lang w:val="fi-FI"/>
        </w:rPr>
        <w:t xml:space="preserve">                                                                          </w:t>
      </w:r>
      <w:r w:rsidR="00DF0CEB" w:rsidRPr="00CE26AB">
        <w:rPr>
          <w:b/>
          <w:sz w:val="26"/>
          <w:szCs w:val="26"/>
          <w:lang w:val="fi-FI"/>
        </w:rPr>
        <w:t>Người giao</w:t>
      </w:r>
    </w:p>
    <w:p w14:paraId="7EE391E2" w14:textId="77777777" w:rsidR="00907C12" w:rsidRDefault="00907C12" w:rsidP="00BD4181">
      <w:pPr>
        <w:pStyle w:val="Heading3"/>
        <w:jc w:val="center"/>
        <w:rPr>
          <w:rFonts w:ascii="Times New Roman" w:hAnsi="Times New Roman"/>
          <w:color w:val="000000" w:themeColor="text1"/>
          <w:sz w:val="26"/>
          <w:szCs w:val="26"/>
        </w:rPr>
      </w:pPr>
      <w:bookmarkStart w:id="817" w:name="_Toc131347231"/>
      <w:bookmarkStart w:id="818" w:name="_Toc131347825"/>
      <w:bookmarkStart w:id="819" w:name="_Toc174672360"/>
      <w:bookmarkEnd w:id="816"/>
    </w:p>
    <w:p w14:paraId="10F2E389" w14:textId="77777777" w:rsidR="00907C12" w:rsidRDefault="00907C12" w:rsidP="00BD4181">
      <w:pPr>
        <w:pStyle w:val="Heading3"/>
        <w:jc w:val="center"/>
        <w:rPr>
          <w:rFonts w:ascii="Times New Roman" w:hAnsi="Times New Roman"/>
          <w:color w:val="000000" w:themeColor="text1"/>
          <w:sz w:val="26"/>
          <w:szCs w:val="26"/>
        </w:rPr>
      </w:pPr>
    </w:p>
    <w:p w14:paraId="62AFE14B" w14:textId="77777777" w:rsidR="00907C12" w:rsidRPr="00907C12" w:rsidRDefault="00907C12" w:rsidP="00907C12">
      <w:pPr>
        <w:rPr>
          <w:lang w:val="en-US"/>
        </w:rPr>
      </w:pPr>
    </w:p>
    <w:p w14:paraId="24351F7F" w14:textId="77777777" w:rsidR="00907C12" w:rsidRDefault="00907C12" w:rsidP="00BD4181">
      <w:pPr>
        <w:pStyle w:val="Heading3"/>
        <w:jc w:val="center"/>
        <w:rPr>
          <w:rFonts w:ascii="Times New Roman" w:hAnsi="Times New Roman"/>
          <w:color w:val="000000" w:themeColor="text1"/>
          <w:sz w:val="26"/>
          <w:szCs w:val="26"/>
        </w:rPr>
      </w:pPr>
    </w:p>
    <w:p w14:paraId="3FB904C0" w14:textId="77777777" w:rsidR="00907C12" w:rsidRDefault="00907C12" w:rsidP="00907C12">
      <w:pPr>
        <w:rPr>
          <w:lang w:val="en-US"/>
        </w:rPr>
      </w:pPr>
    </w:p>
    <w:p w14:paraId="45561F88" w14:textId="77777777" w:rsidR="00907C12" w:rsidRPr="00907C12" w:rsidRDefault="00907C12" w:rsidP="00907C12">
      <w:pPr>
        <w:rPr>
          <w:lang w:val="en-US"/>
        </w:rPr>
      </w:pPr>
    </w:p>
    <w:p w14:paraId="757AF6DF" w14:textId="77777777" w:rsidR="00907C12" w:rsidRDefault="00907C12" w:rsidP="00BD4181">
      <w:pPr>
        <w:pStyle w:val="Heading3"/>
        <w:jc w:val="center"/>
        <w:rPr>
          <w:rFonts w:ascii="Times New Roman" w:hAnsi="Times New Roman"/>
          <w:color w:val="000000" w:themeColor="text1"/>
          <w:sz w:val="26"/>
          <w:szCs w:val="26"/>
        </w:rPr>
      </w:pPr>
    </w:p>
    <w:p w14:paraId="6D6D5B31" w14:textId="77777777" w:rsidR="00907C12" w:rsidRDefault="00907C12" w:rsidP="00BD4181">
      <w:pPr>
        <w:pStyle w:val="Heading3"/>
        <w:jc w:val="center"/>
        <w:rPr>
          <w:rFonts w:ascii="Times New Roman" w:hAnsi="Times New Roman"/>
          <w:color w:val="000000" w:themeColor="text1"/>
          <w:sz w:val="26"/>
          <w:szCs w:val="26"/>
        </w:rPr>
      </w:pPr>
    </w:p>
    <w:p w14:paraId="7FE8E16C" w14:textId="77777777" w:rsidR="00907C12" w:rsidRDefault="00907C12" w:rsidP="00BD4181">
      <w:pPr>
        <w:pStyle w:val="Heading3"/>
        <w:jc w:val="center"/>
        <w:rPr>
          <w:rFonts w:ascii="Times New Roman" w:hAnsi="Times New Roman"/>
          <w:color w:val="000000" w:themeColor="text1"/>
          <w:sz w:val="26"/>
          <w:szCs w:val="26"/>
        </w:rPr>
      </w:pPr>
    </w:p>
    <w:p w14:paraId="05FD6720" w14:textId="77777777" w:rsidR="00907C12" w:rsidRDefault="00907C12" w:rsidP="00BD4181">
      <w:pPr>
        <w:pStyle w:val="Heading3"/>
        <w:jc w:val="center"/>
        <w:rPr>
          <w:rFonts w:ascii="Times New Roman" w:hAnsi="Times New Roman"/>
          <w:color w:val="000000" w:themeColor="text1"/>
          <w:sz w:val="26"/>
          <w:szCs w:val="26"/>
        </w:rPr>
      </w:pPr>
    </w:p>
    <w:p w14:paraId="0DB38E4F" w14:textId="77777777" w:rsidR="00907C12" w:rsidRDefault="00907C12" w:rsidP="00907C12">
      <w:pPr>
        <w:rPr>
          <w:lang w:val="en-US"/>
        </w:rPr>
      </w:pPr>
    </w:p>
    <w:p w14:paraId="0D974B71" w14:textId="6569D98A" w:rsidR="00790166" w:rsidRPr="00BD4181" w:rsidRDefault="00790166" w:rsidP="00BD4181">
      <w:pPr>
        <w:pStyle w:val="Heading3"/>
        <w:jc w:val="center"/>
        <w:rPr>
          <w:rFonts w:ascii="Times New Roman" w:hAnsi="Times New Roman"/>
          <w:b w:val="0"/>
          <w:bCs w:val="0"/>
          <w:color w:val="000000" w:themeColor="text1"/>
          <w:sz w:val="26"/>
          <w:szCs w:val="26"/>
          <w:lang w:val="vi-VN"/>
        </w:rPr>
      </w:pPr>
      <w:r w:rsidRPr="00BD4181">
        <w:rPr>
          <w:rFonts w:ascii="Times New Roman" w:hAnsi="Times New Roman"/>
          <w:color w:val="000000" w:themeColor="text1"/>
          <w:sz w:val="26"/>
          <w:szCs w:val="26"/>
        </w:rPr>
        <w:lastRenderedPageBreak/>
        <w:t>QT</w:t>
      </w:r>
      <w:r w:rsidR="004E2375" w:rsidRPr="00BD4181">
        <w:rPr>
          <w:rFonts w:ascii="Times New Roman" w:hAnsi="Times New Roman"/>
          <w:color w:val="000000" w:themeColor="text1"/>
          <w:sz w:val="26"/>
          <w:szCs w:val="26"/>
        </w:rPr>
        <w:t>QLR -</w:t>
      </w:r>
      <w:r w:rsidRPr="00BD4181">
        <w:rPr>
          <w:rFonts w:ascii="Times New Roman" w:hAnsi="Times New Roman"/>
          <w:color w:val="000000" w:themeColor="text1"/>
          <w:sz w:val="26"/>
          <w:szCs w:val="26"/>
          <w:lang w:val="vi-VN"/>
        </w:rPr>
        <w:t>1</w:t>
      </w:r>
      <w:r w:rsidR="002162D0">
        <w:rPr>
          <w:rFonts w:ascii="Times New Roman" w:hAnsi="Times New Roman"/>
          <w:color w:val="000000" w:themeColor="text1"/>
          <w:sz w:val="26"/>
          <w:szCs w:val="26"/>
        </w:rPr>
        <w:t>3</w:t>
      </w:r>
      <w:r w:rsidRPr="00BD4181">
        <w:rPr>
          <w:rFonts w:ascii="Times New Roman" w:hAnsi="Times New Roman"/>
          <w:color w:val="000000" w:themeColor="text1"/>
          <w:sz w:val="26"/>
          <w:szCs w:val="26"/>
          <w:lang w:val="vi-VN"/>
        </w:rPr>
        <w:t>. SƠ CẤP CỨU KHI XẢY RA TAI NẠN LAO ĐỘNG</w:t>
      </w:r>
      <w:bookmarkEnd w:id="817"/>
      <w:bookmarkEnd w:id="818"/>
      <w:bookmarkEnd w:id="819"/>
    </w:p>
    <w:p w14:paraId="72181DAC" w14:textId="74C390CF" w:rsidR="004871B6" w:rsidRPr="00BD4181" w:rsidRDefault="004871B6" w:rsidP="004871B6">
      <w:pPr>
        <w:ind w:right="720"/>
        <w:jc w:val="both"/>
        <w:rPr>
          <w:b/>
          <w:bCs/>
          <w:color w:val="000000" w:themeColor="text1"/>
        </w:rPr>
      </w:pPr>
      <w:r w:rsidRPr="00BD4181">
        <w:rPr>
          <w:b/>
          <w:bCs/>
          <w:color w:val="000000" w:themeColor="text1"/>
        </w:rPr>
        <w:t>I. MỤC ĐÍCH:</w:t>
      </w:r>
    </w:p>
    <w:p w14:paraId="223747F9" w14:textId="77777777" w:rsidR="004871B6" w:rsidRPr="00CE26AB" w:rsidRDefault="004871B6" w:rsidP="004871B6">
      <w:pPr>
        <w:ind w:right="720"/>
        <w:jc w:val="both"/>
        <w:rPr>
          <w:color w:val="000000" w:themeColor="text1"/>
          <w:sz w:val="26"/>
          <w:szCs w:val="26"/>
        </w:rPr>
      </w:pPr>
      <w:r w:rsidRPr="00CE26AB">
        <w:rPr>
          <w:noProof/>
          <w:color w:val="000000" w:themeColor="text1"/>
          <w:sz w:val="26"/>
          <w:szCs w:val="26"/>
          <w:lang w:val="en-US"/>
        </w:rPr>
        <w:drawing>
          <wp:anchor distT="0" distB="0" distL="114300" distR="114300" simplePos="0" relativeHeight="251639808" behindDoc="0" locked="0" layoutInCell="1" allowOverlap="1" wp14:anchorId="3B35F1A8" wp14:editId="028DC9C1">
            <wp:simplePos x="0" y="0"/>
            <wp:positionH relativeFrom="column">
              <wp:posOffset>3025140</wp:posOffset>
            </wp:positionH>
            <wp:positionV relativeFrom="paragraph">
              <wp:posOffset>106680</wp:posOffset>
            </wp:positionV>
            <wp:extent cx="2735580" cy="2644775"/>
            <wp:effectExtent l="0" t="0" r="0" b="0"/>
            <wp:wrapThrough wrapText="bothSides">
              <wp:wrapPolygon edited="0">
                <wp:start x="0" y="0"/>
                <wp:lineTo x="0" y="21470"/>
                <wp:lineTo x="21510" y="21470"/>
                <wp:lineTo x="21510" y="0"/>
                <wp:lineTo x="0" y="0"/>
              </wp:wrapPolygon>
            </wp:wrapThrough>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5580" cy="2644775"/>
                    </a:xfrm>
                    <a:prstGeom prst="rect">
                      <a:avLst/>
                    </a:prstGeom>
                  </pic:spPr>
                </pic:pic>
              </a:graphicData>
            </a:graphic>
            <wp14:sizeRelH relativeFrom="margin">
              <wp14:pctWidth>0</wp14:pctWidth>
            </wp14:sizeRelH>
          </wp:anchor>
        </w:drawing>
      </w:r>
      <w:r w:rsidRPr="00CE26AB">
        <w:rPr>
          <w:color w:val="000000" w:themeColor="text1"/>
          <w:sz w:val="26"/>
          <w:szCs w:val="26"/>
        </w:rPr>
        <w:t>Tại sao cần sơ cứu khi xảy ra tai nạn lao động?</w:t>
      </w:r>
    </w:p>
    <w:p w14:paraId="3DD0D1EE" w14:textId="77777777" w:rsidR="004871B6" w:rsidRPr="00CE26AB" w:rsidRDefault="004871B6" w:rsidP="004871B6">
      <w:pPr>
        <w:spacing w:before="40" w:after="40"/>
        <w:ind w:left="284" w:right="480" w:hanging="142"/>
        <w:jc w:val="both"/>
        <w:rPr>
          <w:b/>
          <w:i/>
          <w:color w:val="000000" w:themeColor="text1"/>
          <w:w w:val="55"/>
          <w:sz w:val="26"/>
          <w:szCs w:val="26"/>
        </w:rPr>
      </w:pPr>
      <w:r w:rsidRPr="00CE26AB">
        <w:rPr>
          <w:bCs/>
          <w:color w:val="000000" w:themeColor="text1"/>
          <w:sz w:val="26"/>
          <w:szCs w:val="26"/>
          <w:shd w:val="clear" w:color="auto" w:fill="FFFFFF"/>
        </w:rPr>
        <w:t>- Trong</w:t>
      </w:r>
      <w:r w:rsidRPr="00CE26AB">
        <w:rPr>
          <w:color w:val="000000" w:themeColor="text1"/>
          <w:sz w:val="26"/>
          <w:szCs w:val="26"/>
        </w:rPr>
        <w:t xml:space="preserve"> quá trình sử dụng lao động trong nghề rừng  có thể do một yếu tố chủ quan hoặc khách quan nào đó để xảy ra tai nạn đáng tiếc (trồng rừng, khai thác, vận chuyển…).</w:t>
      </w:r>
    </w:p>
    <w:p w14:paraId="0F127354" w14:textId="77777777" w:rsidR="004871B6" w:rsidRPr="00CE26AB" w:rsidRDefault="004871B6" w:rsidP="004871B6">
      <w:pPr>
        <w:spacing w:before="40" w:after="40"/>
        <w:ind w:left="284" w:right="480" w:hanging="142"/>
        <w:jc w:val="both"/>
        <w:rPr>
          <w:color w:val="000000" w:themeColor="text1"/>
          <w:sz w:val="26"/>
          <w:szCs w:val="26"/>
        </w:rPr>
      </w:pPr>
      <w:r w:rsidRPr="00CE26AB">
        <w:rPr>
          <w:color w:val="000000" w:themeColor="text1"/>
          <w:sz w:val="26"/>
          <w:szCs w:val="26"/>
        </w:rPr>
        <w:t xml:space="preserve">- Nhằm giảm thiểu tối đa các thiệt hại về sức </w:t>
      </w:r>
      <w:r w:rsidRPr="00CE26AB">
        <w:rPr>
          <w:bCs/>
          <w:color w:val="000000" w:themeColor="text1"/>
          <w:sz w:val="26"/>
          <w:szCs w:val="26"/>
          <w:shd w:val="clear" w:color="auto" w:fill="FFFFFF"/>
        </w:rPr>
        <w:t>khỏe</w:t>
      </w:r>
      <w:r w:rsidRPr="00CE26AB">
        <w:rPr>
          <w:color w:val="000000" w:themeColor="text1"/>
          <w:sz w:val="26"/>
          <w:szCs w:val="26"/>
        </w:rPr>
        <w:t xml:space="preserve"> cũng như có thể đảm bảo tính mạng con người khi tai nạn xảy ra thì bước sơ, cấp cứu ban đầu là vô cùng quan trọng, nó có thể quyết định đến khả năng cấp cứu thành công ngay sau đó.</w:t>
      </w:r>
    </w:p>
    <w:p w14:paraId="51DF0527" w14:textId="77777777" w:rsidR="004871B6" w:rsidRPr="00CE26AB" w:rsidRDefault="004871B6" w:rsidP="004871B6">
      <w:pPr>
        <w:ind w:right="720"/>
        <w:jc w:val="both"/>
        <w:rPr>
          <w:color w:val="000000" w:themeColor="text1"/>
          <w:sz w:val="26"/>
          <w:szCs w:val="26"/>
        </w:rPr>
      </w:pPr>
    </w:p>
    <w:p w14:paraId="73D58660" w14:textId="77777777" w:rsidR="004871B6" w:rsidRPr="00BD4181" w:rsidRDefault="004871B6" w:rsidP="004871B6">
      <w:pPr>
        <w:spacing w:before="45"/>
        <w:ind w:right="360"/>
        <w:jc w:val="both"/>
        <w:rPr>
          <w:b/>
          <w:bCs/>
          <w:color w:val="000000" w:themeColor="text1"/>
        </w:rPr>
      </w:pPr>
      <w:r w:rsidRPr="00BD4181">
        <w:rPr>
          <w:b/>
          <w:bCs/>
          <w:color w:val="000000" w:themeColor="text1"/>
        </w:rPr>
        <w:t>II. NỘI DUNG SƠ CỨU BAO GỒM:</w:t>
      </w:r>
    </w:p>
    <w:p w14:paraId="61910F94" w14:textId="77777777" w:rsidR="004871B6" w:rsidRPr="00CE26AB" w:rsidRDefault="004871B6" w:rsidP="004871B6">
      <w:pPr>
        <w:spacing w:before="45"/>
        <w:ind w:right="360"/>
        <w:jc w:val="both"/>
        <w:rPr>
          <w:b/>
          <w:bCs/>
          <w:color w:val="000000" w:themeColor="text1"/>
          <w:sz w:val="26"/>
          <w:szCs w:val="26"/>
        </w:rPr>
      </w:pPr>
      <w:r w:rsidRPr="00BD4181">
        <w:rPr>
          <w:noProof/>
          <w:lang w:val="en-US"/>
        </w:rPr>
        <w:drawing>
          <wp:anchor distT="0" distB="0" distL="114300" distR="114300" simplePos="0" relativeHeight="251640832" behindDoc="1" locked="0" layoutInCell="1" allowOverlap="1" wp14:anchorId="39A5C0A7" wp14:editId="1481A724">
            <wp:simplePos x="0" y="0"/>
            <wp:positionH relativeFrom="column">
              <wp:posOffset>2809240</wp:posOffset>
            </wp:positionH>
            <wp:positionV relativeFrom="paragraph">
              <wp:posOffset>109855</wp:posOffset>
            </wp:positionV>
            <wp:extent cx="2954655" cy="3116580"/>
            <wp:effectExtent l="19050" t="0" r="0" b="0"/>
            <wp:wrapTight wrapText="bothSides">
              <wp:wrapPolygon edited="0">
                <wp:start x="-139" y="0"/>
                <wp:lineTo x="-139" y="21521"/>
                <wp:lineTo x="21586" y="21521"/>
                <wp:lineTo x="21586" y="0"/>
                <wp:lineTo x="-139" y="0"/>
              </wp:wrapPolygon>
            </wp:wrapTight>
            <wp:docPr id="114" name="Picture 1" descr="C:\Users\Administrator\Desktop\cap-cuu-ran-can-hinh-3_TC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ap-cuu-ran-can-hinh-3_TCTW.jpg"/>
                    <pic:cNvPicPr>
                      <a:picLocks noChangeAspect="1" noChangeArrowheads="1"/>
                    </pic:cNvPicPr>
                  </pic:nvPicPr>
                  <pic:blipFill>
                    <a:blip r:embed="rId27"/>
                    <a:srcRect/>
                    <a:stretch>
                      <a:fillRect/>
                    </a:stretch>
                  </pic:blipFill>
                  <pic:spPr bwMode="auto">
                    <a:xfrm>
                      <a:off x="0" y="0"/>
                      <a:ext cx="2954655" cy="3116580"/>
                    </a:xfrm>
                    <a:prstGeom prst="rect">
                      <a:avLst/>
                    </a:prstGeom>
                    <a:noFill/>
                    <a:ln w="9525">
                      <a:noFill/>
                      <a:miter lim="800000"/>
                      <a:headEnd/>
                      <a:tailEnd/>
                    </a:ln>
                  </pic:spPr>
                </pic:pic>
              </a:graphicData>
            </a:graphic>
          </wp:anchor>
        </w:drawing>
      </w:r>
      <w:r w:rsidRPr="00BD4181">
        <w:rPr>
          <w:b/>
          <w:bCs/>
          <w:color w:val="000000" w:themeColor="text1"/>
        </w:rPr>
        <w:t>1. Sơ cứu khi xảy ra tai nạn là gì</w:t>
      </w:r>
      <w:r w:rsidRPr="00CE26AB">
        <w:rPr>
          <w:b/>
          <w:bCs/>
          <w:color w:val="000000" w:themeColor="text1"/>
          <w:sz w:val="26"/>
          <w:szCs w:val="26"/>
        </w:rPr>
        <w:t>?</w:t>
      </w:r>
    </w:p>
    <w:p w14:paraId="150F809A" w14:textId="77777777" w:rsidR="004871B6" w:rsidRPr="00CE26AB" w:rsidRDefault="004871B6" w:rsidP="004871B6">
      <w:pPr>
        <w:pStyle w:val="ListParagraph"/>
        <w:spacing w:before="45"/>
        <w:ind w:left="0" w:right="360" w:firstLine="142"/>
        <w:jc w:val="both"/>
        <w:rPr>
          <w:color w:val="000000" w:themeColor="text1"/>
          <w:sz w:val="26"/>
          <w:szCs w:val="26"/>
        </w:rPr>
      </w:pPr>
      <w:r w:rsidRPr="00CE26AB">
        <w:rPr>
          <w:color w:val="000000" w:themeColor="text1"/>
          <w:sz w:val="26"/>
          <w:szCs w:val="26"/>
        </w:rPr>
        <w:t>Tất cả các hoạt động cần phải được thực hiện đảm bảo rằng nạn nhân không bị mất nhiều máu, nhanh chóng đưa nạn nhân ra khỏi tình trạng, khu vực nguy hiểm, kéo dài thời gian trước khi nạn nhân bị đuối sức và đến khi gặp bác sĩ cấp cứu. Toàn bộ công việc được tiến hành một cách phù hợp gọi là sơ cứu.</w:t>
      </w:r>
    </w:p>
    <w:p w14:paraId="0EC553A3" w14:textId="77777777" w:rsidR="004871B6" w:rsidRPr="00CE26AB" w:rsidRDefault="004871B6" w:rsidP="004871B6">
      <w:pPr>
        <w:pStyle w:val="ListParagraph"/>
        <w:spacing w:before="45"/>
        <w:ind w:left="0" w:right="360" w:firstLine="142"/>
        <w:jc w:val="both"/>
        <w:rPr>
          <w:rFonts w:eastAsia="Arial"/>
          <w:b/>
          <w:color w:val="000000" w:themeColor="text1"/>
          <w:sz w:val="26"/>
          <w:szCs w:val="26"/>
        </w:rPr>
      </w:pPr>
    </w:p>
    <w:p w14:paraId="432656D4" w14:textId="77777777" w:rsidR="004871B6" w:rsidRPr="00CE26AB" w:rsidRDefault="004871B6" w:rsidP="004871B6">
      <w:pPr>
        <w:pStyle w:val="ListParagraph"/>
        <w:spacing w:before="45"/>
        <w:ind w:left="0" w:right="360"/>
        <w:jc w:val="both"/>
        <w:rPr>
          <w:b/>
          <w:bCs/>
          <w:color w:val="000000" w:themeColor="text1"/>
          <w:sz w:val="26"/>
          <w:szCs w:val="26"/>
        </w:rPr>
      </w:pPr>
      <w:r w:rsidRPr="00CE26AB">
        <w:rPr>
          <w:b/>
          <w:bCs/>
          <w:color w:val="000000" w:themeColor="text1"/>
          <w:sz w:val="26"/>
          <w:szCs w:val="26"/>
        </w:rPr>
        <w:t>2. Những nguyên tắt khi tiến hành sơ cứu là gì?</w:t>
      </w:r>
    </w:p>
    <w:p w14:paraId="30DDC8DA" w14:textId="77777777" w:rsidR="004871B6" w:rsidRPr="00CE26AB" w:rsidRDefault="004871B6" w:rsidP="004871B6">
      <w:pPr>
        <w:pStyle w:val="ListParagraph"/>
        <w:spacing w:before="45"/>
        <w:ind w:left="0" w:right="360"/>
        <w:jc w:val="both"/>
        <w:rPr>
          <w:color w:val="000000" w:themeColor="text1"/>
          <w:sz w:val="26"/>
          <w:szCs w:val="26"/>
        </w:rPr>
      </w:pPr>
      <w:r w:rsidRPr="00CE26AB">
        <w:rPr>
          <w:color w:val="000000" w:themeColor="text1"/>
          <w:sz w:val="26"/>
          <w:szCs w:val="26"/>
        </w:rPr>
        <w:t>Người sơ cứu không bao giờ phải tự đặt mình vào những tình huống nguy hiểm. Nhớ rằng, bạn không thể nào giúp một nạn nhân nếu bạn biến chính mình thành nạn nhân.</w:t>
      </w:r>
    </w:p>
    <w:p w14:paraId="476F11C3" w14:textId="77777777" w:rsidR="004871B6" w:rsidRPr="00CE26AB" w:rsidRDefault="004871B6" w:rsidP="004871B6">
      <w:pPr>
        <w:pStyle w:val="ListParagraph"/>
        <w:spacing w:before="45"/>
        <w:ind w:left="0" w:right="360"/>
        <w:jc w:val="both"/>
        <w:rPr>
          <w:color w:val="000000" w:themeColor="text1"/>
          <w:sz w:val="26"/>
          <w:szCs w:val="26"/>
        </w:rPr>
      </w:pPr>
    </w:p>
    <w:p w14:paraId="0B093305" w14:textId="77777777" w:rsidR="004871B6" w:rsidRPr="00CE26AB" w:rsidRDefault="004871B6" w:rsidP="004871B6">
      <w:pPr>
        <w:pStyle w:val="ListParagraph"/>
        <w:spacing w:before="45"/>
        <w:ind w:left="0" w:right="360"/>
        <w:jc w:val="both"/>
        <w:rPr>
          <w:b/>
          <w:bCs/>
          <w:color w:val="000000" w:themeColor="text1"/>
          <w:sz w:val="26"/>
          <w:szCs w:val="26"/>
        </w:rPr>
      </w:pPr>
      <w:r w:rsidRPr="00CE26AB">
        <w:rPr>
          <w:b/>
          <w:bCs/>
          <w:color w:val="000000" w:themeColor="text1"/>
          <w:sz w:val="26"/>
          <w:szCs w:val="26"/>
        </w:rPr>
        <w:t>3. Các bước nên làm khi tiến hành sơ cứu là gì?</w:t>
      </w:r>
    </w:p>
    <w:p w14:paraId="7AF6FDBC" w14:textId="77777777" w:rsidR="004871B6" w:rsidRPr="00CE26AB" w:rsidRDefault="004871B6" w:rsidP="007C33D6">
      <w:pPr>
        <w:pStyle w:val="ListParagraph"/>
        <w:widowControl w:val="0"/>
        <w:numPr>
          <w:ilvl w:val="0"/>
          <w:numId w:val="15"/>
        </w:numPr>
        <w:spacing w:before="40" w:after="40"/>
        <w:ind w:left="142" w:right="89" w:hanging="142"/>
        <w:contextualSpacing w:val="0"/>
        <w:jc w:val="both"/>
        <w:rPr>
          <w:bCs/>
          <w:noProof/>
          <w:color w:val="000000" w:themeColor="text1"/>
          <w:sz w:val="26"/>
          <w:szCs w:val="26"/>
        </w:rPr>
      </w:pPr>
      <w:r w:rsidRPr="00CE26AB">
        <w:rPr>
          <w:bCs/>
          <w:color w:val="000000" w:themeColor="text1"/>
          <w:sz w:val="26"/>
          <w:szCs w:val="26"/>
          <w:shd w:val="clear" w:color="auto" w:fill="FFFFFF"/>
        </w:rPr>
        <w:t>Điều đầu tiên bạn nên làm trong bất cứ trường hợp nào mà cần đến sơ cứu đó là tuân theo quy tắc 3C: Coi và kiểm tra sơ, Cuộc gọi, Chăm sóc.</w:t>
      </w:r>
      <w:r w:rsidRPr="00CE26AB">
        <w:rPr>
          <w:bCs/>
          <w:noProof/>
          <w:color w:val="000000" w:themeColor="text1"/>
          <w:sz w:val="26"/>
          <w:szCs w:val="26"/>
        </w:rPr>
        <w:t xml:space="preserve"> </w:t>
      </w:r>
    </w:p>
    <w:p w14:paraId="70711AF7" w14:textId="77777777" w:rsidR="004871B6" w:rsidRPr="00CE26AB" w:rsidRDefault="004871B6" w:rsidP="004871B6">
      <w:pPr>
        <w:pStyle w:val="ListParagraph"/>
        <w:spacing w:before="40" w:after="40"/>
        <w:ind w:left="2430" w:right="480"/>
        <w:jc w:val="both"/>
        <w:rPr>
          <w:noProof/>
          <w:color w:val="000000" w:themeColor="text1"/>
          <w:sz w:val="26"/>
          <w:szCs w:val="26"/>
        </w:rPr>
      </w:pPr>
    </w:p>
    <w:p w14:paraId="3E2477BB" w14:textId="77777777" w:rsidR="004871B6" w:rsidRPr="00CE26AB" w:rsidRDefault="004871B6" w:rsidP="004871B6">
      <w:pPr>
        <w:spacing w:before="40" w:after="40"/>
        <w:ind w:left="540" w:right="480"/>
        <w:jc w:val="both"/>
        <w:rPr>
          <w:color w:val="000000" w:themeColor="text1"/>
          <w:sz w:val="26"/>
          <w:szCs w:val="26"/>
          <w:shd w:val="clear" w:color="auto" w:fill="FFFFFF"/>
        </w:rPr>
      </w:pPr>
      <w:r w:rsidRPr="00CE26AB">
        <w:rPr>
          <w:noProof/>
          <w:color w:val="000000" w:themeColor="text1"/>
          <w:sz w:val="26"/>
          <w:szCs w:val="26"/>
          <w:lang w:val="en-US"/>
        </w:rPr>
        <w:lastRenderedPageBreak/>
        <w:drawing>
          <wp:inline distT="0" distB="0" distL="0" distR="0" wp14:anchorId="79512988" wp14:editId="60241A33">
            <wp:extent cx="5448300" cy="4572000"/>
            <wp:effectExtent l="38100" t="0" r="38100" b="0"/>
            <wp:docPr id="11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8122078" w14:textId="77777777" w:rsidR="004871B6" w:rsidRPr="00CE26AB" w:rsidRDefault="004871B6" w:rsidP="004871B6">
      <w:pPr>
        <w:pStyle w:val="ListParagraph"/>
        <w:spacing w:before="40" w:after="40"/>
        <w:ind w:left="180" w:right="480"/>
        <w:jc w:val="both"/>
        <w:rPr>
          <w:color w:val="000000" w:themeColor="text1"/>
          <w:sz w:val="26"/>
          <w:szCs w:val="26"/>
        </w:rPr>
      </w:pPr>
    </w:p>
    <w:p w14:paraId="0A7465C7" w14:textId="77777777" w:rsidR="004871B6" w:rsidRPr="00CE26AB" w:rsidRDefault="004871B6" w:rsidP="007C33D6">
      <w:pPr>
        <w:pStyle w:val="ListParagraph"/>
        <w:widowControl w:val="0"/>
        <w:numPr>
          <w:ilvl w:val="0"/>
          <w:numId w:val="15"/>
        </w:numPr>
        <w:spacing w:before="40" w:after="40"/>
        <w:ind w:right="-52"/>
        <w:contextualSpacing w:val="0"/>
        <w:jc w:val="both"/>
        <w:rPr>
          <w:bCs/>
          <w:color w:val="000000" w:themeColor="text1"/>
          <w:sz w:val="26"/>
          <w:szCs w:val="26"/>
          <w:shd w:val="clear" w:color="auto" w:fill="FFFFFF"/>
        </w:rPr>
      </w:pPr>
      <w:r w:rsidRPr="00CE26AB">
        <w:rPr>
          <w:bCs/>
          <w:color w:val="000000" w:themeColor="text1"/>
          <w:sz w:val="26"/>
          <w:szCs w:val="26"/>
          <w:shd w:val="clear" w:color="auto" w:fill="FFFFFF"/>
        </w:rPr>
        <w:t>Luôn luôn nhớ một nguyên tắt quan trọng rằng: Người sơ cứu</w:t>
      </w:r>
      <w:r w:rsidRPr="00CE26AB">
        <w:rPr>
          <w:bCs/>
          <w:color w:val="000000" w:themeColor="text1"/>
          <w:sz w:val="26"/>
          <w:szCs w:val="26"/>
        </w:rPr>
        <w:t> </w:t>
      </w:r>
      <w:r w:rsidRPr="00CE26AB">
        <w:rPr>
          <w:bCs/>
          <w:color w:val="000000" w:themeColor="text1"/>
          <w:sz w:val="26"/>
          <w:szCs w:val="26"/>
          <w:shd w:val="clear" w:color="auto" w:fill="FFFFFF"/>
        </w:rPr>
        <w:t>không bao giờ</w:t>
      </w:r>
      <w:r w:rsidRPr="00CE26AB">
        <w:rPr>
          <w:bCs/>
          <w:color w:val="000000" w:themeColor="text1"/>
          <w:sz w:val="26"/>
          <w:szCs w:val="26"/>
        </w:rPr>
        <w:t> </w:t>
      </w:r>
      <w:r w:rsidRPr="00CE26AB">
        <w:rPr>
          <w:bCs/>
          <w:color w:val="000000" w:themeColor="text1"/>
          <w:sz w:val="26"/>
          <w:szCs w:val="26"/>
          <w:shd w:val="clear" w:color="auto" w:fill="FFFFFF"/>
        </w:rPr>
        <w:t>phải tự đặt mình vào những tình huống nguy hiểm. Nhớ rằng, bạn không thể nào giúp một nạn nhân nếu bạn biến chính mình thành nạn nhân.</w:t>
      </w:r>
    </w:p>
    <w:p w14:paraId="2E713007" w14:textId="77777777" w:rsidR="004871B6" w:rsidRPr="00CE26AB" w:rsidRDefault="004871B6" w:rsidP="004871B6">
      <w:pPr>
        <w:pStyle w:val="ListParagraph"/>
        <w:ind w:left="2700" w:right="720"/>
        <w:jc w:val="both"/>
        <w:rPr>
          <w:color w:val="000000" w:themeColor="text1"/>
          <w:sz w:val="26"/>
          <w:szCs w:val="26"/>
        </w:rPr>
      </w:pPr>
      <w:r w:rsidRPr="00CE26AB">
        <w:rPr>
          <w:noProof/>
          <w:color w:val="000000" w:themeColor="text1"/>
          <w:sz w:val="26"/>
          <w:szCs w:val="26"/>
          <w:lang w:val="en-US"/>
        </w:rPr>
        <w:drawing>
          <wp:anchor distT="0" distB="0" distL="114300" distR="114300" simplePos="0" relativeHeight="251641856" behindDoc="1" locked="0" layoutInCell="1" allowOverlap="1" wp14:anchorId="2EC8137D" wp14:editId="4CF5C222">
            <wp:simplePos x="0" y="0"/>
            <wp:positionH relativeFrom="column">
              <wp:posOffset>492760</wp:posOffset>
            </wp:positionH>
            <wp:positionV relativeFrom="paragraph">
              <wp:posOffset>9525</wp:posOffset>
            </wp:positionV>
            <wp:extent cx="4428876" cy="3747650"/>
            <wp:effectExtent l="19050" t="0" r="0" b="0"/>
            <wp:wrapNone/>
            <wp:docPr id="116" name="Picture 1" descr="Sơ cứu chấn thương cho người bị tai nạn giao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 cứu chấn thương cho người bị tai nạn giao thông"/>
                    <pic:cNvPicPr>
                      <a:picLocks noChangeAspect="1" noChangeArrowheads="1"/>
                    </pic:cNvPicPr>
                  </pic:nvPicPr>
                  <pic:blipFill>
                    <a:blip r:embed="rId33"/>
                    <a:srcRect/>
                    <a:stretch>
                      <a:fillRect/>
                    </a:stretch>
                  </pic:blipFill>
                  <pic:spPr bwMode="auto">
                    <a:xfrm>
                      <a:off x="0" y="0"/>
                      <a:ext cx="4428876" cy="3747650"/>
                    </a:xfrm>
                    <a:prstGeom prst="rect">
                      <a:avLst/>
                    </a:prstGeom>
                    <a:solidFill>
                      <a:srgbClr val="00B050"/>
                    </a:solidFill>
                    <a:ln w="9525">
                      <a:noFill/>
                      <a:miter lim="800000"/>
                      <a:headEnd/>
                      <a:tailEnd/>
                    </a:ln>
                  </pic:spPr>
                </pic:pic>
              </a:graphicData>
            </a:graphic>
          </wp:anchor>
        </w:drawing>
      </w:r>
    </w:p>
    <w:p w14:paraId="474C40E1" w14:textId="77777777" w:rsidR="004871B6" w:rsidRPr="00CE26AB" w:rsidRDefault="004871B6" w:rsidP="004871B6">
      <w:pPr>
        <w:rPr>
          <w:color w:val="000000" w:themeColor="text1"/>
          <w:sz w:val="26"/>
          <w:szCs w:val="26"/>
        </w:rPr>
      </w:pPr>
    </w:p>
    <w:p w14:paraId="5361C464" w14:textId="77777777" w:rsidR="004871B6" w:rsidRPr="00CE26AB" w:rsidRDefault="004871B6" w:rsidP="004871B6">
      <w:pPr>
        <w:rPr>
          <w:color w:val="000000" w:themeColor="text1"/>
          <w:sz w:val="26"/>
          <w:szCs w:val="26"/>
        </w:rPr>
      </w:pPr>
    </w:p>
    <w:p w14:paraId="68B80332" w14:textId="77777777" w:rsidR="004871B6" w:rsidRPr="00CE26AB" w:rsidRDefault="004871B6" w:rsidP="004871B6">
      <w:pPr>
        <w:rPr>
          <w:color w:val="000000" w:themeColor="text1"/>
          <w:sz w:val="26"/>
          <w:szCs w:val="26"/>
        </w:rPr>
      </w:pPr>
    </w:p>
    <w:p w14:paraId="765F9151" w14:textId="77777777" w:rsidR="004871B6" w:rsidRPr="00CE26AB" w:rsidRDefault="004871B6" w:rsidP="004871B6">
      <w:pPr>
        <w:rPr>
          <w:color w:val="000000" w:themeColor="text1"/>
          <w:sz w:val="26"/>
          <w:szCs w:val="26"/>
        </w:rPr>
      </w:pPr>
    </w:p>
    <w:p w14:paraId="4B56CFCE" w14:textId="77777777" w:rsidR="004871B6" w:rsidRPr="00CE26AB" w:rsidRDefault="004871B6" w:rsidP="004871B6">
      <w:pPr>
        <w:rPr>
          <w:color w:val="000000" w:themeColor="text1"/>
          <w:sz w:val="26"/>
          <w:szCs w:val="26"/>
        </w:rPr>
      </w:pPr>
    </w:p>
    <w:p w14:paraId="5C6EE395" w14:textId="77777777" w:rsidR="004871B6" w:rsidRPr="00CE26AB" w:rsidRDefault="004871B6" w:rsidP="004871B6">
      <w:pPr>
        <w:rPr>
          <w:color w:val="000000" w:themeColor="text1"/>
          <w:sz w:val="26"/>
          <w:szCs w:val="26"/>
        </w:rPr>
      </w:pPr>
    </w:p>
    <w:p w14:paraId="251DAB7D" w14:textId="77777777" w:rsidR="004871B6" w:rsidRPr="00CE26AB" w:rsidRDefault="004871B6" w:rsidP="004871B6">
      <w:pPr>
        <w:rPr>
          <w:color w:val="000000" w:themeColor="text1"/>
          <w:sz w:val="26"/>
          <w:szCs w:val="26"/>
        </w:rPr>
      </w:pPr>
    </w:p>
    <w:p w14:paraId="7E48A483" w14:textId="77777777" w:rsidR="004871B6" w:rsidRPr="00CE26AB" w:rsidRDefault="004871B6" w:rsidP="004871B6">
      <w:pPr>
        <w:rPr>
          <w:color w:val="000000" w:themeColor="text1"/>
          <w:sz w:val="26"/>
          <w:szCs w:val="26"/>
        </w:rPr>
      </w:pPr>
    </w:p>
    <w:p w14:paraId="43DC2815" w14:textId="77777777" w:rsidR="004871B6" w:rsidRPr="00CE26AB" w:rsidRDefault="004871B6" w:rsidP="004871B6">
      <w:pPr>
        <w:rPr>
          <w:color w:val="000000" w:themeColor="text1"/>
          <w:sz w:val="26"/>
          <w:szCs w:val="26"/>
        </w:rPr>
      </w:pPr>
    </w:p>
    <w:p w14:paraId="6FFA7615" w14:textId="77777777" w:rsidR="004871B6" w:rsidRPr="00CE26AB" w:rsidRDefault="004871B6" w:rsidP="004871B6">
      <w:pPr>
        <w:rPr>
          <w:color w:val="000000" w:themeColor="text1"/>
          <w:sz w:val="26"/>
          <w:szCs w:val="26"/>
        </w:rPr>
      </w:pPr>
    </w:p>
    <w:p w14:paraId="7690F644" w14:textId="77777777" w:rsidR="004871B6" w:rsidRPr="00CE26AB" w:rsidRDefault="004871B6" w:rsidP="004871B6">
      <w:pPr>
        <w:rPr>
          <w:color w:val="000000" w:themeColor="text1"/>
          <w:sz w:val="26"/>
          <w:szCs w:val="26"/>
        </w:rPr>
      </w:pPr>
    </w:p>
    <w:p w14:paraId="32448B9C" w14:textId="77777777" w:rsidR="004871B6" w:rsidRPr="00CE26AB" w:rsidRDefault="004871B6" w:rsidP="004871B6">
      <w:pPr>
        <w:rPr>
          <w:color w:val="000000" w:themeColor="text1"/>
          <w:sz w:val="26"/>
          <w:szCs w:val="26"/>
        </w:rPr>
      </w:pPr>
    </w:p>
    <w:p w14:paraId="0AACB1B9" w14:textId="77777777" w:rsidR="004871B6" w:rsidRPr="00CE26AB" w:rsidRDefault="004871B6" w:rsidP="004871B6">
      <w:pPr>
        <w:pStyle w:val="ListParagraph"/>
        <w:ind w:left="0"/>
        <w:rPr>
          <w:rFonts w:eastAsia="Arial"/>
          <w:b/>
          <w:color w:val="000000" w:themeColor="text1"/>
          <w:sz w:val="26"/>
          <w:szCs w:val="26"/>
        </w:rPr>
      </w:pPr>
      <w:r w:rsidRPr="00CE26AB">
        <w:rPr>
          <w:color w:val="000000" w:themeColor="text1"/>
          <w:sz w:val="26"/>
          <w:szCs w:val="26"/>
        </w:rPr>
        <w:br w:type="page"/>
      </w:r>
      <w:r w:rsidRPr="00CE26AB">
        <w:rPr>
          <w:b/>
          <w:bCs/>
          <w:color w:val="000000" w:themeColor="text1"/>
          <w:sz w:val="26"/>
          <w:szCs w:val="26"/>
        </w:rPr>
        <w:lastRenderedPageBreak/>
        <w:t>4. Những tình huống tai nạn lao động nào cần được sơ cứu?</w:t>
      </w:r>
    </w:p>
    <w:p w14:paraId="1E2AB5B7" w14:textId="77777777" w:rsidR="004871B6" w:rsidRPr="00CE26AB" w:rsidRDefault="004871B6" w:rsidP="004871B6">
      <w:pPr>
        <w:pStyle w:val="ListParagraph"/>
        <w:ind w:left="0"/>
        <w:jc w:val="both"/>
        <w:rPr>
          <w:color w:val="000000" w:themeColor="text1"/>
          <w:sz w:val="26"/>
          <w:szCs w:val="26"/>
        </w:rPr>
      </w:pPr>
      <w:r w:rsidRPr="00CE26AB">
        <w:rPr>
          <w:noProof/>
          <w:sz w:val="26"/>
          <w:szCs w:val="26"/>
          <w:lang w:val="en-US"/>
        </w:rPr>
        <w:drawing>
          <wp:anchor distT="0" distB="0" distL="114300" distR="114300" simplePos="0" relativeHeight="251642880" behindDoc="1" locked="0" layoutInCell="1" allowOverlap="1" wp14:anchorId="40813AD1" wp14:editId="0B2569B9">
            <wp:simplePos x="0" y="0"/>
            <wp:positionH relativeFrom="margin">
              <wp:align>right</wp:align>
            </wp:positionH>
            <wp:positionV relativeFrom="paragraph">
              <wp:posOffset>354330</wp:posOffset>
            </wp:positionV>
            <wp:extent cx="3401695" cy="2242185"/>
            <wp:effectExtent l="0" t="0" r="8255" b="5715"/>
            <wp:wrapTight wrapText="bothSides">
              <wp:wrapPolygon edited="0">
                <wp:start x="0" y="0"/>
                <wp:lineTo x="0" y="21472"/>
                <wp:lineTo x="21531" y="21472"/>
                <wp:lineTo x="21531" y="0"/>
                <wp:lineTo x="0" y="0"/>
              </wp:wrapPolygon>
            </wp:wrapTight>
            <wp:docPr id="117" name="Picture 2" descr="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ải xuống.jpg"/>
                    <pic:cNvPicPr>
                      <a:picLocks noChangeAspect="1" noChangeArrowheads="1"/>
                    </pic:cNvPicPr>
                  </pic:nvPicPr>
                  <pic:blipFill>
                    <a:blip r:embed="rId34"/>
                    <a:srcRect/>
                    <a:stretch>
                      <a:fillRect/>
                    </a:stretch>
                  </pic:blipFill>
                  <pic:spPr bwMode="auto">
                    <a:xfrm>
                      <a:off x="0" y="0"/>
                      <a:ext cx="3401695" cy="2242185"/>
                    </a:xfrm>
                    <a:prstGeom prst="rect">
                      <a:avLst/>
                    </a:prstGeom>
                    <a:noFill/>
                    <a:ln w="9525">
                      <a:noFill/>
                      <a:miter lim="800000"/>
                      <a:headEnd/>
                      <a:tailEnd/>
                    </a:ln>
                  </pic:spPr>
                </pic:pic>
              </a:graphicData>
            </a:graphic>
          </wp:anchor>
        </w:drawing>
      </w:r>
      <w:r w:rsidRPr="00CE26AB">
        <w:rPr>
          <w:color w:val="000000" w:themeColor="text1"/>
          <w:sz w:val="26"/>
          <w:szCs w:val="26"/>
        </w:rPr>
        <w:t>Hầu hết các tai nạn xảy ra trong lao động cần tiến hành sơ cứu ban đầu. Ở đây chúng tôi xin trình bày một số vấn đề chính (tai nạn thường thấy) cần tiến hành sơ cấp cứu kịp thời để đảm bảo tính mạng và hạn chế dị tật sau khi tai nạn xảy ra:</w:t>
      </w:r>
    </w:p>
    <w:p w14:paraId="6789E719" w14:textId="77777777" w:rsidR="004871B6" w:rsidRPr="00BD4181" w:rsidRDefault="004871B6" w:rsidP="004871B6">
      <w:pPr>
        <w:rPr>
          <w:b/>
          <w:bCs/>
          <w:iCs/>
          <w:color w:val="000000" w:themeColor="text1"/>
          <w:sz w:val="26"/>
          <w:szCs w:val="26"/>
        </w:rPr>
      </w:pPr>
      <w:r w:rsidRPr="00BD4181">
        <w:rPr>
          <w:b/>
          <w:bCs/>
          <w:iCs/>
          <w:color w:val="000000" w:themeColor="text1"/>
          <w:sz w:val="26"/>
          <w:szCs w:val="26"/>
        </w:rPr>
        <w:t>4.1. Vết thương bị chảy máu:</w:t>
      </w:r>
    </w:p>
    <w:p w14:paraId="30739E13" w14:textId="77777777" w:rsidR="004871B6" w:rsidRPr="00CE26AB" w:rsidRDefault="004871B6" w:rsidP="004871B6">
      <w:pPr>
        <w:jc w:val="both"/>
        <w:rPr>
          <w:color w:val="000000" w:themeColor="text1"/>
          <w:sz w:val="26"/>
          <w:szCs w:val="26"/>
        </w:rPr>
      </w:pPr>
      <w:r w:rsidRPr="00CE26AB">
        <w:rPr>
          <w:color w:val="000000" w:themeColor="text1"/>
          <w:sz w:val="26"/>
          <w:szCs w:val="26"/>
        </w:rPr>
        <w:t>Đây là chấn thương thường gặp nhất khi bị tai nạn. Nguyên nhân là do va đập hoặc bị vật sắc nhọn đâm vào da, xương gãy đâm ra ngoài làm rách da, đứt mạch máu, dập chi. Dấu hiệu có thể quan sát bằng mắt như dập nát hoặc rách da, thịt dẫn đến máu chảy.Nếu mất quá nhiều máu sẽ dẫn đến choáng, bất tỉnh, tử vong.</w:t>
      </w:r>
    </w:p>
    <w:p w14:paraId="5E83F945" w14:textId="77777777" w:rsidR="004871B6" w:rsidRPr="00CE26AB" w:rsidRDefault="004871B6" w:rsidP="004871B6">
      <w:pPr>
        <w:rPr>
          <w:b/>
          <w:bCs/>
          <w:color w:val="000000" w:themeColor="text1"/>
          <w:sz w:val="26"/>
          <w:szCs w:val="26"/>
        </w:rPr>
      </w:pPr>
      <w:r w:rsidRPr="00CE26AB">
        <w:rPr>
          <w:noProof/>
          <w:sz w:val="26"/>
          <w:szCs w:val="26"/>
          <w:lang w:val="en-US"/>
        </w:rPr>
        <w:drawing>
          <wp:anchor distT="0" distB="0" distL="114300" distR="114300" simplePos="0" relativeHeight="251643904" behindDoc="1" locked="0" layoutInCell="1" allowOverlap="1" wp14:anchorId="58C9DD70" wp14:editId="355589BE">
            <wp:simplePos x="0" y="0"/>
            <wp:positionH relativeFrom="column">
              <wp:posOffset>3423920</wp:posOffset>
            </wp:positionH>
            <wp:positionV relativeFrom="paragraph">
              <wp:posOffset>13970</wp:posOffset>
            </wp:positionV>
            <wp:extent cx="2326005" cy="2091055"/>
            <wp:effectExtent l="19050" t="0" r="0" b="0"/>
            <wp:wrapTight wrapText="bothSides">
              <wp:wrapPolygon edited="0">
                <wp:start x="-177" y="0"/>
                <wp:lineTo x="-177" y="21449"/>
                <wp:lineTo x="21582" y="21449"/>
                <wp:lineTo x="21582" y="0"/>
                <wp:lineTo x="-177" y="0"/>
              </wp:wrapPolygon>
            </wp:wrapTight>
            <wp:docPr id="118" name="Picture 1" descr="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ải xuống.jpg"/>
                    <pic:cNvPicPr>
                      <a:picLocks noChangeAspect="1" noChangeArrowheads="1"/>
                    </pic:cNvPicPr>
                  </pic:nvPicPr>
                  <pic:blipFill>
                    <a:blip r:embed="rId35"/>
                    <a:srcRect/>
                    <a:stretch>
                      <a:fillRect/>
                    </a:stretch>
                  </pic:blipFill>
                  <pic:spPr bwMode="auto">
                    <a:xfrm>
                      <a:off x="0" y="0"/>
                      <a:ext cx="2326005" cy="2091055"/>
                    </a:xfrm>
                    <a:prstGeom prst="rect">
                      <a:avLst/>
                    </a:prstGeom>
                    <a:noFill/>
                    <a:ln w="9525">
                      <a:noFill/>
                      <a:miter lim="800000"/>
                      <a:headEnd/>
                      <a:tailEnd/>
                    </a:ln>
                  </pic:spPr>
                </pic:pic>
              </a:graphicData>
            </a:graphic>
          </wp:anchor>
        </w:drawing>
      </w:r>
      <w:r w:rsidRPr="00CE26AB">
        <w:rPr>
          <w:b/>
          <w:bCs/>
          <w:color w:val="000000" w:themeColor="text1"/>
          <w:sz w:val="26"/>
          <w:szCs w:val="26"/>
        </w:rPr>
        <w:t>Cần làm gì khi sơ cứu vết thương chảy máu?</w:t>
      </w:r>
    </w:p>
    <w:p w14:paraId="07FEB904" w14:textId="77777777" w:rsidR="004871B6" w:rsidRPr="00CE26AB" w:rsidRDefault="004871B6" w:rsidP="004871B6">
      <w:pPr>
        <w:jc w:val="both"/>
        <w:rPr>
          <w:color w:val="000000" w:themeColor="text1"/>
          <w:sz w:val="26"/>
          <w:szCs w:val="26"/>
        </w:rPr>
      </w:pPr>
      <w:r w:rsidRPr="00CE26AB">
        <w:rPr>
          <w:color w:val="000000" w:themeColor="text1"/>
          <w:sz w:val="26"/>
          <w:szCs w:val="26"/>
        </w:rPr>
        <w:t>Trong trường hợp vết thương có dị vật, </w:t>
      </w:r>
      <w:r w:rsidRPr="00CE26AB">
        <w:rPr>
          <w:b/>
          <w:bCs/>
          <w:color w:val="000000" w:themeColor="text1"/>
          <w:sz w:val="26"/>
          <w:szCs w:val="26"/>
        </w:rPr>
        <w:t>Không nên rút dị vật ra vì có thể làm cho máu chảy ra nhiều hơn</w:t>
      </w:r>
      <w:r w:rsidRPr="00CE26AB">
        <w:rPr>
          <w:color w:val="000000" w:themeColor="text1"/>
          <w:sz w:val="26"/>
          <w:szCs w:val="26"/>
        </w:rPr>
        <w:t>.</w:t>
      </w:r>
    </w:p>
    <w:p w14:paraId="520C85F9" w14:textId="77777777" w:rsidR="004871B6" w:rsidRPr="00CE26AB" w:rsidRDefault="004871B6" w:rsidP="007C33D6">
      <w:pPr>
        <w:pStyle w:val="ListParagraph"/>
        <w:widowControl w:val="0"/>
        <w:numPr>
          <w:ilvl w:val="0"/>
          <w:numId w:val="16"/>
        </w:numPr>
        <w:ind w:left="0" w:firstLine="0"/>
        <w:contextualSpacing w:val="0"/>
        <w:jc w:val="both"/>
        <w:rPr>
          <w:b/>
          <w:color w:val="000000" w:themeColor="text1"/>
          <w:sz w:val="26"/>
          <w:szCs w:val="26"/>
        </w:rPr>
      </w:pPr>
      <w:r w:rsidRPr="00CE26AB">
        <w:rPr>
          <w:b/>
          <w:color w:val="000000" w:themeColor="text1"/>
          <w:sz w:val="26"/>
          <w:szCs w:val="26"/>
        </w:rPr>
        <w:t>Cần xử trí theo các bước sau:</w:t>
      </w:r>
    </w:p>
    <w:p w14:paraId="457C9226" w14:textId="77777777" w:rsidR="004871B6" w:rsidRPr="00CE26AB" w:rsidRDefault="004871B6" w:rsidP="004871B6">
      <w:pPr>
        <w:spacing w:before="125" w:after="125"/>
        <w:jc w:val="both"/>
        <w:rPr>
          <w:color w:val="000000" w:themeColor="text1"/>
          <w:sz w:val="26"/>
          <w:szCs w:val="26"/>
        </w:rPr>
      </w:pPr>
      <w:r w:rsidRPr="00CE26AB">
        <w:rPr>
          <w:color w:val="000000" w:themeColor="text1"/>
          <w:sz w:val="26"/>
          <w:szCs w:val="26"/>
        </w:rPr>
        <w:t xml:space="preserve">- Mang găng tay hoặc túi nilon sạch khi sơ cứu để tránh lây bệnh truyền nhiễm từ nạn nhân </w:t>
      </w:r>
      <w:r w:rsidRPr="00CE26AB">
        <w:rPr>
          <w:b/>
          <w:color w:val="000000" w:themeColor="text1"/>
          <w:sz w:val="26"/>
          <w:szCs w:val="26"/>
        </w:rPr>
        <w:t>(nếu có).</w:t>
      </w:r>
    </w:p>
    <w:p w14:paraId="56FF9CD6" w14:textId="77777777" w:rsidR="004871B6" w:rsidRPr="00CE26AB" w:rsidRDefault="004871B6" w:rsidP="004871B6">
      <w:pPr>
        <w:spacing w:before="125" w:after="125"/>
        <w:jc w:val="both"/>
        <w:rPr>
          <w:color w:val="000000" w:themeColor="text1"/>
          <w:sz w:val="26"/>
          <w:szCs w:val="26"/>
        </w:rPr>
      </w:pPr>
      <w:r w:rsidRPr="00CE26AB">
        <w:rPr>
          <w:color w:val="000000" w:themeColor="text1"/>
          <w:sz w:val="26"/>
          <w:szCs w:val="26"/>
        </w:rPr>
        <w:t>- Dùng tay ép chặt mép vết thương. Chèn băng, gạc quanh dị vật cho cố định. Lưu ý không băng trùm lên dị vật. Chuyển nạn nhân tới cơ sở y tế.</w:t>
      </w:r>
    </w:p>
    <w:p w14:paraId="2730A033" w14:textId="77777777" w:rsidR="004871B6" w:rsidRPr="00CE26AB" w:rsidRDefault="004871B6" w:rsidP="007C33D6">
      <w:pPr>
        <w:pStyle w:val="ListParagraph"/>
        <w:widowControl w:val="0"/>
        <w:numPr>
          <w:ilvl w:val="0"/>
          <w:numId w:val="16"/>
        </w:numPr>
        <w:spacing w:before="125" w:after="125"/>
        <w:ind w:left="0" w:firstLine="0"/>
        <w:contextualSpacing w:val="0"/>
        <w:jc w:val="both"/>
        <w:rPr>
          <w:color w:val="000000" w:themeColor="text1"/>
          <w:sz w:val="26"/>
          <w:szCs w:val="26"/>
        </w:rPr>
      </w:pPr>
      <w:r w:rsidRPr="00CE26AB">
        <w:rPr>
          <w:noProof/>
          <w:color w:val="000000" w:themeColor="text1"/>
          <w:sz w:val="26"/>
          <w:szCs w:val="26"/>
          <w:lang w:val="en-US"/>
        </w:rPr>
        <w:drawing>
          <wp:anchor distT="0" distB="0" distL="114300" distR="114300" simplePos="0" relativeHeight="251644928" behindDoc="1" locked="0" layoutInCell="1" allowOverlap="1" wp14:anchorId="7FA368AA" wp14:editId="2D9205F5">
            <wp:simplePos x="0" y="0"/>
            <wp:positionH relativeFrom="margin">
              <wp:posOffset>3406775</wp:posOffset>
            </wp:positionH>
            <wp:positionV relativeFrom="paragraph">
              <wp:posOffset>44450</wp:posOffset>
            </wp:positionV>
            <wp:extent cx="2287270" cy="2082165"/>
            <wp:effectExtent l="0" t="0" r="0" b="0"/>
            <wp:wrapTight wrapText="bothSides">
              <wp:wrapPolygon edited="0">
                <wp:start x="0" y="0"/>
                <wp:lineTo x="0" y="21343"/>
                <wp:lineTo x="21408" y="21343"/>
                <wp:lineTo x="21408" y="0"/>
                <wp:lineTo x="0" y="0"/>
              </wp:wrapPolygon>
            </wp:wrapTight>
            <wp:docPr id="24" name="Picture 2" descr="C:\Users\Administrator\Desktop\40023179-22626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40023179-22626sm.jpg"/>
                    <pic:cNvPicPr>
                      <a:picLocks noChangeAspect="1" noChangeArrowheads="1"/>
                    </pic:cNvPicPr>
                  </pic:nvPicPr>
                  <pic:blipFill>
                    <a:blip r:embed="rId36"/>
                    <a:srcRect/>
                    <a:stretch>
                      <a:fillRect/>
                    </a:stretch>
                  </pic:blipFill>
                  <pic:spPr bwMode="auto">
                    <a:xfrm>
                      <a:off x="0" y="0"/>
                      <a:ext cx="2287270" cy="2082165"/>
                    </a:xfrm>
                    <a:prstGeom prst="rect">
                      <a:avLst/>
                    </a:prstGeom>
                    <a:noFill/>
                    <a:ln w="9525">
                      <a:noFill/>
                      <a:miter lim="800000"/>
                      <a:headEnd/>
                      <a:tailEnd/>
                    </a:ln>
                  </pic:spPr>
                </pic:pic>
              </a:graphicData>
            </a:graphic>
            <wp14:sizeRelH relativeFrom="margin">
              <wp14:pctWidth>0</wp14:pctWidth>
            </wp14:sizeRelH>
          </wp:anchor>
        </w:drawing>
      </w:r>
      <w:r w:rsidRPr="00CE26AB">
        <w:rPr>
          <w:color w:val="000000" w:themeColor="text1"/>
          <w:sz w:val="26"/>
          <w:szCs w:val="26"/>
        </w:rPr>
        <w:t>Với vết thương chảy máu dập nát hay đứt chi, cần:</w:t>
      </w:r>
    </w:p>
    <w:p w14:paraId="0F7E91EE" w14:textId="77777777" w:rsidR="004871B6" w:rsidRPr="00CE26AB" w:rsidRDefault="004871B6" w:rsidP="004871B6">
      <w:pPr>
        <w:spacing w:before="125" w:after="125"/>
        <w:jc w:val="both"/>
        <w:rPr>
          <w:color w:val="000000" w:themeColor="text1"/>
          <w:sz w:val="26"/>
          <w:szCs w:val="26"/>
        </w:rPr>
      </w:pPr>
      <w:r w:rsidRPr="00CE26AB">
        <w:rPr>
          <w:color w:val="000000" w:themeColor="text1"/>
          <w:sz w:val="26"/>
          <w:szCs w:val="26"/>
        </w:rPr>
        <w:t>- Đeo găng tay. Làm garo cầm máu bằng cách cần quấn thật chặt ở vị trí trên vết thương 3-5cm. Có thể dùng vải sạch làm garo nếu không có sẵn dụng cụ y tế.</w:t>
      </w:r>
    </w:p>
    <w:p w14:paraId="05B1234B" w14:textId="77777777" w:rsidR="004871B6" w:rsidRPr="00CE26AB" w:rsidRDefault="004871B6" w:rsidP="004871B6">
      <w:pPr>
        <w:spacing w:before="125" w:after="125"/>
        <w:jc w:val="both"/>
        <w:rPr>
          <w:color w:val="000000" w:themeColor="text1"/>
          <w:sz w:val="26"/>
          <w:szCs w:val="26"/>
        </w:rPr>
      </w:pPr>
      <w:r w:rsidRPr="00CE26AB">
        <w:rPr>
          <w:color w:val="000000" w:themeColor="text1"/>
          <w:sz w:val="26"/>
          <w:szCs w:val="26"/>
        </w:rPr>
        <w:t>- Xoắn garo từ từ cho đến khi máu hết chảy. Đưa đến bệnh viện.</w:t>
      </w:r>
    </w:p>
    <w:p w14:paraId="77A3A0D3" w14:textId="77777777" w:rsidR="004871B6" w:rsidRPr="00CE26AB" w:rsidRDefault="004871B6" w:rsidP="004871B6">
      <w:pPr>
        <w:pStyle w:val="ListParagraph"/>
        <w:ind w:left="0"/>
        <w:rPr>
          <w:b/>
          <w:bCs/>
          <w:color w:val="000000" w:themeColor="text1"/>
          <w:sz w:val="26"/>
          <w:szCs w:val="26"/>
        </w:rPr>
      </w:pPr>
      <w:r w:rsidRPr="00CE26AB">
        <w:rPr>
          <w:b/>
          <w:bCs/>
          <w:color w:val="000000" w:themeColor="text1"/>
          <w:sz w:val="26"/>
          <w:szCs w:val="26"/>
        </w:rPr>
        <w:t>4.2. Tai nạn làm gãy xương nạn nhân?</w:t>
      </w:r>
    </w:p>
    <w:p w14:paraId="5B5DC1C7" w14:textId="77777777" w:rsidR="004871B6" w:rsidRPr="00CE26AB" w:rsidRDefault="004871B6" w:rsidP="004871B6">
      <w:pPr>
        <w:jc w:val="both"/>
        <w:rPr>
          <w:color w:val="000000" w:themeColor="text1"/>
          <w:sz w:val="26"/>
          <w:szCs w:val="26"/>
        </w:rPr>
      </w:pPr>
      <w:r w:rsidRPr="00CE26AB">
        <w:rPr>
          <w:noProof/>
          <w:color w:val="000000" w:themeColor="text1"/>
          <w:sz w:val="26"/>
          <w:szCs w:val="26"/>
          <w:lang w:val="en-US"/>
        </w:rPr>
        <w:drawing>
          <wp:anchor distT="0" distB="0" distL="114300" distR="114300" simplePos="0" relativeHeight="251645952" behindDoc="1" locked="0" layoutInCell="1" allowOverlap="1" wp14:anchorId="20813430" wp14:editId="55FB49DD">
            <wp:simplePos x="0" y="0"/>
            <wp:positionH relativeFrom="column">
              <wp:posOffset>3422015</wp:posOffset>
            </wp:positionH>
            <wp:positionV relativeFrom="paragraph">
              <wp:posOffset>626745</wp:posOffset>
            </wp:positionV>
            <wp:extent cx="2658745" cy="2171700"/>
            <wp:effectExtent l="0" t="0" r="0" b="0"/>
            <wp:wrapTight wrapText="bothSides">
              <wp:wrapPolygon edited="0">
                <wp:start x="0" y="0"/>
                <wp:lineTo x="0" y="21474"/>
                <wp:lineTo x="21461" y="21474"/>
                <wp:lineTo x="21461" y="0"/>
                <wp:lineTo x="0" y="0"/>
              </wp:wrapPolygon>
            </wp:wrapTight>
            <wp:docPr id="119" name="Picture 4" descr="C:\Users\Administrator\Desktop\6-1410109641_300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6-1410109641_300x180.jpg"/>
                    <pic:cNvPicPr>
                      <a:picLocks noChangeAspect="1" noChangeArrowheads="1"/>
                    </pic:cNvPicPr>
                  </pic:nvPicPr>
                  <pic:blipFill>
                    <a:blip r:embed="rId37"/>
                    <a:srcRect/>
                    <a:stretch>
                      <a:fillRect/>
                    </a:stretch>
                  </pic:blipFill>
                  <pic:spPr bwMode="auto">
                    <a:xfrm>
                      <a:off x="0" y="0"/>
                      <a:ext cx="2658745" cy="2171700"/>
                    </a:xfrm>
                    <a:prstGeom prst="rect">
                      <a:avLst/>
                    </a:prstGeom>
                    <a:noFill/>
                    <a:ln w="9525">
                      <a:noFill/>
                      <a:miter lim="800000"/>
                      <a:headEnd/>
                      <a:tailEnd/>
                    </a:ln>
                  </pic:spPr>
                </pic:pic>
              </a:graphicData>
            </a:graphic>
            <wp14:sizeRelV relativeFrom="margin">
              <wp14:pctHeight>0</wp14:pctHeight>
            </wp14:sizeRelV>
          </wp:anchor>
        </w:drawing>
      </w:r>
      <w:r w:rsidRPr="00CE26AB">
        <w:rPr>
          <w:noProof/>
          <w:color w:val="000000" w:themeColor="text1"/>
          <w:sz w:val="26"/>
          <w:szCs w:val="26"/>
          <w:lang w:val="en-US"/>
        </w:rPr>
        <w:drawing>
          <wp:anchor distT="0" distB="0" distL="114300" distR="114300" simplePos="0" relativeHeight="251646976" behindDoc="1" locked="0" layoutInCell="1" allowOverlap="1" wp14:anchorId="1E6FF8A2" wp14:editId="244D9687">
            <wp:simplePos x="0" y="0"/>
            <wp:positionH relativeFrom="column">
              <wp:posOffset>-130810</wp:posOffset>
            </wp:positionH>
            <wp:positionV relativeFrom="paragraph">
              <wp:posOffset>626745</wp:posOffset>
            </wp:positionV>
            <wp:extent cx="3692525" cy="2171700"/>
            <wp:effectExtent l="0" t="0" r="3175" b="0"/>
            <wp:wrapTight wrapText="bothSides">
              <wp:wrapPolygon edited="0">
                <wp:start x="0" y="0"/>
                <wp:lineTo x="0" y="21474"/>
                <wp:lineTo x="21544" y="21474"/>
                <wp:lineTo x="21544" y="0"/>
                <wp:lineTo x="0" y="0"/>
              </wp:wrapPolygon>
            </wp:wrapTight>
            <wp:docPr id="120" name="Picture 3" descr="C:\Users\Administrato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images.jpg"/>
                    <pic:cNvPicPr>
                      <a:picLocks noChangeAspect="1" noChangeArrowheads="1"/>
                    </pic:cNvPicPr>
                  </pic:nvPicPr>
                  <pic:blipFill>
                    <a:blip r:embed="rId38"/>
                    <a:srcRect/>
                    <a:stretch>
                      <a:fillRect/>
                    </a:stretch>
                  </pic:blipFill>
                  <pic:spPr bwMode="auto">
                    <a:xfrm>
                      <a:off x="0" y="0"/>
                      <a:ext cx="3692525" cy="2171700"/>
                    </a:xfrm>
                    <a:prstGeom prst="rect">
                      <a:avLst/>
                    </a:prstGeom>
                    <a:noFill/>
                    <a:ln w="9525">
                      <a:noFill/>
                      <a:miter lim="800000"/>
                      <a:headEnd/>
                      <a:tailEnd/>
                    </a:ln>
                  </pic:spPr>
                </pic:pic>
              </a:graphicData>
            </a:graphic>
            <wp14:sizeRelV relativeFrom="margin">
              <wp14:pctHeight>0</wp14:pctHeight>
            </wp14:sizeRelV>
          </wp:anchor>
        </w:drawing>
      </w:r>
      <w:r w:rsidRPr="00CE26AB">
        <w:rPr>
          <w:color w:val="000000" w:themeColor="text1"/>
          <w:sz w:val="26"/>
          <w:szCs w:val="26"/>
        </w:rPr>
        <w:t xml:space="preserve">Khi xương bị gãy, dấu hiệu điển hình là đau ở vùng gãy, đau hơn khi sờ ấn hoặc cử động, giảm hoặc không thể cử động chỗ bị thương, kèm theo sưng nề, chảy máu. Trong một số trường hợp da </w:t>
      </w:r>
      <w:r w:rsidRPr="00CE26AB">
        <w:rPr>
          <w:color w:val="000000" w:themeColor="text1"/>
          <w:sz w:val="26"/>
          <w:szCs w:val="26"/>
        </w:rPr>
        <w:lastRenderedPageBreak/>
        <w:t>bị bầm tím. Nếu gãy xương hở đầu, xương có thể đâm thủng da.</w:t>
      </w:r>
    </w:p>
    <w:p w14:paraId="36DFC456" w14:textId="77777777" w:rsidR="004871B6" w:rsidRPr="00CE26AB" w:rsidRDefault="004871B6" w:rsidP="004871B6">
      <w:pPr>
        <w:spacing w:before="125" w:after="125"/>
        <w:jc w:val="both"/>
        <w:rPr>
          <w:color w:val="000000" w:themeColor="text1"/>
          <w:sz w:val="26"/>
          <w:szCs w:val="26"/>
        </w:rPr>
      </w:pPr>
      <w:r w:rsidRPr="00CE26AB">
        <w:rPr>
          <w:color w:val="000000" w:themeColor="text1"/>
          <w:sz w:val="26"/>
          <w:szCs w:val="26"/>
        </w:rPr>
        <w:t>Việc đầu tiên cần làm là cố định tạm thời bộ phận bị gãy. Tránh làm xương dịch chuyển, không thể xảy ra thêm tổn thương về mạch máu, thần kinh, cơ. Có thể dùng các loại nẹp tự tạo từ gỗ, tre, đòn gánh để cố định vùng xương gãy.</w:t>
      </w:r>
    </w:p>
    <w:p w14:paraId="417BF74D" w14:textId="77777777" w:rsidR="004871B6" w:rsidRPr="00CE26AB" w:rsidRDefault="004871B6" w:rsidP="004871B6">
      <w:pPr>
        <w:spacing w:before="125" w:after="125"/>
        <w:jc w:val="both"/>
        <w:rPr>
          <w:color w:val="000000" w:themeColor="text1"/>
          <w:sz w:val="26"/>
          <w:szCs w:val="26"/>
        </w:rPr>
      </w:pPr>
      <w:r w:rsidRPr="00CE26AB">
        <w:rPr>
          <w:color w:val="000000" w:themeColor="text1"/>
          <w:sz w:val="26"/>
          <w:szCs w:val="26"/>
        </w:rPr>
        <w:t>Nếu gãy xương ở gần các khớp, phải cố định cả khớp; chẳng hạn gãy xương đùi cần cố định các khớp háng, khớp gối, khớp cổ chân. Với xương cẳng chân cần cố định khớp gối, khớp cổ chân; Gãy xương cẳng tay cần cố định khớp khuỷu và khớp cổ tay.</w:t>
      </w:r>
    </w:p>
    <w:p w14:paraId="4BCB1991" w14:textId="77777777" w:rsidR="004871B6" w:rsidRPr="00CE26AB" w:rsidRDefault="004871B6" w:rsidP="007C33D6">
      <w:pPr>
        <w:pStyle w:val="ListParagraph"/>
        <w:widowControl w:val="0"/>
        <w:numPr>
          <w:ilvl w:val="0"/>
          <w:numId w:val="17"/>
        </w:numPr>
        <w:spacing w:before="125" w:after="125"/>
        <w:ind w:left="0" w:firstLine="0"/>
        <w:contextualSpacing w:val="0"/>
        <w:jc w:val="both"/>
        <w:rPr>
          <w:color w:val="000000" w:themeColor="text1"/>
          <w:sz w:val="26"/>
          <w:szCs w:val="26"/>
        </w:rPr>
      </w:pPr>
      <w:r w:rsidRPr="00CE26AB">
        <w:rPr>
          <w:color w:val="000000" w:themeColor="text1"/>
          <w:sz w:val="26"/>
          <w:szCs w:val="26"/>
        </w:rPr>
        <w:t>Riêng khi gãy xương hở, không được rửa mà chỉ lau xung quanh vết thương, bôi thuốc sát trùng và băng ép vô khuẩn. Tuyệt đối không ấn đầu xương gãy vào trong.</w:t>
      </w:r>
    </w:p>
    <w:p w14:paraId="49A0AC49" w14:textId="77777777" w:rsidR="004871B6" w:rsidRPr="00CE26AB" w:rsidRDefault="004871B6" w:rsidP="007C33D6">
      <w:pPr>
        <w:pStyle w:val="ListParagraph"/>
        <w:widowControl w:val="0"/>
        <w:numPr>
          <w:ilvl w:val="0"/>
          <w:numId w:val="17"/>
        </w:numPr>
        <w:spacing w:before="125" w:after="125"/>
        <w:ind w:left="0" w:firstLine="0"/>
        <w:contextualSpacing w:val="0"/>
        <w:jc w:val="both"/>
        <w:rPr>
          <w:color w:val="000000" w:themeColor="text1"/>
          <w:sz w:val="26"/>
          <w:szCs w:val="26"/>
        </w:rPr>
      </w:pPr>
      <w:r w:rsidRPr="00CE26AB">
        <w:rPr>
          <w:color w:val="000000" w:themeColor="text1"/>
          <w:sz w:val="26"/>
          <w:szCs w:val="26"/>
        </w:rPr>
        <w:t>Sau đó nhanh chóng đưa bệnh nhân đến cơ sở y tế gần nhất để điều trị. Có thể dùng xe máy chở nạn nhân gãy xương chi ở tư thế ngồi. Tuy nhiên trong trường hợp gãy xương cột sống hay xương đùi cần vận chuyển trên cáng nằm.</w:t>
      </w:r>
    </w:p>
    <w:p w14:paraId="33FE59D7" w14:textId="77777777" w:rsidR="004871B6" w:rsidRPr="00CE26AB" w:rsidRDefault="004871B6" w:rsidP="004871B6">
      <w:pPr>
        <w:pStyle w:val="ListParagraph"/>
        <w:ind w:left="0"/>
        <w:rPr>
          <w:b/>
          <w:bCs/>
          <w:color w:val="000000" w:themeColor="text1"/>
          <w:sz w:val="26"/>
          <w:szCs w:val="26"/>
        </w:rPr>
      </w:pPr>
      <w:r w:rsidRPr="00CE26AB">
        <w:rPr>
          <w:b/>
          <w:bCs/>
          <w:color w:val="000000" w:themeColor="text1"/>
          <w:sz w:val="26"/>
          <w:szCs w:val="26"/>
        </w:rPr>
        <w:t>4.3. Tai nạn làm chấn thương sọ não hoặc co giật?</w:t>
      </w:r>
    </w:p>
    <w:p w14:paraId="3FC96778" w14:textId="77777777" w:rsidR="004871B6" w:rsidRPr="00CE26AB" w:rsidRDefault="004871B6" w:rsidP="007C33D6">
      <w:pPr>
        <w:pStyle w:val="ListParagraph"/>
        <w:widowControl w:val="0"/>
        <w:numPr>
          <w:ilvl w:val="0"/>
          <w:numId w:val="4"/>
        </w:numPr>
        <w:spacing w:before="125" w:after="125"/>
        <w:ind w:left="142" w:hanging="142"/>
        <w:contextualSpacing w:val="0"/>
        <w:jc w:val="both"/>
        <w:rPr>
          <w:color w:val="000000" w:themeColor="text1"/>
          <w:sz w:val="26"/>
          <w:szCs w:val="26"/>
        </w:rPr>
      </w:pPr>
      <w:r w:rsidRPr="00CE26AB">
        <w:rPr>
          <w:color w:val="000000" w:themeColor="text1"/>
          <w:sz w:val="26"/>
          <w:szCs w:val="26"/>
        </w:rPr>
        <w:t>Khi quan sát thấy nạn nhân bị va đập ở vùng đầu, đừng tự ý di chuyển mà hãy nhờ sự giúp đỡ của những người khác. Nếu nạn nhân hôn mê, không nên cho uống bất kỳ loại nước nào vì dễ bị sặc.</w:t>
      </w:r>
    </w:p>
    <w:p w14:paraId="2C9342AF" w14:textId="77777777" w:rsidR="004871B6" w:rsidRPr="00CE26AB" w:rsidRDefault="004871B6" w:rsidP="007C33D6">
      <w:pPr>
        <w:pStyle w:val="ListParagraph"/>
        <w:widowControl w:val="0"/>
        <w:numPr>
          <w:ilvl w:val="0"/>
          <w:numId w:val="4"/>
        </w:numPr>
        <w:spacing w:before="125" w:after="125"/>
        <w:ind w:left="142" w:hanging="142"/>
        <w:contextualSpacing w:val="0"/>
        <w:jc w:val="both"/>
        <w:rPr>
          <w:color w:val="000000" w:themeColor="text1"/>
          <w:sz w:val="26"/>
          <w:szCs w:val="26"/>
        </w:rPr>
      </w:pPr>
      <w:r w:rsidRPr="00CE26AB">
        <w:rPr>
          <w:color w:val="000000" w:themeColor="text1"/>
          <w:sz w:val="26"/>
          <w:szCs w:val="26"/>
        </w:rPr>
        <w:t>Nạn nhân chấn thương sọ não có thể bị vỡ sọ, vết thương xuyên thấu, dập não, xuất huyết trong hoặc phù não, co giật. Khi đó, nên đặt nạn nhân nằm ở nơi thoáng khí với tư thế chân kê cao hơn đầu khoảng 20 cm nếu không thấy chảy máu đầu cổ, không bị nhồi máu cơ tim. Cần ủ ấm cho bệnh nhân. Nếu nạn nhân ngưng tim, ngưng thở, nên ưu tiên hô hấp nhân tạo, xoa bóp lồng ngực ở vùng tim.</w:t>
      </w:r>
    </w:p>
    <w:p w14:paraId="2871F01E" w14:textId="77777777" w:rsidR="004871B6" w:rsidRPr="00CE26AB" w:rsidRDefault="004871B6" w:rsidP="007C33D6">
      <w:pPr>
        <w:pStyle w:val="ListParagraph"/>
        <w:widowControl w:val="0"/>
        <w:numPr>
          <w:ilvl w:val="0"/>
          <w:numId w:val="4"/>
        </w:numPr>
        <w:spacing w:before="125" w:after="125"/>
        <w:ind w:left="142" w:hanging="142"/>
        <w:contextualSpacing w:val="0"/>
        <w:jc w:val="both"/>
        <w:rPr>
          <w:color w:val="000000" w:themeColor="text1"/>
          <w:sz w:val="26"/>
          <w:szCs w:val="26"/>
        </w:rPr>
      </w:pPr>
      <w:r w:rsidRPr="00CE26AB">
        <w:rPr>
          <w:color w:val="000000" w:themeColor="text1"/>
          <w:sz w:val="26"/>
          <w:szCs w:val="26"/>
        </w:rPr>
        <w:t>Sau khi xử trí tổn thương ban đầu, gọi xe cấp cứu ngay. Nếu nghi ngờ nạn nhân bị tổn thương cột sống, phải thật cẩn trọng khi khiêng cáng ra khỏi hiện trường. Trong quá trình di chuyển, cần cố định nạn nhân bằng cách chèn vải, chăn gối ở phần đầu, cổ và thân.</w:t>
      </w:r>
    </w:p>
    <w:p w14:paraId="36157FBF" w14:textId="77777777" w:rsidR="004871B6" w:rsidRPr="00CE26AB" w:rsidRDefault="004871B6" w:rsidP="007C33D6">
      <w:pPr>
        <w:pStyle w:val="ListParagraph"/>
        <w:widowControl w:val="0"/>
        <w:numPr>
          <w:ilvl w:val="0"/>
          <w:numId w:val="4"/>
        </w:numPr>
        <w:spacing w:before="125" w:after="125"/>
        <w:ind w:left="142" w:hanging="142"/>
        <w:contextualSpacing w:val="0"/>
        <w:jc w:val="both"/>
        <w:rPr>
          <w:color w:val="000000" w:themeColor="text1"/>
          <w:sz w:val="26"/>
          <w:szCs w:val="26"/>
        </w:rPr>
      </w:pPr>
      <w:r w:rsidRPr="00CE26AB">
        <w:rPr>
          <w:color w:val="000000" w:themeColor="text1"/>
          <w:sz w:val="26"/>
          <w:szCs w:val="26"/>
        </w:rPr>
        <w:t xml:space="preserve">Khi nạn nhân co giật: Cần đặt nạn nhân nằm trên vùng đất an toàn, nâng đỡ đầu, nới rộng quần áo, đặc biệt ở vùng cổ. Nếu có nôn ói, hãy xoay nạn nhân nằm nghiêng một bên để tránh hít chất </w:t>
      </w:r>
      <w:r w:rsidRPr="00CE26AB">
        <w:rPr>
          <w:b/>
          <w:bCs/>
          <w:i/>
          <w:iCs/>
          <w:noProof/>
          <w:color w:val="000000" w:themeColor="text1"/>
          <w:sz w:val="26"/>
          <w:szCs w:val="26"/>
          <w:lang w:val="en-US"/>
        </w:rPr>
        <w:drawing>
          <wp:anchor distT="0" distB="0" distL="114300" distR="114300" simplePos="0" relativeHeight="251648000" behindDoc="1" locked="0" layoutInCell="1" allowOverlap="1" wp14:anchorId="0F0A36A5" wp14:editId="4F947A74">
            <wp:simplePos x="0" y="0"/>
            <wp:positionH relativeFrom="column">
              <wp:posOffset>3689350</wp:posOffset>
            </wp:positionH>
            <wp:positionV relativeFrom="paragraph">
              <wp:posOffset>142875</wp:posOffset>
            </wp:positionV>
            <wp:extent cx="2135505" cy="2448560"/>
            <wp:effectExtent l="19050" t="0" r="0" b="0"/>
            <wp:wrapTight wrapText="bothSides">
              <wp:wrapPolygon edited="0">
                <wp:start x="-193" y="0"/>
                <wp:lineTo x="-193" y="21510"/>
                <wp:lineTo x="21581" y="21510"/>
                <wp:lineTo x="21581" y="0"/>
                <wp:lineTo x="-193" y="0"/>
              </wp:wrapPolygon>
            </wp:wrapTight>
            <wp:docPr id="121" name="Picture 5" descr="C:\Users\Administrator\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tải xuống (2).jpg"/>
                    <pic:cNvPicPr>
                      <a:picLocks noChangeAspect="1" noChangeArrowheads="1"/>
                    </pic:cNvPicPr>
                  </pic:nvPicPr>
                  <pic:blipFill>
                    <a:blip r:embed="rId39"/>
                    <a:srcRect/>
                    <a:stretch>
                      <a:fillRect/>
                    </a:stretch>
                  </pic:blipFill>
                  <pic:spPr bwMode="auto">
                    <a:xfrm>
                      <a:off x="0" y="0"/>
                      <a:ext cx="2135505" cy="2448560"/>
                    </a:xfrm>
                    <a:prstGeom prst="rect">
                      <a:avLst/>
                    </a:prstGeom>
                    <a:noFill/>
                    <a:ln w="9525">
                      <a:noFill/>
                      <a:miter lim="800000"/>
                      <a:headEnd/>
                      <a:tailEnd/>
                    </a:ln>
                  </pic:spPr>
                </pic:pic>
              </a:graphicData>
            </a:graphic>
          </wp:anchor>
        </w:drawing>
      </w:r>
      <w:r w:rsidRPr="00CE26AB">
        <w:rPr>
          <w:color w:val="000000" w:themeColor="text1"/>
          <w:sz w:val="26"/>
          <w:szCs w:val="26"/>
        </w:rPr>
        <w:t>nôn vào phổi. Sau đó gọi số 115 để được hỗ trợ.</w:t>
      </w:r>
    </w:p>
    <w:p w14:paraId="71D29BD9" w14:textId="77777777" w:rsidR="004871B6" w:rsidRPr="00CE26AB" w:rsidRDefault="004871B6" w:rsidP="004871B6">
      <w:pPr>
        <w:pStyle w:val="ListParagraph"/>
        <w:ind w:left="0"/>
        <w:rPr>
          <w:b/>
          <w:bCs/>
          <w:color w:val="000000" w:themeColor="text1"/>
          <w:sz w:val="26"/>
          <w:szCs w:val="26"/>
        </w:rPr>
      </w:pPr>
      <w:r w:rsidRPr="00CE26AB">
        <w:rPr>
          <w:b/>
          <w:bCs/>
          <w:color w:val="000000" w:themeColor="text1"/>
          <w:sz w:val="26"/>
          <w:szCs w:val="26"/>
        </w:rPr>
        <w:t>4.4. Tai nạn làm bong gân, trật khớp?</w:t>
      </w:r>
    </w:p>
    <w:p w14:paraId="37B1CF64" w14:textId="77777777" w:rsidR="004871B6" w:rsidRPr="00CE26AB" w:rsidRDefault="004871B6" w:rsidP="004871B6">
      <w:pPr>
        <w:jc w:val="both"/>
        <w:rPr>
          <w:color w:val="000000" w:themeColor="text1"/>
          <w:sz w:val="26"/>
          <w:szCs w:val="26"/>
        </w:rPr>
      </w:pPr>
      <w:r w:rsidRPr="00CE26AB">
        <w:rPr>
          <w:b/>
          <w:bCs/>
          <w:i/>
          <w:iCs/>
          <w:color w:val="000000" w:themeColor="text1"/>
          <w:sz w:val="26"/>
          <w:szCs w:val="26"/>
        </w:rPr>
        <w:t>Đối với bong gân:</w:t>
      </w:r>
      <w:r w:rsidRPr="00CE26AB">
        <w:rPr>
          <w:color w:val="000000" w:themeColor="text1"/>
          <w:sz w:val="26"/>
          <w:szCs w:val="26"/>
        </w:rPr>
        <w:t> Hạn chế cử động vùng bị tổn thương. Băng, ép nhẹ vùng tổn thương và chườm đá. Nếu thấy các đầu chi có tái nhợt, nên nới băng lỏng.</w:t>
      </w:r>
    </w:p>
    <w:p w14:paraId="3B6DF709" w14:textId="77777777" w:rsidR="004871B6" w:rsidRPr="00CE26AB" w:rsidRDefault="004871B6" w:rsidP="004871B6">
      <w:pPr>
        <w:spacing w:before="37"/>
        <w:jc w:val="both"/>
        <w:rPr>
          <w:color w:val="000000" w:themeColor="text1"/>
          <w:w w:val="65"/>
          <w:sz w:val="26"/>
          <w:szCs w:val="26"/>
        </w:rPr>
      </w:pPr>
      <w:r w:rsidRPr="00CE26AB">
        <w:rPr>
          <w:b/>
          <w:bCs/>
          <w:i/>
          <w:iCs/>
          <w:color w:val="000000" w:themeColor="text1"/>
          <w:sz w:val="26"/>
          <w:szCs w:val="26"/>
        </w:rPr>
        <w:t>Trật khớp:</w:t>
      </w:r>
      <w:r w:rsidRPr="00CE26AB">
        <w:rPr>
          <w:color w:val="000000" w:themeColor="text1"/>
          <w:sz w:val="26"/>
          <w:szCs w:val="26"/>
        </w:rPr>
        <w:t xml:space="preserve"> Không cử động khớp mà cần cố định khớp ở đúng vị trí sai lệch. Không thoa dầu nóng hay nắn khớp mà chỉ nên chườm lạnh vùng tổn thương. </w:t>
      </w:r>
    </w:p>
    <w:p w14:paraId="04AAE798" w14:textId="77777777" w:rsidR="004871B6" w:rsidRPr="00CE26AB" w:rsidRDefault="004871B6" w:rsidP="004871B6">
      <w:pPr>
        <w:spacing w:after="200"/>
        <w:rPr>
          <w:color w:val="000000" w:themeColor="text1"/>
          <w:sz w:val="26"/>
          <w:szCs w:val="26"/>
        </w:rPr>
      </w:pPr>
    </w:p>
    <w:p w14:paraId="2B836519" w14:textId="77777777" w:rsidR="004871B6" w:rsidRPr="00CE26AB" w:rsidRDefault="004871B6" w:rsidP="004871B6">
      <w:pPr>
        <w:tabs>
          <w:tab w:val="left" w:pos="5175"/>
        </w:tabs>
        <w:rPr>
          <w:color w:val="000000" w:themeColor="text1"/>
          <w:sz w:val="26"/>
          <w:szCs w:val="26"/>
        </w:rPr>
      </w:pPr>
    </w:p>
    <w:p w14:paraId="6ACA305E" w14:textId="77777777" w:rsidR="004871B6" w:rsidRPr="00CE26AB" w:rsidRDefault="004871B6" w:rsidP="004871B6">
      <w:pPr>
        <w:rPr>
          <w:b/>
          <w:sz w:val="26"/>
          <w:szCs w:val="26"/>
          <w:lang w:val="vi-VN"/>
        </w:rPr>
      </w:pPr>
      <w:r w:rsidRPr="00CE26AB">
        <w:rPr>
          <w:b/>
          <w:sz w:val="26"/>
          <w:szCs w:val="26"/>
          <w:lang w:val="vi-VN"/>
        </w:rPr>
        <w:br w:type="page"/>
      </w:r>
    </w:p>
    <w:p w14:paraId="387B4120" w14:textId="3C166A5C" w:rsidR="00D4796A" w:rsidRPr="00BD4181" w:rsidRDefault="00D4796A" w:rsidP="00BD4181">
      <w:pPr>
        <w:spacing w:before="120" w:after="120" w:line="320" w:lineRule="exact"/>
        <w:jc w:val="center"/>
        <w:rPr>
          <w:b/>
          <w:bCs/>
          <w:sz w:val="26"/>
          <w:szCs w:val="26"/>
          <w:lang w:val="fi-FI"/>
        </w:rPr>
      </w:pPr>
      <w:r w:rsidRPr="00BD4181">
        <w:rPr>
          <w:b/>
          <w:bCs/>
          <w:sz w:val="26"/>
          <w:szCs w:val="26"/>
          <w:lang w:val="fi-FI"/>
        </w:rPr>
        <w:lastRenderedPageBreak/>
        <w:t>QTQLR – 1</w:t>
      </w:r>
      <w:r w:rsidR="002162D0">
        <w:rPr>
          <w:b/>
          <w:bCs/>
          <w:sz w:val="26"/>
          <w:szCs w:val="26"/>
          <w:lang w:val="fi-FI"/>
        </w:rPr>
        <w:t>4</w:t>
      </w:r>
      <w:r w:rsidRPr="00BD4181">
        <w:rPr>
          <w:b/>
          <w:bCs/>
          <w:sz w:val="26"/>
          <w:szCs w:val="26"/>
          <w:lang w:val="fi-FI"/>
        </w:rPr>
        <w:t>. QUY TRÌNH BẢO VỆ HÀNH LANG VEN SUỐI</w:t>
      </w:r>
    </w:p>
    <w:p w14:paraId="1D170BFD" w14:textId="6F6BFC06" w:rsidR="00EA2329" w:rsidRPr="00BD4181" w:rsidRDefault="00BD4181" w:rsidP="004871B6">
      <w:pPr>
        <w:spacing w:before="120" w:after="120" w:line="320" w:lineRule="exact"/>
        <w:jc w:val="both"/>
        <w:rPr>
          <w:b/>
          <w:bCs/>
          <w:sz w:val="26"/>
          <w:szCs w:val="26"/>
          <w:lang w:val="fi-FI"/>
        </w:rPr>
      </w:pPr>
      <w:r>
        <w:rPr>
          <w:b/>
          <w:bCs/>
          <w:sz w:val="26"/>
          <w:szCs w:val="26"/>
          <w:lang w:val="fi-FI"/>
        </w:rPr>
        <w:t xml:space="preserve">I. </w:t>
      </w:r>
      <w:r w:rsidR="00EA2329" w:rsidRPr="00BD4181">
        <w:rPr>
          <w:b/>
          <w:bCs/>
          <w:sz w:val="26"/>
          <w:szCs w:val="26"/>
          <w:lang w:val="fi-FI"/>
        </w:rPr>
        <w:t>Mục đích</w:t>
      </w:r>
    </w:p>
    <w:p w14:paraId="67B5D5B9" w14:textId="10C6DF90" w:rsidR="004871B6" w:rsidRPr="00CE26AB" w:rsidRDefault="004871B6" w:rsidP="00BD4181">
      <w:pPr>
        <w:spacing w:before="120" w:after="120" w:line="320" w:lineRule="exact"/>
        <w:ind w:firstLine="567"/>
        <w:jc w:val="both"/>
        <w:rPr>
          <w:sz w:val="26"/>
          <w:szCs w:val="26"/>
          <w:lang w:val="fi-FI"/>
        </w:rPr>
      </w:pPr>
      <w:r w:rsidRPr="00CE26AB">
        <w:rPr>
          <w:sz w:val="26"/>
          <w:szCs w:val="26"/>
          <w:lang w:val="fi-FI"/>
        </w:rPr>
        <w:t>-  Mục đích của việc quản lý, bảo vệ các khu vực ven sông suối là để ngăn chặn tác động tiêu cực của các hoạt động rừng đến sự ổn định dòng chảy của sông, suối, chất lượng nước không bị tác động, năng suất và tính đa dạng của hệ sinh thái nước được ổn định hạn chế thay đổi và để bảo vệ đa dạng các loài động vật hiện đang sinh sống liên quan đến các vùng trong và ven sông suối, hồ, đất ngập nước vv.</w:t>
      </w:r>
    </w:p>
    <w:p w14:paraId="45D5110B" w14:textId="4D66337F" w:rsidR="004871B6" w:rsidRPr="00CE26AB" w:rsidRDefault="004871B6" w:rsidP="00BD4181">
      <w:pPr>
        <w:spacing w:before="120" w:after="120" w:line="320" w:lineRule="exact"/>
        <w:ind w:firstLine="567"/>
        <w:jc w:val="both"/>
        <w:rPr>
          <w:sz w:val="26"/>
          <w:szCs w:val="26"/>
          <w:lang w:val="fi-FI"/>
        </w:rPr>
      </w:pPr>
      <w:r w:rsidRPr="00CE26AB">
        <w:rPr>
          <w:sz w:val="26"/>
          <w:szCs w:val="26"/>
          <w:lang w:val="fi-FI"/>
        </w:rPr>
        <w:t xml:space="preserve">- </w:t>
      </w:r>
      <w:r w:rsidR="00BD4181">
        <w:rPr>
          <w:sz w:val="26"/>
          <w:szCs w:val="26"/>
          <w:lang w:val="fi-FI"/>
        </w:rPr>
        <w:t xml:space="preserve"> </w:t>
      </w:r>
      <w:r w:rsidRPr="00CE26AB">
        <w:rPr>
          <w:sz w:val="26"/>
          <w:szCs w:val="26"/>
          <w:lang w:val="fi-FI"/>
        </w:rPr>
        <w:t>Nhằm giúp hộ nhận khoán, chủ</w:t>
      </w:r>
      <w:r w:rsidRPr="00CE26AB">
        <w:rPr>
          <w:sz w:val="26"/>
          <w:szCs w:val="26"/>
          <w:lang w:val="vi-VN"/>
        </w:rPr>
        <w:t xml:space="preserve"> rừng hộ gia đình, </w:t>
      </w:r>
      <w:r w:rsidRPr="00CE26AB">
        <w:rPr>
          <w:sz w:val="26"/>
          <w:szCs w:val="26"/>
          <w:lang w:val="fi-FI"/>
        </w:rPr>
        <w:t>công nhân</w:t>
      </w:r>
      <w:r w:rsidRPr="00CE26AB">
        <w:rPr>
          <w:sz w:val="26"/>
          <w:szCs w:val="26"/>
          <w:lang w:val="vi-VN"/>
        </w:rPr>
        <w:t xml:space="preserve"> tham gia các hoạt động sản xuất rừng và</w:t>
      </w:r>
      <w:r w:rsidRPr="00CE26AB">
        <w:rPr>
          <w:sz w:val="26"/>
          <w:szCs w:val="26"/>
          <w:lang w:val="fi-FI"/>
        </w:rPr>
        <w:t xml:space="preserve"> người dân địa phương xác định rõ trách nhiệm và nghĩa vụ của mình khi thực hiện các hoạt động trê</w:t>
      </w:r>
      <w:r w:rsidRPr="00CE26AB">
        <w:rPr>
          <w:sz w:val="26"/>
          <w:szCs w:val="26"/>
          <w:lang w:val="vi-VN"/>
        </w:rPr>
        <w:t>n diện tích rừng</w:t>
      </w:r>
      <w:r w:rsidRPr="00CE26AB">
        <w:rPr>
          <w:sz w:val="26"/>
          <w:szCs w:val="26"/>
          <w:lang w:val="fi-FI"/>
        </w:rPr>
        <w:t>;</w:t>
      </w:r>
    </w:p>
    <w:p w14:paraId="19FBAFFC" w14:textId="2979C463" w:rsidR="004871B6" w:rsidRPr="00CE26AB" w:rsidRDefault="004871B6" w:rsidP="00BD4181">
      <w:pPr>
        <w:spacing w:before="120" w:after="120" w:line="320" w:lineRule="exact"/>
        <w:ind w:firstLine="567"/>
        <w:jc w:val="both"/>
        <w:rPr>
          <w:sz w:val="26"/>
          <w:szCs w:val="26"/>
          <w:lang w:val="fi-FI"/>
        </w:rPr>
      </w:pPr>
      <w:r w:rsidRPr="00CE26AB">
        <w:rPr>
          <w:sz w:val="26"/>
          <w:szCs w:val="26"/>
          <w:lang w:val="fi-FI"/>
        </w:rPr>
        <w:t>-  Đảm bảo cho người lao động, hộ gia</w:t>
      </w:r>
      <w:r w:rsidRPr="00CE26AB">
        <w:rPr>
          <w:sz w:val="26"/>
          <w:szCs w:val="26"/>
          <w:lang w:val="vi-VN"/>
        </w:rPr>
        <w:t xml:space="preserve"> đình</w:t>
      </w:r>
      <w:r w:rsidRPr="00CE26AB">
        <w:rPr>
          <w:sz w:val="26"/>
          <w:szCs w:val="26"/>
          <w:lang w:val="fi-FI"/>
        </w:rPr>
        <w:t xml:space="preserve"> khi tham gia hoạt động lâm nghiệp như trồng rừng, khai thác rừng, xử lý thực bì tại các</w:t>
      </w:r>
      <w:r w:rsidRPr="00CE26AB">
        <w:rPr>
          <w:sz w:val="26"/>
          <w:szCs w:val="26"/>
          <w:lang w:val="vi-VN"/>
        </w:rPr>
        <w:t xml:space="preserve"> diện tích rừng tham gia chứng chỉ nhóm</w:t>
      </w:r>
      <w:r w:rsidRPr="00CE26AB">
        <w:rPr>
          <w:sz w:val="26"/>
          <w:szCs w:val="26"/>
          <w:lang w:val="fi-FI"/>
        </w:rPr>
        <w:t xml:space="preserve">  tuân thủ đầy đủ quy định về quản lý, kiểm soát và theo dõi hành lang ven sông suối theo đúng 10 Nguyên tắc FSC quốc tế và </w:t>
      </w:r>
      <w:r w:rsidRPr="00832811">
        <w:rPr>
          <w:sz w:val="26"/>
          <w:szCs w:val="26"/>
          <w:lang w:val="fi-FI"/>
        </w:rPr>
        <w:t xml:space="preserve">theo hướng dẫn </w:t>
      </w:r>
      <w:r w:rsidR="006F26D8" w:rsidRPr="00832811">
        <w:rPr>
          <w:sz w:val="26"/>
          <w:szCs w:val="26"/>
          <w:lang w:val="fi-FI"/>
        </w:rPr>
        <w:t>T</w:t>
      </w:r>
      <w:r w:rsidRPr="00832811">
        <w:rPr>
          <w:sz w:val="26"/>
          <w:szCs w:val="26"/>
          <w:lang w:val="fi-FI"/>
        </w:rPr>
        <w:t>hông tư 28/TT-BNN&amp;PTNT ngày 16 tháng 11 năm 2018.</w:t>
      </w:r>
    </w:p>
    <w:p w14:paraId="679B19FB" w14:textId="70667542" w:rsidR="004871B6" w:rsidRPr="00CE26AB" w:rsidRDefault="004871B6" w:rsidP="00BD4181">
      <w:pPr>
        <w:spacing w:before="120" w:after="120" w:line="320" w:lineRule="exact"/>
        <w:ind w:firstLine="567"/>
        <w:jc w:val="both"/>
        <w:rPr>
          <w:sz w:val="26"/>
          <w:szCs w:val="26"/>
          <w:lang w:val="fi-FI"/>
        </w:rPr>
      </w:pPr>
      <w:r w:rsidRPr="00CE26AB">
        <w:rPr>
          <w:sz w:val="26"/>
          <w:szCs w:val="26"/>
          <w:lang w:val="fi-FI"/>
        </w:rPr>
        <w:t xml:space="preserve">- </w:t>
      </w:r>
      <w:r w:rsidR="00BD4181">
        <w:rPr>
          <w:sz w:val="26"/>
          <w:szCs w:val="26"/>
          <w:lang w:val="fi-FI"/>
        </w:rPr>
        <w:t xml:space="preserve"> </w:t>
      </w:r>
      <w:r w:rsidRPr="00CE26AB">
        <w:rPr>
          <w:sz w:val="26"/>
          <w:szCs w:val="26"/>
          <w:lang w:val="fi-FI"/>
        </w:rPr>
        <w:t>Đảm bảo thực hiện đúng các quy định trong sổ tay quản lý Rừng</w:t>
      </w:r>
      <w:r w:rsidRPr="00CE26AB">
        <w:rPr>
          <w:sz w:val="26"/>
          <w:szCs w:val="26"/>
          <w:lang w:val="vi-VN"/>
        </w:rPr>
        <w:t xml:space="preserve"> bền vững</w:t>
      </w:r>
      <w:r w:rsidRPr="00CE26AB">
        <w:rPr>
          <w:sz w:val="26"/>
          <w:szCs w:val="26"/>
          <w:lang w:val="fi-FI"/>
        </w:rPr>
        <w:t xml:space="preserve"> </w:t>
      </w:r>
      <w:r w:rsidR="00F8316B" w:rsidRPr="00CE26AB">
        <w:rPr>
          <w:sz w:val="26"/>
          <w:szCs w:val="26"/>
          <w:lang w:val="fi-FI"/>
        </w:rPr>
        <w:t>cập nhật tháng 4 năm 2023</w:t>
      </w:r>
      <w:r w:rsidRPr="00CE26AB">
        <w:rPr>
          <w:sz w:val="26"/>
          <w:szCs w:val="26"/>
          <w:lang w:val="fi-FI"/>
        </w:rPr>
        <w:t xml:space="preserve"> của Ban</w:t>
      </w:r>
      <w:r w:rsidRPr="00CE26AB">
        <w:rPr>
          <w:sz w:val="26"/>
          <w:szCs w:val="26"/>
          <w:lang w:val="vi-VN"/>
        </w:rPr>
        <w:t xml:space="preserve"> đại diện nhóm CCR huyện Thanh Chương</w:t>
      </w:r>
      <w:r w:rsidRPr="00CE26AB">
        <w:rPr>
          <w:sz w:val="26"/>
          <w:szCs w:val="26"/>
          <w:lang w:val="fi-FI"/>
        </w:rPr>
        <w:t>.</w:t>
      </w:r>
    </w:p>
    <w:p w14:paraId="44409E4E" w14:textId="1BB6E75F" w:rsidR="004871B6" w:rsidRPr="00BD4181" w:rsidRDefault="00BD4181" w:rsidP="00BD4181">
      <w:pPr>
        <w:spacing w:before="120" w:after="120" w:line="312" w:lineRule="auto"/>
        <w:jc w:val="both"/>
        <w:rPr>
          <w:b/>
          <w:sz w:val="26"/>
          <w:szCs w:val="26"/>
          <w:lang w:val="vi-VN"/>
        </w:rPr>
      </w:pPr>
      <w:r w:rsidRPr="00BD4181">
        <w:rPr>
          <w:b/>
          <w:sz w:val="26"/>
          <w:szCs w:val="26"/>
          <w:lang w:val="en-US"/>
        </w:rPr>
        <w:t>II.</w:t>
      </w:r>
      <w:r w:rsidR="004871B6" w:rsidRPr="00BD4181">
        <w:rPr>
          <w:b/>
          <w:sz w:val="26"/>
          <w:szCs w:val="26"/>
          <w:lang w:val="vi-VN"/>
        </w:rPr>
        <w:t xml:space="preserve"> KHÁI NIỆM</w:t>
      </w:r>
    </w:p>
    <w:p w14:paraId="7E05F44B" w14:textId="77777777" w:rsidR="004871B6" w:rsidRPr="00CE26AB" w:rsidRDefault="004871B6" w:rsidP="004871B6">
      <w:pPr>
        <w:spacing w:before="120" w:after="120" w:line="320" w:lineRule="exact"/>
        <w:ind w:firstLine="720"/>
        <w:jc w:val="both"/>
        <w:rPr>
          <w:sz w:val="26"/>
          <w:szCs w:val="26"/>
          <w:lang w:val="fi-FI"/>
        </w:rPr>
      </w:pPr>
      <w:r w:rsidRPr="00CE26AB">
        <w:rPr>
          <w:sz w:val="26"/>
          <w:szCs w:val="26"/>
          <w:lang w:val="fi-FI"/>
        </w:rPr>
        <w:t xml:space="preserve">Các vùng đệm ven sông suối ở dọc các dòng sông, suối và xung quanh hồ và vùng đất ngập nước là: Thảm thực vật bên bờ suối làm ổn định dòng chảy và bảo vệ hai bên bờ suối không bị sói mòn đất và thường là thảm thực vật nhiều loài cây, thảm thực vật cây bản địa có cây ở tầng cao hoặc rất đa dạng các loài động vật cư trú. Chúng tạo nơi ở quan trọng và hành lang di cư của nhiều loài động vật có vú, chim các loại và duy trì được các mối liên kết ngang và dọc quan trọng về mặt sinh thái thông qua cảnh quan rừng. </w:t>
      </w:r>
    </w:p>
    <w:p w14:paraId="4579D8E8" w14:textId="77777777" w:rsidR="004871B6" w:rsidRPr="00CE26AB" w:rsidRDefault="004871B6" w:rsidP="007C33D6">
      <w:pPr>
        <w:pStyle w:val="ListParagraph"/>
        <w:numPr>
          <w:ilvl w:val="0"/>
          <w:numId w:val="26"/>
        </w:numPr>
        <w:spacing w:before="120" w:after="120" w:line="312" w:lineRule="auto"/>
        <w:ind w:left="426" w:hanging="426"/>
        <w:jc w:val="both"/>
        <w:rPr>
          <w:b/>
          <w:sz w:val="26"/>
          <w:szCs w:val="26"/>
          <w:lang w:val="vi-VN"/>
        </w:rPr>
      </w:pPr>
      <w:r w:rsidRPr="00CE26AB">
        <w:rPr>
          <w:b/>
          <w:sz w:val="26"/>
          <w:szCs w:val="26"/>
          <w:lang w:val="vi-VN"/>
        </w:rPr>
        <w:t>YÊU CẦU</w:t>
      </w:r>
    </w:p>
    <w:p w14:paraId="15C42DA0" w14:textId="58FAE84E" w:rsidR="004871B6" w:rsidRPr="00CE26AB" w:rsidRDefault="00946B3F" w:rsidP="00946B3F">
      <w:pPr>
        <w:spacing w:before="120" w:after="120" w:line="360" w:lineRule="exact"/>
        <w:ind w:firstLine="720"/>
        <w:jc w:val="both"/>
        <w:rPr>
          <w:sz w:val="26"/>
          <w:szCs w:val="26"/>
          <w:lang w:val="fi-FI"/>
        </w:rPr>
      </w:pPr>
      <w:r w:rsidRPr="00CE26AB">
        <w:rPr>
          <w:sz w:val="26"/>
          <w:szCs w:val="26"/>
          <w:lang w:val="fi-FI"/>
        </w:rPr>
        <w:t xml:space="preserve">- </w:t>
      </w:r>
      <w:r w:rsidR="004871B6" w:rsidRPr="00CE26AB">
        <w:rPr>
          <w:sz w:val="26"/>
          <w:szCs w:val="26"/>
          <w:lang w:val="fi-FI"/>
        </w:rPr>
        <w:t>Phân vùng đệm ven sông suối, hồ, đất ngập nước được yêu cầu cụ thể như sau: Hộ nhận khoán,</w:t>
      </w:r>
      <w:r w:rsidR="004871B6" w:rsidRPr="00CE26AB">
        <w:rPr>
          <w:sz w:val="26"/>
          <w:szCs w:val="26"/>
          <w:lang w:val="vi-VN"/>
        </w:rPr>
        <w:t xml:space="preserve"> chủ rừng,</w:t>
      </w:r>
      <w:r w:rsidR="004871B6" w:rsidRPr="00CE26AB">
        <w:rPr>
          <w:sz w:val="26"/>
          <w:szCs w:val="26"/>
          <w:lang w:val="fi-FI"/>
        </w:rPr>
        <w:t xml:space="preserve"> nhà thầu khai thác hoặc nhà thầu trồng rừng</w:t>
      </w:r>
      <w:r w:rsidR="004871B6" w:rsidRPr="00CE26AB">
        <w:rPr>
          <w:sz w:val="26"/>
          <w:szCs w:val="26"/>
          <w:lang w:val="vi-VN"/>
        </w:rPr>
        <w:t xml:space="preserve"> phải</w:t>
      </w:r>
      <w:r w:rsidR="004871B6" w:rsidRPr="00CE26AB">
        <w:rPr>
          <w:sz w:val="26"/>
          <w:szCs w:val="26"/>
          <w:lang w:val="fi-FI"/>
        </w:rPr>
        <w:t xml:space="preserve"> cam</w:t>
      </w:r>
      <w:r w:rsidR="004871B6" w:rsidRPr="00CE26AB">
        <w:rPr>
          <w:sz w:val="26"/>
          <w:szCs w:val="26"/>
          <w:lang w:val="vi-VN"/>
        </w:rPr>
        <w:t xml:space="preserve"> kết</w:t>
      </w:r>
      <w:r w:rsidR="004871B6" w:rsidRPr="00CE26AB">
        <w:rPr>
          <w:sz w:val="26"/>
          <w:szCs w:val="26"/>
          <w:lang w:val="fi-FI"/>
        </w:rPr>
        <w:t xml:space="preserve"> tuân thủ các yêu cầu đối với khu vực vùng</w:t>
      </w:r>
      <w:r w:rsidR="004871B6" w:rsidRPr="00CE26AB">
        <w:rPr>
          <w:sz w:val="26"/>
          <w:szCs w:val="26"/>
          <w:lang w:val="vi-VN"/>
        </w:rPr>
        <w:t xml:space="preserve"> đệm</w:t>
      </w:r>
      <w:r w:rsidR="004871B6" w:rsidRPr="00CE26AB">
        <w:rPr>
          <w:sz w:val="26"/>
          <w:szCs w:val="26"/>
          <w:lang w:val="fi-FI"/>
        </w:rPr>
        <w:t xml:space="preserve"> dọc sông suối là diện tích nằm dọc hai bên bờ sông suối và xung quanh các hồ và khu vực đất ngập nước cụ thể như sau:</w:t>
      </w:r>
    </w:p>
    <w:p w14:paraId="22170AB9" w14:textId="53DE936A" w:rsidR="004871B6" w:rsidRPr="00CE26AB" w:rsidRDefault="004871B6" w:rsidP="00946B3F">
      <w:pPr>
        <w:autoSpaceDE w:val="0"/>
        <w:autoSpaceDN w:val="0"/>
        <w:adjustRightInd w:val="0"/>
        <w:spacing w:before="60" w:after="60" w:line="360" w:lineRule="exact"/>
        <w:ind w:firstLine="720"/>
        <w:jc w:val="both"/>
        <w:rPr>
          <w:sz w:val="26"/>
          <w:szCs w:val="26"/>
        </w:rPr>
      </w:pPr>
      <w:r w:rsidRPr="00CE26AB">
        <w:rPr>
          <w:sz w:val="26"/>
          <w:szCs w:val="26"/>
          <w:lang w:val="vi-VN"/>
        </w:rPr>
        <w:t xml:space="preserve">+ </w:t>
      </w:r>
      <w:r w:rsidRPr="00CE26AB">
        <w:rPr>
          <w:sz w:val="26"/>
          <w:szCs w:val="26"/>
        </w:rPr>
        <w:t xml:space="preserve">Đối với lòng sông, suối có chiều rộng &gt;10m thì phải chừa hành lang bảo vệ ở hai bên dòng chảy ít nhất là </w:t>
      </w:r>
      <w:r w:rsidR="00E05519" w:rsidRPr="00CE26AB">
        <w:rPr>
          <w:sz w:val="26"/>
          <w:szCs w:val="26"/>
          <w:lang w:val="vi-VN"/>
        </w:rPr>
        <w:t>15</w:t>
      </w:r>
      <w:r w:rsidRPr="00CE26AB">
        <w:rPr>
          <w:sz w:val="26"/>
          <w:szCs w:val="26"/>
        </w:rPr>
        <w:t xml:space="preserve"> m;</w:t>
      </w:r>
    </w:p>
    <w:p w14:paraId="69032C81" w14:textId="77777777" w:rsidR="004871B6" w:rsidRPr="00CE26AB" w:rsidRDefault="004871B6" w:rsidP="00946B3F">
      <w:pPr>
        <w:autoSpaceDE w:val="0"/>
        <w:autoSpaceDN w:val="0"/>
        <w:adjustRightInd w:val="0"/>
        <w:spacing w:before="60" w:after="60" w:line="360" w:lineRule="exact"/>
        <w:ind w:firstLine="720"/>
        <w:jc w:val="both"/>
        <w:rPr>
          <w:sz w:val="26"/>
          <w:szCs w:val="26"/>
        </w:rPr>
      </w:pPr>
      <w:r w:rsidRPr="00CE26AB">
        <w:rPr>
          <w:sz w:val="26"/>
          <w:szCs w:val="26"/>
          <w:lang w:val="vi-VN"/>
        </w:rPr>
        <w:t xml:space="preserve">+ </w:t>
      </w:r>
      <w:r w:rsidRPr="00CE26AB">
        <w:rPr>
          <w:sz w:val="26"/>
          <w:szCs w:val="26"/>
        </w:rPr>
        <w:t>Đối với lòng sông, suối có chiều rộng từ 5-10 m thì phải chừa hành lang bảo vệ ở hai bên dòng chảy ít nhất là 1</w:t>
      </w:r>
      <w:r w:rsidRPr="00CE26AB">
        <w:rPr>
          <w:sz w:val="26"/>
          <w:szCs w:val="26"/>
          <w:lang w:val="vi-VN"/>
        </w:rPr>
        <w:t>0</w:t>
      </w:r>
      <w:r w:rsidRPr="00CE26AB">
        <w:rPr>
          <w:sz w:val="26"/>
          <w:szCs w:val="26"/>
        </w:rPr>
        <w:t xml:space="preserve"> m;</w:t>
      </w:r>
    </w:p>
    <w:p w14:paraId="39CF2DC6" w14:textId="77777777" w:rsidR="004871B6" w:rsidRPr="00062239" w:rsidRDefault="004871B6" w:rsidP="00946B3F">
      <w:pPr>
        <w:autoSpaceDE w:val="0"/>
        <w:autoSpaceDN w:val="0"/>
        <w:adjustRightInd w:val="0"/>
        <w:spacing w:before="60" w:after="60" w:line="360" w:lineRule="exact"/>
        <w:ind w:firstLine="720"/>
        <w:jc w:val="both"/>
        <w:rPr>
          <w:spacing w:val="-4"/>
          <w:sz w:val="26"/>
          <w:szCs w:val="26"/>
        </w:rPr>
      </w:pPr>
      <w:r w:rsidRPr="00062239">
        <w:rPr>
          <w:spacing w:val="-4"/>
          <w:sz w:val="26"/>
          <w:szCs w:val="26"/>
          <w:lang w:val="vi-VN"/>
        </w:rPr>
        <w:t xml:space="preserve">+ </w:t>
      </w:r>
      <w:r w:rsidRPr="00062239">
        <w:rPr>
          <w:spacing w:val="-4"/>
          <w:sz w:val="26"/>
          <w:szCs w:val="26"/>
        </w:rPr>
        <w:t>Lòng suối có chiều rộng &lt;5m thì phải chừa hành lang bảo vệ ở hai bên ít nhất là 5 m;</w:t>
      </w:r>
    </w:p>
    <w:p w14:paraId="2BBC7ABC" w14:textId="78076F37" w:rsidR="007016B0" w:rsidRPr="00CE26AB" w:rsidRDefault="004871B6" w:rsidP="00946B3F">
      <w:pPr>
        <w:autoSpaceDE w:val="0"/>
        <w:autoSpaceDN w:val="0"/>
        <w:adjustRightInd w:val="0"/>
        <w:spacing w:before="60" w:after="60" w:line="360" w:lineRule="exact"/>
        <w:ind w:firstLine="720"/>
        <w:jc w:val="both"/>
        <w:rPr>
          <w:sz w:val="26"/>
          <w:szCs w:val="26"/>
          <w:lang w:val="vi-VN"/>
        </w:rPr>
      </w:pPr>
      <w:r w:rsidRPr="00CE26AB">
        <w:rPr>
          <w:sz w:val="26"/>
          <w:szCs w:val="26"/>
          <w:lang w:val="vi-VN"/>
        </w:rPr>
        <w:t xml:space="preserve">+ </w:t>
      </w:r>
      <w:r w:rsidRPr="00CE26AB">
        <w:rPr>
          <w:sz w:val="26"/>
          <w:szCs w:val="26"/>
        </w:rPr>
        <w:t>Đối với lòng hồ thủy lợi có mực nước thay đổi theo mùa thì hành lang bảo vệ phải chừa ít nhất 10</w:t>
      </w:r>
      <w:r w:rsidR="00322E36" w:rsidRPr="00CE26AB">
        <w:rPr>
          <w:sz w:val="26"/>
          <w:szCs w:val="26"/>
          <w:lang w:val="vi-VN"/>
        </w:rPr>
        <w:t>0</w:t>
      </w:r>
      <w:r w:rsidRPr="00CE26AB">
        <w:rPr>
          <w:sz w:val="26"/>
          <w:szCs w:val="26"/>
        </w:rPr>
        <w:t xml:space="preserve"> m</w:t>
      </w:r>
      <w:r w:rsidRPr="00CE26AB">
        <w:rPr>
          <w:sz w:val="26"/>
          <w:szCs w:val="26"/>
          <w:lang w:val="vi-VN"/>
        </w:rPr>
        <w:t>.</w:t>
      </w:r>
    </w:p>
    <w:p w14:paraId="45132AD8" w14:textId="3F47053C" w:rsidR="006B5A92" w:rsidRPr="00CE26AB" w:rsidRDefault="006B5A92" w:rsidP="00CA096D">
      <w:pPr>
        <w:autoSpaceDE w:val="0"/>
        <w:autoSpaceDN w:val="0"/>
        <w:adjustRightInd w:val="0"/>
        <w:spacing w:before="60" w:after="60" w:line="360" w:lineRule="exact"/>
        <w:ind w:firstLine="720"/>
        <w:jc w:val="both"/>
        <w:rPr>
          <w:sz w:val="26"/>
          <w:szCs w:val="26"/>
          <w:lang w:val="vi-VN"/>
        </w:rPr>
      </w:pPr>
      <w:r w:rsidRPr="00CE26AB">
        <w:rPr>
          <w:sz w:val="26"/>
          <w:szCs w:val="26"/>
          <w:lang w:val="vi-VN"/>
        </w:rPr>
        <w:t xml:space="preserve">Tuy nhiên, </w:t>
      </w:r>
      <w:r w:rsidR="00883F56" w:rsidRPr="00CE26AB">
        <w:rPr>
          <w:sz w:val="26"/>
          <w:szCs w:val="26"/>
          <w:lang w:val="vi-VN"/>
        </w:rPr>
        <w:t xml:space="preserve">tuỳ thuộc vào hiện trạng của </w:t>
      </w:r>
      <w:r w:rsidR="005E1DDE" w:rsidRPr="00CE26AB">
        <w:rPr>
          <w:sz w:val="26"/>
          <w:szCs w:val="26"/>
          <w:lang w:val="vi-VN"/>
        </w:rPr>
        <w:t>sông, suối và hành lang ven suối để thiết lập khu vực bảo vệ ven sông, suối và các biện pháp bảo vệ phù hợp.</w:t>
      </w:r>
    </w:p>
    <w:p w14:paraId="3596EDB8" w14:textId="77777777" w:rsidR="004871B6" w:rsidRPr="00CE26AB" w:rsidRDefault="004871B6" w:rsidP="00CA096D">
      <w:pPr>
        <w:spacing w:before="120" w:after="120"/>
        <w:ind w:firstLine="720"/>
        <w:jc w:val="both"/>
        <w:rPr>
          <w:sz w:val="26"/>
          <w:szCs w:val="26"/>
          <w:lang w:val="fi-FI"/>
        </w:rPr>
      </w:pPr>
      <w:r w:rsidRPr="00CE26AB">
        <w:rPr>
          <w:sz w:val="26"/>
          <w:szCs w:val="26"/>
          <w:lang w:val="fi-FI"/>
        </w:rPr>
        <w:lastRenderedPageBreak/>
        <w:t>- Đối với rừng tự nhiên: Mọi hoạt động trên các lô rừng có chứa hành lang bảo vệ ven sông, suối, hồ chứa nước... thì phần thiết kế, tác động phải tuân thủ quy định nghiêm ngặt về độ rộng của 2 bên hành lang ven suối theo quy định như trên. Nghiêm cấm mọi tác động đến khu vực hành lang bảo vệ ven sông suối trong rừng tự nhiên.</w:t>
      </w:r>
    </w:p>
    <w:p w14:paraId="7A2A896D" w14:textId="77777777" w:rsidR="004871B6" w:rsidRPr="00CE26AB" w:rsidRDefault="004871B6" w:rsidP="00CA096D">
      <w:pPr>
        <w:spacing w:before="120" w:after="120"/>
        <w:ind w:firstLine="720"/>
        <w:jc w:val="both"/>
        <w:rPr>
          <w:sz w:val="26"/>
          <w:szCs w:val="26"/>
          <w:lang w:val="fi-FI"/>
        </w:rPr>
      </w:pPr>
      <w:r w:rsidRPr="00CE26AB">
        <w:rPr>
          <w:sz w:val="26"/>
          <w:szCs w:val="26"/>
          <w:lang w:val="fi-FI"/>
        </w:rPr>
        <w:t>- Thiết kế trồng rừng và thiết kế khai thác rừng hàng năm phải tuân thủ quy định nghiêm ngặt về độ rộng 2 bên cuả Hành lang ven suối, tùy vào độ rộng hẹp của lòng suối mà chiều dài vùng đệm hành lang 2 bên được quy định để quản lý vùng đệm hành lang ven sông suối, hồ, đất ngập nước như sau:</w:t>
      </w:r>
    </w:p>
    <w:p w14:paraId="4CE715C8" w14:textId="77777777" w:rsidR="004871B6" w:rsidRPr="00CE26AB" w:rsidRDefault="004871B6" w:rsidP="00CA096D">
      <w:pPr>
        <w:spacing w:before="60" w:after="60"/>
        <w:ind w:firstLine="720"/>
        <w:jc w:val="both"/>
        <w:rPr>
          <w:sz w:val="26"/>
          <w:szCs w:val="26"/>
          <w:lang w:val="fi-FI"/>
        </w:rPr>
      </w:pPr>
      <w:r w:rsidRPr="00CE26AB">
        <w:rPr>
          <w:sz w:val="26"/>
          <w:szCs w:val="26"/>
          <w:lang w:val="fi-FI"/>
        </w:rPr>
        <w:t>+ Không khai thác gỗ, không vận xuất;</w:t>
      </w:r>
    </w:p>
    <w:p w14:paraId="583B64CF" w14:textId="77777777" w:rsidR="004871B6" w:rsidRPr="00CE26AB" w:rsidRDefault="004871B6" w:rsidP="00CA096D">
      <w:pPr>
        <w:spacing w:before="60" w:after="60"/>
        <w:ind w:firstLine="720"/>
        <w:jc w:val="both"/>
        <w:rPr>
          <w:sz w:val="26"/>
          <w:szCs w:val="26"/>
          <w:lang w:val="fi-FI"/>
        </w:rPr>
      </w:pPr>
      <w:r w:rsidRPr="00CE26AB">
        <w:rPr>
          <w:sz w:val="26"/>
          <w:szCs w:val="26"/>
          <w:lang w:val="fi-FI"/>
        </w:rPr>
        <w:t>+ Được phép làm đường tiếp cận trong thời gian thi công cầu;</w:t>
      </w:r>
    </w:p>
    <w:p w14:paraId="79973A27" w14:textId="050E61FC" w:rsidR="004871B6" w:rsidRPr="00CE26AB" w:rsidRDefault="004871B6" w:rsidP="00CA096D">
      <w:pPr>
        <w:spacing w:before="60" w:after="60"/>
        <w:ind w:firstLine="720"/>
        <w:jc w:val="both"/>
        <w:rPr>
          <w:sz w:val="26"/>
          <w:szCs w:val="26"/>
          <w:lang w:val="fi-FI"/>
        </w:rPr>
      </w:pPr>
      <w:r w:rsidRPr="00CE26AB">
        <w:rPr>
          <w:sz w:val="26"/>
          <w:szCs w:val="26"/>
          <w:lang w:val="fi-FI"/>
        </w:rPr>
        <w:t>+</w:t>
      </w:r>
      <w:r w:rsidR="00C4632A">
        <w:rPr>
          <w:sz w:val="26"/>
          <w:szCs w:val="26"/>
          <w:lang w:val="fi-FI"/>
        </w:rPr>
        <w:t xml:space="preserve"> </w:t>
      </w:r>
      <w:r w:rsidRPr="00CE26AB">
        <w:rPr>
          <w:sz w:val="26"/>
          <w:szCs w:val="26"/>
          <w:lang w:val="fi-FI"/>
        </w:rPr>
        <w:t>Phải dọn tất cả các cây bị đổ xuống lòng sông suối;</w:t>
      </w:r>
    </w:p>
    <w:p w14:paraId="399EEC05" w14:textId="77777777" w:rsidR="004871B6" w:rsidRPr="00CE26AB" w:rsidRDefault="004871B6" w:rsidP="00CA096D">
      <w:pPr>
        <w:spacing w:before="60" w:after="60"/>
        <w:ind w:firstLine="720"/>
        <w:jc w:val="both"/>
        <w:rPr>
          <w:sz w:val="26"/>
          <w:szCs w:val="26"/>
          <w:lang w:val="fi-FI"/>
        </w:rPr>
      </w:pPr>
      <w:r w:rsidRPr="00CE26AB">
        <w:rPr>
          <w:sz w:val="26"/>
          <w:szCs w:val="26"/>
          <w:lang w:val="fi-FI"/>
        </w:rPr>
        <w:t>+ Trồng cây bổ sung ngay nếu có cây bị gẫy, đổ do khai thác, mở đường;</w:t>
      </w:r>
    </w:p>
    <w:p w14:paraId="20D14D6A" w14:textId="77777777" w:rsidR="004871B6" w:rsidRPr="00CE26AB" w:rsidRDefault="004871B6" w:rsidP="00CA096D">
      <w:pPr>
        <w:spacing w:before="60" w:after="60"/>
        <w:ind w:firstLine="720"/>
        <w:jc w:val="both"/>
        <w:rPr>
          <w:sz w:val="26"/>
          <w:szCs w:val="26"/>
          <w:lang w:val="fi-FI"/>
        </w:rPr>
      </w:pPr>
      <w:r w:rsidRPr="00CE26AB">
        <w:rPr>
          <w:sz w:val="26"/>
          <w:szCs w:val="26"/>
          <w:lang w:val="fi-FI"/>
        </w:rPr>
        <w:t>+ Trong trường hợp cây đổ bất ngờ vào dòng sông hoặc suối, thì phải chuyển cây đổ đó đi.</w:t>
      </w:r>
    </w:p>
    <w:p w14:paraId="1893ADEF" w14:textId="77777777" w:rsidR="004871B6" w:rsidRPr="00CE26AB" w:rsidRDefault="004871B6" w:rsidP="00CA096D">
      <w:pPr>
        <w:spacing w:before="60" w:after="60"/>
        <w:ind w:firstLine="720"/>
        <w:jc w:val="both"/>
        <w:rPr>
          <w:sz w:val="26"/>
          <w:szCs w:val="26"/>
          <w:lang w:val="vi-VN"/>
        </w:rPr>
      </w:pPr>
      <w:r w:rsidRPr="00CE26AB">
        <w:rPr>
          <w:sz w:val="26"/>
          <w:szCs w:val="26"/>
          <w:lang w:val="fi-FI"/>
        </w:rPr>
        <w:t>+ Các lô rừng đã trồng rừng đến sát mép sông, suối, hồ chứa nước bằng cây trồng kinh tế, tuổi thọ ngắn, dễ bị đổ gãy như Keo lai, Keo tai tượng... thì hộ gia</w:t>
      </w:r>
      <w:r w:rsidRPr="00CE26AB">
        <w:rPr>
          <w:sz w:val="26"/>
          <w:szCs w:val="26"/>
          <w:lang w:val="vi-VN"/>
        </w:rPr>
        <w:t xml:space="preserve"> đình</w:t>
      </w:r>
      <w:r w:rsidRPr="00CE26AB">
        <w:rPr>
          <w:sz w:val="26"/>
          <w:szCs w:val="26"/>
          <w:lang w:val="fi-FI"/>
        </w:rPr>
        <w:t xml:space="preserve"> trồng rừng phải thay thế bằng các cây bản địa</w:t>
      </w:r>
      <w:r w:rsidRPr="00CE26AB">
        <w:rPr>
          <w:sz w:val="26"/>
          <w:szCs w:val="26"/>
          <w:lang w:val="vi-VN"/>
        </w:rPr>
        <w:t xml:space="preserve"> (…,</w:t>
      </w:r>
      <w:r w:rsidRPr="00CE26AB">
        <w:rPr>
          <w:sz w:val="26"/>
          <w:szCs w:val="26"/>
          <w:lang w:val="fi-FI"/>
        </w:rPr>
        <w:t>....</w:t>
      </w:r>
      <w:r w:rsidRPr="00CE26AB">
        <w:rPr>
          <w:sz w:val="26"/>
          <w:szCs w:val="26"/>
          <w:lang w:val="vi-VN"/>
        </w:rPr>
        <w:t>) hoặc các loài cây có</w:t>
      </w:r>
      <w:r w:rsidRPr="00CE26AB">
        <w:rPr>
          <w:sz w:val="26"/>
          <w:szCs w:val="26"/>
          <w:lang w:val="fi-FI"/>
        </w:rPr>
        <w:t xml:space="preserve"> tác dụng</w:t>
      </w:r>
      <w:r w:rsidRPr="00CE26AB">
        <w:rPr>
          <w:sz w:val="26"/>
          <w:szCs w:val="26"/>
          <w:lang w:val="vi-VN"/>
        </w:rPr>
        <w:t xml:space="preserve"> </w:t>
      </w:r>
      <w:r w:rsidRPr="00CE26AB">
        <w:rPr>
          <w:sz w:val="26"/>
          <w:szCs w:val="26"/>
          <w:lang w:val="fi-FI"/>
        </w:rPr>
        <w:t>phòng hộ khác</w:t>
      </w:r>
      <w:r w:rsidRPr="00CE26AB">
        <w:rPr>
          <w:sz w:val="26"/>
          <w:szCs w:val="26"/>
          <w:lang w:val="vi-VN"/>
        </w:rPr>
        <w:t xml:space="preserve"> như tre, luồng…</w:t>
      </w:r>
    </w:p>
    <w:p w14:paraId="748455CE" w14:textId="77777777" w:rsidR="004871B6" w:rsidRPr="00CE26AB" w:rsidRDefault="004871B6" w:rsidP="004871B6">
      <w:pPr>
        <w:rPr>
          <w:b/>
          <w:sz w:val="26"/>
          <w:szCs w:val="26"/>
          <w:lang w:val="vi-VN"/>
        </w:rPr>
      </w:pPr>
    </w:p>
    <w:tbl>
      <w:tblPr>
        <w:tblpPr w:leftFromText="180" w:rightFromText="180" w:vertAnchor="text" w:horzAnchor="margin" w:tblpY="20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1"/>
        <w:gridCol w:w="4791"/>
      </w:tblGrid>
      <w:tr w:rsidR="004871B6" w:rsidRPr="00CE26AB" w14:paraId="3E54A192" w14:textId="77777777" w:rsidTr="00262690">
        <w:trPr>
          <w:cantSplit/>
          <w:trHeight w:val="1975"/>
        </w:trPr>
        <w:tc>
          <w:tcPr>
            <w:tcW w:w="4519" w:type="dxa"/>
          </w:tcPr>
          <w:p w14:paraId="13DCB195" w14:textId="0A467448" w:rsidR="004871B6" w:rsidRPr="00CE26AB" w:rsidRDefault="005571FE" w:rsidP="00262690">
            <w:pPr>
              <w:spacing w:before="120" w:after="120" w:line="320" w:lineRule="exact"/>
              <w:jc w:val="center"/>
              <w:rPr>
                <w:sz w:val="26"/>
                <w:szCs w:val="26"/>
                <w:lang w:val="vi-VN"/>
              </w:rPr>
            </w:pPr>
            <w:r w:rsidRPr="00CE26AB">
              <w:rPr>
                <w:noProof/>
                <w:sz w:val="26"/>
                <w:szCs w:val="26"/>
                <w:lang w:val="en-US"/>
              </w:rPr>
              <w:drawing>
                <wp:anchor distT="180340" distB="0" distL="114300" distR="114300" simplePos="0" relativeHeight="251649024" behindDoc="0" locked="0" layoutInCell="1" allowOverlap="0" wp14:anchorId="2963F26F" wp14:editId="0E2AA3F0">
                  <wp:simplePos x="0" y="0"/>
                  <wp:positionH relativeFrom="column">
                    <wp:posOffset>-62865</wp:posOffset>
                  </wp:positionH>
                  <wp:positionV relativeFrom="paragraph">
                    <wp:posOffset>0</wp:posOffset>
                  </wp:positionV>
                  <wp:extent cx="2981325" cy="244792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6525.jpg"/>
                          <pic:cNvPicPr/>
                        </pic:nvPicPr>
                        <pic:blipFill>
                          <a:blip r:embed="rId40" cstate="print">
                            <a:extLst>
                              <a:ext uri="{28A0092B-C50C-407E-A947-70E740481C1C}">
                                <a14:useLocalDpi xmlns:a14="http://schemas.microsoft.com/office/drawing/2010/main"/>
                              </a:ext>
                            </a:extLst>
                          </a:blip>
                          <a:stretch>
                            <a:fillRect/>
                          </a:stretch>
                        </pic:blipFill>
                        <pic:spPr>
                          <a:xfrm>
                            <a:off x="0" y="0"/>
                            <a:ext cx="2981325" cy="2447925"/>
                          </a:xfrm>
                          <a:prstGeom prst="rect">
                            <a:avLst/>
                          </a:prstGeom>
                        </pic:spPr>
                      </pic:pic>
                    </a:graphicData>
                  </a:graphic>
                  <wp14:sizeRelH relativeFrom="margin">
                    <wp14:pctWidth>0</wp14:pctWidth>
                  </wp14:sizeRelH>
                  <wp14:sizeRelV relativeFrom="margin">
                    <wp14:pctHeight>0</wp14:pctHeight>
                  </wp14:sizeRelV>
                </wp:anchor>
              </w:drawing>
            </w:r>
            <w:r w:rsidR="004871B6" w:rsidRPr="00CE26AB">
              <w:rPr>
                <w:sz w:val="26"/>
                <w:szCs w:val="26"/>
                <w:lang w:val="vi-VN"/>
              </w:rPr>
              <w:t>Không tuân thủ</w:t>
            </w:r>
          </w:p>
        </w:tc>
        <w:tc>
          <w:tcPr>
            <w:tcW w:w="4492" w:type="dxa"/>
          </w:tcPr>
          <w:p w14:paraId="14954A6B" w14:textId="1061EF67" w:rsidR="004871B6" w:rsidRPr="00CE26AB" w:rsidRDefault="005571FE" w:rsidP="00262690">
            <w:pPr>
              <w:spacing w:before="120" w:after="120" w:line="320" w:lineRule="exact"/>
              <w:jc w:val="center"/>
              <w:rPr>
                <w:sz w:val="26"/>
                <w:szCs w:val="26"/>
                <w:lang w:val="vi-VN"/>
              </w:rPr>
            </w:pPr>
            <w:r w:rsidRPr="00CE26AB">
              <w:rPr>
                <w:noProof/>
                <w:sz w:val="26"/>
                <w:szCs w:val="26"/>
                <w:lang w:val="en-US"/>
              </w:rPr>
              <w:drawing>
                <wp:anchor distT="0" distB="0" distL="114300" distR="114300" simplePos="0" relativeHeight="251650048" behindDoc="0" locked="0" layoutInCell="1" allowOverlap="1" wp14:anchorId="270A47D8" wp14:editId="14DFE1F7">
                  <wp:simplePos x="0" y="0"/>
                  <wp:positionH relativeFrom="margin">
                    <wp:posOffset>57785</wp:posOffset>
                  </wp:positionH>
                  <wp:positionV relativeFrom="margin">
                    <wp:posOffset>9525</wp:posOffset>
                  </wp:positionV>
                  <wp:extent cx="2905125" cy="2447925"/>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652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05125" cy="2447925"/>
                          </a:xfrm>
                          <a:prstGeom prst="rect">
                            <a:avLst/>
                          </a:prstGeom>
                        </pic:spPr>
                      </pic:pic>
                    </a:graphicData>
                  </a:graphic>
                  <wp14:sizeRelH relativeFrom="margin">
                    <wp14:pctWidth>0</wp14:pctWidth>
                  </wp14:sizeRelH>
                  <wp14:sizeRelV relativeFrom="margin">
                    <wp14:pctHeight>0</wp14:pctHeight>
                  </wp14:sizeRelV>
                </wp:anchor>
              </w:drawing>
            </w:r>
            <w:r w:rsidR="004871B6" w:rsidRPr="00CE26AB">
              <w:rPr>
                <w:sz w:val="26"/>
                <w:szCs w:val="26"/>
                <w:lang w:val="vi-VN"/>
              </w:rPr>
              <w:t>Tuân thủ</w:t>
            </w:r>
          </w:p>
        </w:tc>
      </w:tr>
    </w:tbl>
    <w:p w14:paraId="4FC72871" w14:textId="77777777" w:rsidR="004871B6" w:rsidRPr="00CE26AB" w:rsidRDefault="004871B6" w:rsidP="004871B6">
      <w:pPr>
        <w:rPr>
          <w:b/>
          <w:sz w:val="26"/>
          <w:szCs w:val="26"/>
          <w:lang w:val="vi-VN"/>
        </w:rPr>
      </w:pPr>
    </w:p>
    <w:p w14:paraId="5EB0A56B" w14:textId="77777777" w:rsidR="00BD4181" w:rsidRDefault="00BD4181" w:rsidP="00BD4181">
      <w:pPr>
        <w:pStyle w:val="ListParagraph"/>
        <w:ind w:left="1080"/>
        <w:jc w:val="center"/>
        <w:rPr>
          <w:b/>
          <w:sz w:val="26"/>
          <w:szCs w:val="26"/>
          <w:lang w:val="en-US"/>
        </w:rPr>
      </w:pPr>
      <w:bookmarkStart w:id="820" w:name="_Toc74744847"/>
    </w:p>
    <w:p w14:paraId="32C43FFE" w14:textId="77777777" w:rsidR="00BD4181" w:rsidRDefault="00BD4181" w:rsidP="00BD4181">
      <w:pPr>
        <w:pStyle w:val="ListParagraph"/>
        <w:ind w:left="1080"/>
        <w:jc w:val="center"/>
        <w:rPr>
          <w:b/>
          <w:sz w:val="26"/>
          <w:szCs w:val="26"/>
          <w:lang w:val="en-US"/>
        </w:rPr>
      </w:pPr>
    </w:p>
    <w:p w14:paraId="5C6BA8A9" w14:textId="77777777" w:rsidR="00BD4181" w:rsidRDefault="00BD4181" w:rsidP="00BD4181">
      <w:pPr>
        <w:pStyle w:val="ListParagraph"/>
        <w:ind w:left="1080"/>
        <w:jc w:val="center"/>
        <w:rPr>
          <w:b/>
          <w:sz w:val="26"/>
          <w:szCs w:val="26"/>
          <w:lang w:val="en-US"/>
        </w:rPr>
      </w:pPr>
    </w:p>
    <w:p w14:paraId="18248030" w14:textId="77777777" w:rsidR="00BD4181" w:rsidRDefault="00BD4181" w:rsidP="00BD4181">
      <w:pPr>
        <w:pStyle w:val="ListParagraph"/>
        <w:ind w:left="1080"/>
        <w:jc w:val="center"/>
        <w:rPr>
          <w:b/>
          <w:sz w:val="26"/>
          <w:szCs w:val="26"/>
          <w:lang w:val="en-US"/>
        </w:rPr>
      </w:pPr>
    </w:p>
    <w:p w14:paraId="7EC835AF" w14:textId="77777777" w:rsidR="00BD4181" w:rsidRDefault="00BD4181" w:rsidP="00BD4181">
      <w:pPr>
        <w:pStyle w:val="ListParagraph"/>
        <w:ind w:left="1080"/>
        <w:jc w:val="center"/>
        <w:rPr>
          <w:b/>
          <w:sz w:val="26"/>
          <w:szCs w:val="26"/>
          <w:lang w:val="en-US"/>
        </w:rPr>
      </w:pPr>
    </w:p>
    <w:p w14:paraId="771684D5" w14:textId="27D52C59" w:rsidR="00BD4181" w:rsidRDefault="00BD4181" w:rsidP="001312BE">
      <w:pPr>
        <w:rPr>
          <w:b/>
          <w:sz w:val="26"/>
          <w:szCs w:val="26"/>
          <w:lang w:val="en-US"/>
        </w:rPr>
      </w:pPr>
    </w:p>
    <w:p w14:paraId="38131997" w14:textId="77777777" w:rsidR="001312BE" w:rsidRPr="001312BE" w:rsidRDefault="001312BE" w:rsidP="001312BE">
      <w:pPr>
        <w:rPr>
          <w:b/>
          <w:sz w:val="26"/>
          <w:szCs w:val="26"/>
          <w:lang w:val="en-US"/>
        </w:rPr>
      </w:pPr>
    </w:p>
    <w:p w14:paraId="057FC660" w14:textId="77777777" w:rsidR="00BF2879" w:rsidRDefault="00BF2879" w:rsidP="00BF2879">
      <w:pPr>
        <w:rPr>
          <w:b/>
          <w:sz w:val="26"/>
          <w:szCs w:val="26"/>
          <w:lang w:val="en-US"/>
        </w:rPr>
      </w:pPr>
    </w:p>
    <w:p w14:paraId="449C446A" w14:textId="77777777" w:rsidR="00113E7F" w:rsidRDefault="00113E7F">
      <w:pPr>
        <w:rPr>
          <w:b/>
          <w:sz w:val="26"/>
          <w:szCs w:val="26"/>
          <w:lang w:val="en-US"/>
        </w:rPr>
      </w:pPr>
    </w:p>
    <w:p w14:paraId="31C51317" w14:textId="77777777" w:rsidR="00113E7F" w:rsidRDefault="00113E7F">
      <w:pPr>
        <w:rPr>
          <w:b/>
          <w:sz w:val="26"/>
          <w:szCs w:val="26"/>
          <w:lang w:val="en-US"/>
        </w:rPr>
      </w:pPr>
    </w:p>
    <w:p w14:paraId="65A4D6CA" w14:textId="39F97332" w:rsidR="00ED5DEB" w:rsidRPr="00BF2879" w:rsidRDefault="00BD4181">
      <w:pPr>
        <w:rPr>
          <w:b/>
          <w:sz w:val="26"/>
          <w:szCs w:val="26"/>
          <w:lang w:val="en-US"/>
        </w:rPr>
      </w:pPr>
      <w:r w:rsidRPr="00BF2879">
        <w:rPr>
          <w:b/>
          <w:sz w:val="26"/>
          <w:szCs w:val="26"/>
          <w:lang w:val="en-US"/>
        </w:rPr>
        <w:lastRenderedPageBreak/>
        <w:t>Biểu 24</w:t>
      </w:r>
      <w:r w:rsidRPr="00BF2879">
        <w:rPr>
          <w:b/>
          <w:sz w:val="26"/>
          <w:szCs w:val="26"/>
          <w:lang w:val="vi-VN"/>
        </w:rPr>
        <w:t>: TỔNG HỢP CÁC KHU VỰC HÀNH LANG VEN SUỐI (XÓM/XÃ</w:t>
      </w:r>
      <w:r w:rsidRPr="00BF2879">
        <w:rPr>
          <w:b/>
          <w:sz w:val="26"/>
          <w:szCs w:val="26"/>
          <w:lang w:val="en-US"/>
        </w:rPr>
        <w:t>)</w:t>
      </w:r>
    </w:p>
    <w:tbl>
      <w:tblPr>
        <w:tblpPr w:leftFromText="180" w:rightFromText="180" w:horzAnchor="margin" w:tblpY="988"/>
        <w:tblW w:w="97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025"/>
        <w:gridCol w:w="2362"/>
        <w:gridCol w:w="1308"/>
        <w:gridCol w:w="1428"/>
        <w:gridCol w:w="2594"/>
        <w:gridCol w:w="1030"/>
      </w:tblGrid>
      <w:tr w:rsidR="00671218" w:rsidRPr="00BF2879" w14:paraId="70EDD399" w14:textId="77777777" w:rsidTr="001312BE">
        <w:trPr>
          <w:trHeight w:val="842"/>
        </w:trPr>
        <w:tc>
          <w:tcPr>
            <w:tcW w:w="974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FD0E576" w14:textId="134C4C31" w:rsidR="00ED5DEB" w:rsidRPr="00BF2879" w:rsidRDefault="00EC54E0" w:rsidP="00CD32CA">
            <w:pPr>
              <w:spacing w:before="60" w:after="60" w:line="276" w:lineRule="auto"/>
              <w:rPr>
                <w:b/>
                <w:bCs/>
                <w:color w:val="000000" w:themeColor="text1"/>
                <w:lang w:val="en-US"/>
              </w:rPr>
            </w:pPr>
            <w:r>
              <w:rPr>
                <w:b/>
                <w:bCs/>
                <w:color w:val="000000" w:themeColor="text1"/>
              </w:rPr>
              <w:t>Phân nhóm CCR xã</w:t>
            </w:r>
            <w:r w:rsidR="00ED5DEB" w:rsidRPr="00BF2879">
              <w:rPr>
                <w:b/>
                <w:bCs/>
                <w:color w:val="000000" w:themeColor="text1"/>
                <w:lang w:val="vi-VN"/>
              </w:rPr>
              <w:t>:</w:t>
            </w:r>
            <w:r w:rsidR="00CD32CA" w:rsidRPr="00BF2879">
              <w:rPr>
                <w:b/>
                <w:bCs/>
                <w:color w:val="000000" w:themeColor="text1"/>
              </w:rPr>
              <w:t xml:space="preserve"> </w:t>
            </w:r>
            <w:r w:rsidR="00BD4181" w:rsidRPr="00BF2879">
              <w:rPr>
                <w:b/>
                <w:bCs/>
                <w:color w:val="000000" w:themeColor="text1"/>
                <w:lang w:val="vi-VN"/>
              </w:rPr>
              <w:t>………………………………………………………</w:t>
            </w:r>
            <w:r w:rsidR="00BD4181" w:rsidRPr="00BF2879">
              <w:rPr>
                <w:b/>
                <w:bCs/>
                <w:color w:val="000000" w:themeColor="text1"/>
                <w:lang w:val="en-US"/>
              </w:rPr>
              <w:t>…</w:t>
            </w:r>
          </w:p>
          <w:p w14:paraId="0BFFD728" w14:textId="79024A0D" w:rsidR="00ED5DEB" w:rsidRPr="00BF2879" w:rsidRDefault="00ED5DEB" w:rsidP="0030653B">
            <w:pPr>
              <w:spacing w:before="60" w:after="60" w:line="276" w:lineRule="auto"/>
              <w:rPr>
                <w:color w:val="000000" w:themeColor="text1"/>
                <w:sz w:val="26"/>
                <w:szCs w:val="26"/>
                <w:lang w:val="vi-VN"/>
              </w:rPr>
            </w:pPr>
            <w:r w:rsidRPr="00BF2879">
              <w:rPr>
                <w:color w:val="000000" w:themeColor="text1"/>
                <w:lang w:val="vi-VN"/>
              </w:rPr>
              <w:t>(</w:t>
            </w:r>
            <w:r w:rsidR="00EC54E0">
              <w:rPr>
                <w:color w:val="000000" w:themeColor="text1"/>
                <w:sz w:val="22"/>
                <w:szCs w:val="22"/>
                <w:lang w:val="en-US"/>
              </w:rPr>
              <w:t>Thôn/xóm</w:t>
            </w:r>
            <w:r w:rsidRPr="00BF2879">
              <w:rPr>
                <w:color w:val="000000" w:themeColor="text1"/>
                <w:lang w:val="vi-VN"/>
              </w:rPr>
              <w:t>:……………………</w:t>
            </w:r>
            <w:r w:rsidR="00BD4181" w:rsidRPr="00BF2879">
              <w:rPr>
                <w:color w:val="000000" w:themeColor="text1"/>
                <w:lang w:val="en-US"/>
              </w:rPr>
              <w:t>…………………………………………</w:t>
            </w:r>
            <w:r w:rsidRPr="00BF2879">
              <w:rPr>
                <w:color w:val="000000" w:themeColor="text1"/>
                <w:lang w:val="vi-VN"/>
              </w:rPr>
              <w:t>…………………</w:t>
            </w:r>
            <w:r w:rsidR="00CD32CA" w:rsidRPr="00BF2879">
              <w:rPr>
                <w:color w:val="000000" w:themeColor="text1"/>
                <w:lang w:val="en-US"/>
              </w:rPr>
              <w:t>..</w:t>
            </w:r>
            <w:r w:rsidR="00BD4181" w:rsidRPr="00BF2879">
              <w:rPr>
                <w:color w:val="000000" w:themeColor="text1"/>
                <w:lang w:val="en-US"/>
              </w:rPr>
              <w:t>…</w:t>
            </w:r>
            <w:r w:rsidRPr="00BF2879">
              <w:rPr>
                <w:color w:val="000000" w:themeColor="text1"/>
                <w:lang w:val="vi-VN"/>
              </w:rPr>
              <w:t>.)</w:t>
            </w:r>
          </w:p>
        </w:tc>
      </w:tr>
      <w:tr w:rsidR="00ED5DEB" w:rsidRPr="00BF2879" w14:paraId="519E2403" w14:textId="77777777" w:rsidTr="001312BE">
        <w:trPr>
          <w:trHeight w:val="494"/>
        </w:trPr>
        <w:tc>
          <w:tcPr>
            <w:tcW w:w="33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B8C04" w14:textId="19F9E945" w:rsidR="00ED5DEB" w:rsidRPr="00BF2879" w:rsidRDefault="00B076B5" w:rsidP="00BD4181">
            <w:pPr>
              <w:rPr>
                <w:color w:val="000000" w:themeColor="text1"/>
              </w:rPr>
            </w:pPr>
            <w:r>
              <w:rPr>
                <w:color w:val="000000" w:themeColor="text1"/>
              </w:rPr>
              <w:t>Thành viên đại diện</w:t>
            </w:r>
            <w:r w:rsidR="00ED5DEB" w:rsidRPr="00BF2879">
              <w:rPr>
                <w:color w:val="000000" w:themeColor="text1"/>
              </w:rPr>
              <w:t>:</w:t>
            </w:r>
          </w:p>
        </w:tc>
        <w:tc>
          <w:tcPr>
            <w:tcW w:w="27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31E4E" w14:textId="20ADA71E" w:rsidR="00ED5DEB" w:rsidRPr="00BF2879" w:rsidRDefault="006A0243" w:rsidP="006A0243">
            <w:pPr>
              <w:spacing w:before="120" w:line="276" w:lineRule="auto"/>
              <w:rPr>
                <w:color w:val="000000" w:themeColor="text1"/>
              </w:rPr>
            </w:pPr>
            <w:r w:rsidRPr="00BF2879">
              <w:rPr>
                <w:color w:val="000000" w:themeColor="text1"/>
              </w:rPr>
              <w:t>SĐT:</w:t>
            </w:r>
          </w:p>
        </w:tc>
        <w:tc>
          <w:tcPr>
            <w:tcW w:w="36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E3787" w14:textId="77777777" w:rsidR="00ED5DEB" w:rsidRPr="00BF2879" w:rsidRDefault="00ED5DEB" w:rsidP="00BD4181">
            <w:pPr>
              <w:rPr>
                <w:color w:val="000000" w:themeColor="text1"/>
                <w:lang w:val="vi-VN"/>
              </w:rPr>
            </w:pPr>
            <w:r w:rsidRPr="00BF2879">
              <w:rPr>
                <w:color w:val="000000" w:themeColor="text1"/>
              </w:rPr>
              <w:t>Ngày lập</w:t>
            </w:r>
            <w:r w:rsidRPr="00BF2879">
              <w:rPr>
                <w:color w:val="000000" w:themeColor="text1"/>
                <w:lang w:val="vi-VN"/>
              </w:rPr>
              <w:t>:</w:t>
            </w:r>
          </w:p>
          <w:p w14:paraId="3D7521CA" w14:textId="77777777" w:rsidR="00ED5DEB" w:rsidRPr="00BF2879" w:rsidRDefault="00ED5DEB" w:rsidP="00BD4181">
            <w:pPr>
              <w:rPr>
                <w:color w:val="000000" w:themeColor="text1"/>
              </w:rPr>
            </w:pPr>
            <w:r w:rsidRPr="00BF2879">
              <w:rPr>
                <w:color w:val="000000" w:themeColor="text1"/>
              </w:rPr>
              <w:t xml:space="preserve">Địa chỉ: </w:t>
            </w:r>
          </w:p>
        </w:tc>
      </w:tr>
      <w:tr w:rsidR="00671218" w:rsidRPr="00CE26AB" w14:paraId="46D8F73F" w14:textId="77777777" w:rsidTr="001312BE">
        <w:trPr>
          <w:trHeight w:val="920"/>
        </w:trPr>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87AEE" w14:textId="77777777" w:rsidR="00ED5DEB" w:rsidRPr="00BF2879" w:rsidRDefault="00ED5DEB" w:rsidP="00BD4181">
            <w:pPr>
              <w:jc w:val="center"/>
              <w:rPr>
                <w:b/>
                <w:bCs/>
                <w:color w:val="000000" w:themeColor="text1"/>
              </w:rPr>
            </w:pPr>
            <w:r w:rsidRPr="00BF2879">
              <w:rPr>
                <w:b/>
                <w:bCs/>
                <w:color w:val="000000" w:themeColor="text1"/>
              </w:rPr>
              <w:t>STT</w:t>
            </w:r>
          </w:p>
        </w:tc>
        <w:tc>
          <w:tcPr>
            <w:tcW w:w="2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0CF42" w14:textId="77777777" w:rsidR="00ED5DEB" w:rsidRPr="00BF2879" w:rsidRDefault="00ED5DEB" w:rsidP="00BD4181">
            <w:pPr>
              <w:jc w:val="center"/>
              <w:rPr>
                <w:b/>
                <w:bCs/>
                <w:color w:val="000000" w:themeColor="text1"/>
              </w:rPr>
            </w:pPr>
            <w:r w:rsidRPr="00BF2879">
              <w:rPr>
                <w:b/>
                <w:bCs/>
                <w:color w:val="000000" w:themeColor="text1"/>
              </w:rPr>
              <w:t>Họ và tên chủ rừng</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BE5CD" w14:textId="77777777" w:rsidR="00ED5DEB" w:rsidRPr="00BF2879" w:rsidRDefault="00ED5DEB" w:rsidP="00BD4181">
            <w:pPr>
              <w:jc w:val="center"/>
              <w:rPr>
                <w:b/>
                <w:bCs/>
                <w:color w:val="000000" w:themeColor="text1"/>
              </w:rPr>
            </w:pPr>
            <w:r w:rsidRPr="00BF2879">
              <w:rPr>
                <w:b/>
                <w:bCs/>
                <w:color w:val="000000" w:themeColor="text1"/>
              </w:rPr>
              <w:t>Ký hiệu lô rừng</w:t>
            </w: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BC69D" w14:textId="77777777" w:rsidR="00ED5DEB" w:rsidRPr="00BF2879" w:rsidRDefault="00ED5DEB" w:rsidP="00BD4181">
            <w:pPr>
              <w:jc w:val="center"/>
              <w:rPr>
                <w:b/>
                <w:bCs/>
                <w:color w:val="000000" w:themeColor="text1"/>
              </w:rPr>
            </w:pPr>
            <w:r w:rsidRPr="00BF2879">
              <w:rPr>
                <w:b/>
                <w:bCs/>
                <w:color w:val="000000" w:themeColor="text1"/>
              </w:rPr>
              <w:t>Diện tích lô</w:t>
            </w:r>
            <w:r w:rsidRPr="00BF2879">
              <w:rPr>
                <w:b/>
                <w:bCs/>
                <w:color w:val="000000" w:themeColor="text1"/>
                <w:lang w:val="vi-VN"/>
              </w:rPr>
              <w:t xml:space="preserve">  </w:t>
            </w:r>
            <w:r w:rsidRPr="00BF2879">
              <w:rPr>
                <w:b/>
                <w:bCs/>
                <w:color w:val="000000" w:themeColor="text1"/>
              </w:rPr>
              <w:t>(ha)</w:t>
            </w: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F200C" w14:textId="273F9B65" w:rsidR="00ED5DEB" w:rsidRPr="00BF2879" w:rsidRDefault="00ED5DEB" w:rsidP="00BD4181">
            <w:pPr>
              <w:jc w:val="center"/>
              <w:rPr>
                <w:b/>
                <w:bCs/>
                <w:color w:val="000000" w:themeColor="text1"/>
                <w:lang w:val="vi-VN"/>
              </w:rPr>
            </w:pPr>
            <w:r w:rsidRPr="00BF2879">
              <w:rPr>
                <w:b/>
                <w:bCs/>
                <w:color w:val="000000" w:themeColor="text1"/>
              </w:rPr>
              <w:t>Mô</w:t>
            </w:r>
            <w:r w:rsidR="00CD32CA" w:rsidRPr="00BF2879">
              <w:rPr>
                <w:b/>
                <w:bCs/>
                <w:color w:val="000000" w:themeColor="text1"/>
                <w:lang w:val="vi-VN"/>
              </w:rPr>
              <w:t xml:space="preserve"> </w:t>
            </w:r>
            <w:r w:rsidRPr="00BF2879">
              <w:rPr>
                <w:b/>
                <w:bCs/>
                <w:color w:val="000000" w:themeColor="text1"/>
                <w:lang w:val="vi-VN"/>
              </w:rPr>
              <w:t>tả hiện trạng</w:t>
            </w:r>
          </w:p>
          <w:p w14:paraId="313D29E0" w14:textId="77777777" w:rsidR="00ED5DEB" w:rsidRPr="00BF2879" w:rsidRDefault="00ED5DEB" w:rsidP="00BD4181">
            <w:pPr>
              <w:jc w:val="center"/>
              <w:rPr>
                <w:b/>
                <w:bCs/>
                <w:color w:val="000000" w:themeColor="text1"/>
                <w:lang w:val="vi-VN"/>
              </w:rPr>
            </w:pPr>
            <w:r w:rsidRPr="00BF2879">
              <w:rPr>
                <w:b/>
                <w:bCs/>
                <w:color w:val="000000" w:themeColor="text1"/>
                <w:lang w:val="vi-VN"/>
              </w:rPr>
              <w:t>(dài, rộng, thực bì, xói mòn, nước chảy hay ao tù/khe cạn)</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C5516" w14:textId="60B35C91" w:rsidR="00ED5DEB" w:rsidRPr="00CD32CA" w:rsidRDefault="00CD32CA" w:rsidP="00BD4181">
            <w:pPr>
              <w:jc w:val="center"/>
              <w:rPr>
                <w:b/>
                <w:bCs/>
                <w:color w:val="000000" w:themeColor="text1"/>
              </w:rPr>
            </w:pPr>
            <w:r w:rsidRPr="00BF2879">
              <w:rPr>
                <w:b/>
                <w:bCs/>
                <w:color w:val="000000" w:themeColor="text1"/>
              </w:rPr>
              <w:t xml:space="preserve">Kế </w:t>
            </w:r>
            <w:r w:rsidR="00ED5DEB" w:rsidRPr="00BF2879">
              <w:rPr>
                <w:b/>
                <w:bCs/>
                <w:color w:val="000000" w:themeColor="text1"/>
              </w:rPr>
              <w:t>hoạch quản lý</w:t>
            </w:r>
          </w:p>
        </w:tc>
      </w:tr>
      <w:tr w:rsidR="00671218" w:rsidRPr="00CE26AB" w14:paraId="79DE126E" w14:textId="77777777" w:rsidTr="001312BE">
        <w:trPr>
          <w:trHeight w:val="701"/>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205F4" w14:textId="77777777" w:rsidR="00ED5DEB" w:rsidRPr="00CE26AB" w:rsidRDefault="00ED5DEB" w:rsidP="0030653B">
            <w:pPr>
              <w:jc w:val="both"/>
              <w:rPr>
                <w:color w:val="000000" w:themeColor="text1"/>
                <w:sz w:val="26"/>
                <w:szCs w:val="26"/>
              </w:rPr>
            </w:pPr>
            <w:r w:rsidRPr="00CE26AB">
              <w:rPr>
                <w:color w:val="000000" w:themeColor="text1"/>
                <w:sz w:val="26"/>
                <w:szCs w:val="26"/>
              </w:rPr>
              <w:t> </w:t>
            </w:r>
          </w:p>
        </w:tc>
        <w:tc>
          <w:tcPr>
            <w:tcW w:w="23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B21DA" w14:textId="77777777" w:rsidR="00ED5DEB" w:rsidRPr="00CE26AB" w:rsidRDefault="00ED5DEB" w:rsidP="0030653B">
            <w:pPr>
              <w:jc w:val="both"/>
              <w:rPr>
                <w:color w:val="000000" w:themeColor="text1"/>
                <w:sz w:val="26"/>
                <w:szCs w:val="26"/>
              </w:rPr>
            </w:pPr>
            <w:r w:rsidRPr="00CE26AB">
              <w:rPr>
                <w:color w:val="000000" w:themeColor="text1"/>
                <w:sz w:val="26"/>
                <w:szCs w:val="26"/>
              </w:rPr>
              <w: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E9B96" w14:textId="77777777" w:rsidR="00ED5DEB" w:rsidRPr="00CE26AB" w:rsidRDefault="00ED5DEB" w:rsidP="0030653B">
            <w:pPr>
              <w:jc w:val="both"/>
              <w:rPr>
                <w:color w:val="000000" w:themeColor="text1"/>
                <w:sz w:val="26"/>
                <w:szCs w:val="26"/>
              </w:rPr>
            </w:pPr>
            <w:r w:rsidRPr="00CE26AB">
              <w:rPr>
                <w:color w:val="000000" w:themeColor="text1"/>
                <w:sz w:val="26"/>
                <w:szCs w:val="26"/>
              </w:rPr>
              <w:t> </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398D8" w14:textId="77777777" w:rsidR="00ED5DEB" w:rsidRPr="00CE26AB" w:rsidRDefault="00ED5DEB" w:rsidP="0030653B">
            <w:pPr>
              <w:jc w:val="both"/>
              <w:rPr>
                <w:color w:val="000000" w:themeColor="text1"/>
                <w:sz w:val="26"/>
                <w:szCs w:val="26"/>
              </w:rPr>
            </w:pPr>
            <w:r w:rsidRPr="00CE26AB">
              <w:rPr>
                <w:color w:val="000000" w:themeColor="text1"/>
                <w:sz w:val="26"/>
                <w:szCs w:val="26"/>
              </w:rPr>
              <w:t> </w:t>
            </w:r>
          </w:p>
        </w:tc>
        <w:tc>
          <w:tcPr>
            <w:tcW w:w="2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B57A8" w14:textId="77777777" w:rsidR="00ED5DEB" w:rsidRPr="00CE26AB" w:rsidRDefault="00ED5DEB" w:rsidP="0030653B">
            <w:pPr>
              <w:jc w:val="both"/>
              <w:rPr>
                <w:color w:val="000000" w:themeColor="text1"/>
                <w:sz w:val="26"/>
                <w:szCs w:val="26"/>
              </w:rPr>
            </w:pPr>
          </w:p>
          <w:p w14:paraId="345EA2EC" w14:textId="77777777" w:rsidR="00ED5DEB" w:rsidRPr="00CE26AB" w:rsidRDefault="00ED5DEB" w:rsidP="0030653B">
            <w:pPr>
              <w:jc w:val="both"/>
              <w:rPr>
                <w:color w:val="000000" w:themeColor="text1"/>
                <w:sz w:val="26"/>
                <w:szCs w:val="26"/>
              </w:rPr>
            </w:pPr>
            <w:r w:rsidRPr="00CE26AB">
              <w:rPr>
                <w:color w:val="000000" w:themeColor="text1"/>
                <w:sz w:val="26"/>
                <w:szCs w:val="26"/>
              </w:rPr>
              <w:t> </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CF7E0" w14:textId="77777777" w:rsidR="00ED5DEB" w:rsidRPr="00CE26AB" w:rsidRDefault="00ED5DEB" w:rsidP="0030653B">
            <w:pPr>
              <w:jc w:val="both"/>
              <w:rPr>
                <w:color w:val="000000" w:themeColor="text1"/>
                <w:sz w:val="26"/>
                <w:szCs w:val="26"/>
              </w:rPr>
            </w:pPr>
          </w:p>
        </w:tc>
      </w:tr>
      <w:tr w:rsidR="00671218" w:rsidRPr="00CE26AB" w14:paraId="4EC70AE6" w14:textId="77777777" w:rsidTr="001312BE">
        <w:trPr>
          <w:trHeight w:val="855"/>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5FFCB" w14:textId="77777777" w:rsidR="00ED5DEB" w:rsidRPr="00CE26AB" w:rsidRDefault="00ED5DEB" w:rsidP="0030653B">
            <w:pPr>
              <w:jc w:val="both"/>
              <w:rPr>
                <w:color w:val="000000" w:themeColor="text1"/>
                <w:sz w:val="26"/>
                <w:szCs w:val="26"/>
              </w:rPr>
            </w:pPr>
            <w:r w:rsidRPr="00CE26AB">
              <w:rPr>
                <w:color w:val="000000" w:themeColor="text1"/>
                <w:sz w:val="26"/>
                <w:szCs w:val="26"/>
              </w:rPr>
              <w:t> </w:t>
            </w:r>
          </w:p>
        </w:tc>
        <w:tc>
          <w:tcPr>
            <w:tcW w:w="23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2F612" w14:textId="77777777" w:rsidR="00ED5DEB" w:rsidRPr="00CE26AB" w:rsidRDefault="00ED5DEB" w:rsidP="0030653B">
            <w:pPr>
              <w:jc w:val="both"/>
              <w:rPr>
                <w:color w:val="000000" w:themeColor="text1"/>
                <w:sz w:val="26"/>
                <w:szCs w:val="26"/>
              </w:rPr>
            </w:pPr>
            <w:r w:rsidRPr="00CE26AB">
              <w:rPr>
                <w:color w:val="000000" w:themeColor="text1"/>
                <w:sz w:val="26"/>
                <w:szCs w:val="26"/>
              </w:rPr>
              <w: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6FCE2" w14:textId="77777777" w:rsidR="00ED5DEB" w:rsidRPr="00CE26AB" w:rsidRDefault="00ED5DEB" w:rsidP="0030653B">
            <w:pPr>
              <w:jc w:val="both"/>
              <w:rPr>
                <w:color w:val="000000" w:themeColor="text1"/>
                <w:sz w:val="26"/>
                <w:szCs w:val="26"/>
              </w:rPr>
            </w:pPr>
            <w:r w:rsidRPr="00CE26AB">
              <w:rPr>
                <w:color w:val="000000" w:themeColor="text1"/>
                <w:sz w:val="26"/>
                <w:szCs w:val="26"/>
              </w:rPr>
              <w:t> </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05CF8" w14:textId="77777777" w:rsidR="00ED5DEB" w:rsidRPr="00CE26AB" w:rsidRDefault="00ED5DEB" w:rsidP="0030653B">
            <w:pPr>
              <w:jc w:val="both"/>
              <w:rPr>
                <w:color w:val="000000" w:themeColor="text1"/>
                <w:sz w:val="26"/>
                <w:szCs w:val="26"/>
              </w:rPr>
            </w:pPr>
            <w:r w:rsidRPr="00CE26AB">
              <w:rPr>
                <w:color w:val="000000" w:themeColor="text1"/>
                <w:sz w:val="26"/>
                <w:szCs w:val="26"/>
              </w:rPr>
              <w:t> </w:t>
            </w:r>
          </w:p>
        </w:tc>
        <w:tc>
          <w:tcPr>
            <w:tcW w:w="2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B5B1B" w14:textId="77777777" w:rsidR="00ED5DEB" w:rsidRPr="00CE26AB" w:rsidRDefault="00ED5DEB" w:rsidP="0030653B">
            <w:pPr>
              <w:jc w:val="both"/>
              <w:rPr>
                <w:color w:val="000000" w:themeColor="text1"/>
                <w:sz w:val="26"/>
                <w:szCs w:val="26"/>
              </w:rPr>
            </w:pPr>
          </w:p>
          <w:p w14:paraId="6002D972" w14:textId="77777777" w:rsidR="00ED5DEB" w:rsidRPr="00CE26AB" w:rsidRDefault="00ED5DEB" w:rsidP="0030653B">
            <w:pPr>
              <w:jc w:val="both"/>
              <w:rPr>
                <w:color w:val="000000" w:themeColor="text1"/>
                <w:sz w:val="26"/>
                <w:szCs w:val="26"/>
              </w:rPr>
            </w:pPr>
            <w:r w:rsidRPr="00CE26AB">
              <w:rPr>
                <w:color w:val="000000" w:themeColor="text1"/>
                <w:sz w:val="26"/>
                <w:szCs w:val="26"/>
              </w:rPr>
              <w:t> </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CE4EB" w14:textId="77777777" w:rsidR="00ED5DEB" w:rsidRPr="00CE26AB" w:rsidRDefault="00ED5DEB" w:rsidP="0030653B">
            <w:pPr>
              <w:jc w:val="both"/>
              <w:rPr>
                <w:color w:val="000000" w:themeColor="text1"/>
                <w:sz w:val="26"/>
                <w:szCs w:val="26"/>
              </w:rPr>
            </w:pPr>
          </w:p>
        </w:tc>
      </w:tr>
      <w:tr w:rsidR="00671218" w:rsidRPr="00CE26AB" w14:paraId="7A051352" w14:textId="77777777" w:rsidTr="001312BE">
        <w:trPr>
          <w:trHeight w:val="855"/>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9F93D" w14:textId="77777777" w:rsidR="00ED5DEB" w:rsidRPr="00CE26AB" w:rsidRDefault="00ED5DEB" w:rsidP="0030653B">
            <w:pPr>
              <w:jc w:val="both"/>
              <w:rPr>
                <w:color w:val="000000" w:themeColor="text1"/>
                <w:sz w:val="26"/>
                <w:szCs w:val="26"/>
              </w:rPr>
            </w:pPr>
            <w:r w:rsidRPr="00CE26AB">
              <w:rPr>
                <w:color w:val="000000" w:themeColor="text1"/>
                <w:sz w:val="26"/>
                <w:szCs w:val="26"/>
              </w:rPr>
              <w:t> </w:t>
            </w:r>
          </w:p>
        </w:tc>
        <w:tc>
          <w:tcPr>
            <w:tcW w:w="23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B7147" w14:textId="77777777" w:rsidR="00ED5DEB" w:rsidRPr="00CE26AB" w:rsidRDefault="00ED5DEB" w:rsidP="0030653B">
            <w:pPr>
              <w:jc w:val="both"/>
              <w:rPr>
                <w:color w:val="000000" w:themeColor="text1"/>
                <w:sz w:val="26"/>
                <w:szCs w:val="26"/>
              </w:rPr>
            </w:pPr>
            <w:r w:rsidRPr="00CE26AB">
              <w:rPr>
                <w:color w:val="000000" w:themeColor="text1"/>
                <w:sz w:val="26"/>
                <w:szCs w:val="26"/>
              </w:rPr>
              <w: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57BA6" w14:textId="77777777" w:rsidR="00ED5DEB" w:rsidRPr="00CE26AB" w:rsidRDefault="00ED5DEB" w:rsidP="0030653B">
            <w:pPr>
              <w:jc w:val="both"/>
              <w:rPr>
                <w:color w:val="000000" w:themeColor="text1"/>
                <w:sz w:val="26"/>
                <w:szCs w:val="26"/>
              </w:rPr>
            </w:pPr>
            <w:r w:rsidRPr="00CE26AB">
              <w:rPr>
                <w:color w:val="000000" w:themeColor="text1"/>
                <w:sz w:val="26"/>
                <w:szCs w:val="26"/>
              </w:rPr>
              <w:t> </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55463" w14:textId="77777777" w:rsidR="00ED5DEB" w:rsidRPr="00CE26AB" w:rsidRDefault="00ED5DEB" w:rsidP="0030653B">
            <w:pPr>
              <w:jc w:val="both"/>
              <w:rPr>
                <w:color w:val="000000" w:themeColor="text1"/>
                <w:sz w:val="26"/>
                <w:szCs w:val="26"/>
              </w:rPr>
            </w:pPr>
            <w:r w:rsidRPr="00CE26AB">
              <w:rPr>
                <w:color w:val="000000" w:themeColor="text1"/>
                <w:sz w:val="26"/>
                <w:szCs w:val="26"/>
              </w:rPr>
              <w:t> </w:t>
            </w:r>
          </w:p>
        </w:tc>
        <w:tc>
          <w:tcPr>
            <w:tcW w:w="2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345F0" w14:textId="77777777" w:rsidR="00ED5DEB" w:rsidRPr="00CE26AB" w:rsidRDefault="00ED5DEB" w:rsidP="0030653B">
            <w:pPr>
              <w:jc w:val="both"/>
              <w:rPr>
                <w:color w:val="000000" w:themeColor="text1"/>
                <w:sz w:val="26"/>
                <w:szCs w:val="26"/>
              </w:rPr>
            </w:pPr>
            <w:r w:rsidRPr="00CE26AB">
              <w:rPr>
                <w:color w:val="000000" w:themeColor="text1"/>
                <w:sz w:val="26"/>
                <w:szCs w:val="26"/>
              </w:rPr>
              <w:t> </w:t>
            </w:r>
          </w:p>
          <w:p w14:paraId="6A4ED835" w14:textId="77777777" w:rsidR="00ED5DEB" w:rsidRPr="00CE26AB" w:rsidRDefault="00ED5DEB" w:rsidP="0030653B">
            <w:pPr>
              <w:jc w:val="both"/>
              <w:rPr>
                <w:color w:val="000000" w:themeColor="text1"/>
                <w:sz w:val="26"/>
                <w:szCs w:val="26"/>
              </w:rPr>
            </w:pPr>
          </w:p>
          <w:p w14:paraId="6DC96927" w14:textId="77777777" w:rsidR="00ED5DEB" w:rsidRPr="00CE26AB" w:rsidRDefault="00ED5DEB" w:rsidP="0030653B">
            <w:pPr>
              <w:jc w:val="both"/>
              <w:rPr>
                <w:color w:val="000000" w:themeColor="text1"/>
                <w:sz w:val="26"/>
                <w:szCs w:val="26"/>
              </w:rPr>
            </w:pPr>
            <w:r w:rsidRPr="00CE26AB">
              <w:rPr>
                <w:color w:val="000000" w:themeColor="text1"/>
                <w:sz w:val="26"/>
                <w:szCs w:val="26"/>
              </w:rPr>
              <w:t> </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3FFB1" w14:textId="77777777" w:rsidR="00ED5DEB" w:rsidRPr="00CE26AB" w:rsidRDefault="00ED5DEB" w:rsidP="0030653B">
            <w:pPr>
              <w:jc w:val="both"/>
              <w:rPr>
                <w:color w:val="000000" w:themeColor="text1"/>
                <w:sz w:val="26"/>
                <w:szCs w:val="26"/>
              </w:rPr>
            </w:pPr>
          </w:p>
        </w:tc>
      </w:tr>
      <w:tr w:rsidR="00671218" w:rsidRPr="00CE26AB" w14:paraId="265AA39B" w14:textId="77777777" w:rsidTr="001312BE">
        <w:trPr>
          <w:trHeight w:val="695"/>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331D1" w14:textId="77777777" w:rsidR="00ED5DEB" w:rsidRPr="00CE26AB" w:rsidRDefault="00ED5DEB" w:rsidP="0030653B">
            <w:pPr>
              <w:jc w:val="both"/>
              <w:rPr>
                <w:color w:val="000000" w:themeColor="text1"/>
                <w:sz w:val="26"/>
                <w:szCs w:val="26"/>
              </w:rPr>
            </w:pPr>
            <w:r w:rsidRPr="00CE26AB">
              <w:rPr>
                <w:color w:val="000000" w:themeColor="text1"/>
                <w:sz w:val="26"/>
                <w:szCs w:val="26"/>
              </w:rPr>
              <w:t> </w:t>
            </w:r>
          </w:p>
        </w:tc>
        <w:tc>
          <w:tcPr>
            <w:tcW w:w="23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AF0AC" w14:textId="77777777" w:rsidR="00ED5DEB" w:rsidRPr="00CE26AB" w:rsidRDefault="00ED5DEB" w:rsidP="0030653B">
            <w:pPr>
              <w:jc w:val="both"/>
              <w:rPr>
                <w:color w:val="000000" w:themeColor="text1"/>
                <w:sz w:val="26"/>
                <w:szCs w:val="26"/>
              </w:rPr>
            </w:pPr>
            <w:r w:rsidRPr="00CE26AB">
              <w:rPr>
                <w:color w:val="000000" w:themeColor="text1"/>
                <w:sz w:val="26"/>
                <w:szCs w:val="26"/>
              </w:rPr>
              <w: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FD6D8" w14:textId="77777777" w:rsidR="00ED5DEB" w:rsidRPr="00CE26AB" w:rsidRDefault="00ED5DEB" w:rsidP="0030653B">
            <w:pPr>
              <w:jc w:val="both"/>
              <w:rPr>
                <w:color w:val="000000" w:themeColor="text1"/>
                <w:sz w:val="26"/>
                <w:szCs w:val="26"/>
              </w:rPr>
            </w:pPr>
            <w:r w:rsidRPr="00CE26AB">
              <w:rPr>
                <w:color w:val="000000" w:themeColor="text1"/>
                <w:sz w:val="26"/>
                <w:szCs w:val="26"/>
              </w:rPr>
              <w:t> </w:t>
            </w:r>
          </w:p>
        </w:tc>
        <w:tc>
          <w:tcPr>
            <w:tcW w:w="1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1E6BA" w14:textId="77777777" w:rsidR="00ED5DEB" w:rsidRPr="00CE26AB" w:rsidRDefault="00ED5DEB" w:rsidP="0030653B">
            <w:pPr>
              <w:jc w:val="both"/>
              <w:rPr>
                <w:color w:val="000000" w:themeColor="text1"/>
                <w:sz w:val="26"/>
                <w:szCs w:val="26"/>
              </w:rPr>
            </w:pPr>
            <w:r w:rsidRPr="00CE26AB">
              <w:rPr>
                <w:color w:val="000000" w:themeColor="text1"/>
                <w:sz w:val="26"/>
                <w:szCs w:val="26"/>
              </w:rPr>
              <w:t> </w:t>
            </w:r>
          </w:p>
        </w:tc>
        <w:tc>
          <w:tcPr>
            <w:tcW w:w="2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D2145" w14:textId="77777777" w:rsidR="00ED5DEB" w:rsidRPr="00CE26AB" w:rsidRDefault="00ED5DEB" w:rsidP="0030653B">
            <w:pPr>
              <w:jc w:val="both"/>
              <w:rPr>
                <w:color w:val="000000" w:themeColor="text1"/>
                <w:sz w:val="26"/>
                <w:szCs w:val="26"/>
              </w:rPr>
            </w:pPr>
            <w:r w:rsidRPr="00CE26AB">
              <w:rPr>
                <w:color w:val="000000" w:themeColor="text1"/>
                <w:sz w:val="26"/>
                <w:szCs w:val="26"/>
              </w:rPr>
              <w:t> </w:t>
            </w:r>
          </w:p>
          <w:p w14:paraId="3DE23AA5" w14:textId="77777777" w:rsidR="00ED5DEB" w:rsidRPr="00CE26AB" w:rsidRDefault="00ED5DEB" w:rsidP="0030653B">
            <w:pPr>
              <w:jc w:val="both"/>
              <w:rPr>
                <w:color w:val="000000" w:themeColor="text1"/>
                <w:sz w:val="26"/>
                <w:szCs w:val="26"/>
              </w:rPr>
            </w:pPr>
            <w:r w:rsidRPr="00CE26AB">
              <w:rPr>
                <w:color w:val="000000" w:themeColor="text1"/>
                <w:sz w:val="26"/>
                <w:szCs w:val="26"/>
              </w:rPr>
              <w:t> </w:t>
            </w:r>
          </w:p>
          <w:p w14:paraId="2AF098F8" w14:textId="77777777" w:rsidR="00ED5DEB" w:rsidRPr="00CE26AB" w:rsidRDefault="00ED5DEB" w:rsidP="0030653B">
            <w:pPr>
              <w:jc w:val="both"/>
              <w:rPr>
                <w:color w:val="000000" w:themeColor="text1"/>
                <w:sz w:val="26"/>
                <w:szCs w:val="26"/>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93171" w14:textId="77777777" w:rsidR="00ED5DEB" w:rsidRPr="00CE26AB" w:rsidRDefault="00ED5DEB" w:rsidP="0030653B">
            <w:pPr>
              <w:jc w:val="both"/>
              <w:rPr>
                <w:color w:val="000000" w:themeColor="text1"/>
                <w:sz w:val="26"/>
                <w:szCs w:val="26"/>
              </w:rPr>
            </w:pPr>
          </w:p>
        </w:tc>
      </w:tr>
    </w:tbl>
    <w:p w14:paraId="768AA208" w14:textId="7981ED23" w:rsidR="00ED5DEB" w:rsidRDefault="00ED5DEB" w:rsidP="00BF2879">
      <w:pPr>
        <w:spacing w:before="40" w:after="40"/>
        <w:rPr>
          <w:rFonts w:eastAsia="SimSun"/>
          <w:b/>
          <w:bCs/>
          <w:sz w:val="28"/>
          <w:szCs w:val="28"/>
          <w:lang w:val="en-US"/>
        </w:rPr>
      </w:pPr>
    </w:p>
    <w:p w14:paraId="087341BE" w14:textId="67A0C268" w:rsidR="00BF2879" w:rsidRDefault="00BF2879" w:rsidP="00BF2879">
      <w:pPr>
        <w:spacing w:before="40" w:after="40"/>
        <w:rPr>
          <w:rFonts w:eastAsia="SimSun"/>
          <w:b/>
          <w:bCs/>
          <w:sz w:val="28"/>
          <w:szCs w:val="28"/>
          <w:lang w:val="en-US"/>
        </w:rPr>
      </w:pPr>
    </w:p>
    <w:p w14:paraId="1D4EF6BC" w14:textId="097F1A09" w:rsidR="00BF2879" w:rsidRDefault="00BF2879" w:rsidP="00BF2879">
      <w:pPr>
        <w:spacing w:before="40" w:after="40"/>
        <w:rPr>
          <w:rFonts w:eastAsia="SimSun"/>
          <w:b/>
          <w:bCs/>
          <w:sz w:val="28"/>
          <w:szCs w:val="28"/>
          <w:lang w:val="en-US"/>
        </w:rPr>
      </w:pPr>
    </w:p>
    <w:p w14:paraId="6C167B85" w14:textId="77777777" w:rsidR="00BF2879" w:rsidRPr="00CE26AB" w:rsidRDefault="00BF2879" w:rsidP="00BF2879">
      <w:pPr>
        <w:spacing w:before="40" w:after="40"/>
        <w:rPr>
          <w:rFonts w:eastAsia="SimSun"/>
          <w:b/>
          <w:bCs/>
          <w:sz w:val="28"/>
          <w:szCs w:val="28"/>
          <w:lang w:val="en-US"/>
        </w:rPr>
      </w:pPr>
    </w:p>
    <w:p w14:paraId="1CA26B6D" w14:textId="18A860B0" w:rsidR="0081259E" w:rsidRPr="00CE26AB" w:rsidRDefault="0081259E" w:rsidP="00A878BA">
      <w:pPr>
        <w:pStyle w:val="Heading1"/>
        <w:jc w:val="both"/>
        <w:rPr>
          <w:rFonts w:ascii="Times New Roman" w:hAnsi="Times New Roman"/>
          <w:color w:val="auto"/>
          <w:sz w:val="32"/>
          <w:szCs w:val="32"/>
        </w:rPr>
      </w:pPr>
    </w:p>
    <w:p w14:paraId="0E91FBE2" w14:textId="1178CC92" w:rsidR="0081259E" w:rsidRPr="00CE26AB" w:rsidRDefault="0081259E" w:rsidP="0081259E">
      <w:pPr>
        <w:rPr>
          <w:lang w:val="en-US"/>
        </w:rPr>
      </w:pPr>
    </w:p>
    <w:p w14:paraId="7E292A8D" w14:textId="7F8D72C3" w:rsidR="0081259E" w:rsidRDefault="0081259E" w:rsidP="00A878BA">
      <w:pPr>
        <w:pStyle w:val="Heading1"/>
        <w:jc w:val="both"/>
        <w:rPr>
          <w:rFonts w:ascii="Times New Roman" w:hAnsi="Times New Roman"/>
          <w:color w:val="auto"/>
          <w:sz w:val="32"/>
          <w:szCs w:val="32"/>
        </w:rPr>
      </w:pPr>
    </w:p>
    <w:p w14:paraId="7078A2D1" w14:textId="77777777" w:rsidR="002263EE" w:rsidRPr="002263EE" w:rsidRDefault="002263EE" w:rsidP="002263EE">
      <w:pPr>
        <w:rPr>
          <w:lang w:val="en-US"/>
        </w:rPr>
      </w:pPr>
    </w:p>
    <w:p w14:paraId="2EAEA72F" w14:textId="7F56BD0C" w:rsidR="006B53A4" w:rsidRDefault="006B53A4" w:rsidP="006B53A4">
      <w:pPr>
        <w:rPr>
          <w:lang w:val="en-US"/>
        </w:rPr>
      </w:pPr>
    </w:p>
    <w:p w14:paraId="3D9F6DC5" w14:textId="37C76D47" w:rsidR="002263EE" w:rsidRDefault="002263EE" w:rsidP="006B53A4">
      <w:pPr>
        <w:rPr>
          <w:lang w:val="en-US"/>
        </w:rPr>
      </w:pPr>
    </w:p>
    <w:p w14:paraId="78B80026" w14:textId="6B832BE3" w:rsidR="002263EE" w:rsidRDefault="002263EE" w:rsidP="006B53A4">
      <w:pPr>
        <w:rPr>
          <w:lang w:val="en-US"/>
        </w:rPr>
      </w:pPr>
    </w:p>
    <w:p w14:paraId="22379E93" w14:textId="65EB4B24" w:rsidR="002263EE" w:rsidRDefault="002263EE" w:rsidP="006B53A4">
      <w:pPr>
        <w:rPr>
          <w:lang w:val="en-US"/>
        </w:rPr>
      </w:pPr>
    </w:p>
    <w:p w14:paraId="0EAE7EAB" w14:textId="5307BDFD" w:rsidR="002263EE" w:rsidRDefault="002263EE" w:rsidP="006B53A4">
      <w:pPr>
        <w:rPr>
          <w:lang w:val="en-US"/>
        </w:rPr>
      </w:pPr>
    </w:p>
    <w:p w14:paraId="6B106A6D" w14:textId="6D480738" w:rsidR="002263EE" w:rsidRDefault="002263EE" w:rsidP="006B53A4">
      <w:pPr>
        <w:rPr>
          <w:lang w:val="en-US"/>
        </w:rPr>
      </w:pPr>
    </w:p>
    <w:p w14:paraId="7F49CF79" w14:textId="0DD83A76" w:rsidR="002263EE" w:rsidRDefault="002263EE" w:rsidP="006B53A4">
      <w:pPr>
        <w:rPr>
          <w:lang w:val="en-US"/>
        </w:rPr>
      </w:pPr>
    </w:p>
    <w:p w14:paraId="3B47668F" w14:textId="1673C32B" w:rsidR="002263EE" w:rsidRDefault="002263EE" w:rsidP="006B53A4">
      <w:pPr>
        <w:rPr>
          <w:lang w:val="en-US"/>
        </w:rPr>
      </w:pPr>
    </w:p>
    <w:p w14:paraId="721303E3" w14:textId="362DA59F" w:rsidR="002263EE" w:rsidRDefault="002263EE" w:rsidP="006B53A4">
      <w:pPr>
        <w:rPr>
          <w:lang w:val="en-US"/>
        </w:rPr>
      </w:pPr>
    </w:p>
    <w:p w14:paraId="1037A114" w14:textId="75D18D7E" w:rsidR="002263EE" w:rsidRDefault="002263EE" w:rsidP="006B53A4">
      <w:pPr>
        <w:rPr>
          <w:lang w:val="en-US"/>
        </w:rPr>
      </w:pPr>
    </w:p>
    <w:p w14:paraId="032E1B48" w14:textId="2EFFA266" w:rsidR="002263EE" w:rsidRDefault="002263EE" w:rsidP="006B53A4">
      <w:pPr>
        <w:rPr>
          <w:lang w:val="en-US"/>
        </w:rPr>
      </w:pPr>
    </w:p>
    <w:p w14:paraId="2005F687" w14:textId="0DC55A30" w:rsidR="002263EE" w:rsidRDefault="002263EE" w:rsidP="006B53A4">
      <w:pPr>
        <w:rPr>
          <w:lang w:val="en-US"/>
        </w:rPr>
      </w:pPr>
    </w:p>
    <w:p w14:paraId="20AC3A2A" w14:textId="77777777" w:rsidR="003008DD" w:rsidRPr="00410AF3" w:rsidRDefault="003008DD" w:rsidP="003008DD">
      <w:pPr>
        <w:pStyle w:val="Heading3"/>
        <w:jc w:val="center"/>
        <w:rPr>
          <w:rFonts w:ascii="Times New Roman" w:hAnsi="Times New Roman"/>
          <w:color w:val="auto"/>
          <w:sz w:val="26"/>
          <w:szCs w:val="26"/>
          <w:lang w:val="vi-VN"/>
        </w:rPr>
      </w:pPr>
      <w:bookmarkStart w:id="821" w:name="_Toc131347232"/>
      <w:bookmarkStart w:id="822" w:name="_Toc131347826"/>
      <w:bookmarkStart w:id="823" w:name="_Toc154498297"/>
      <w:bookmarkStart w:id="824" w:name="_Toc174672361"/>
      <w:bookmarkEnd w:id="820"/>
      <w:r w:rsidRPr="00737070">
        <w:rPr>
          <w:rFonts w:ascii="Times New Roman" w:hAnsi="Times New Roman"/>
          <w:color w:val="auto"/>
          <w:sz w:val="26"/>
          <w:szCs w:val="26"/>
        </w:rPr>
        <w:lastRenderedPageBreak/>
        <w:t xml:space="preserve">QTQLR -15. QUY TRÌNH BẢO VỆ </w:t>
      </w:r>
      <w:r>
        <w:rPr>
          <w:rFonts w:ascii="Times New Roman" w:hAnsi="Times New Roman"/>
          <w:color w:val="auto"/>
          <w:sz w:val="26"/>
          <w:szCs w:val="26"/>
        </w:rPr>
        <w:t>LĂNG MỘ</w:t>
      </w:r>
      <w:r>
        <w:rPr>
          <w:rFonts w:ascii="Times New Roman" w:hAnsi="Times New Roman"/>
          <w:color w:val="auto"/>
          <w:sz w:val="26"/>
          <w:szCs w:val="26"/>
          <w:lang w:val="vi-VN"/>
        </w:rPr>
        <w:t xml:space="preserve">, </w:t>
      </w:r>
      <w:r>
        <w:rPr>
          <w:rFonts w:ascii="Times New Roman" w:hAnsi="Times New Roman"/>
          <w:color w:val="auto"/>
          <w:sz w:val="26"/>
          <w:szCs w:val="26"/>
        </w:rPr>
        <w:t>CÁC ĐỊA ĐIỂM CÓ Ý NGHĨA VỀ MẶT TÂM LINH, TÍN NGƯỠ</w:t>
      </w:r>
      <w:bookmarkStart w:id="825" w:name="_Toc131347233"/>
      <w:bookmarkStart w:id="826" w:name="_Toc131347827"/>
      <w:bookmarkStart w:id="827" w:name="_Toc131348534"/>
      <w:bookmarkStart w:id="828" w:name="_Toc132374845"/>
      <w:bookmarkStart w:id="829" w:name="_Toc139893828"/>
      <w:bookmarkStart w:id="830" w:name="_Toc139894504"/>
      <w:bookmarkStart w:id="831" w:name="_Toc139898784"/>
      <w:bookmarkStart w:id="832" w:name="_Toc142601917"/>
      <w:bookmarkStart w:id="833" w:name="_Toc142602290"/>
      <w:bookmarkStart w:id="834" w:name="_Toc142602696"/>
      <w:bookmarkStart w:id="835" w:name="_Toc154473365"/>
      <w:bookmarkStart w:id="836" w:name="_Toc154498298"/>
      <w:bookmarkEnd w:id="821"/>
      <w:bookmarkEnd w:id="822"/>
      <w:bookmarkEnd w:id="823"/>
      <w:r>
        <w:rPr>
          <w:rFonts w:ascii="Times New Roman" w:hAnsi="Times New Roman"/>
          <w:color w:val="auto"/>
          <w:sz w:val="26"/>
          <w:szCs w:val="26"/>
          <w:lang w:val="vi-VN"/>
        </w:rPr>
        <w:t>NG</w:t>
      </w:r>
      <w:bookmarkEnd w:id="824"/>
    </w:p>
    <w:p w14:paraId="0A40111D" w14:textId="77777777" w:rsidR="003008DD" w:rsidRDefault="003008DD">
      <w:pPr>
        <w:pStyle w:val="Heading1"/>
        <w:numPr>
          <w:ilvl w:val="0"/>
          <w:numId w:val="58"/>
        </w:numPr>
        <w:spacing w:before="120"/>
        <w:ind w:left="400" w:hanging="152"/>
        <w:jc w:val="both"/>
        <w:rPr>
          <w:rFonts w:ascii="Times New Roman" w:hAnsi="Times New Roman"/>
          <w:color w:val="auto"/>
          <w:sz w:val="26"/>
          <w:szCs w:val="26"/>
        </w:rPr>
      </w:pPr>
      <w:bookmarkStart w:id="837" w:name="_Toc174672229"/>
      <w:bookmarkStart w:id="838" w:name="_Toc174672362"/>
      <w:r w:rsidRPr="00737070">
        <w:rPr>
          <w:rFonts w:ascii="Times New Roman" w:hAnsi="Times New Roman"/>
          <w:color w:val="auto"/>
          <w:sz w:val="26"/>
          <w:szCs w:val="26"/>
        </w:rPr>
        <w:t>Mục đích của quy trình:</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14:paraId="56DD2D52" w14:textId="77777777" w:rsidR="003008DD" w:rsidRPr="00737070" w:rsidRDefault="003008DD" w:rsidP="003008DD">
      <w:pPr>
        <w:ind w:left="720"/>
        <w:rPr>
          <w:lang w:val="en-US"/>
        </w:rPr>
      </w:pPr>
      <w:r>
        <w:rPr>
          <w:lang w:val="en-US"/>
        </w:rPr>
        <w:t xml:space="preserve">- </w:t>
      </w:r>
      <w:r w:rsidRPr="0095720D">
        <w:rPr>
          <w:rFonts w:eastAsiaTheme="minorHAnsi"/>
          <w:sz w:val="26"/>
          <w:szCs w:val="26"/>
        </w:rPr>
        <w:t>Bảo vệ, giữ gìn và tôn trọng các địa điểm tâm linh</w:t>
      </w:r>
      <w:r>
        <w:rPr>
          <w:rFonts w:eastAsiaTheme="minorHAnsi"/>
          <w:sz w:val="26"/>
          <w:szCs w:val="26"/>
        </w:rPr>
        <w:t>, tin ngưỡng của người dân.</w:t>
      </w:r>
    </w:p>
    <w:p w14:paraId="7E208DEF" w14:textId="77777777" w:rsidR="003008DD" w:rsidRPr="00737070" w:rsidRDefault="003008DD" w:rsidP="003008DD">
      <w:pPr>
        <w:pStyle w:val="ListParagraph"/>
        <w:spacing w:line="360" w:lineRule="exact"/>
        <w:ind w:left="0" w:firstLine="720"/>
        <w:jc w:val="both"/>
        <w:rPr>
          <w:spacing w:val="-4"/>
          <w:sz w:val="26"/>
          <w:szCs w:val="26"/>
        </w:rPr>
      </w:pPr>
      <w:r w:rsidRPr="00737070">
        <w:rPr>
          <w:spacing w:val="-4"/>
          <w:sz w:val="26"/>
          <w:szCs w:val="26"/>
        </w:rPr>
        <w:t>- Bảo vệ, giữ gìn và tôn trọng nơi an nghỉ cuối cùng của người dân và người thân của họ.</w:t>
      </w:r>
    </w:p>
    <w:p w14:paraId="41F20049" w14:textId="77777777" w:rsidR="003008DD" w:rsidRPr="00737070" w:rsidRDefault="003008DD" w:rsidP="003008DD">
      <w:pPr>
        <w:pStyle w:val="ListParagraph"/>
        <w:spacing w:line="360" w:lineRule="exact"/>
        <w:ind w:left="0" w:firstLine="720"/>
        <w:jc w:val="both"/>
        <w:rPr>
          <w:sz w:val="26"/>
          <w:szCs w:val="26"/>
        </w:rPr>
      </w:pPr>
      <w:r w:rsidRPr="00737070">
        <w:rPr>
          <w:sz w:val="26"/>
          <w:szCs w:val="26"/>
        </w:rPr>
        <w:t>- Đảm bảo các hoạt động lâm nghiệp như trồng và khai thác rừng được diễn ra thuận tiện, không ảnh hưởng đến các khu lăng mộ trong hoặc gần rừng.</w:t>
      </w:r>
    </w:p>
    <w:p w14:paraId="7C01D119" w14:textId="77777777" w:rsidR="003008DD" w:rsidRPr="00737070" w:rsidRDefault="003008DD" w:rsidP="003008DD">
      <w:pPr>
        <w:pStyle w:val="ListParagraph"/>
        <w:spacing w:line="360" w:lineRule="exact"/>
        <w:ind w:left="0" w:firstLine="720"/>
        <w:jc w:val="both"/>
        <w:rPr>
          <w:sz w:val="26"/>
          <w:szCs w:val="26"/>
        </w:rPr>
      </w:pPr>
      <w:r w:rsidRPr="00737070">
        <w:rPr>
          <w:sz w:val="26"/>
          <w:szCs w:val="26"/>
        </w:rPr>
        <w:t>- Nâng cao mối quan hệ giữa chủ rừng, Nhóm chứng chỉ rừng huyện Thanh Chương và cộng đồng địa phương.</w:t>
      </w:r>
    </w:p>
    <w:p w14:paraId="6CBFB174" w14:textId="77777777" w:rsidR="003008DD" w:rsidRPr="00737070" w:rsidRDefault="003008DD" w:rsidP="003008DD">
      <w:pPr>
        <w:pStyle w:val="Heading1"/>
        <w:spacing w:before="0" w:line="360" w:lineRule="exact"/>
        <w:jc w:val="both"/>
        <w:rPr>
          <w:rFonts w:ascii="Times New Roman" w:hAnsi="Times New Roman"/>
          <w:b w:val="0"/>
          <w:color w:val="auto"/>
          <w:sz w:val="26"/>
          <w:szCs w:val="26"/>
        </w:rPr>
      </w:pPr>
      <w:bookmarkStart w:id="839" w:name="_Toc74744848"/>
      <w:bookmarkStart w:id="840" w:name="_Toc131347234"/>
      <w:bookmarkStart w:id="841" w:name="_Toc131347828"/>
      <w:bookmarkStart w:id="842" w:name="_Toc131348535"/>
      <w:bookmarkStart w:id="843" w:name="_Toc132374846"/>
      <w:bookmarkStart w:id="844" w:name="_Toc139893829"/>
      <w:bookmarkStart w:id="845" w:name="_Toc139894505"/>
      <w:bookmarkStart w:id="846" w:name="_Toc139898785"/>
      <w:bookmarkStart w:id="847" w:name="_Toc142601918"/>
      <w:bookmarkStart w:id="848" w:name="_Toc142602291"/>
      <w:bookmarkStart w:id="849" w:name="_Toc142602697"/>
      <w:bookmarkStart w:id="850" w:name="_Toc154473366"/>
      <w:bookmarkStart w:id="851" w:name="_Toc154498299"/>
      <w:bookmarkStart w:id="852" w:name="_Toc174672230"/>
      <w:bookmarkStart w:id="853" w:name="_Toc174672363"/>
      <w:r w:rsidRPr="00737070">
        <w:rPr>
          <w:rFonts w:ascii="Times New Roman" w:hAnsi="Times New Roman"/>
          <w:color w:val="auto"/>
          <w:sz w:val="26"/>
          <w:szCs w:val="26"/>
        </w:rPr>
        <w:t>II. Đối tượng áp dụng</w:t>
      </w:r>
      <w:r w:rsidRPr="00737070">
        <w:rPr>
          <w:rStyle w:val="Heading1Char"/>
          <w:rFonts w:ascii="Times New Roman" w:hAnsi="Times New Roman"/>
          <w:color w:val="auto"/>
          <w:sz w:val="26"/>
          <w:szCs w:val="26"/>
        </w:rPr>
        <w:t>:</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Pr="00737070">
        <w:rPr>
          <w:rFonts w:ascii="Times New Roman" w:hAnsi="Times New Roman"/>
          <w:color w:val="auto"/>
          <w:sz w:val="26"/>
          <w:szCs w:val="26"/>
        </w:rPr>
        <w:t xml:space="preserve"> </w:t>
      </w:r>
    </w:p>
    <w:p w14:paraId="11079545" w14:textId="77777777" w:rsidR="003008DD" w:rsidRPr="00737070" w:rsidRDefault="003008DD" w:rsidP="003008DD">
      <w:pPr>
        <w:spacing w:line="360" w:lineRule="exact"/>
        <w:ind w:firstLine="720"/>
        <w:jc w:val="both"/>
        <w:rPr>
          <w:sz w:val="26"/>
          <w:szCs w:val="26"/>
        </w:rPr>
      </w:pPr>
      <w:r w:rsidRPr="00737070">
        <w:rPr>
          <w:sz w:val="26"/>
          <w:szCs w:val="26"/>
        </w:rPr>
        <w:t>Toàn bộ các khu vực có phần mộ, miếu thờ cúng, chùa chiền và các khu vực mang tính chất tín ngưỡng, tưởng nhớ của người dân đã có từ trước, hiện tại có trong và liền kề với diện tích rừng trồng của nhóm.</w:t>
      </w:r>
    </w:p>
    <w:p w14:paraId="6AF641B8" w14:textId="77777777" w:rsidR="003008DD" w:rsidRPr="00737070" w:rsidRDefault="003008DD" w:rsidP="003008DD">
      <w:pPr>
        <w:pStyle w:val="Heading1"/>
        <w:spacing w:before="0" w:line="360" w:lineRule="exact"/>
        <w:jc w:val="both"/>
        <w:rPr>
          <w:rFonts w:ascii="Times New Roman" w:hAnsi="Times New Roman"/>
          <w:color w:val="auto"/>
          <w:sz w:val="26"/>
          <w:szCs w:val="26"/>
        </w:rPr>
      </w:pPr>
      <w:bookmarkStart w:id="854" w:name="_Toc74744849"/>
      <w:bookmarkStart w:id="855" w:name="_Toc131347235"/>
      <w:bookmarkStart w:id="856" w:name="_Toc131347829"/>
      <w:bookmarkStart w:id="857" w:name="_Toc131348536"/>
      <w:bookmarkStart w:id="858" w:name="_Toc132374847"/>
      <w:bookmarkStart w:id="859" w:name="_Toc139893830"/>
      <w:bookmarkStart w:id="860" w:name="_Toc139894506"/>
      <w:bookmarkStart w:id="861" w:name="_Toc139898786"/>
      <w:bookmarkStart w:id="862" w:name="_Toc142601919"/>
      <w:bookmarkStart w:id="863" w:name="_Toc142602292"/>
      <w:bookmarkStart w:id="864" w:name="_Toc142602698"/>
      <w:bookmarkStart w:id="865" w:name="_Toc154473367"/>
      <w:bookmarkStart w:id="866" w:name="_Toc154498300"/>
      <w:bookmarkStart w:id="867" w:name="_Toc174672231"/>
      <w:bookmarkStart w:id="868" w:name="_Toc174672364"/>
      <w:r w:rsidRPr="00737070">
        <w:rPr>
          <w:rFonts w:ascii="Times New Roman" w:hAnsi="Times New Roman"/>
          <w:color w:val="auto"/>
          <w:sz w:val="26"/>
          <w:szCs w:val="26"/>
        </w:rPr>
        <w:t>III. Các bước tìm hiểu lưu trữ thông tin</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14:paraId="04441EE4" w14:textId="77777777" w:rsidR="003008DD" w:rsidRPr="00737070" w:rsidRDefault="003008DD" w:rsidP="003008DD">
      <w:pPr>
        <w:pStyle w:val="Heading1"/>
        <w:spacing w:before="0" w:line="360" w:lineRule="exact"/>
        <w:jc w:val="both"/>
        <w:rPr>
          <w:rFonts w:ascii="Times New Roman" w:hAnsi="Times New Roman"/>
          <w:color w:val="auto"/>
          <w:sz w:val="26"/>
          <w:szCs w:val="26"/>
        </w:rPr>
      </w:pPr>
      <w:bookmarkStart w:id="869" w:name="_Toc74744850"/>
      <w:bookmarkStart w:id="870" w:name="_Toc131347236"/>
      <w:bookmarkStart w:id="871" w:name="_Toc131347830"/>
      <w:bookmarkStart w:id="872" w:name="_Toc131348537"/>
      <w:bookmarkStart w:id="873" w:name="_Toc132374848"/>
      <w:bookmarkStart w:id="874" w:name="_Toc139893831"/>
      <w:bookmarkStart w:id="875" w:name="_Toc139894507"/>
      <w:bookmarkStart w:id="876" w:name="_Toc139898787"/>
      <w:bookmarkStart w:id="877" w:name="_Toc142601920"/>
      <w:bookmarkStart w:id="878" w:name="_Toc142602293"/>
      <w:bookmarkStart w:id="879" w:name="_Toc142602699"/>
      <w:bookmarkStart w:id="880" w:name="_Toc154473368"/>
      <w:bookmarkStart w:id="881" w:name="_Toc154498301"/>
      <w:bookmarkStart w:id="882" w:name="_Toc174672232"/>
      <w:bookmarkStart w:id="883" w:name="_Toc174672365"/>
      <w:r w:rsidRPr="00737070">
        <w:rPr>
          <w:rFonts w:ascii="Times New Roman" w:hAnsi="Times New Roman"/>
          <w:color w:val="auto"/>
          <w:sz w:val="26"/>
          <w:szCs w:val="26"/>
        </w:rPr>
        <w:t>3.1. Tiến hành điền tra nhân dân địa phương</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14:paraId="4461CBCC" w14:textId="77777777" w:rsidR="003008DD" w:rsidRPr="00737070" w:rsidRDefault="003008DD" w:rsidP="003008DD">
      <w:pPr>
        <w:spacing w:line="360" w:lineRule="exact"/>
        <w:ind w:firstLine="720"/>
        <w:jc w:val="both"/>
        <w:rPr>
          <w:sz w:val="26"/>
          <w:szCs w:val="26"/>
        </w:rPr>
      </w:pPr>
      <w:r w:rsidRPr="00737070">
        <w:rPr>
          <w:sz w:val="26"/>
          <w:szCs w:val="26"/>
        </w:rPr>
        <w:t xml:space="preserve">Thu thập thông tin và lập danh sách, tổng hợp số lượng, địa chỉ, toạ độ, </w:t>
      </w:r>
      <w:bookmarkStart w:id="884" w:name="_Toc74744851"/>
      <w:bookmarkStart w:id="885" w:name="_Toc131347237"/>
      <w:bookmarkStart w:id="886" w:name="_Toc131347831"/>
      <w:bookmarkStart w:id="887" w:name="_Toc131348538"/>
      <w:bookmarkStart w:id="888" w:name="_Toc132374849"/>
      <w:r w:rsidRPr="00737070">
        <w:rPr>
          <w:sz w:val="26"/>
          <w:szCs w:val="26"/>
        </w:rPr>
        <w:t>…</w:t>
      </w:r>
    </w:p>
    <w:p w14:paraId="76D42912" w14:textId="77777777" w:rsidR="003008DD" w:rsidRPr="00737070" w:rsidRDefault="003008DD" w:rsidP="003008DD">
      <w:pPr>
        <w:spacing w:line="360" w:lineRule="exact"/>
        <w:jc w:val="both"/>
        <w:rPr>
          <w:b/>
          <w:bCs/>
          <w:sz w:val="26"/>
          <w:szCs w:val="26"/>
        </w:rPr>
      </w:pPr>
      <w:r w:rsidRPr="00737070">
        <w:rPr>
          <w:b/>
          <w:bCs/>
          <w:sz w:val="26"/>
          <w:szCs w:val="26"/>
        </w:rPr>
        <w:t>3.2. Thành lập hồ sơ có bản đồ miêu tả chi tiết vị trí các khu lăng mộ, bao gồm các lô rừng tiếp giáp</w:t>
      </w:r>
      <w:bookmarkEnd w:id="884"/>
      <w:bookmarkEnd w:id="885"/>
      <w:bookmarkEnd w:id="886"/>
      <w:bookmarkEnd w:id="887"/>
      <w:bookmarkEnd w:id="888"/>
      <w:r w:rsidRPr="00737070">
        <w:rPr>
          <w:b/>
          <w:bCs/>
          <w:sz w:val="26"/>
          <w:szCs w:val="26"/>
        </w:rPr>
        <w:t xml:space="preserve">. </w:t>
      </w:r>
      <w:r w:rsidRPr="00737070">
        <w:rPr>
          <w:sz w:val="26"/>
          <w:szCs w:val="26"/>
        </w:rPr>
        <w:t>Số liệu có thể tổng hợp theo biểu sau:</w:t>
      </w:r>
    </w:p>
    <w:tbl>
      <w:tblPr>
        <w:tblStyle w:val="TableGrid"/>
        <w:tblW w:w="9527" w:type="dxa"/>
        <w:tblInd w:w="108" w:type="dxa"/>
        <w:tblLook w:val="04A0" w:firstRow="1" w:lastRow="0" w:firstColumn="1" w:lastColumn="0" w:noHBand="0" w:noVBand="1"/>
      </w:tblPr>
      <w:tblGrid>
        <w:gridCol w:w="1426"/>
        <w:gridCol w:w="1747"/>
        <w:gridCol w:w="1897"/>
        <w:gridCol w:w="1331"/>
        <w:gridCol w:w="1593"/>
        <w:gridCol w:w="1533"/>
      </w:tblGrid>
      <w:tr w:rsidR="003008DD" w:rsidRPr="00737070" w14:paraId="6AF7102A" w14:textId="77777777" w:rsidTr="00C569C8">
        <w:trPr>
          <w:trHeight w:hRule="exact" w:val="827"/>
        </w:trPr>
        <w:tc>
          <w:tcPr>
            <w:tcW w:w="1426" w:type="dxa"/>
            <w:vAlign w:val="center"/>
          </w:tcPr>
          <w:p w14:paraId="4438A12F" w14:textId="77777777" w:rsidR="003008DD" w:rsidRPr="00737070" w:rsidRDefault="003008DD" w:rsidP="00C569C8">
            <w:pPr>
              <w:spacing w:line="360" w:lineRule="exact"/>
              <w:jc w:val="center"/>
              <w:rPr>
                <w:b/>
                <w:sz w:val="26"/>
                <w:szCs w:val="26"/>
              </w:rPr>
            </w:pPr>
            <w:r w:rsidRPr="00737070">
              <w:rPr>
                <w:b/>
                <w:sz w:val="26"/>
                <w:szCs w:val="26"/>
              </w:rPr>
              <w:t>Địa điểm</w:t>
            </w:r>
          </w:p>
        </w:tc>
        <w:tc>
          <w:tcPr>
            <w:tcW w:w="1747" w:type="dxa"/>
            <w:vAlign w:val="center"/>
          </w:tcPr>
          <w:p w14:paraId="4B8C557A" w14:textId="77777777" w:rsidR="003008DD" w:rsidRPr="00737070" w:rsidRDefault="003008DD" w:rsidP="00C569C8">
            <w:pPr>
              <w:spacing w:line="360" w:lineRule="exact"/>
              <w:jc w:val="center"/>
              <w:rPr>
                <w:b/>
                <w:sz w:val="26"/>
                <w:szCs w:val="26"/>
              </w:rPr>
            </w:pPr>
            <w:r w:rsidRPr="00737070">
              <w:rPr>
                <w:b/>
                <w:sz w:val="26"/>
                <w:szCs w:val="26"/>
              </w:rPr>
              <w:t>Tiểu khu/ Khoảnh/Lô</w:t>
            </w:r>
          </w:p>
        </w:tc>
        <w:tc>
          <w:tcPr>
            <w:tcW w:w="1897" w:type="dxa"/>
            <w:vAlign w:val="center"/>
          </w:tcPr>
          <w:p w14:paraId="61B7F525" w14:textId="77777777" w:rsidR="003008DD" w:rsidRPr="00737070" w:rsidRDefault="003008DD" w:rsidP="00C569C8">
            <w:pPr>
              <w:spacing w:line="360" w:lineRule="exact"/>
              <w:jc w:val="center"/>
              <w:rPr>
                <w:b/>
                <w:sz w:val="26"/>
                <w:szCs w:val="26"/>
              </w:rPr>
            </w:pPr>
            <w:r w:rsidRPr="00737070">
              <w:rPr>
                <w:b/>
                <w:sz w:val="26"/>
                <w:szCs w:val="26"/>
              </w:rPr>
              <w:t>Tên chủ hộ</w:t>
            </w:r>
          </w:p>
        </w:tc>
        <w:tc>
          <w:tcPr>
            <w:tcW w:w="1331" w:type="dxa"/>
            <w:vAlign w:val="center"/>
          </w:tcPr>
          <w:p w14:paraId="694485C0" w14:textId="77777777" w:rsidR="003008DD" w:rsidRPr="00737070" w:rsidRDefault="003008DD" w:rsidP="00C569C8">
            <w:pPr>
              <w:spacing w:line="360" w:lineRule="exact"/>
              <w:jc w:val="center"/>
              <w:rPr>
                <w:b/>
                <w:sz w:val="26"/>
                <w:szCs w:val="26"/>
              </w:rPr>
            </w:pPr>
            <w:r w:rsidRPr="00737070">
              <w:rPr>
                <w:b/>
                <w:sz w:val="26"/>
                <w:szCs w:val="26"/>
              </w:rPr>
              <w:t>Số lượng</w:t>
            </w:r>
          </w:p>
        </w:tc>
        <w:tc>
          <w:tcPr>
            <w:tcW w:w="1593" w:type="dxa"/>
            <w:vAlign w:val="center"/>
          </w:tcPr>
          <w:p w14:paraId="04CBF384" w14:textId="77777777" w:rsidR="003008DD" w:rsidRPr="00737070" w:rsidRDefault="003008DD" w:rsidP="00C569C8">
            <w:pPr>
              <w:spacing w:line="360" w:lineRule="exact"/>
              <w:jc w:val="center"/>
              <w:rPr>
                <w:b/>
                <w:sz w:val="26"/>
                <w:szCs w:val="26"/>
              </w:rPr>
            </w:pPr>
            <w:r w:rsidRPr="00737070">
              <w:rPr>
                <w:b/>
                <w:sz w:val="26"/>
                <w:szCs w:val="26"/>
              </w:rPr>
              <w:t>Miêu tả</w:t>
            </w:r>
          </w:p>
        </w:tc>
        <w:tc>
          <w:tcPr>
            <w:tcW w:w="1533" w:type="dxa"/>
            <w:vAlign w:val="center"/>
          </w:tcPr>
          <w:p w14:paraId="1F49BD7C" w14:textId="77777777" w:rsidR="003008DD" w:rsidRPr="00737070" w:rsidRDefault="003008DD" w:rsidP="00C569C8">
            <w:pPr>
              <w:spacing w:line="360" w:lineRule="exact"/>
              <w:jc w:val="center"/>
              <w:rPr>
                <w:b/>
                <w:sz w:val="26"/>
                <w:szCs w:val="26"/>
              </w:rPr>
            </w:pPr>
            <w:r w:rsidRPr="00737070">
              <w:rPr>
                <w:b/>
                <w:sz w:val="26"/>
                <w:szCs w:val="26"/>
              </w:rPr>
              <w:t>Ghi chú</w:t>
            </w:r>
          </w:p>
        </w:tc>
      </w:tr>
      <w:tr w:rsidR="003008DD" w:rsidRPr="00737070" w14:paraId="307249BF" w14:textId="77777777" w:rsidTr="00C569C8">
        <w:trPr>
          <w:trHeight w:val="415"/>
        </w:trPr>
        <w:tc>
          <w:tcPr>
            <w:tcW w:w="1426" w:type="dxa"/>
            <w:vAlign w:val="center"/>
          </w:tcPr>
          <w:p w14:paraId="23341E76" w14:textId="77777777" w:rsidR="003008DD" w:rsidRPr="00737070" w:rsidRDefault="003008DD" w:rsidP="00C569C8">
            <w:pPr>
              <w:spacing w:line="360" w:lineRule="exact"/>
              <w:jc w:val="both"/>
              <w:rPr>
                <w:sz w:val="26"/>
                <w:szCs w:val="26"/>
              </w:rPr>
            </w:pPr>
          </w:p>
        </w:tc>
        <w:tc>
          <w:tcPr>
            <w:tcW w:w="1747" w:type="dxa"/>
            <w:vAlign w:val="center"/>
          </w:tcPr>
          <w:p w14:paraId="21814A71" w14:textId="77777777" w:rsidR="003008DD" w:rsidRPr="00737070" w:rsidRDefault="003008DD" w:rsidP="00C569C8">
            <w:pPr>
              <w:spacing w:line="360" w:lineRule="exact"/>
              <w:jc w:val="both"/>
              <w:rPr>
                <w:sz w:val="26"/>
                <w:szCs w:val="26"/>
              </w:rPr>
            </w:pPr>
          </w:p>
        </w:tc>
        <w:tc>
          <w:tcPr>
            <w:tcW w:w="1897" w:type="dxa"/>
            <w:vAlign w:val="center"/>
          </w:tcPr>
          <w:p w14:paraId="7811A604" w14:textId="77777777" w:rsidR="003008DD" w:rsidRPr="00737070" w:rsidRDefault="003008DD" w:rsidP="00C569C8">
            <w:pPr>
              <w:spacing w:line="360" w:lineRule="exact"/>
              <w:jc w:val="both"/>
              <w:rPr>
                <w:sz w:val="26"/>
                <w:szCs w:val="26"/>
              </w:rPr>
            </w:pPr>
          </w:p>
        </w:tc>
        <w:tc>
          <w:tcPr>
            <w:tcW w:w="1331" w:type="dxa"/>
            <w:vAlign w:val="center"/>
          </w:tcPr>
          <w:p w14:paraId="581AE6E8" w14:textId="77777777" w:rsidR="003008DD" w:rsidRPr="00737070" w:rsidRDefault="003008DD" w:rsidP="00C569C8">
            <w:pPr>
              <w:spacing w:line="360" w:lineRule="exact"/>
              <w:jc w:val="both"/>
              <w:rPr>
                <w:sz w:val="26"/>
                <w:szCs w:val="26"/>
              </w:rPr>
            </w:pPr>
          </w:p>
        </w:tc>
        <w:tc>
          <w:tcPr>
            <w:tcW w:w="1593" w:type="dxa"/>
            <w:vAlign w:val="center"/>
          </w:tcPr>
          <w:p w14:paraId="1B192B13" w14:textId="77777777" w:rsidR="003008DD" w:rsidRPr="00737070" w:rsidRDefault="003008DD" w:rsidP="00C569C8">
            <w:pPr>
              <w:spacing w:line="360" w:lineRule="exact"/>
              <w:jc w:val="both"/>
              <w:rPr>
                <w:sz w:val="26"/>
                <w:szCs w:val="26"/>
              </w:rPr>
            </w:pPr>
          </w:p>
        </w:tc>
        <w:tc>
          <w:tcPr>
            <w:tcW w:w="1533" w:type="dxa"/>
            <w:vAlign w:val="center"/>
          </w:tcPr>
          <w:p w14:paraId="2F9634BF" w14:textId="77777777" w:rsidR="003008DD" w:rsidRPr="00737070" w:rsidRDefault="003008DD" w:rsidP="00C569C8">
            <w:pPr>
              <w:spacing w:line="360" w:lineRule="exact"/>
              <w:jc w:val="both"/>
              <w:rPr>
                <w:sz w:val="26"/>
                <w:szCs w:val="26"/>
              </w:rPr>
            </w:pPr>
          </w:p>
        </w:tc>
      </w:tr>
      <w:tr w:rsidR="003008DD" w:rsidRPr="00737070" w14:paraId="492B1928" w14:textId="77777777" w:rsidTr="00C569C8">
        <w:trPr>
          <w:trHeight w:val="415"/>
        </w:trPr>
        <w:tc>
          <w:tcPr>
            <w:tcW w:w="1426" w:type="dxa"/>
            <w:vAlign w:val="center"/>
          </w:tcPr>
          <w:p w14:paraId="2B83ED5E" w14:textId="77777777" w:rsidR="003008DD" w:rsidRPr="00737070" w:rsidRDefault="003008DD" w:rsidP="00C569C8">
            <w:pPr>
              <w:spacing w:line="360" w:lineRule="exact"/>
              <w:jc w:val="both"/>
              <w:rPr>
                <w:sz w:val="26"/>
                <w:szCs w:val="26"/>
              </w:rPr>
            </w:pPr>
          </w:p>
        </w:tc>
        <w:tc>
          <w:tcPr>
            <w:tcW w:w="1747" w:type="dxa"/>
            <w:vAlign w:val="center"/>
          </w:tcPr>
          <w:p w14:paraId="7F3605D6" w14:textId="77777777" w:rsidR="003008DD" w:rsidRPr="00737070" w:rsidRDefault="003008DD" w:rsidP="00C569C8">
            <w:pPr>
              <w:spacing w:line="360" w:lineRule="exact"/>
              <w:jc w:val="both"/>
              <w:rPr>
                <w:sz w:val="26"/>
                <w:szCs w:val="26"/>
              </w:rPr>
            </w:pPr>
          </w:p>
        </w:tc>
        <w:tc>
          <w:tcPr>
            <w:tcW w:w="1897" w:type="dxa"/>
            <w:vAlign w:val="center"/>
          </w:tcPr>
          <w:p w14:paraId="568AE903" w14:textId="77777777" w:rsidR="003008DD" w:rsidRPr="00737070" w:rsidRDefault="003008DD" w:rsidP="00C569C8">
            <w:pPr>
              <w:spacing w:line="360" w:lineRule="exact"/>
              <w:jc w:val="both"/>
              <w:rPr>
                <w:sz w:val="26"/>
                <w:szCs w:val="26"/>
              </w:rPr>
            </w:pPr>
          </w:p>
        </w:tc>
        <w:tc>
          <w:tcPr>
            <w:tcW w:w="1331" w:type="dxa"/>
            <w:vAlign w:val="center"/>
          </w:tcPr>
          <w:p w14:paraId="2A1A051D" w14:textId="77777777" w:rsidR="003008DD" w:rsidRPr="00737070" w:rsidRDefault="003008DD" w:rsidP="00C569C8">
            <w:pPr>
              <w:spacing w:line="360" w:lineRule="exact"/>
              <w:jc w:val="both"/>
              <w:rPr>
                <w:sz w:val="26"/>
                <w:szCs w:val="26"/>
              </w:rPr>
            </w:pPr>
          </w:p>
        </w:tc>
        <w:tc>
          <w:tcPr>
            <w:tcW w:w="1593" w:type="dxa"/>
            <w:vAlign w:val="center"/>
          </w:tcPr>
          <w:p w14:paraId="4342E807" w14:textId="77777777" w:rsidR="003008DD" w:rsidRPr="00737070" w:rsidRDefault="003008DD" w:rsidP="00C569C8">
            <w:pPr>
              <w:spacing w:line="360" w:lineRule="exact"/>
              <w:jc w:val="both"/>
              <w:rPr>
                <w:sz w:val="26"/>
                <w:szCs w:val="26"/>
              </w:rPr>
            </w:pPr>
          </w:p>
        </w:tc>
        <w:tc>
          <w:tcPr>
            <w:tcW w:w="1533" w:type="dxa"/>
            <w:vAlign w:val="center"/>
          </w:tcPr>
          <w:p w14:paraId="78CC1ABF" w14:textId="77777777" w:rsidR="003008DD" w:rsidRPr="00737070" w:rsidRDefault="003008DD" w:rsidP="00C569C8">
            <w:pPr>
              <w:spacing w:line="360" w:lineRule="exact"/>
              <w:jc w:val="both"/>
              <w:rPr>
                <w:sz w:val="26"/>
                <w:szCs w:val="26"/>
              </w:rPr>
            </w:pPr>
          </w:p>
        </w:tc>
      </w:tr>
      <w:tr w:rsidR="003008DD" w:rsidRPr="00737070" w14:paraId="3C9850E6" w14:textId="77777777" w:rsidTr="00C569C8">
        <w:trPr>
          <w:trHeight w:val="402"/>
        </w:trPr>
        <w:tc>
          <w:tcPr>
            <w:tcW w:w="1426" w:type="dxa"/>
            <w:vAlign w:val="center"/>
          </w:tcPr>
          <w:p w14:paraId="1570F278" w14:textId="77777777" w:rsidR="003008DD" w:rsidRPr="00737070" w:rsidRDefault="003008DD" w:rsidP="00C569C8">
            <w:pPr>
              <w:spacing w:line="360" w:lineRule="exact"/>
              <w:jc w:val="both"/>
              <w:rPr>
                <w:sz w:val="26"/>
                <w:szCs w:val="26"/>
              </w:rPr>
            </w:pPr>
          </w:p>
        </w:tc>
        <w:tc>
          <w:tcPr>
            <w:tcW w:w="1747" w:type="dxa"/>
            <w:vAlign w:val="center"/>
          </w:tcPr>
          <w:p w14:paraId="29129E64" w14:textId="77777777" w:rsidR="003008DD" w:rsidRPr="00737070" w:rsidRDefault="003008DD" w:rsidP="00C569C8">
            <w:pPr>
              <w:spacing w:line="360" w:lineRule="exact"/>
              <w:jc w:val="both"/>
              <w:rPr>
                <w:sz w:val="26"/>
                <w:szCs w:val="26"/>
              </w:rPr>
            </w:pPr>
          </w:p>
        </w:tc>
        <w:tc>
          <w:tcPr>
            <w:tcW w:w="1897" w:type="dxa"/>
            <w:vAlign w:val="center"/>
          </w:tcPr>
          <w:p w14:paraId="4A533007" w14:textId="77777777" w:rsidR="003008DD" w:rsidRPr="00737070" w:rsidRDefault="003008DD" w:rsidP="00C569C8">
            <w:pPr>
              <w:spacing w:line="360" w:lineRule="exact"/>
              <w:jc w:val="both"/>
              <w:rPr>
                <w:sz w:val="26"/>
                <w:szCs w:val="26"/>
              </w:rPr>
            </w:pPr>
          </w:p>
        </w:tc>
        <w:tc>
          <w:tcPr>
            <w:tcW w:w="1331" w:type="dxa"/>
            <w:vAlign w:val="center"/>
          </w:tcPr>
          <w:p w14:paraId="7466643E" w14:textId="77777777" w:rsidR="003008DD" w:rsidRPr="00737070" w:rsidRDefault="003008DD" w:rsidP="00C569C8">
            <w:pPr>
              <w:spacing w:line="360" w:lineRule="exact"/>
              <w:jc w:val="both"/>
              <w:rPr>
                <w:sz w:val="26"/>
                <w:szCs w:val="26"/>
              </w:rPr>
            </w:pPr>
          </w:p>
        </w:tc>
        <w:tc>
          <w:tcPr>
            <w:tcW w:w="1593" w:type="dxa"/>
            <w:vAlign w:val="center"/>
          </w:tcPr>
          <w:p w14:paraId="1720875A" w14:textId="77777777" w:rsidR="003008DD" w:rsidRPr="00737070" w:rsidRDefault="003008DD" w:rsidP="00C569C8">
            <w:pPr>
              <w:spacing w:line="360" w:lineRule="exact"/>
              <w:jc w:val="both"/>
              <w:rPr>
                <w:sz w:val="26"/>
                <w:szCs w:val="26"/>
              </w:rPr>
            </w:pPr>
          </w:p>
        </w:tc>
        <w:tc>
          <w:tcPr>
            <w:tcW w:w="1533" w:type="dxa"/>
            <w:vAlign w:val="center"/>
          </w:tcPr>
          <w:p w14:paraId="55F53FAA" w14:textId="77777777" w:rsidR="003008DD" w:rsidRPr="00737070" w:rsidRDefault="003008DD" w:rsidP="00C569C8">
            <w:pPr>
              <w:spacing w:line="360" w:lineRule="exact"/>
              <w:jc w:val="both"/>
              <w:rPr>
                <w:sz w:val="26"/>
                <w:szCs w:val="26"/>
              </w:rPr>
            </w:pPr>
          </w:p>
        </w:tc>
      </w:tr>
    </w:tbl>
    <w:p w14:paraId="3A644FDC" w14:textId="77777777" w:rsidR="003008DD" w:rsidRPr="00737070" w:rsidRDefault="003008DD" w:rsidP="003008DD">
      <w:pPr>
        <w:pStyle w:val="Heading1"/>
        <w:spacing w:before="0" w:line="360" w:lineRule="exact"/>
        <w:jc w:val="both"/>
        <w:rPr>
          <w:rFonts w:ascii="Times New Roman" w:hAnsi="Times New Roman"/>
          <w:color w:val="auto"/>
          <w:sz w:val="26"/>
          <w:szCs w:val="26"/>
        </w:rPr>
      </w:pPr>
      <w:bookmarkStart w:id="889" w:name="_Toc74744852"/>
      <w:bookmarkStart w:id="890" w:name="_Toc131347238"/>
      <w:bookmarkStart w:id="891" w:name="_Toc131347832"/>
      <w:bookmarkStart w:id="892" w:name="_Toc131348539"/>
      <w:bookmarkStart w:id="893" w:name="_Toc132374850"/>
      <w:bookmarkStart w:id="894" w:name="_Toc139893832"/>
      <w:bookmarkStart w:id="895" w:name="_Toc139894508"/>
      <w:bookmarkStart w:id="896" w:name="_Toc139898788"/>
      <w:bookmarkStart w:id="897" w:name="_Toc142601921"/>
      <w:bookmarkStart w:id="898" w:name="_Toc142602294"/>
      <w:bookmarkStart w:id="899" w:name="_Toc142602700"/>
      <w:bookmarkStart w:id="900" w:name="_Toc154473369"/>
      <w:bookmarkStart w:id="901" w:name="_Toc154498302"/>
      <w:bookmarkStart w:id="902" w:name="_Toc174672233"/>
      <w:bookmarkStart w:id="903" w:name="_Toc174672366"/>
      <w:r w:rsidRPr="00737070">
        <w:rPr>
          <w:rFonts w:ascii="Times New Roman" w:hAnsi="Times New Roman"/>
          <w:color w:val="auto"/>
          <w:sz w:val="26"/>
          <w:szCs w:val="26"/>
        </w:rPr>
        <w:t>Các hướng dẫn cụ thể:</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35588FA0" w14:textId="77777777" w:rsidR="003008DD" w:rsidRPr="00737070" w:rsidRDefault="003008DD" w:rsidP="003008DD">
      <w:pPr>
        <w:pStyle w:val="ListParagraph"/>
        <w:numPr>
          <w:ilvl w:val="0"/>
          <w:numId w:val="22"/>
        </w:numPr>
        <w:tabs>
          <w:tab w:val="left" w:pos="993"/>
        </w:tabs>
        <w:spacing w:line="360" w:lineRule="exact"/>
        <w:ind w:left="0" w:firstLine="720"/>
        <w:jc w:val="both"/>
        <w:rPr>
          <w:sz w:val="26"/>
          <w:szCs w:val="26"/>
        </w:rPr>
      </w:pPr>
      <w:r w:rsidRPr="00737070">
        <w:rPr>
          <w:sz w:val="26"/>
          <w:szCs w:val="26"/>
        </w:rPr>
        <w:t xml:space="preserve">Khi triển khai các hạng mục công việc có liên quan đến các khu lăng mộ, </w:t>
      </w:r>
      <w:r>
        <w:rPr>
          <w:sz w:val="26"/>
          <w:szCs w:val="26"/>
        </w:rPr>
        <w:t xml:space="preserve">miếu thờ cúng, chùa chiền, các khu vực có ý nghĩa về tâm linh, tín ngưỡng khác </w:t>
      </w:r>
      <w:r w:rsidRPr="00737070">
        <w:rPr>
          <w:sz w:val="26"/>
          <w:szCs w:val="26"/>
        </w:rPr>
        <w:t>cần đưa thông báo cho các gia đình với kế hoạch các nội dung công việc cụ thể và thời gian dự trù.</w:t>
      </w:r>
    </w:p>
    <w:p w14:paraId="218ACBC3" w14:textId="77777777" w:rsidR="003008DD" w:rsidRPr="00737070" w:rsidRDefault="003008DD" w:rsidP="003008DD">
      <w:pPr>
        <w:pStyle w:val="ListParagraph"/>
        <w:numPr>
          <w:ilvl w:val="0"/>
          <w:numId w:val="22"/>
        </w:numPr>
        <w:tabs>
          <w:tab w:val="left" w:pos="993"/>
        </w:tabs>
        <w:spacing w:line="360" w:lineRule="exact"/>
        <w:ind w:left="0" w:firstLine="720"/>
        <w:jc w:val="both"/>
        <w:rPr>
          <w:sz w:val="26"/>
          <w:szCs w:val="26"/>
        </w:rPr>
      </w:pPr>
      <w:r w:rsidRPr="00737070">
        <w:rPr>
          <w:sz w:val="26"/>
          <w:szCs w:val="26"/>
        </w:rPr>
        <w:t xml:space="preserve">Đối với công đoạn trồng rừng thì không xử lý thực bì bằng phương pháp đốt với những diện tích liền kề </w:t>
      </w:r>
      <w:r>
        <w:rPr>
          <w:sz w:val="26"/>
          <w:szCs w:val="26"/>
        </w:rPr>
        <w:t>với các khu vực kể trên</w:t>
      </w:r>
      <w:r w:rsidRPr="00737070">
        <w:rPr>
          <w:sz w:val="26"/>
          <w:szCs w:val="26"/>
        </w:rPr>
        <w:t>. Nếu có phải làm vành đai trắng cản lửa hoặc cách xa khu vực mô từ 15-20m.</w:t>
      </w:r>
    </w:p>
    <w:p w14:paraId="64B7BB20" w14:textId="77777777" w:rsidR="003008DD" w:rsidRPr="00737070" w:rsidRDefault="003008DD" w:rsidP="003008DD">
      <w:pPr>
        <w:pStyle w:val="ListParagraph"/>
        <w:numPr>
          <w:ilvl w:val="0"/>
          <w:numId w:val="22"/>
        </w:numPr>
        <w:tabs>
          <w:tab w:val="left" w:pos="993"/>
        </w:tabs>
        <w:spacing w:line="360" w:lineRule="exact"/>
        <w:ind w:left="0" w:firstLine="720"/>
        <w:jc w:val="both"/>
        <w:rPr>
          <w:sz w:val="26"/>
          <w:szCs w:val="26"/>
        </w:rPr>
      </w:pPr>
      <w:r w:rsidRPr="00737070">
        <w:rPr>
          <w:sz w:val="26"/>
          <w:szCs w:val="26"/>
        </w:rPr>
        <w:t xml:space="preserve">Cuốc trồng rừng phải cách khu vực mộ 5-7m. </w:t>
      </w:r>
    </w:p>
    <w:p w14:paraId="779298CF" w14:textId="77777777" w:rsidR="003008DD" w:rsidRPr="00737070" w:rsidRDefault="003008DD" w:rsidP="003008DD">
      <w:pPr>
        <w:pStyle w:val="ListParagraph"/>
        <w:numPr>
          <w:ilvl w:val="0"/>
          <w:numId w:val="22"/>
        </w:numPr>
        <w:tabs>
          <w:tab w:val="left" w:pos="993"/>
        </w:tabs>
        <w:spacing w:line="360" w:lineRule="exact"/>
        <w:ind w:left="0" w:firstLine="720"/>
        <w:jc w:val="both"/>
        <w:rPr>
          <w:sz w:val="26"/>
          <w:szCs w:val="26"/>
        </w:rPr>
      </w:pPr>
      <w:r w:rsidRPr="00737070">
        <w:rPr>
          <w:sz w:val="26"/>
          <w:szCs w:val="26"/>
        </w:rPr>
        <w:t>Cần cập nhật, trao đổi thông tin để nắm bắt khi các hộ gia đình viếng thăm mộ và thực hiện các nghi thức thờ cúng, nhằm ngăn chặn khả năng cháy, xả rác bừa bãi.</w:t>
      </w:r>
    </w:p>
    <w:p w14:paraId="4DFD2367" w14:textId="77777777" w:rsidR="003008DD" w:rsidRPr="00737070" w:rsidRDefault="003008DD" w:rsidP="003008DD">
      <w:pPr>
        <w:pStyle w:val="ListParagraph"/>
        <w:numPr>
          <w:ilvl w:val="0"/>
          <w:numId w:val="22"/>
        </w:numPr>
        <w:tabs>
          <w:tab w:val="left" w:pos="993"/>
        </w:tabs>
        <w:spacing w:line="360" w:lineRule="exact"/>
        <w:ind w:left="0" w:firstLine="720"/>
        <w:jc w:val="both"/>
        <w:rPr>
          <w:sz w:val="26"/>
          <w:szCs w:val="26"/>
        </w:rPr>
      </w:pPr>
      <w:r w:rsidRPr="00737070">
        <w:rPr>
          <w:sz w:val="26"/>
          <w:szCs w:val="26"/>
        </w:rPr>
        <w:t>Nếu có xảy ra sạt lở, xuống cấp hay bị phá hoại thì cần thông báo với chủ gia đình.</w:t>
      </w:r>
    </w:p>
    <w:p w14:paraId="0343F6F8" w14:textId="77777777" w:rsidR="003008DD" w:rsidRPr="00737070" w:rsidRDefault="003008DD" w:rsidP="003008DD">
      <w:pPr>
        <w:pStyle w:val="ListParagraph"/>
        <w:numPr>
          <w:ilvl w:val="0"/>
          <w:numId w:val="22"/>
        </w:numPr>
        <w:tabs>
          <w:tab w:val="left" w:pos="993"/>
        </w:tabs>
        <w:spacing w:line="360" w:lineRule="exact"/>
        <w:ind w:left="0" w:firstLine="720"/>
        <w:jc w:val="both"/>
        <w:rPr>
          <w:sz w:val="26"/>
          <w:szCs w:val="26"/>
        </w:rPr>
      </w:pPr>
      <w:r w:rsidRPr="00737070">
        <w:rPr>
          <w:sz w:val="26"/>
          <w:szCs w:val="26"/>
        </w:rPr>
        <w:t>Sau thiên tai gió bão cần kiểm tra tình hình các hàng cây vành đai và có biện pháp khắc phục nếu có gãy đổ.</w:t>
      </w:r>
    </w:p>
    <w:p w14:paraId="616645AF" w14:textId="77777777" w:rsidR="003008DD" w:rsidRPr="00737070" w:rsidRDefault="003008DD" w:rsidP="003008DD">
      <w:pPr>
        <w:pStyle w:val="ListParagraph"/>
        <w:numPr>
          <w:ilvl w:val="0"/>
          <w:numId w:val="22"/>
        </w:numPr>
        <w:tabs>
          <w:tab w:val="left" w:pos="993"/>
        </w:tabs>
        <w:spacing w:line="360" w:lineRule="exact"/>
        <w:ind w:left="0" w:firstLine="720"/>
        <w:jc w:val="both"/>
        <w:rPr>
          <w:sz w:val="26"/>
          <w:szCs w:val="26"/>
        </w:rPr>
      </w:pPr>
      <w:r w:rsidRPr="00737070">
        <w:rPr>
          <w:sz w:val="26"/>
          <w:szCs w:val="26"/>
        </w:rPr>
        <w:lastRenderedPageBreak/>
        <w:t xml:space="preserve">Khi khai thác: mở đường vận chuyển cách xa khu vực lăng mộ, </w:t>
      </w:r>
      <w:r>
        <w:rPr>
          <w:sz w:val="26"/>
          <w:szCs w:val="26"/>
        </w:rPr>
        <w:t>miều thờ cúng, chùa chiền, …..</w:t>
      </w:r>
      <w:r w:rsidRPr="00737070">
        <w:rPr>
          <w:sz w:val="26"/>
          <w:szCs w:val="26"/>
        </w:rPr>
        <w:t>tránh tác động. Đảm bảo không gạt ủi, che lấp phần lăng mộ... tránh tối đa sự ảnh hưởng tới tôn nghiêm tín ngưỡng của người dân.</w:t>
      </w:r>
    </w:p>
    <w:p w14:paraId="2B8C3041" w14:textId="77777777" w:rsidR="003008DD" w:rsidRPr="001A43EB" w:rsidRDefault="003008DD" w:rsidP="003008DD">
      <w:pPr>
        <w:pStyle w:val="ListParagraph"/>
        <w:numPr>
          <w:ilvl w:val="0"/>
          <w:numId w:val="22"/>
        </w:numPr>
        <w:tabs>
          <w:tab w:val="left" w:pos="993"/>
        </w:tabs>
        <w:spacing w:line="360" w:lineRule="exact"/>
        <w:ind w:left="0" w:firstLine="720"/>
        <w:jc w:val="both"/>
        <w:rPr>
          <w:sz w:val="26"/>
          <w:szCs w:val="26"/>
        </w:rPr>
      </w:pPr>
      <w:r w:rsidRPr="00737070">
        <w:rPr>
          <w:sz w:val="26"/>
          <w:szCs w:val="26"/>
        </w:rPr>
        <w:t>Không tập kết gỗ sát với khu vực lăng mộ, nên cách xa 10-15m để đảm bảo không tác động.</w:t>
      </w:r>
    </w:p>
    <w:p w14:paraId="3C240AC0" w14:textId="77777777" w:rsidR="003008DD" w:rsidRPr="001A43EB" w:rsidRDefault="003008DD" w:rsidP="003008DD">
      <w:pPr>
        <w:pStyle w:val="ListParagraph"/>
        <w:numPr>
          <w:ilvl w:val="0"/>
          <w:numId w:val="22"/>
        </w:numPr>
        <w:tabs>
          <w:tab w:val="left" w:pos="993"/>
        </w:tabs>
        <w:spacing w:line="360" w:lineRule="exact"/>
        <w:ind w:left="0" w:firstLine="720"/>
        <w:jc w:val="both"/>
        <w:rPr>
          <w:sz w:val="26"/>
          <w:szCs w:val="26"/>
        </w:rPr>
      </w:pPr>
      <w:r w:rsidRPr="001A43EB">
        <w:rPr>
          <w:sz w:val="26"/>
          <w:szCs w:val="26"/>
        </w:rPr>
        <w:t xml:space="preserve">Ngoài ra, các thành viên nhóm cần đảm bảo không tụ tập, không xả rác, và không lưu trữ dụng cụ lao động tại các khu vực lăng mộ. </w:t>
      </w:r>
    </w:p>
    <w:p w14:paraId="4DBD391F" w14:textId="77777777" w:rsidR="003008DD" w:rsidRPr="001A43EB" w:rsidRDefault="003008DD" w:rsidP="003008DD">
      <w:pPr>
        <w:pStyle w:val="ListParagraph"/>
        <w:numPr>
          <w:ilvl w:val="0"/>
          <w:numId w:val="22"/>
        </w:numPr>
        <w:tabs>
          <w:tab w:val="left" w:pos="993"/>
        </w:tabs>
        <w:spacing w:line="360" w:lineRule="exact"/>
        <w:ind w:left="0" w:firstLine="720"/>
        <w:jc w:val="both"/>
        <w:rPr>
          <w:sz w:val="26"/>
          <w:szCs w:val="26"/>
        </w:rPr>
      </w:pPr>
      <w:r w:rsidRPr="001A43EB">
        <w:rPr>
          <w:sz w:val="26"/>
          <w:szCs w:val="26"/>
        </w:rPr>
        <w:t xml:space="preserve">Luôn thể hiện tinh thần hợp tác, hỗ trợ giữa nhóm hộ và các gia đình thân nhân của phần lăng mộ. </w:t>
      </w:r>
    </w:p>
    <w:p w14:paraId="6F453E23" w14:textId="77777777" w:rsidR="003008DD" w:rsidRPr="001A43EB" w:rsidRDefault="003008DD" w:rsidP="003008DD">
      <w:pPr>
        <w:pStyle w:val="ListParagraph"/>
        <w:numPr>
          <w:ilvl w:val="0"/>
          <w:numId w:val="22"/>
        </w:numPr>
        <w:tabs>
          <w:tab w:val="left" w:pos="993"/>
        </w:tabs>
        <w:spacing w:line="360" w:lineRule="exact"/>
        <w:ind w:left="0" w:firstLine="720"/>
        <w:jc w:val="both"/>
        <w:rPr>
          <w:sz w:val="26"/>
          <w:szCs w:val="26"/>
        </w:rPr>
      </w:pPr>
      <w:r w:rsidRPr="001A43EB">
        <w:rPr>
          <w:sz w:val="26"/>
          <w:szCs w:val="26"/>
        </w:rPr>
        <w:t>Nếu có bất cứ tranh chấp nào xảy ra cần báo ngay cho ban quản lý nhóm để có biện pháp giải quyết phù hợp.</w:t>
      </w:r>
    </w:p>
    <w:p w14:paraId="4E6DC9C9" w14:textId="77777777" w:rsidR="003008DD" w:rsidRPr="001A43EB" w:rsidRDefault="003008DD">
      <w:pPr>
        <w:pStyle w:val="ListParagraph"/>
        <w:numPr>
          <w:ilvl w:val="0"/>
          <w:numId w:val="59"/>
        </w:numPr>
        <w:tabs>
          <w:tab w:val="left" w:pos="993"/>
        </w:tabs>
        <w:spacing w:line="360" w:lineRule="exact"/>
        <w:ind w:left="0" w:firstLine="720"/>
        <w:jc w:val="both"/>
        <w:rPr>
          <w:b/>
          <w:bCs/>
          <w:sz w:val="26"/>
          <w:szCs w:val="26"/>
        </w:rPr>
      </w:pPr>
      <w:r w:rsidRPr="001A43EB">
        <w:rPr>
          <w:b/>
          <w:bCs/>
          <w:sz w:val="26"/>
          <w:szCs w:val="26"/>
        </w:rPr>
        <w:t>Đối với các địa điểm có ý nghĩa về văn hóa, sinh thái, kinh tế, tín ngưỡng hay tâm linh đối với người dân tộc</w:t>
      </w:r>
      <w:r>
        <w:rPr>
          <w:b/>
          <w:bCs/>
          <w:sz w:val="26"/>
          <w:szCs w:val="26"/>
          <w:lang w:val="vi-VN"/>
        </w:rPr>
        <w:t xml:space="preserve"> hoặc cộng đồng người địa phương</w:t>
      </w:r>
    </w:p>
    <w:p w14:paraId="64E314A3" w14:textId="77777777" w:rsidR="003008DD" w:rsidRPr="001A43EB" w:rsidRDefault="003008DD" w:rsidP="003008DD">
      <w:pPr>
        <w:pStyle w:val="ListParagraph"/>
        <w:tabs>
          <w:tab w:val="left" w:pos="993"/>
        </w:tabs>
        <w:spacing w:line="360" w:lineRule="exact"/>
        <w:ind w:left="0" w:firstLine="720"/>
        <w:jc w:val="both"/>
        <w:rPr>
          <w:sz w:val="26"/>
          <w:szCs w:val="26"/>
        </w:rPr>
      </w:pPr>
      <w:r w:rsidRPr="001A43EB">
        <w:rPr>
          <w:sz w:val="26"/>
          <w:szCs w:val="26"/>
        </w:rPr>
        <w:t>Khu vực quản lý của Nhóm chứng chỉ rừng huyện Thanh Chương không có các địa điểm có ý nghĩa về văn hóa, sinh thái, kinh tế, tín ngưỡng hay tâm linh đối với người dân tộc</w:t>
      </w:r>
      <w:r>
        <w:rPr>
          <w:sz w:val="26"/>
          <w:szCs w:val="26"/>
          <w:lang w:val="vi-VN"/>
        </w:rPr>
        <w:t xml:space="preserve"> hoặc cộng đồng người địa phương</w:t>
      </w:r>
      <w:r w:rsidRPr="001A43EB">
        <w:rPr>
          <w:sz w:val="26"/>
          <w:szCs w:val="26"/>
        </w:rPr>
        <w:t xml:space="preserve">. Tuy nhiên </w:t>
      </w:r>
      <w:r>
        <w:rPr>
          <w:color w:val="000000"/>
          <w:sz w:val="26"/>
          <w:szCs w:val="26"/>
          <w:lang w:eastAsia="vi-VN"/>
        </w:rPr>
        <w:t>b</w:t>
      </w:r>
      <w:r w:rsidRPr="001A43EB">
        <w:rPr>
          <w:color w:val="000000"/>
          <w:sz w:val="26"/>
          <w:szCs w:val="26"/>
          <w:lang w:eastAsia="vi-VN"/>
        </w:rPr>
        <w:t>ất cứ địa điểm nào mới quan sát hay phát hiện có ý nghĩa về văn hóa, sinh thái, kinh tế, tín ngưỡng hay tâm linh đối với người dân tộc</w:t>
      </w:r>
      <w:r>
        <w:rPr>
          <w:color w:val="000000"/>
          <w:sz w:val="26"/>
          <w:szCs w:val="26"/>
          <w:lang w:val="vi-VN" w:eastAsia="vi-VN"/>
        </w:rPr>
        <w:t xml:space="preserve"> hoặc cộng đồng người địa phương</w:t>
      </w:r>
      <w:r w:rsidRPr="001A43EB">
        <w:rPr>
          <w:color w:val="000000"/>
          <w:sz w:val="26"/>
          <w:szCs w:val="26"/>
          <w:lang w:eastAsia="vi-VN"/>
        </w:rPr>
        <w:t xml:space="preserve">, </w:t>
      </w:r>
      <w:r>
        <w:rPr>
          <w:color w:val="000000"/>
          <w:sz w:val="26"/>
          <w:szCs w:val="26"/>
          <w:lang w:eastAsia="vi-VN"/>
        </w:rPr>
        <w:t xml:space="preserve">Ban quản lý nhóm yêu cầu </w:t>
      </w:r>
      <w:r w:rsidRPr="001A43EB">
        <w:rPr>
          <w:color w:val="000000"/>
          <w:sz w:val="26"/>
          <w:szCs w:val="26"/>
          <w:lang w:eastAsia="vi-VN"/>
        </w:rPr>
        <w:t>dừng ngay các hoạt động quản lý trong vùng cho đến khi đạt được các biện pháp bảo vệ với người dân tộc</w:t>
      </w:r>
      <w:r>
        <w:rPr>
          <w:color w:val="000000"/>
          <w:sz w:val="26"/>
          <w:szCs w:val="26"/>
          <w:lang w:val="vi-VN" w:eastAsia="vi-VN"/>
        </w:rPr>
        <w:t xml:space="preserve"> hoặc các biện pháp bảo vệ được thống nhất với cộng đồng người địa phương</w:t>
      </w:r>
      <w:r w:rsidRPr="001A43EB">
        <w:rPr>
          <w:color w:val="000000"/>
          <w:sz w:val="26"/>
          <w:szCs w:val="26"/>
          <w:lang w:eastAsia="vi-VN"/>
        </w:rPr>
        <w:t>, theo như quy định bởi địa phương và luật quốc gia.</w:t>
      </w:r>
    </w:p>
    <w:p w14:paraId="04DBCE4F" w14:textId="77777777" w:rsidR="003008DD" w:rsidRDefault="003008DD" w:rsidP="003A7F85">
      <w:pPr>
        <w:pStyle w:val="Heading2"/>
        <w:jc w:val="center"/>
        <w:rPr>
          <w:rFonts w:ascii="Times New Roman" w:hAnsi="Times New Roman"/>
          <w:color w:val="000000" w:themeColor="text1"/>
        </w:rPr>
      </w:pPr>
    </w:p>
    <w:p w14:paraId="5F69C3EF" w14:textId="77777777" w:rsidR="003008DD" w:rsidRDefault="003008DD" w:rsidP="003A7F85">
      <w:pPr>
        <w:pStyle w:val="Heading2"/>
        <w:jc w:val="center"/>
        <w:rPr>
          <w:rFonts w:ascii="Times New Roman" w:hAnsi="Times New Roman"/>
          <w:color w:val="000000" w:themeColor="text1"/>
        </w:rPr>
      </w:pPr>
    </w:p>
    <w:p w14:paraId="4C8230FA" w14:textId="7F8654A2" w:rsidR="00905FCD" w:rsidRPr="003A7F85" w:rsidRDefault="00905FCD" w:rsidP="003A7F85">
      <w:pPr>
        <w:pStyle w:val="Heading2"/>
        <w:jc w:val="center"/>
        <w:rPr>
          <w:rFonts w:ascii="Times New Roman" w:hAnsi="Times New Roman"/>
          <w:bCs w:val="0"/>
          <w:color w:val="000000" w:themeColor="text1"/>
        </w:rPr>
      </w:pPr>
      <w:bookmarkStart w:id="904" w:name="_Toc174672367"/>
      <w:r w:rsidRPr="003A7F85">
        <w:rPr>
          <w:rFonts w:ascii="Times New Roman" w:hAnsi="Times New Roman"/>
          <w:color w:val="000000" w:themeColor="text1"/>
        </w:rPr>
        <w:t>QTQLR -16. QUY TRÌNH KIỂM SOÁT LOÀI THỰC VẬT NGOẠI LAI, XÂM LẤN</w:t>
      </w:r>
      <w:bookmarkEnd w:id="904"/>
    </w:p>
    <w:p w14:paraId="399DD39E" w14:textId="77777777" w:rsidR="00905FCD" w:rsidRPr="00905FCD" w:rsidRDefault="00905FCD" w:rsidP="003A7F85">
      <w:pPr>
        <w:spacing w:line="360" w:lineRule="exact"/>
        <w:ind w:firstLine="720"/>
        <w:jc w:val="both"/>
        <w:rPr>
          <w:b/>
          <w:bCs/>
          <w:sz w:val="26"/>
          <w:szCs w:val="26"/>
        </w:rPr>
      </w:pPr>
      <w:r w:rsidRPr="00905FCD">
        <w:rPr>
          <w:b/>
          <w:bCs/>
          <w:sz w:val="26"/>
          <w:szCs w:val="26"/>
        </w:rPr>
        <w:t>1. Cơ sở pháp lý:</w:t>
      </w:r>
    </w:p>
    <w:p w14:paraId="76CC2458" w14:textId="77777777" w:rsidR="00905FCD" w:rsidRPr="00905FCD" w:rsidRDefault="00905FCD" w:rsidP="003A7F85">
      <w:pPr>
        <w:spacing w:line="360" w:lineRule="exact"/>
        <w:ind w:firstLine="720"/>
        <w:jc w:val="both"/>
        <w:rPr>
          <w:sz w:val="26"/>
          <w:szCs w:val="26"/>
        </w:rPr>
      </w:pPr>
      <w:r w:rsidRPr="00905FCD">
        <w:rPr>
          <w:sz w:val="26"/>
          <w:szCs w:val="26"/>
        </w:rPr>
        <w:t>- Nghị định 35/NĐ-CP ngày 18/03/2013 của Chính phủ về một số vấn đề cấp bách trong lĩnh vực bảo vệ môi trường.</w:t>
      </w:r>
    </w:p>
    <w:p w14:paraId="109B3CE8" w14:textId="77777777" w:rsidR="00905FCD" w:rsidRPr="004D291B" w:rsidRDefault="00905FCD" w:rsidP="003A7F85">
      <w:pPr>
        <w:spacing w:line="360" w:lineRule="exact"/>
        <w:ind w:firstLine="720"/>
        <w:jc w:val="both"/>
        <w:rPr>
          <w:spacing w:val="-2"/>
          <w:sz w:val="26"/>
          <w:szCs w:val="26"/>
        </w:rPr>
      </w:pPr>
      <w:r w:rsidRPr="004D291B">
        <w:rPr>
          <w:spacing w:val="-2"/>
          <w:sz w:val="26"/>
          <w:szCs w:val="26"/>
        </w:rPr>
        <w:t>- Quyết định số 1216/QĐ-TTg ngày 05/09/2012 của Thủ tướng chính phủ về việc phê duyệt chiến lược bảo vệ môi trường quốc gia đến năm 2020, tầm nhìn chiến đến năm 2030.</w:t>
      </w:r>
    </w:p>
    <w:p w14:paraId="2E7C4A5A" w14:textId="77777777" w:rsidR="00905FCD" w:rsidRPr="00905FCD" w:rsidRDefault="00905FCD" w:rsidP="003A7F85">
      <w:pPr>
        <w:spacing w:line="360" w:lineRule="exact"/>
        <w:ind w:firstLine="720"/>
        <w:jc w:val="both"/>
        <w:rPr>
          <w:sz w:val="26"/>
          <w:szCs w:val="26"/>
        </w:rPr>
      </w:pPr>
      <w:r w:rsidRPr="00905FCD">
        <w:rPr>
          <w:sz w:val="26"/>
          <w:szCs w:val="26"/>
        </w:rPr>
        <w:t>- Quyết định số 45/QĐ-TTg ngày 08/01/2015 của Thủ tướng chính phủ về việc phê duyệt quy hoạch tổng thể bảo tồn đa dạng sinh học của cả nước đến năm 2020 định hướng đến năm 2030.</w:t>
      </w:r>
    </w:p>
    <w:p w14:paraId="713D2FC4" w14:textId="77777777" w:rsidR="00905FCD" w:rsidRPr="00905FCD" w:rsidRDefault="00905FCD" w:rsidP="003A7F85">
      <w:pPr>
        <w:spacing w:line="360" w:lineRule="exact"/>
        <w:ind w:firstLine="720"/>
        <w:jc w:val="both"/>
        <w:rPr>
          <w:sz w:val="26"/>
          <w:szCs w:val="26"/>
        </w:rPr>
      </w:pPr>
      <w:r w:rsidRPr="00905FCD">
        <w:rPr>
          <w:sz w:val="26"/>
          <w:szCs w:val="26"/>
        </w:rPr>
        <w:t>- Chỉ thị 42/CT-TTg ngày 08/12/2020 của Thủ tướng chính phủ về việc tăng cường công tác quản lý, kiểm soát loài ngoại lai, xâm hại.</w:t>
      </w:r>
    </w:p>
    <w:p w14:paraId="535E6092" w14:textId="77777777" w:rsidR="00905FCD" w:rsidRPr="00905FCD" w:rsidRDefault="00905FCD" w:rsidP="003A7F85">
      <w:pPr>
        <w:spacing w:line="360" w:lineRule="exact"/>
        <w:ind w:firstLine="720"/>
        <w:jc w:val="both"/>
        <w:rPr>
          <w:sz w:val="26"/>
          <w:szCs w:val="26"/>
        </w:rPr>
      </w:pPr>
      <w:r w:rsidRPr="00905FCD">
        <w:rPr>
          <w:sz w:val="26"/>
          <w:szCs w:val="26"/>
        </w:rPr>
        <w:t>- Thông tư số 35/2018/TT-BTNMT ngày 28/12/2018 của Bộ TN-MT về quy định tiêu chí xác định và ban hành danh mục loài ngoại lai xâm hại</w:t>
      </w:r>
    </w:p>
    <w:p w14:paraId="66ABB04E" w14:textId="77777777" w:rsidR="00905FCD" w:rsidRPr="00905FCD" w:rsidRDefault="00905FCD" w:rsidP="003A7F85">
      <w:pPr>
        <w:spacing w:line="360" w:lineRule="exact"/>
        <w:ind w:firstLine="720"/>
        <w:jc w:val="both"/>
        <w:rPr>
          <w:b/>
          <w:bCs/>
          <w:sz w:val="26"/>
          <w:szCs w:val="26"/>
        </w:rPr>
      </w:pPr>
      <w:r w:rsidRPr="00905FCD">
        <w:rPr>
          <w:b/>
          <w:bCs/>
          <w:sz w:val="26"/>
          <w:szCs w:val="26"/>
        </w:rPr>
        <w:t>2. Định nghĩa</w:t>
      </w:r>
    </w:p>
    <w:p w14:paraId="6397966C" w14:textId="77777777" w:rsidR="00905FCD" w:rsidRPr="00D7266E" w:rsidRDefault="00905FCD" w:rsidP="003A7F85">
      <w:pPr>
        <w:spacing w:line="360" w:lineRule="exact"/>
        <w:ind w:firstLine="720"/>
        <w:jc w:val="both"/>
        <w:rPr>
          <w:spacing w:val="-4"/>
          <w:sz w:val="26"/>
          <w:szCs w:val="26"/>
        </w:rPr>
      </w:pPr>
      <w:r w:rsidRPr="00D7266E">
        <w:rPr>
          <w:spacing w:val="-4"/>
          <w:sz w:val="26"/>
          <w:szCs w:val="26"/>
        </w:rPr>
        <w:lastRenderedPageBreak/>
        <w:t>Theo từ điển tiếng Việt (1997), thực vật ngoại lai là loài thực vật từ bên ngoài vào nước ta. Như vậy nếu chỉ dừng ở từ ngoại lai thì có thể hiểu hai mặt tích cực và tiêu cực của nó.</w:t>
      </w:r>
    </w:p>
    <w:p w14:paraId="49729143" w14:textId="77777777" w:rsidR="00905FCD" w:rsidRPr="00905FCD" w:rsidRDefault="00905FCD" w:rsidP="003A7F85">
      <w:pPr>
        <w:spacing w:line="360" w:lineRule="exact"/>
        <w:ind w:firstLine="720"/>
        <w:jc w:val="both"/>
        <w:rPr>
          <w:sz w:val="26"/>
          <w:szCs w:val="26"/>
        </w:rPr>
      </w:pPr>
      <w:r w:rsidRPr="00905FCD">
        <w:rPr>
          <w:sz w:val="26"/>
          <w:szCs w:val="26"/>
        </w:rPr>
        <w:t>- Xét về mặt tích cực, đó là loài cây trồng, những giống cây trồng đã được nghiên cứu hoặc đang nghiên cứu những đặc tính có lợi được đưa vào nội địa với nục đích nghiên cứu, làm đa dạng nguồn gen, không ảnh hưởng đến hệ sinh thái bản địa. Gọi đơn giản là cây trồng hoặc giống cây trồng mới.</w:t>
      </w:r>
    </w:p>
    <w:p w14:paraId="4B3BA3FC" w14:textId="77777777" w:rsidR="00905FCD" w:rsidRPr="00905FCD" w:rsidRDefault="00905FCD" w:rsidP="003A7F85">
      <w:pPr>
        <w:spacing w:line="360" w:lineRule="exact"/>
        <w:ind w:firstLine="720"/>
        <w:jc w:val="both"/>
        <w:rPr>
          <w:sz w:val="26"/>
          <w:szCs w:val="26"/>
        </w:rPr>
      </w:pPr>
      <w:r w:rsidRPr="00905FCD">
        <w:rPr>
          <w:sz w:val="26"/>
          <w:szCs w:val="26"/>
        </w:rPr>
        <w:t>- Xét về mặt tiêu cực, đó là loài cây trồng chưa được nghiên cứu (cây trồng lạ) được du nhập vào nội địa bằng nhiều hình thức không được phép của cơ quan quản lý nhà nước (nhập lậu) chưa từng có mặt hoặc chưa từng ghi nhận hay công bố ở trong nước.</w:t>
      </w:r>
    </w:p>
    <w:p w14:paraId="4A0EE2EC" w14:textId="77777777" w:rsidR="00905FCD" w:rsidRPr="00905FCD" w:rsidRDefault="00905FCD" w:rsidP="003A7F85">
      <w:pPr>
        <w:spacing w:line="360" w:lineRule="exact"/>
        <w:ind w:firstLine="720"/>
        <w:jc w:val="both"/>
        <w:rPr>
          <w:sz w:val="26"/>
          <w:szCs w:val="26"/>
        </w:rPr>
      </w:pPr>
      <w:r w:rsidRPr="00905FCD">
        <w:rPr>
          <w:sz w:val="26"/>
          <w:szCs w:val="26"/>
        </w:rPr>
        <w:t>Theo Công ước Đa dạng sinh học được thông qua tại Hội nghị thượng đỉnh Trái Đất năm 1992 tại Rio de Janeiro (Việt Nam tham gia theo quyết định 279/ QĐ-CTN của Chủ tịch nước ngày 17 tháng 10 năm 1994 về việc phê chuẩn Công ước Đa dạng sinh học) thì sinh vật ngoại lại được định nghĩa như sau:</w:t>
      </w:r>
    </w:p>
    <w:p w14:paraId="3824528C" w14:textId="77777777" w:rsidR="00905FCD" w:rsidRPr="00905FCD" w:rsidRDefault="00905FCD" w:rsidP="003A7F85">
      <w:pPr>
        <w:spacing w:line="360" w:lineRule="exact"/>
        <w:ind w:firstLine="720"/>
        <w:jc w:val="both"/>
        <w:rPr>
          <w:sz w:val="26"/>
          <w:szCs w:val="26"/>
        </w:rPr>
      </w:pPr>
      <w:r w:rsidRPr="00905FCD">
        <w:rPr>
          <w:sz w:val="26"/>
          <w:szCs w:val="26"/>
        </w:rPr>
        <w:t>- Sinh vật ngoại lai (Ailen species) là một loài, phân loài hoặc taxon phân loại thấp hơn, kể cả một bộ phận cơ thể bất kỳ (giao tử, trứng, chồi mầm) có khả năng xuất hiện sống sót và sinh sản, bên ngoài vùng phân bố tự nhiên (trước đây hoặc hiện nay) và phạm vi phát tán tự nhiên của chúng.</w:t>
      </w:r>
    </w:p>
    <w:p w14:paraId="647FA464" w14:textId="77777777" w:rsidR="00905FCD" w:rsidRPr="00905FCD" w:rsidRDefault="00905FCD" w:rsidP="003A7F85">
      <w:pPr>
        <w:spacing w:line="360" w:lineRule="exact"/>
        <w:ind w:firstLine="720"/>
        <w:jc w:val="both"/>
        <w:rPr>
          <w:sz w:val="26"/>
          <w:szCs w:val="26"/>
        </w:rPr>
      </w:pPr>
      <w:r w:rsidRPr="00905FCD">
        <w:rPr>
          <w:sz w:val="26"/>
          <w:szCs w:val="26"/>
        </w:rPr>
        <w:t>- Sinh vật ngoại lai xâm lấn (Invasive Ailen species) là một loài sinh vật lạ đã thích nghi, phát triển, tăng nhanh số lượng cá thể trong hệ sinh thái hoặc nơi sống mới và là nguyên nhân gây ra sự thay đổi về cấu trúc quần xã, đe dọa đến đa dạng sinh học bản địa.</w:t>
      </w:r>
    </w:p>
    <w:p w14:paraId="0FD280E0" w14:textId="77777777" w:rsidR="00905FCD" w:rsidRPr="00905FCD" w:rsidRDefault="00905FCD" w:rsidP="003A7F85">
      <w:pPr>
        <w:spacing w:line="360" w:lineRule="exact"/>
        <w:ind w:firstLine="720"/>
        <w:jc w:val="both"/>
        <w:rPr>
          <w:sz w:val="26"/>
          <w:szCs w:val="26"/>
        </w:rPr>
      </w:pPr>
      <w:r w:rsidRPr="00905FCD">
        <w:rPr>
          <w:sz w:val="26"/>
          <w:szCs w:val="26"/>
        </w:rPr>
        <w:t>Đến cuối năm 2008 thuật ngữ sinh vật ngoại lai xâm hại mới được cụ thể hóa trong văn bản luật của nước ta.</w:t>
      </w:r>
    </w:p>
    <w:p w14:paraId="19A6BE1C" w14:textId="77777777" w:rsidR="00905FCD" w:rsidRPr="00905FCD" w:rsidRDefault="00905FCD" w:rsidP="003A7F85">
      <w:pPr>
        <w:spacing w:line="360" w:lineRule="exact"/>
        <w:ind w:firstLine="720"/>
        <w:jc w:val="both"/>
        <w:rPr>
          <w:sz w:val="26"/>
          <w:szCs w:val="26"/>
        </w:rPr>
      </w:pPr>
      <w:r w:rsidRPr="00905FCD">
        <w:rPr>
          <w:sz w:val="26"/>
          <w:szCs w:val="26"/>
        </w:rPr>
        <w:t>Bộ luật Đa dạng sinh học 20/2008/QH12 đã được Quốc hội thông qua tại kỳ họp thứ tư Quốc hội Khóa XII và chính thức có hiệu lực kể từ 01/07/2009. Theo đó tại khoản 19, điều 3, chương 1 định nghĩa:</w:t>
      </w:r>
    </w:p>
    <w:p w14:paraId="2CD7FC82" w14:textId="77777777" w:rsidR="00905FCD" w:rsidRPr="00905FCD" w:rsidRDefault="00905FCD" w:rsidP="003A7F85">
      <w:pPr>
        <w:spacing w:line="360" w:lineRule="exact"/>
        <w:ind w:firstLine="720"/>
        <w:jc w:val="both"/>
        <w:rPr>
          <w:sz w:val="26"/>
          <w:szCs w:val="26"/>
        </w:rPr>
      </w:pPr>
      <w:r w:rsidRPr="00905FCD">
        <w:rPr>
          <w:sz w:val="26"/>
          <w:szCs w:val="26"/>
        </w:rPr>
        <w:t>+ Loài ngoại lai là loài sinh vật xuất hiện và phát triển ở khu vực vốn không phải là môi trường sống tự nhiên của chúng.</w:t>
      </w:r>
    </w:p>
    <w:p w14:paraId="74FED3E0" w14:textId="77777777" w:rsidR="00905FCD" w:rsidRPr="00701A18" w:rsidRDefault="00905FCD" w:rsidP="003A7F85">
      <w:pPr>
        <w:spacing w:line="360" w:lineRule="exact"/>
        <w:ind w:firstLine="720"/>
        <w:jc w:val="both"/>
        <w:rPr>
          <w:spacing w:val="-2"/>
          <w:sz w:val="26"/>
          <w:szCs w:val="26"/>
        </w:rPr>
      </w:pPr>
      <w:r w:rsidRPr="00701A18">
        <w:rPr>
          <w:spacing w:val="-2"/>
          <w:sz w:val="26"/>
          <w:szCs w:val="26"/>
        </w:rPr>
        <w:t>+ Loài ngoại lai xâm hại là loài ngoại lai lấn chiếm nơi sinh sống hoặc gây hại đối với các loài sinh vật bản địa, làm mất cân bằng sinh thái tại nơi chúng xuất hiện và phát triển.</w:t>
      </w:r>
    </w:p>
    <w:p w14:paraId="6F13319B" w14:textId="77777777" w:rsidR="00905FCD" w:rsidRPr="00905FCD" w:rsidRDefault="00905FCD" w:rsidP="003A7F85">
      <w:pPr>
        <w:spacing w:line="360" w:lineRule="exact"/>
        <w:ind w:firstLine="720"/>
        <w:jc w:val="both"/>
        <w:rPr>
          <w:b/>
          <w:bCs/>
          <w:sz w:val="26"/>
          <w:szCs w:val="26"/>
        </w:rPr>
      </w:pPr>
      <w:r w:rsidRPr="00905FCD">
        <w:rPr>
          <w:b/>
          <w:bCs/>
          <w:sz w:val="26"/>
          <w:szCs w:val="26"/>
        </w:rPr>
        <w:t>3. Danh mục các loài sinh vật ngoại lai xâm lấn</w:t>
      </w:r>
    </w:p>
    <w:p w14:paraId="4E63039D" w14:textId="77777777" w:rsidR="00905FCD" w:rsidRPr="00905FCD" w:rsidRDefault="00905FCD" w:rsidP="003A7F85">
      <w:pPr>
        <w:spacing w:line="360" w:lineRule="exact"/>
        <w:ind w:firstLine="720"/>
        <w:jc w:val="both"/>
        <w:rPr>
          <w:b/>
          <w:bCs/>
          <w:sz w:val="26"/>
          <w:szCs w:val="26"/>
        </w:rPr>
      </w:pPr>
      <w:r w:rsidRPr="00905FCD">
        <w:rPr>
          <w:sz w:val="26"/>
          <w:szCs w:val="26"/>
        </w:rPr>
        <w:t>Trích một số loài sinh vật ngoại lai xâm lấn theo Thông tư số 35/2018/TT-BTNMT có khả năng ảnh hưởng đến loài cây trồng trong khu vực huyện Thanh Chương.</w:t>
      </w:r>
    </w:p>
    <w:p w14:paraId="41938749" w14:textId="6F77D1B7" w:rsidR="00905FCD" w:rsidRPr="00032D08" w:rsidRDefault="00905FCD" w:rsidP="00032D08">
      <w:pPr>
        <w:pStyle w:val="NormalWeb"/>
        <w:spacing w:before="0" w:beforeAutospacing="0" w:after="0" w:afterAutospacing="0" w:line="234" w:lineRule="atLeast"/>
        <w:jc w:val="center"/>
        <w:rPr>
          <w:color w:val="000000"/>
        </w:rPr>
      </w:pPr>
      <w:bookmarkStart w:id="905" w:name="chuong_pl_1"/>
      <w:r w:rsidRPr="00F87ADD">
        <w:rPr>
          <w:b/>
          <w:bCs/>
          <w:color w:val="000000"/>
        </w:rPr>
        <w:t>PHỤ LỤC 1</w:t>
      </w:r>
      <w:bookmarkStart w:id="906" w:name="chuong_pl_1_name"/>
      <w:bookmarkEnd w:id="905"/>
      <w:r w:rsidR="00032D08">
        <w:rPr>
          <w:color w:val="000000"/>
        </w:rPr>
        <w:t xml:space="preserve">: </w:t>
      </w:r>
      <w:r w:rsidRPr="00F87ADD">
        <w:rPr>
          <w:color w:val="000000"/>
        </w:rPr>
        <w:t>DANH MỤC LOÀI NGOẠI LAI XÂM HẠI</w:t>
      </w:r>
      <w:bookmarkEnd w:id="906"/>
      <w:r w:rsidRPr="00F87ADD">
        <w:rPr>
          <w:color w:val="000000"/>
        </w:rPr>
        <w:br/>
      </w:r>
      <w:r w:rsidRPr="00F87ADD">
        <w:rPr>
          <w:i/>
          <w:iCs/>
          <w:color w:val="000000"/>
        </w:rPr>
        <w:t>(Ban hành kèm theo Thông tư số 35/2018/TT-BTNMT ngày 28 tháng 12 năm 2018 của Bộ trưởng Bộ Tài nguyên và Môi trường)</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71"/>
        <w:gridCol w:w="4549"/>
        <w:gridCol w:w="4259"/>
      </w:tblGrid>
      <w:tr w:rsidR="00905FCD" w:rsidRPr="00F87ADD" w14:paraId="5CD76EE9" w14:textId="77777777" w:rsidTr="00467CB4">
        <w:trPr>
          <w:tblCellSpacing w:w="0" w:type="dxa"/>
        </w:trPr>
        <w:tc>
          <w:tcPr>
            <w:tcW w:w="450" w:type="pct"/>
            <w:tcBorders>
              <w:top w:val="single" w:sz="8" w:space="0" w:color="auto"/>
              <w:left w:val="single" w:sz="8" w:space="0" w:color="auto"/>
              <w:bottom w:val="single" w:sz="8" w:space="0" w:color="auto"/>
              <w:right w:val="single" w:sz="8" w:space="0" w:color="auto"/>
            </w:tcBorders>
            <w:shd w:val="clear" w:color="auto" w:fill="A6A6A6"/>
            <w:hideMark/>
          </w:tcPr>
          <w:p w14:paraId="53B9D881" w14:textId="77777777" w:rsidR="00905FCD" w:rsidRPr="00F87ADD" w:rsidRDefault="00905FCD" w:rsidP="00467CB4">
            <w:pPr>
              <w:spacing w:line="360" w:lineRule="exact"/>
              <w:jc w:val="center"/>
              <w:rPr>
                <w:color w:val="000000"/>
                <w:lang w:val="vi-VN" w:eastAsia="vi-VN"/>
              </w:rPr>
            </w:pPr>
            <w:r w:rsidRPr="00F87ADD">
              <w:rPr>
                <w:b/>
                <w:bCs/>
                <w:color w:val="000000"/>
                <w:lang w:val="vi-VN" w:eastAsia="vi-VN"/>
              </w:rPr>
              <w:t>TT</w:t>
            </w:r>
          </w:p>
        </w:tc>
        <w:tc>
          <w:tcPr>
            <w:tcW w:w="2350" w:type="pct"/>
            <w:tcBorders>
              <w:top w:val="single" w:sz="8" w:space="0" w:color="auto"/>
              <w:left w:val="nil"/>
              <w:bottom w:val="single" w:sz="8" w:space="0" w:color="auto"/>
              <w:right w:val="single" w:sz="8" w:space="0" w:color="auto"/>
            </w:tcBorders>
            <w:shd w:val="clear" w:color="auto" w:fill="A6A6A6"/>
            <w:hideMark/>
          </w:tcPr>
          <w:p w14:paraId="1BB3B6AA" w14:textId="77777777" w:rsidR="00905FCD" w:rsidRPr="00F87ADD" w:rsidRDefault="00905FCD" w:rsidP="00467CB4">
            <w:pPr>
              <w:spacing w:line="360" w:lineRule="exact"/>
              <w:jc w:val="center"/>
              <w:rPr>
                <w:color w:val="000000"/>
                <w:lang w:val="vi-VN" w:eastAsia="vi-VN"/>
              </w:rPr>
            </w:pPr>
            <w:r w:rsidRPr="00F87ADD">
              <w:rPr>
                <w:b/>
                <w:bCs/>
                <w:color w:val="000000"/>
                <w:lang w:val="vi-VN" w:eastAsia="vi-VN"/>
              </w:rPr>
              <w:t>Tên Việt Nam</w:t>
            </w:r>
          </w:p>
        </w:tc>
        <w:tc>
          <w:tcPr>
            <w:tcW w:w="2200" w:type="pct"/>
            <w:tcBorders>
              <w:top w:val="single" w:sz="8" w:space="0" w:color="auto"/>
              <w:left w:val="nil"/>
              <w:bottom w:val="single" w:sz="8" w:space="0" w:color="auto"/>
              <w:right w:val="single" w:sz="8" w:space="0" w:color="auto"/>
            </w:tcBorders>
            <w:shd w:val="clear" w:color="auto" w:fill="A6A6A6"/>
            <w:hideMark/>
          </w:tcPr>
          <w:p w14:paraId="58735D84" w14:textId="77777777" w:rsidR="00905FCD" w:rsidRPr="00F87ADD" w:rsidRDefault="00905FCD" w:rsidP="00467CB4">
            <w:pPr>
              <w:spacing w:line="360" w:lineRule="exact"/>
              <w:jc w:val="center"/>
              <w:rPr>
                <w:color w:val="000000"/>
                <w:lang w:val="vi-VN" w:eastAsia="vi-VN"/>
              </w:rPr>
            </w:pPr>
            <w:r w:rsidRPr="00F87ADD">
              <w:rPr>
                <w:b/>
                <w:bCs/>
                <w:color w:val="000000"/>
                <w:lang w:val="vi-VN" w:eastAsia="vi-VN"/>
              </w:rPr>
              <w:t>Tên khoa học</w:t>
            </w:r>
          </w:p>
        </w:tc>
      </w:tr>
      <w:tr w:rsidR="00905FCD" w:rsidRPr="00F87ADD" w14:paraId="1A650540" w14:textId="77777777" w:rsidTr="00467CB4">
        <w:trPr>
          <w:tblCellSpacing w:w="0" w:type="dxa"/>
        </w:trPr>
        <w:tc>
          <w:tcPr>
            <w:tcW w:w="5000" w:type="pct"/>
            <w:gridSpan w:val="3"/>
            <w:tcBorders>
              <w:top w:val="nil"/>
              <w:left w:val="single" w:sz="8" w:space="0" w:color="auto"/>
              <w:bottom w:val="single" w:sz="8" w:space="0" w:color="auto"/>
              <w:right w:val="single" w:sz="8" w:space="0" w:color="auto"/>
            </w:tcBorders>
            <w:shd w:val="clear" w:color="auto" w:fill="FFFFFF"/>
            <w:hideMark/>
          </w:tcPr>
          <w:p w14:paraId="4FC6D84E" w14:textId="77777777" w:rsidR="00905FCD" w:rsidRPr="00F87ADD" w:rsidRDefault="00905FCD" w:rsidP="00467CB4">
            <w:pPr>
              <w:spacing w:line="360" w:lineRule="exact"/>
              <w:rPr>
                <w:color w:val="000000"/>
                <w:lang w:val="vi-VN" w:eastAsia="vi-VN"/>
              </w:rPr>
            </w:pPr>
            <w:r w:rsidRPr="00F87ADD">
              <w:rPr>
                <w:b/>
                <w:bCs/>
                <w:color w:val="000000"/>
                <w:shd w:val="clear" w:color="auto" w:fill="FFFFFF"/>
                <w:lang w:val="vi-VN" w:eastAsia="vi-VN"/>
              </w:rPr>
              <w:t>A. Vi sinh vật</w:t>
            </w:r>
          </w:p>
        </w:tc>
      </w:tr>
      <w:tr w:rsidR="00905FCD" w:rsidRPr="00F87ADD" w14:paraId="748DAE90" w14:textId="77777777" w:rsidTr="00467CB4">
        <w:trPr>
          <w:tblCellSpacing w:w="0" w:type="dxa"/>
        </w:trPr>
        <w:tc>
          <w:tcPr>
            <w:tcW w:w="450" w:type="pct"/>
            <w:tcBorders>
              <w:top w:val="nil"/>
              <w:left w:val="single" w:sz="8" w:space="0" w:color="auto"/>
              <w:bottom w:val="single" w:sz="8" w:space="0" w:color="auto"/>
              <w:right w:val="single" w:sz="8" w:space="0" w:color="auto"/>
            </w:tcBorders>
            <w:shd w:val="clear" w:color="auto" w:fill="FFFFFF"/>
            <w:hideMark/>
          </w:tcPr>
          <w:p w14:paraId="308724B8" w14:textId="77777777" w:rsidR="00905FCD" w:rsidRPr="00F87ADD" w:rsidRDefault="00905FCD" w:rsidP="00467CB4">
            <w:pPr>
              <w:spacing w:line="360" w:lineRule="exact"/>
              <w:jc w:val="center"/>
              <w:rPr>
                <w:color w:val="000000"/>
                <w:lang w:val="vi-VN" w:eastAsia="vi-VN"/>
              </w:rPr>
            </w:pPr>
            <w:r w:rsidRPr="00F87ADD">
              <w:rPr>
                <w:color w:val="000000"/>
                <w:lang w:val="vi-VN" w:eastAsia="vi-VN"/>
              </w:rPr>
              <w:t>1</w:t>
            </w:r>
          </w:p>
        </w:tc>
        <w:tc>
          <w:tcPr>
            <w:tcW w:w="2350" w:type="pct"/>
            <w:tcBorders>
              <w:top w:val="nil"/>
              <w:left w:val="nil"/>
              <w:bottom w:val="single" w:sz="8" w:space="0" w:color="auto"/>
              <w:right w:val="single" w:sz="8" w:space="0" w:color="auto"/>
            </w:tcBorders>
            <w:shd w:val="clear" w:color="auto" w:fill="FFFFFF"/>
            <w:hideMark/>
          </w:tcPr>
          <w:p w14:paraId="4B9870B9" w14:textId="77777777" w:rsidR="00905FCD" w:rsidRPr="00F87ADD" w:rsidRDefault="00905FCD" w:rsidP="00467CB4">
            <w:pPr>
              <w:spacing w:line="360" w:lineRule="exact"/>
              <w:rPr>
                <w:color w:val="000000"/>
                <w:lang w:val="vi-VN" w:eastAsia="vi-VN"/>
              </w:rPr>
            </w:pPr>
            <w:r w:rsidRPr="00F87ADD">
              <w:rPr>
                <w:color w:val="000000"/>
                <w:shd w:val="clear" w:color="auto" w:fill="FFFFFF"/>
                <w:lang w:val="vi-VN" w:eastAsia="vi-VN"/>
              </w:rPr>
              <w:t>Nấm gây bệnh thối rễ</w:t>
            </w:r>
          </w:p>
        </w:tc>
        <w:tc>
          <w:tcPr>
            <w:tcW w:w="2200" w:type="pct"/>
            <w:tcBorders>
              <w:top w:val="nil"/>
              <w:left w:val="nil"/>
              <w:bottom w:val="single" w:sz="8" w:space="0" w:color="auto"/>
              <w:right w:val="single" w:sz="8" w:space="0" w:color="auto"/>
            </w:tcBorders>
            <w:shd w:val="clear" w:color="auto" w:fill="FFFFFF"/>
            <w:hideMark/>
          </w:tcPr>
          <w:p w14:paraId="322946CB" w14:textId="77777777" w:rsidR="00905FCD" w:rsidRPr="00F87ADD" w:rsidRDefault="00905FCD" w:rsidP="00467CB4">
            <w:pPr>
              <w:spacing w:line="360" w:lineRule="exact"/>
              <w:rPr>
                <w:color w:val="000000"/>
                <w:lang w:val="vi-VN" w:eastAsia="vi-VN"/>
              </w:rPr>
            </w:pPr>
            <w:r w:rsidRPr="00F87ADD">
              <w:rPr>
                <w:i/>
                <w:iCs/>
                <w:color w:val="000000"/>
                <w:shd w:val="clear" w:color="auto" w:fill="FFFFFF"/>
                <w:lang w:val="vi-VN" w:eastAsia="vi-VN"/>
              </w:rPr>
              <w:t>Phytophthora cinnamomi</w:t>
            </w:r>
          </w:p>
        </w:tc>
      </w:tr>
      <w:tr w:rsidR="00905FCD" w:rsidRPr="00F87ADD" w14:paraId="4B363232" w14:textId="77777777" w:rsidTr="00467CB4">
        <w:trPr>
          <w:tblCellSpacing w:w="0" w:type="dxa"/>
        </w:trPr>
        <w:tc>
          <w:tcPr>
            <w:tcW w:w="450" w:type="pct"/>
            <w:tcBorders>
              <w:top w:val="nil"/>
              <w:left w:val="single" w:sz="8" w:space="0" w:color="auto"/>
              <w:bottom w:val="single" w:sz="8" w:space="0" w:color="auto"/>
              <w:right w:val="single" w:sz="8" w:space="0" w:color="auto"/>
            </w:tcBorders>
            <w:shd w:val="clear" w:color="auto" w:fill="FFFFFF"/>
            <w:hideMark/>
          </w:tcPr>
          <w:p w14:paraId="7A6EBBD3" w14:textId="77777777" w:rsidR="00905FCD" w:rsidRPr="00F87ADD" w:rsidRDefault="00905FCD" w:rsidP="00467CB4">
            <w:pPr>
              <w:spacing w:line="360" w:lineRule="exact"/>
              <w:jc w:val="center"/>
              <w:rPr>
                <w:color w:val="000000"/>
                <w:lang w:val="vi-VN" w:eastAsia="vi-VN"/>
              </w:rPr>
            </w:pPr>
            <w:r w:rsidRPr="00F87ADD">
              <w:rPr>
                <w:color w:val="000000"/>
                <w:lang w:val="vi-VN" w:eastAsia="vi-VN"/>
              </w:rPr>
              <w:t>2</w:t>
            </w:r>
          </w:p>
        </w:tc>
        <w:tc>
          <w:tcPr>
            <w:tcW w:w="2350" w:type="pct"/>
            <w:tcBorders>
              <w:top w:val="nil"/>
              <w:left w:val="nil"/>
              <w:bottom w:val="single" w:sz="8" w:space="0" w:color="auto"/>
              <w:right w:val="single" w:sz="8" w:space="0" w:color="auto"/>
            </w:tcBorders>
            <w:shd w:val="clear" w:color="auto" w:fill="FFFFFF"/>
            <w:hideMark/>
          </w:tcPr>
          <w:p w14:paraId="0528950D" w14:textId="77777777" w:rsidR="00905FCD" w:rsidRPr="00F87ADD" w:rsidRDefault="00905FCD" w:rsidP="00467CB4">
            <w:pPr>
              <w:spacing w:line="360" w:lineRule="exact"/>
              <w:rPr>
                <w:color w:val="000000"/>
                <w:lang w:val="vi-VN" w:eastAsia="vi-VN"/>
              </w:rPr>
            </w:pPr>
            <w:r w:rsidRPr="00F87ADD">
              <w:rPr>
                <w:color w:val="000000"/>
                <w:shd w:val="clear" w:color="auto" w:fill="FFFFFF"/>
                <w:lang w:val="vi-VN" w:eastAsia="vi-VN"/>
              </w:rPr>
              <w:t>Vi khuẩn gây bệnh dịch hạch ở chuột và động vật</w:t>
            </w:r>
          </w:p>
        </w:tc>
        <w:tc>
          <w:tcPr>
            <w:tcW w:w="2200" w:type="pct"/>
            <w:tcBorders>
              <w:top w:val="nil"/>
              <w:left w:val="nil"/>
              <w:bottom w:val="single" w:sz="8" w:space="0" w:color="auto"/>
              <w:right w:val="single" w:sz="8" w:space="0" w:color="auto"/>
            </w:tcBorders>
            <w:shd w:val="clear" w:color="auto" w:fill="FFFFFF"/>
            <w:hideMark/>
          </w:tcPr>
          <w:p w14:paraId="00EACFE5" w14:textId="77777777" w:rsidR="00905FCD" w:rsidRPr="00F87ADD" w:rsidRDefault="00905FCD" w:rsidP="00467CB4">
            <w:pPr>
              <w:spacing w:line="360" w:lineRule="exact"/>
              <w:rPr>
                <w:color w:val="000000"/>
                <w:lang w:val="vi-VN" w:eastAsia="vi-VN"/>
              </w:rPr>
            </w:pPr>
            <w:r w:rsidRPr="00F87ADD">
              <w:rPr>
                <w:i/>
                <w:iCs/>
                <w:color w:val="000000"/>
                <w:shd w:val="clear" w:color="auto" w:fill="FFFFFF"/>
                <w:lang w:val="vi-VN" w:eastAsia="vi-VN"/>
              </w:rPr>
              <w:t>Yersinia pestis</w:t>
            </w:r>
          </w:p>
        </w:tc>
      </w:tr>
      <w:tr w:rsidR="00905FCD" w:rsidRPr="00F87ADD" w14:paraId="58005A94" w14:textId="77777777" w:rsidTr="00467CB4">
        <w:trPr>
          <w:tblCellSpacing w:w="0" w:type="dxa"/>
        </w:trPr>
        <w:tc>
          <w:tcPr>
            <w:tcW w:w="5000" w:type="pct"/>
            <w:gridSpan w:val="3"/>
            <w:tcBorders>
              <w:top w:val="nil"/>
              <w:left w:val="single" w:sz="8" w:space="0" w:color="auto"/>
              <w:bottom w:val="single" w:sz="8" w:space="0" w:color="auto"/>
              <w:right w:val="single" w:sz="8" w:space="0" w:color="auto"/>
            </w:tcBorders>
            <w:shd w:val="clear" w:color="auto" w:fill="FFFFFF"/>
            <w:hideMark/>
          </w:tcPr>
          <w:p w14:paraId="7930963B" w14:textId="77777777" w:rsidR="00905FCD" w:rsidRPr="00F87ADD" w:rsidRDefault="00905FCD" w:rsidP="00467CB4">
            <w:pPr>
              <w:spacing w:line="360" w:lineRule="exact"/>
              <w:rPr>
                <w:color w:val="000000"/>
                <w:lang w:val="vi-VN" w:eastAsia="vi-VN"/>
              </w:rPr>
            </w:pPr>
            <w:r w:rsidRPr="00F87ADD">
              <w:rPr>
                <w:b/>
                <w:bCs/>
                <w:color w:val="000000"/>
                <w:lang w:val="vi-VN" w:eastAsia="vi-VN"/>
              </w:rPr>
              <w:lastRenderedPageBreak/>
              <w:t>E. Thực vật</w:t>
            </w:r>
          </w:p>
        </w:tc>
      </w:tr>
      <w:tr w:rsidR="00905FCD" w:rsidRPr="00F87ADD" w14:paraId="21B2A455" w14:textId="77777777" w:rsidTr="00467CB4">
        <w:trPr>
          <w:tblCellSpacing w:w="0" w:type="dxa"/>
        </w:trPr>
        <w:tc>
          <w:tcPr>
            <w:tcW w:w="450" w:type="pct"/>
            <w:tcBorders>
              <w:top w:val="nil"/>
              <w:left w:val="single" w:sz="8" w:space="0" w:color="auto"/>
              <w:bottom w:val="single" w:sz="8" w:space="0" w:color="auto"/>
              <w:right w:val="single" w:sz="8" w:space="0" w:color="auto"/>
            </w:tcBorders>
            <w:shd w:val="clear" w:color="auto" w:fill="FFFFFF"/>
            <w:hideMark/>
          </w:tcPr>
          <w:p w14:paraId="209FD76E" w14:textId="77777777" w:rsidR="00905FCD" w:rsidRPr="00F87ADD" w:rsidRDefault="00905FCD" w:rsidP="00467CB4">
            <w:pPr>
              <w:spacing w:line="360" w:lineRule="exact"/>
              <w:jc w:val="center"/>
              <w:rPr>
                <w:color w:val="000000"/>
                <w:lang w:val="vi-VN" w:eastAsia="vi-VN"/>
              </w:rPr>
            </w:pPr>
            <w:r w:rsidRPr="00F87ADD">
              <w:rPr>
                <w:color w:val="000000"/>
                <w:lang w:val="vi-VN" w:eastAsia="vi-VN"/>
              </w:rPr>
              <w:t>1</w:t>
            </w:r>
          </w:p>
        </w:tc>
        <w:tc>
          <w:tcPr>
            <w:tcW w:w="2350" w:type="pct"/>
            <w:tcBorders>
              <w:top w:val="nil"/>
              <w:left w:val="nil"/>
              <w:bottom w:val="single" w:sz="8" w:space="0" w:color="auto"/>
              <w:right w:val="single" w:sz="8" w:space="0" w:color="auto"/>
            </w:tcBorders>
            <w:shd w:val="clear" w:color="auto" w:fill="FFFFFF"/>
            <w:hideMark/>
          </w:tcPr>
          <w:p w14:paraId="2F184D83" w14:textId="77777777" w:rsidR="00905FCD" w:rsidRPr="00F87ADD" w:rsidRDefault="00905FCD" w:rsidP="00467CB4">
            <w:pPr>
              <w:spacing w:line="360" w:lineRule="exact"/>
              <w:rPr>
                <w:color w:val="000000"/>
                <w:lang w:val="vi-VN" w:eastAsia="vi-VN"/>
              </w:rPr>
            </w:pPr>
            <w:r w:rsidRPr="00F87ADD">
              <w:rPr>
                <w:color w:val="000000"/>
                <w:lang w:val="vi-VN" w:eastAsia="vi-VN"/>
              </w:rPr>
              <w:t>Bèo tây (bèo Lục bình, bèo Nhật Bản)</w:t>
            </w:r>
          </w:p>
        </w:tc>
        <w:tc>
          <w:tcPr>
            <w:tcW w:w="2200" w:type="pct"/>
            <w:tcBorders>
              <w:top w:val="nil"/>
              <w:left w:val="nil"/>
              <w:bottom w:val="single" w:sz="8" w:space="0" w:color="auto"/>
              <w:right w:val="single" w:sz="8" w:space="0" w:color="auto"/>
            </w:tcBorders>
            <w:shd w:val="clear" w:color="auto" w:fill="FFFFFF"/>
            <w:hideMark/>
          </w:tcPr>
          <w:p w14:paraId="5262570E" w14:textId="77777777" w:rsidR="00905FCD" w:rsidRPr="00F87ADD" w:rsidRDefault="00905FCD" w:rsidP="00467CB4">
            <w:pPr>
              <w:spacing w:line="360" w:lineRule="exact"/>
              <w:rPr>
                <w:color w:val="000000"/>
                <w:lang w:val="vi-VN" w:eastAsia="vi-VN"/>
              </w:rPr>
            </w:pPr>
            <w:r w:rsidRPr="00F87ADD">
              <w:rPr>
                <w:i/>
                <w:iCs/>
                <w:color w:val="000000"/>
                <w:lang w:val="vi-VN" w:eastAsia="vi-VN"/>
              </w:rPr>
              <w:t>Eichhornia crassipes</w:t>
            </w:r>
          </w:p>
        </w:tc>
      </w:tr>
      <w:tr w:rsidR="00905FCD" w:rsidRPr="00F87ADD" w14:paraId="24301398" w14:textId="77777777" w:rsidTr="00467CB4">
        <w:trPr>
          <w:tblCellSpacing w:w="0" w:type="dxa"/>
        </w:trPr>
        <w:tc>
          <w:tcPr>
            <w:tcW w:w="450" w:type="pct"/>
            <w:tcBorders>
              <w:top w:val="nil"/>
              <w:left w:val="single" w:sz="8" w:space="0" w:color="auto"/>
              <w:bottom w:val="single" w:sz="8" w:space="0" w:color="auto"/>
              <w:right w:val="single" w:sz="8" w:space="0" w:color="auto"/>
            </w:tcBorders>
            <w:shd w:val="clear" w:color="auto" w:fill="FFFFFF"/>
            <w:hideMark/>
          </w:tcPr>
          <w:p w14:paraId="5D570819" w14:textId="77777777" w:rsidR="00905FCD" w:rsidRPr="00F87ADD" w:rsidRDefault="00905FCD" w:rsidP="00467CB4">
            <w:pPr>
              <w:spacing w:line="360" w:lineRule="exact"/>
              <w:jc w:val="center"/>
              <w:rPr>
                <w:color w:val="000000"/>
                <w:lang w:val="vi-VN" w:eastAsia="vi-VN"/>
              </w:rPr>
            </w:pPr>
            <w:r w:rsidRPr="00F87ADD">
              <w:rPr>
                <w:color w:val="000000"/>
                <w:lang w:val="vi-VN" w:eastAsia="vi-VN"/>
              </w:rPr>
              <w:t>2</w:t>
            </w:r>
          </w:p>
        </w:tc>
        <w:tc>
          <w:tcPr>
            <w:tcW w:w="2350" w:type="pct"/>
            <w:tcBorders>
              <w:top w:val="nil"/>
              <w:left w:val="nil"/>
              <w:bottom w:val="single" w:sz="8" w:space="0" w:color="auto"/>
              <w:right w:val="single" w:sz="8" w:space="0" w:color="auto"/>
            </w:tcBorders>
            <w:shd w:val="clear" w:color="auto" w:fill="FFFFFF"/>
            <w:hideMark/>
          </w:tcPr>
          <w:p w14:paraId="6EDEA243" w14:textId="77777777" w:rsidR="00905FCD" w:rsidRPr="00F87ADD" w:rsidRDefault="00905FCD" w:rsidP="00467CB4">
            <w:pPr>
              <w:spacing w:line="360" w:lineRule="exact"/>
              <w:rPr>
                <w:color w:val="000000"/>
                <w:lang w:val="vi-VN" w:eastAsia="vi-VN"/>
              </w:rPr>
            </w:pPr>
            <w:r w:rsidRPr="00F87ADD">
              <w:rPr>
                <w:color w:val="000000"/>
                <w:lang w:val="vi-VN" w:eastAsia="vi-VN"/>
              </w:rPr>
              <w:t>Cây ngũ sắc (bông ổi)</w:t>
            </w:r>
          </w:p>
        </w:tc>
        <w:tc>
          <w:tcPr>
            <w:tcW w:w="2200" w:type="pct"/>
            <w:tcBorders>
              <w:top w:val="nil"/>
              <w:left w:val="nil"/>
              <w:bottom w:val="single" w:sz="8" w:space="0" w:color="auto"/>
              <w:right w:val="single" w:sz="8" w:space="0" w:color="auto"/>
            </w:tcBorders>
            <w:shd w:val="clear" w:color="auto" w:fill="FFFFFF"/>
            <w:hideMark/>
          </w:tcPr>
          <w:p w14:paraId="6E03D5DB" w14:textId="77777777" w:rsidR="00905FCD" w:rsidRPr="00F87ADD" w:rsidRDefault="00905FCD" w:rsidP="00467CB4">
            <w:pPr>
              <w:spacing w:line="360" w:lineRule="exact"/>
              <w:rPr>
                <w:color w:val="000000"/>
                <w:lang w:val="vi-VN" w:eastAsia="vi-VN"/>
              </w:rPr>
            </w:pPr>
            <w:r w:rsidRPr="00F87ADD">
              <w:rPr>
                <w:i/>
                <w:iCs/>
                <w:color w:val="000000"/>
                <w:lang w:val="vi-VN" w:eastAsia="vi-VN"/>
              </w:rPr>
              <w:t>Lantana camara</w:t>
            </w:r>
          </w:p>
        </w:tc>
      </w:tr>
      <w:tr w:rsidR="00905FCD" w:rsidRPr="00F87ADD" w14:paraId="4FE88B99" w14:textId="77777777" w:rsidTr="00467CB4">
        <w:trPr>
          <w:tblCellSpacing w:w="0" w:type="dxa"/>
        </w:trPr>
        <w:tc>
          <w:tcPr>
            <w:tcW w:w="450" w:type="pct"/>
            <w:tcBorders>
              <w:top w:val="nil"/>
              <w:left w:val="single" w:sz="8" w:space="0" w:color="auto"/>
              <w:bottom w:val="single" w:sz="8" w:space="0" w:color="auto"/>
              <w:right w:val="single" w:sz="8" w:space="0" w:color="auto"/>
            </w:tcBorders>
            <w:shd w:val="clear" w:color="auto" w:fill="FFFFFF"/>
            <w:hideMark/>
          </w:tcPr>
          <w:p w14:paraId="636C6A62" w14:textId="77777777" w:rsidR="00905FCD" w:rsidRPr="00F87ADD" w:rsidRDefault="00905FCD" w:rsidP="00467CB4">
            <w:pPr>
              <w:spacing w:line="360" w:lineRule="exact"/>
              <w:jc w:val="center"/>
              <w:rPr>
                <w:color w:val="000000"/>
                <w:lang w:val="vi-VN" w:eastAsia="vi-VN"/>
              </w:rPr>
            </w:pPr>
            <w:r w:rsidRPr="00F87ADD">
              <w:rPr>
                <w:color w:val="000000"/>
                <w:lang w:val="vi-VN" w:eastAsia="vi-VN"/>
              </w:rPr>
              <w:t>3</w:t>
            </w:r>
          </w:p>
        </w:tc>
        <w:tc>
          <w:tcPr>
            <w:tcW w:w="2350" w:type="pct"/>
            <w:tcBorders>
              <w:top w:val="nil"/>
              <w:left w:val="nil"/>
              <w:bottom w:val="single" w:sz="8" w:space="0" w:color="auto"/>
              <w:right w:val="single" w:sz="8" w:space="0" w:color="auto"/>
            </w:tcBorders>
            <w:shd w:val="clear" w:color="auto" w:fill="FFFFFF"/>
            <w:hideMark/>
          </w:tcPr>
          <w:p w14:paraId="513A2C55" w14:textId="77777777" w:rsidR="00905FCD" w:rsidRPr="00F87ADD" w:rsidRDefault="00905FCD" w:rsidP="00467CB4">
            <w:pPr>
              <w:spacing w:line="360" w:lineRule="exact"/>
              <w:rPr>
                <w:color w:val="000000"/>
                <w:lang w:val="vi-VN" w:eastAsia="vi-VN"/>
              </w:rPr>
            </w:pPr>
            <w:r w:rsidRPr="00F87ADD">
              <w:rPr>
                <w:color w:val="000000"/>
                <w:lang w:val="vi-VN" w:eastAsia="vi-VN"/>
              </w:rPr>
              <w:t>Cỏ lào</w:t>
            </w:r>
          </w:p>
        </w:tc>
        <w:tc>
          <w:tcPr>
            <w:tcW w:w="2200" w:type="pct"/>
            <w:tcBorders>
              <w:top w:val="nil"/>
              <w:left w:val="nil"/>
              <w:bottom w:val="single" w:sz="8" w:space="0" w:color="auto"/>
              <w:right w:val="single" w:sz="8" w:space="0" w:color="auto"/>
            </w:tcBorders>
            <w:shd w:val="clear" w:color="auto" w:fill="FFFFFF"/>
            <w:hideMark/>
          </w:tcPr>
          <w:p w14:paraId="3FC3A6F3" w14:textId="77777777" w:rsidR="00905FCD" w:rsidRPr="00F87ADD" w:rsidRDefault="00905FCD" w:rsidP="00467CB4">
            <w:pPr>
              <w:spacing w:line="360" w:lineRule="exact"/>
              <w:rPr>
                <w:color w:val="000000"/>
                <w:lang w:val="vi-VN" w:eastAsia="vi-VN"/>
              </w:rPr>
            </w:pPr>
            <w:r w:rsidRPr="00F87ADD">
              <w:rPr>
                <w:i/>
                <w:iCs/>
                <w:color w:val="000000"/>
                <w:lang w:val="vi-VN" w:eastAsia="vi-VN"/>
              </w:rPr>
              <w:t>Chromolaena odorata</w:t>
            </w:r>
          </w:p>
        </w:tc>
      </w:tr>
      <w:tr w:rsidR="00905FCD" w:rsidRPr="00F87ADD" w14:paraId="52147A16" w14:textId="77777777" w:rsidTr="00467CB4">
        <w:trPr>
          <w:tblCellSpacing w:w="0" w:type="dxa"/>
        </w:trPr>
        <w:tc>
          <w:tcPr>
            <w:tcW w:w="450" w:type="pct"/>
            <w:tcBorders>
              <w:top w:val="nil"/>
              <w:left w:val="single" w:sz="8" w:space="0" w:color="auto"/>
              <w:bottom w:val="single" w:sz="8" w:space="0" w:color="auto"/>
              <w:right w:val="single" w:sz="8" w:space="0" w:color="auto"/>
            </w:tcBorders>
            <w:shd w:val="clear" w:color="auto" w:fill="FFFFFF"/>
            <w:hideMark/>
          </w:tcPr>
          <w:p w14:paraId="274045D3" w14:textId="77777777" w:rsidR="00905FCD" w:rsidRPr="00F87ADD" w:rsidRDefault="00905FCD" w:rsidP="00467CB4">
            <w:pPr>
              <w:spacing w:line="360" w:lineRule="exact"/>
              <w:jc w:val="center"/>
              <w:rPr>
                <w:color w:val="000000"/>
                <w:lang w:val="vi-VN" w:eastAsia="vi-VN"/>
              </w:rPr>
            </w:pPr>
            <w:r w:rsidRPr="00F87ADD">
              <w:rPr>
                <w:color w:val="000000"/>
                <w:lang w:val="vi-VN" w:eastAsia="vi-VN"/>
              </w:rPr>
              <w:t>4</w:t>
            </w:r>
          </w:p>
        </w:tc>
        <w:tc>
          <w:tcPr>
            <w:tcW w:w="2350" w:type="pct"/>
            <w:tcBorders>
              <w:top w:val="nil"/>
              <w:left w:val="nil"/>
              <w:bottom w:val="single" w:sz="8" w:space="0" w:color="auto"/>
              <w:right w:val="single" w:sz="8" w:space="0" w:color="auto"/>
            </w:tcBorders>
            <w:shd w:val="clear" w:color="auto" w:fill="FFFFFF"/>
            <w:hideMark/>
          </w:tcPr>
          <w:p w14:paraId="67C36FF0" w14:textId="77777777" w:rsidR="00905FCD" w:rsidRPr="00F87ADD" w:rsidRDefault="00905FCD" w:rsidP="00467CB4">
            <w:pPr>
              <w:spacing w:line="360" w:lineRule="exact"/>
              <w:rPr>
                <w:color w:val="000000"/>
                <w:lang w:val="vi-VN" w:eastAsia="vi-VN"/>
              </w:rPr>
            </w:pPr>
            <w:r w:rsidRPr="00F87ADD">
              <w:rPr>
                <w:color w:val="000000"/>
                <w:lang w:val="vi-VN" w:eastAsia="vi-VN"/>
              </w:rPr>
              <w:t>Cúc liên chi</w:t>
            </w:r>
          </w:p>
        </w:tc>
        <w:tc>
          <w:tcPr>
            <w:tcW w:w="2200" w:type="pct"/>
            <w:tcBorders>
              <w:top w:val="nil"/>
              <w:left w:val="nil"/>
              <w:bottom w:val="single" w:sz="8" w:space="0" w:color="auto"/>
              <w:right w:val="single" w:sz="8" w:space="0" w:color="auto"/>
            </w:tcBorders>
            <w:shd w:val="clear" w:color="auto" w:fill="FFFFFF"/>
            <w:hideMark/>
          </w:tcPr>
          <w:p w14:paraId="4FAA448B" w14:textId="77777777" w:rsidR="00905FCD" w:rsidRPr="00F87ADD" w:rsidRDefault="00905FCD" w:rsidP="00467CB4">
            <w:pPr>
              <w:spacing w:line="360" w:lineRule="exact"/>
              <w:rPr>
                <w:color w:val="000000"/>
                <w:lang w:val="vi-VN" w:eastAsia="vi-VN"/>
              </w:rPr>
            </w:pPr>
            <w:r w:rsidRPr="00F87ADD">
              <w:rPr>
                <w:i/>
                <w:iCs/>
                <w:color w:val="000000"/>
                <w:lang w:val="vi-VN" w:eastAsia="vi-VN"/>
              </w:rPr>
              <w:t>Parthenium hysterophorus</w:t>
            </w:r>
          </w:p>
        </w:tc>
      </w:tr>
      <w:tr w:rsidR="00905FCD" w:rsidRPr="00F87ADD" w14:paraId="1179A0B3" w14:textId="77777777" w:rsidTr="00467CB4">
        <w:trPr>
          <w:tblCellSpacing w:w="0" w:type="dxa"/>
        </w:trPr>
        <w:tc>
          <w:tcPr>
            <w:tcW w:w="450" w:type="pct"/>
            <w:tcBorders>
              <w:top w:val="nil"/>
              <w:left w:val="single" w:sz="8" w:space="0" w:color="auto"/>
              <w:bottom w:val="single" w:sz="8" w:space="0" w:color="auto"/>
              <w:right w:val="single" w:sz="8" w:space="0" w:color="auto"/>
            </w:tcBorders>
            <w:shd w:val="clear" w:color="auto" w:fill="FFFFFF"/>
            <w:hideMark/>
          </w:tcPr>
          <w:p w14:paraId="769C85EA" w14:textId="77777777" w:rsidR="00905FCD" w:rsidRPr="00F87ADD" w:rsidRDefault="00905FCD" w:rsidP="00467CB4">
            <w:pPr>
              <w:spacing w:line="360" w:lineRule="exact"/>
              <w:jc w:val="center"/>
              <w:rPr>
                <w:color w:val="000000"/>
                <w:lang w:val="vi-VN" w:eastAsia="vi-VN"/>
              </w:rPr>
            </w:pPr>
            <w:r w:rsidRPr="00F87ADD">
              <w:rPr>
                <w:color w:val="000000"/>
                <w:lang w:val="vi-VN" w:eastAsia="vi-VN"/>
              </w:rPr>
              <w:t>5</w:t>
            </w:r>
          </w:p>
        </w:tc>
        <w:tc>
          <w:tcPr>
            <w:tcW w:w="2350" w:type="pct"/>
            <w:tcBorders>
              <w:top w:val="nil"/>
              <w:left w:val="nil"/>
              <w:bottom w:val="single" w:sz="8" w:space="0" w:color="auto"/>
              <w:right w:val="single" w:sz="8" w:space="0" w:color="auto"/>
            </w:tcBorders>
            <w:shd w:val="clear" w:color="auto" w:fill="FFFFFF"/>
            <w:hideMark/>
          </w:tcPr>
          <w:p w14:paraId="6DCA5FBC" w14:textId="77777777" w:rsidR="00905FCD" w:rsidRPr="00F87ADD" w:rsidRDefault="00905FCD" w:rsidP="00467CB4">
            <w:pPr>
              <w:spacing w:line="360" w:lineRule="exact"/>
              <w:rPr>
                <w:color w:val="000000"/>
                <w:lang w:val="vi-VN" w:eastAsia="vi-VN"/>
              </w:rPr>
            </w:pPr>
            <w:r w:rsidRPr="00F87ADD">
              <w:rPr>
                <w:color w:val="000000"/>
                <w:lang w:val="vi-VN" w:eastAsia="vi-VN"/>
              </w:rPr>
              <w:t>Trinh nữ móc</w:t>
            </w:r>
          </w:p>
        </w:tc>
        <w:tc>
          <w:tcPr>
            <w:tcW w:w="2200" w:type="pct"/>
            <w:tcBorders>
              <w:top w:val="nil"/>
              <w:left w:val="nil"/>
              <w:bottom w:val="single" w:sz="8" w:space="0" w:color="auto"/>
              <w:right w:val="single" w:sz="8" w:space="0" w:color="auto"/>
            </w:tcBorders>
            <w:shd w:val="clear" w:color="auto" w:fill="FFFFFF"/>
            <w:hideMark/>
          </w:tcPr>
          <w:p w14:paraId="07C7A7B6" w14:textId="77777777" w:rsidR="00905FCD" w:rsidRPr="00F87ADD" w:rsidRDefault="00905FCD" w:rsidP="00467CB4">
            <w:pPr>
              <w:spacing w:line="360" w:lineRule="exact"/>
              <w:rPr>
                <w:color w:val="000000"/>
                <w:lang w:val="vi-VN" w:eastAsia="vi-VN"/>
              </w:rPr>
            </w:pPr>
            <w:r w:rsidRPr="00F87ADD">
              <w:rPr>
                <w:i/>
                <w:iCs/>
                <w:color w:val="000000"/>
                <w:lang w:val="vi-VN" w:eastAsia="vi-VN"/>
              </w:rPr>
              <w:t>Mimosa diplotricha</w:t>
            </w:r>
          </w:p>
        </w:tc>
      </w:tr>
      <w:tr w:rsidR="00905FCD" w:rsidRPr="00F87ADD" w14:paraId="1C312E9C" w14:textId="77777777" w:rsidTr="00467CB4">
        <w:trPr>
          <w:tblCellSpacing w:w="0" w:type="dxa"/>
        </w:trPr>
        <w:tc>
          <w:tcPr>
            <w:tcW w:w="450" w:type="pct"/>
            <w:tcBorders>
              <w:top w:val="nil"/>
              <w:left w:val="single" w:sz="8" w:space="0" w:color="auto"/>
              <w:bottom w:val="single" w:sz="8" w:space="0" w:color="auto"/>
              <w:right w:val="single" w:sz="8" w:space="0" w:color="auto"/>
            </w:tcBorders>
            <w:shd w:val="clear" w:color="auto" w:fill="FFFFFF"/>
            <w:hideMark/>
          </w:tcPr>
          <w:p w14:paraId="0216B39F" w14:textId="77777777" w:rsidR="00905FCD" w:rsidRPr="00F87ADD" w:rsidRDefault="00905FCD" w:rsidP="00467CB4">
            <w:pPr>
              <w:spacing w:line="360" w:lineRule="exact"/>
              <w:jc w:val="center"/>
              <w:rPr>
                <w:color w:val="000000"/>
                <w:lang w:val="vi-VN" w:eastAsia="vi-VN"/>
              </w:rPr>
            </w:pPr>
            <w:r w:rsidRPr="00F87ADD">
              <w:rPr>
                <w:color w:val="000000"/>
                <w:lang w:val="vi-VN" w:eastAsia="vi-VN"/>
              </w:rPr>
              <w:t>6</w:t>
            </w:r>
          </w:p>
        </w:tc>
        <w:tc>
          <w:tcPr>
            <w:tcW w:w="2350" w:type="pct"/>
            <w:tcBorders>
              <w:top w:val="nil"/>
              <w:left w:val="nil"/>
              <w:bottom w:val="single" w:sz="8" w:space="0" w:color="auto"/>
              <w:right w:val="single" w:sz="8" w:space="0" w:color="auto"/>
            </w:tcBorders>
            <w:shd w:val="clear" w:color="auto" w:fill="FFFFFF"/>
            <w:hideMark/>
          </w:tcPr>
          <w:p w14:paraId="3BF57DE7" w14:textId="77777777" w:rsidR="00905FCD" w:rsidRPr="00F87ADD" w:rsidRDefault="00905FCD" w:rsidP="00467CB4">
            <w:pPr>
              <w:spacing w:line="360" w:lineRule="exact"/>
              <w:rPr>
                <w:color w:val="000000"/>
                <w:lang w:val="vi-VN" w:eastAsia="vi-VN"/>
              </w:rPr>
            </w:pPr>
            <w:r w:rsidRPr="00F87ADD">
              <w:rPr>
                <w:color w:val="000000"/>
                <w:lang w:val="vi-VN" w:eastAsia="vi-VN"/>
              </w:rPr>
              <w:t>Trinh nữ thân gỗ (mai dương)</w:t>
            </w:r>
          </w:p>
        </w:tc>
        <w:tc>
          <w:tcPr>
            <w:tcW w:w="2200" w:type="pct"/>
            <w:tcBorders>
              <w:top w:val="nil"/>
              <w:left w:val="nil"/>
              <w:bottom w:val="single" w:sz="8" w:space="0" w:color="auto"/>
              <w:right w:val="single" w:sz="8" w:space="0" w:color="auto"/>
            </w:tcBorders>
            <w:shd w:val="clear" w:color="auto" w:fill="FFFFFF"/>
            <w:hideMark/>
          </w:tcPr>
          <w:p w14:paraId="53EBE807" w14:textId="77777777" w:rsidR="00905FCD" w:rsidRPr="00F87ADD" w:rsidRDefault="00905FCD" w:rsidP="00467CB4">
            <w:pPr>
              <w:spacing w:line="360" w:lineRule="exact"/>
              <w:rPr>
                <w:color w:val="000000"/>
                <w:lang w:val="vi-VN" w:eastAsia="vi-VN"/>
              </w:rPr>
            </w:pPr>
            <w:r w:rsidRPr="00F87ADD">
              <w:rPr>
                <w:i/>
                <w:iCs/>
                <w:color w:val="000000"/>
                <w:lang w:val="vi-VN" w:eastAsia="vi-VN"/>
              </w:rPr>
              <w:t>Mimosa pigra</w:t>
            </w:r>
          </w:p>
        </w:tc>
      </w:tr>
    </w:tbl>
    <w:p w14:paraId="17A18F7E" w14:textId="3B1FD1C7" w:rsidR="00905FCD" w:rsidRPr="00F87ADD" w:rsidRDefault="00905FCD" w:rsidP="00032D08">
      <w:pPr>
        <w:shd w:val="clear" w:color="auto" w:fill="FFFFFF"/>
        <w:spacing w:line="234" w:lineRule="atLeast"/>
        <w:jc w:val="center"/>
        <w:rPr>
          <w:color w:val="000000"/>
          <w:lang w:val="vi-VN" w:eastAsia="vi-VN"/>
        </w:rPr>
      </w:pPr>
      <w:bookmarkStart w:id="907" w:name="chuong_pl_2"/>
      <w:r w:rsidRPr="00F87ADD">
        <w:rPr>
          <w:b/>
          <w:bCs/>
          <w:color w:val="000000"/>
          <w:lang w:val="vi-VN" w:eastAsia="vi-VN"/>
        </w:rPr>
        <w:t>PHỤ LỤC 2</w:t>
      </w:r>
      <w:bookmarkStart w:id="908" w:name="chuong_pl_2_name"/>
      <w:bookmarkEnd w:id="907"/>
      <w:r w:rsidR="00032D08">
        <w:rPr>
          <w:color w:val="000000"/>
          <w:lang w:val="en-US" w:eastAsia="vi-VN"/>
        </w:rPr>
        <w:t xml:space="preserve">: </w:t>
      </w:r>
      <w:r w:rsidRPr="00F87ADD">
        <w:rPr>
          <w:color w:val="000000"/>
          <w:lang w:val="vi-VN" w:eastAsia="vi-VN"/>
        </w:rPr>
        <w:t>DANH MỤC LOÀI NGOẠI LAI CÓ NGUY CƠ XÂM HẠI</w:t>
      </w:r>
      <w:bookmarkEnd w:id="908"/>
      <w:r w:rsidRPr="00F87ADD">
        <w:rPr>
          <w:color w:val="000000"/>
          <w:lang w:val="vi-VN" w:eastAsia="vi-VN"/>
        </w:rPr>
        <w:br/>
      </w:r>
      <w:r w:rsidRPr="00F87ADD">
        <w:rPr>
          <w:i/>
          <w:iCs/>
          <w:color w:val="000000"/>
          <w:lang w:val="vi-VN" w:eastAsia="vi-VN"/>
        </w:rPr>
        <w:t>(Ban hành kèm theo Thông tư số 35/2018/TT-BTNMT ngày 28 tháng 12 năm 2018 của Bộ trưởng Bộ Tài nguyên và Môi trường)</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6"/>
        <w:gridCol w:w="4443"/>
        <w:gridCol w:w="4250"/>
      </w:tblGrid>
      <w:tr w:rsidR="00032D08" w:rsidRPr="00032D08" w14:paraId="04787049" w14:textId="77777777" w:rsidTr="00032D08">
        <w:trPr>
          <w:tblCellSpacing w:w="0" w:type="dxa"/>
        </w:trPr>
        <w:tc>
          <w:tcPr>
            <w:tcW w:w="500" w:type="pct"/>
            <w:shd w:val="clear" w:color="auto" w:fill="auto"/>
            <w:hideMark/>
          </w:tcPr>
          <w:p w14:paraId="2C0AA420" w14:textId="77777777" w:rsidR="00905FCD" w:rsidRPr="00032D08" w:rsidRDefault="00905FCD" w:rsidP="00467CB4">
            <w:pPr>
              <w:spacing w:line="360" w:lineRule="exact"/>
              <w:jc w:val="center"/>
              <w:rPr>
                <w:color w:val="000000" w:themeColor="text1"/>
                <w:lang w:val="vi-VN" w:eastAsia="vi-VN"/>
              </w:rPr>
            </w:pPr>
            <w:r w:rsidRPr="00032D08">
              <w:rPr>
                <w:b/>
                <w:bCs/>
                <w:color w:val="000000" w:themeColor="text1"/>
                <w:lang w:val="vi-VN" w:eastAsia="vi-VN"/>
              </w:rPr>
              <w:t>STT</w:t>
            </w:r>
          </w:p>
        </w:tc>
        <w:tc>
          <w:tcPr>
            <w:tcW w:w="2300" w:type="pct"/>
            <w:shd w:val="clear" w:color="auto" w:fill="auto"/>
            <w:hideMark/>
          </w:tcPr>
          <w:p w14:paraId="2F4720D0" w14:textId="77777777" w:rsidR="00905FCD" w:rsidRPr="00032D08" w:rsidRDefault="00905FCD" w:rsidP="00467CB4">
            <w:pPr>
              <w:spacing w:line="360" w:lineRule="exact"/>
              <w:jc w:val="center"/>
              <w:rPr>
                <w:color w:val="000000" w:themeColor="text1"/>
                <w:lang w:val="vi-VN" w:eastAsia="vi-VN"/>
              </w:rPr>
            </w:pPr>
            <w:r w:rsidRPr="00032D08">
              <w:rPr>
                <w:b/>
                <w:bCs/>
                <w:color w:val="000000" w:themeColor="text1"/>
                <w:lang w:val="vi-VN" w:eastAsia="vi-VN"/>
              </w:rPr>
              <w:t>Tên Việt Nam</w:t>
            </w:r>
          </w:p>
        </w:tc>
        <w:tc>
          <w:tcPr>
            <w:tcW w:w="2200" w:type="pct"/>
            <w:shd w:val="clear" w:color="auto" w:fill="auto"/>
            <w:hideMark/>
          </w:tcPr>
          <w:p w14:paraId="56C2A673" w14:textId="77777777" w:rsidR="00905FCD" w:rsidRPr="00032D08" w:rsidRDefault="00905FCD" w:rsidP="00467CB4">
            <w:pPr>
              <w:spacing w:line="360" w:lineRule="exact"/>
              <w:jc w:val="center"/>
              <w:rPr>
                <w:color w:val="000000" w:themeColor="text1"/>
                <w:lang w:val="vi-VN" w:eastAsia="vi-VN"/>
              </w:rPr>
            </w:pPr>
            <w:r w:rsidRPr="00032D08">
              <w:rPr>
                <w:b/>
                <w:bCs/>
                <w:color w:val="000000" w:themeColor="text1"/>
                <w:lang w:val="vi-VN" w:eastAsia="vi-VN"/>
              </w:rPr>
              <w:t>Tên khoa học</w:t>
            </w:r>
          </w:p>
        </w:tc>
      </w:tr>
      <w:tr w:rsidR="00032D08" w:rsidRPr="00032D08" w14:paraId="6F445173" w14:textId="77777777" w:rsidTr="00032D08">
        <w:trPr>
          <w:tblCellSpacing w:w="0" w:type="dxa"/>
        </w:trPr>
        <w:tc>
          <w:tcPr>
            <w:tcW w:w="5000" w:type="pct"/>
            <w:gridSpan w:val="3"/>
            <w:shd w:val="clear" w:color="auto" w:fill="auto"/>
            <w:hideMark/>
          </w:tcPr>
          <w:p w14:paraId="1B784037" w14:textId="77777777" w:rsidR="00905FCD" w:rsidRPr="00032D08" w:rsidRDefault="00905FCD" w:rsidP="00467CB4">
            <w:pPr>
              <w:spacing w:line="360" w:lineRule="exact"/>
              <w:rPr>
                <w:color w:val="000000" w:themeColor="text1"/>
                <w:lang w:val="vi-VN" w:eastAsia="vi-VN"/>
              </w:rPr>
            </w:pPr>
            <w:r w:rsidRPr="00032D08">
              <w:rPr>
                <w:b/>
                <w:bCs/>
                <w:color w:val="000000" w:themeColor="text1"/>
                <w:lang w:val="vi-VN" w:eastAsia="vi-VN"/>
              </w:rPr>
              <w:t>A. Động vật không xương sống</w:t>
            </w:r>
          </w:p>
        </w:tc>
      </w:tr>
      <w:tr w:rsidR="00032D08" w:rsidRPr="00032D08" w14:paraId="449466AB" w14:textId="77777777" w:rsidTr="00032D08">
        <w:trPr>
          <w:tblCellSpacing w:w="0" w:type="dxa"/>
        </w:trPr>
        <w:tc>
          <w:tcPr>
            <w:tcW w:w="500" w:type="pct"/>
            <w:shd w:val="clear" w:color="auto" w:fill="auto"/>
            <w:hideMark/>
          </w:tcPr>
          <w:p w14:paraId="2AF58FF5" w14:textId="77777777" w:rsidR="00905FCD" w:rsidRPr="00032D08" w:rsidRDefault="00905FCD" w:rsidP="00467CB4">
            <w:pPr>
              <w:spacing w:line="360" w:lineRule="exact"/>
              <w:jc w:val="center"/>
              <w:rPr>
                <w:color w:val="000000" w:themeColor="text1"/>
                <w:lang w:val="vi-VN" w:eastAsia="vi-VN"/>
              </w:rPr>
            </w:pPr>
            <w:r w:rsidRPr="00032D08">
              <w:rPr>
                <w:color w:val="000000" w:themeColor="text1"/>
                <w:lang w:val="vi-VN" w:eastAsia="vi-VN"/>
              </w:rPr>
              <w:t>1</w:t>
            </w:r>
          </w:p>
        </w:tc>
        <w:tc>
          <w:tcPr>
            <w:tcW w:w="2300" w:type="pct"/>
            <w:shd w:val="clear" w:color="auto" w:fill="auto"/>
            <w:hideMark/>
          </w:tcPr>
          <w:p w14:paraId="29A06220"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Bướm trắng Mỹ</w:t>
            </w:r>
          </w:p>
        </w:tc>
        <w:tc>
          <w:tcPr>
            <w:tcW w:w="2200" w:type="pct"/>
            <w:shd w:val="clear" w:color="auto" w:fill="auto"/>
            <w:hideMark/>
          </w:tcPr>
          <w:p w14:paraId="08E14157"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Hyphantria cunea</w:t>
            </w:r>
          </w:p>
        </w:tc>
      </w:tr>
      <w:tr w:rsidR="00032D08" w:rsidRPr="00032D08" w14:paraId="6C5DA2D5" w14:textId="77777777" w:rsidTr="00032D08">
        <w:trPr>
          <w:tblCellSpacing w:w="0" w:type="dxa"/>
        </w:trPr>
        <w:tc>
          <w:tcPr>
            <w:tcW w:w="500" w:type="pct"/>
            <w:shd w:val="clear" w:color="auto" w:fill="auto"/>
            <w:hideMark/>
          </w:tcPr>
          <w:p w14:paraId="0C339394" w14:textId="77777777" w:rsidR="00905FCD" w:rsidRPr="00032D08" w:rsidRDefault="00905FCD" w:rsidP="00467CB4">
            <w:pPr>
              <w:spacing w:line="360" w:lineRule="exact"/>
              <w:jc w:val="center"/>
              <w:rPr>
                <w:color w:val="000000" w:themeColor="text1"/>
                <w:lang w:val="vi-VN" w:eastAsia="vi-VN"/>
              </w:rPr>
            </w:pPr>
            <w:r w:rsidRPr="00032D08">
              <w:rPr>
                <w:color w:val="000000" w:themeColor="text1"/>
                <w:lang w:val="vi-VN" w:eastAsia="vi-VN"/>
              </w:rPr>
              <w:t>3</w:t>
            </w:r>
          </w:p>
        </w:tc>
        <w:tc>
          <w:tcPr>
            <w:tcW w:w="2300" w:type="pct"/>
            <w:shd w:val="clear" w:color="auto" w:fill="auto"/>
            <w:hideMark/>
          </w:tcPr>
          <w:p w14:paraId="31B145FF"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Giáp xác râu ngành pengoi</w:t>
            </w:r>
          </w:p>
        </w:tc>
        <w:tc>
          <w:tcPr>
            <w:tcW w:w="2200" w:type="pct"/>
            <w:shd w:val="clear" w:color="auto" w:fill="auto"/>
            <w:hideMark/>
          </w:tcPr>
          <w:p w14:paraId="78D70812"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Cercopagis pengoi</w:t>
            </w:r>
          </w:p>
        </w:tc>
      </w:tr>
      <w:tr w:rsidR="00032D08" w:rsidRPr="00032D08" w14:paraId="062FABC4" w14:textId="77777777" w:rsidTr="00032D08">
        <w:trPr>
          <w:tblCellSpacing w:w="0" w:type="dxa"/>
        </w:trPr>
        <w:tc>
          <w:tcPr>
            <w:tcW w:w="500" w:type="pct"/>
            <w:shd w:val="clear" w:color="auto" w:fill="auto"/>
            <w:hideMark/>
          </w:tcPr>
          <w:p w14:paraId="5F3CAECD" w14:textId="77777777" w:rsidR="00905FCD" w:rsidRPr="00032D08" w:rsidRDefault="00905FCD" w:rsidP="00467CB4">
            <w:pPr>
              <w:spacing w:line="360" w:lineRule="exact"/>
              <w:jc w:val="center"/>
              <w:rPr>
                <w:color w:val="000000" w:themeColor="text1"/>
                <w:lang w:val="vi-VN" w:eastAsia="vi-VN"/>
              </w:rPr>
            </w:pPr>
            <w:r w:rsidRPr="00032D08">
              <w:rPr>
                <w:color w:val="000000" w:themeColor="text1"/>
                <w:lang w:val="vi-VN" w:eastAsia="vi-VN"/>
              </w:rPr>
              <w:t>4</w:t>
            </w:r>
          </w:p>
        </w:tc>
        <w:tc>
          <w:tcPr>
            <w:tcW w:w="2300" w:type="pct"/>
            <w:shd w:val="clear" w:color="auto" w:fill="auto"/>
            <w:hideMark/>
          </w:tcPr>
          <w:p w14:paraId="360ADE31"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Kiến Ac-hen-ti-na</w:t>
            </w:r>
          </w:p>
        </w:tc>
        <w:tc>
          <w:tcPr>
            <w:tcW w:w="2200" w:type="pct"/>
            <w:shd w:val="clear" w:color="auto" w:fill="auto"/>
            <w:hideMark/>
          </w:tcPr>
          <w:p w14:paraId="59FAD0F8"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Linepithema humile</w:t>
            </w:r>
          </w:p>
        </w:tc>
      </w:tr>
      <w:tr w:rsidR="00032D08" w:rsidRPr="00032D08" w14:paraId="6ADFA507" w14:textId="77777777" w:rsidTr="00032D08">
        <w:trPr>
          <w:tblCellSpacing w:w="0" w:type="dxa"/>
        </w:trPr>
        <w:tc>
          <w:tcPr>
            <w:tcW w:w="500" w:type="pct"/>
            <w:shd w:val="clear" w:color="auto" w:fill="auto"/>
            <w:hideMark/>
          </w:tcPr>
          <w:p w14:paraId="6DDD205E" w14:textId="77777777" w:rsidR="00905FCD" w:rsidRPr="00032D08" w:rsidRDefault="00905FCD" w:rsidP="00467CB4">
            <w:pPr>
              <w:spacing w:line="360" w:lineRule="exact"/>
              <w:jc w:val="center"/>
              <w:rPr>
                <w:color w:val="000000" w:themeColor="text1"/>
                <w:lang w:val="vi-VN" w:eastAsia="vi-VN"/>
              </w:rPr>
            </w:pPr>
            <w:r w:rsidRPr="00032D08">
              <w:rPr>
                <w:color w:val="000000" w:themeColor="text1"/>
                <w:lang w:val="vi-VN" w:eastAsia="vi-VN"/>
              </w:rPr>
              <w:t>5</w:t>
            </w:r>
          </w:p>
        </w:tc>
        <w:tc>
          <w:tcPr>
            <w:tcW w:w="2300" w:type="pct"/>
            <w:shd w:val="clear" w:color="auto" w:fill="auto"/>
            <w:hideMark/>
          </w:tcPr>
          <w:p w14:paraId="572FAFC2"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Kiến đầu to</w:t>
            </w:r>
          </w:p>
        </w:tc>
        <w:tc>
          <w:tcPr>
            <w:tcW w:w="2200" w:type="pct"/>
            <w:shd w:val="clear" w:color="auto" w:fill="auto"/>
            <w:hideMark/>
          </w:tcPr>
          <w:p w14:paraId="5B7677D2"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Pheidole megacephala</w:t>
            </w:r>
          </w:p>
        </w:tc>
      </w:tr>
      <w:tr w:rsidR="00032D08" w:rsidRPr="00032D08" w14:paraId="4FF1963D" w14:textId="77777777" w:rsidTr="00032D08">
        <w:trPr>
          <w:tblCellSpacing w:w="0" w:type="dxa"/>
        </w:trPr>
        <w:tc>
          <w:tcPr>
            <w:tcW w:w="500" w:type="pct"/>
            <w:shd w:val="clear" w:color="auto" w:fill="auto"/>
            <w:hideMark/>
          </w:tcPr>
          <w:p w14:paraId="20CAF368" w14:textId="77777777" w:rsidR="00905FCD" w:rsidRPr="00032D08" w:rsidRDefault="00905FCD" w:rsidP="00467CB4">
            <w:pPr>
              <w:spacing w:line="360" w:lineRule="exact"/>
              <w:jc w:val="center"/>
              <w:rPr>
                <w:color w:val="000000" w:themeColor="text1"/>
                <w:lang w:val="vi-VN" w:eastAsia="vi-VN"/>
              </w:rPr>
            </w:pPr>
            <w:r w:rsidRPr="00032D08">
              <w:rPr>
                <w:color w:val="000000" w:themeColor="text1"/>
                <w:lang w:val="vi-VN" w:eastAsia="vi-VN"/>
              </w:rPr>
              <w:t>6</w:t>
            </w:r>
          </w:p>
        </w:tc>
        <w:tc>
          <w:tcPr>
            <w:tcW w:w="2300" w:type="pct"/>
            <w:shd w:val="clear" w:color="auto" w:fill="auto"/>
            <w:hideMark/>
          </w:tcPr>
          <w:p w14:paraId="24E8ABFC"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Kiến lửa đỏ nhập khẩu (kiến lửa đỏ)</w:t>
            </w:r>
          </w:p>
        </w:tc>
        <w:tc>
          <w:tcPr>
            <w:tcW w:w="2200" w:type="pct"/>
            <w:shd w:val="clear" w:color="auto" w:fill="auto"/>
            <w:hideMark/>
          </w:tcPr>
          <w:p w14:paraId="0D1A95CD"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Solenopsis invicta</w:t>
            </w:r>
          </w:p>
        </w:tc>
      </w:tr>
      <w:tr w:rsidR="00032D08" w:rsidRPr="00032D08" w14:paraId="2A068ED8" w14:textId="77777777" w:rsidTr="00032D08">
        <w:trPr>
          <w:tblCellSpacing w:w="0" w:type="dxa"/>
        </w:trPr>
        <w:tc>
          <w:tcPr>
            <w:tcW w:w="500" w:type="pct"/>
            <w:shd w:val="clear" w:color="auto" w:fill="auto"/>
            <w:hideMark/>
          </w:tcPr>
          <w:p w14:paraId="021D87EB" w14:textId="77777777" w:rsidR="00905FCD" w:rsidRPr="00032D08" w:rsidRDefault="00905FCD" w:rsidP="00467CB4">
            <w:pPr>
              <w:spacing w:line="360" w:lineRule="exact"/>
              <w:jc w:val="center"/>
              <w:rPr>
                <w:color w:val="000000" w:themeColor="text1"/>
                <w:lang w:val="vi-VN" w:eastAsia="vi-VN"/>
              </w:rPr>
            </w:pPr>
            <w:r w:rsidRPr="00032D08">
              <w:rPr>
                <w:color w:val="000000" w:themeColor="text1"/>
                <w:lang w:val="vi-VN" w:eastAsia="vi-VN"/>
              </w:rPr>
              <w:t>7</w:t>
            </w:r>
          </w:p>
        </w:tc>
        <w:tc>
          <w:tcPr>
            <w:tcW w:w="2300" w:type="pct"/>
            <w:shd w:val="clear" w:color="auto" w:fill="auto"/>
            <w:hideMark/>
          </w:tcPr>
          <w:p w14:paraId="41F3E91C"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Mọt cứng đốt</w:t>
            </w:r>
          </w:p>
        </w:tc>
        <w:tc>
          <w:tcPr>
            <w:tcW w:w="2200" w:type="pct"/>
            <w:shd w:val="clear" w:color="auto" w:fill="auto"/>
            <w:hideMark/>
          </w:tcPr>
          <w:p w14:paraId="4542AD7E"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Trogoderma granarium</w:t>
            </w:r>
          </w:p>
        </w:tc>
      </w:tr>
      <w:tr w:rsidR="00032D08" w:rsidRPr="00032D08" w14:paraId="313E0689" w14:textId="77777777" w:rsidTr="00032D08">
        <w:trPr>
          <w:tblCellSpacing w:w="0" w:type="dxa"/>
        </w:trPr>
        <w:tc>
          <w:tcPr>
            <w:tcW w:w="500" w:type="pct"/>
            <w:shd w:val="clear" w:color="auto" w:fill="auto"/>
            <w:hideMark/>
          </w:tcPr>
          <w:p w14:paraId="58A2C6AA" w14:textId="77777777" w:rsidR="00905FCD" w:rsidRPr="00032D08" w:rsidRDefault="00905FCD" w:rsidP="00467CB4">
            <w:pPr>
              <w:spacing w:line="360" w:lineRule="exact"/>
              <w:jc w:val="center"/>
              <w:rPr>
                <w:color w:val="000000" w:themeColor="text1"/>
                <w:lang w:val="vi-VN" w:eastAsia="vi-VN"/>
              </w:rPr>
            </w:pPr>
            <w:r w:rsidRPr="00032D08">
              <w:rPr>
                <w:color w:val="000000" w:themeColor="text1"/>
                <w:lang w:val="vi-VN" w:eastAsia="vi-VN"/>
              </w:rPr>
              <w:t>8</w:t>
            </w:r>
          </w:p>
        </w:tc>
        <w:tc>
          <w:tcPr>
            <w:tcW w:w="2300" w:type="pct"/>
            <w:shd w:val="clear" w:color="auto" w:fill="auto"/>
            <w:hideMark/>
          </w:tcPr>
          <w:p w14:paraId="77AC4B8F"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Mọt đục hạt lớn</w:t>
            </w:r>
          </w:p>
        </w:tc>
        <w:tc>
          <w:tcPr>
            <w:tcW w:w="2200" w:type="pct"/>
            <w:shd w:val="clear" w:color="auto" w:fill="auto"/>
            <w:hideMark/>
          </w:tcPr>
          <w:p w14:paraId="27DBAB0E"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Prostephanus truncatus</w:t>
            </w:r>
          </w:p>
        </w:tc>
      </w:tr>
      <w:tr w:rsidR="00032D08" w:rsidRPr="00032D08" w14:paraId="49D76C19" w14:textId="77777777" w:rsidTr="00032D08">
        <w:trPr>
          <w:tblCellSpacing w:w="0" w:type="dxa"/>
        </w:trPr>
        <w:tc>
          <w:tcPr>
            <w:tcW w:w="500" w:type="pct"/>
            <w:shd w:val="clear" w:color="auto" w:fill="auto"/>
            <w:hideMark/>
          </w:tcPr>
          <w:p w14:paraId="338D966E" w14:textId="77777777" w:rsidR="00905FCD" w:rsidRPr="00032D08" w:rsidRDefault="00905FCD" w:rsidP="00467CB4">
            <w:pPr>
              <w:spacing w:line="360" w:lineRule="exact"/>
              <w:jc w:val="center"/>
              <w:rPr>
                <w:color w:val="000000" w:themeColor="text1"/>
                <w:lang w:val="vi-VN" w:eastAsia="vi-VN"/>
              </w:rPr>
            </w:pPr>
            <w:r w:rsidRPr="00032D08">
              <w:rPr>
                <w:color w:val="000000" w:themeColor="text1"/>
                <w:lang w:val="vi-VN" w:eastAsia="vi-VN"/>
              </w:rPr>
              <w:t>16</w:t>
            </w:r>
          </w:p>
        </w:tc>
        <w:tc>
          <w:tcPr>
            <w:tcW w:w="2300" w:type="pct"/>
            <w:shd w:val="clear" w:color="auto" w:fill="auto"/>
            <w:hideMark/>
          </w:tcPr>
          <w:p w14:paraId="59D0B993"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Sên sói tía</w:t>
            </w:r>
          </w:p>
        </w:tc>
        <w:tc>
          <w:tcPr>
            <w:tcW w:w="2200" w:type="pct"/>
            <w:shd w:val="clear" w:color="auto" w:fill="auto"/>
            <w:hideMark/>
          </w:tcPr>
          <w:p w14:paraId="376C1E69"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Euglandina rosea</w:t>
            </w:r>
          </w:p>
        </w:tc>
      </w:tr>
      <w:tr w:rsidR="00032D08" w:rsidRPr="00032D08" w14:paraId="3C709135" w14:textId="77777777" w:rsidTr="00032D08">
        <w:trPr>
          <w:tblCellSpacing w:w="0" w:type="dxa"/>
        </w:trPr>
        <w:tc>
          <w:tcPr>
            <w:tcW w:w="500" w:type="pct"/>
            <w:shd w:val="clear" w:color="auto" w:fill="auto"/>
            <w:hideMark/>
          </w:tcPr>
          <w:p w14:paraId="685ADFA2" w14:textId="77777777" w:rsidR="00905FCD" w:rsidRPr="00032D08" w:rsidRDefault="00905FCD" w:rsidP="00467CB4">
            <w:pPr>
              <w:spacing w:line="360" w:lineRule="exact"/>
              <w:jc w:val="center"/>
              <w:rPr>
                <w:color w:val="000000" w:themeColor="text1"/>
                <w:lang w:val="vi-VN" w:eastAsia="vi-VN"/>
              </w:rPr>
            </w:pPr>
            <w:r w:rsidRPr="00032D08">
              <w:rPr>
                <w:color w:val="000000" w:themeColor="text1"/>
                <w:lang w:val="vi-VN" w:eastAsia="vi-VN"/>
              </w:rPr>
              <w:t>22</w:t>
            </w:r>
          </w:p>
        </w:tc>
        <w:tc>
          <w:tcPr>
            <w:tcW w:w="2300" w:type="pct"/>
            <w:shd w:val="clear" w:color="auto" w:fill="auto"/>
            <w:hideMark/>
          </w:tcPr>
          <w:p w14:paraId="014240EB"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Tuyến trùng hại thông</w:t>
            </w:r>
          </w:p>
        </w:tc>
        <w:tc>
          <w:tcPr>
            <w:tcW w:w="2200" w:type="pct"/>
            <w:shd w:val="clear" w:color="auto" w:fill="auto"/>
            <w:hideMark/>
          </w:tcPr>
          <w:p w14:paraId="65C11C89"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Bursaphelenchus xylophilus</w:t>
            </w:r>
          </w:p>
        </w:tc>
      </w:tr>
      <w:tr w:rsidR="00032D08" w:rsidRPr="00032D08" w14:paraId="1975FFCC" w14:textId="77777777" w:rsidTr="00032D08">
        <w:trPr>
          <w:tblCellSpacing w:w="0" w:type="dxa"/>
        </w:trPr>
        <w:tc>
          <w:tcPr>
            <w:tcW w:w="500" w:type="pct"/>
            <w:shd w:val="clear" w:color="auto" w:fill="auto"/>
            <w:hideMark/>
          </w:tcPr>
          <w:p w14:paraId="457F709A" w14:textId="77777777" w:rsidR="00905FCD" w:rsidRPr="00032D08" w:rsidRDefault="00905FCD" w:rsidP="00467CB4">
            <w:pPr>
              <w:spacing w:line="360" w:lineRule="exact"/>
              <w:jc w:val="center"/>
              <w:rPr>
                <w:color w:val="000000" w:themeColor="text1"/>
                <w:lang w:val="vi-VN" w:eastAsia="vi-VN"/>
              </w:rPr>
            </w:pPr>
            <w:r w:rsidRPr="00032D08">
              <w:rPr>
                <w:color w:val="000000" w:themeColor="text1"/>
                <w:lang w:val="vi-VN" w:eastAsia="vi-VN"/>
              </w:rPr>
              <w:t>23</w:t>
            </w:r>
          </w:p>
        </w:tc>
        <w:tc>
          <w:tcPr>
            <w:tcW w:w="2300" w:type="pct"/>
            <w:shd w:val="clear" w:color="auto" w:fill="auto"/>
            <w:hideMark/>
          </w:tcPr>
          <w:p w14:paraId="450F8F53"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Xén tóc hại gỗ châu Á</w:t>
            </w:r>
          </w:p>
        </w:tc>
        <w:tc>
          <w:tcPr>
            <w:tcW w:w="2200" w:type="pct"/>
            <w:shd w:val="clear" w:color="auto" w:fill="auto"/>
            <w:hideMark/>
          </w:tcPr>
          <w:p w14:paraId="00FA32A8"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Anoplophora glabripennis</w:t>
            </w:r>
          </w:p>
        </w:tc>
      </w:tr>
      <w:tr w:rsidR="00032D08" w:rsidRPr="00032D08" w14:paraId="40EDAC15" w14:textId="77777777" w:rsidTr="00032D08">
        <w:trPr>
          <w:tblCellSpacing w:w="0" w:type="dxa"/>
        </w:trPr>
        <w:tc>
          <w:tcPr>
            <w:tcW w:w="5000" w:type="pct"/>
            <w:gridSpan w:val="3"/>
            <w:shd w:val="clear" w:color="auto" w:fill="auto"/>
            <w:hideMark/>
          </w:tcPr>
          <w:p w14:paraId="5EE2E164" w14:textId="77777777" w:rsidR="00905FCD" w:rsidRPr="00032D08" w:rsidRDefault="00905FCD" w:rsidP="00467CB4">
            <w:pPr>
              <w:spacing w:line="360" w:lineRule="exact"/>
              <w:rPr>
                <w:color w:val="000000" w:themeColor="text1"/>
                <w:lang w:val="vi-VN" w:eastAsia="vi-VN"/>
              </w:rPr>
            </w:pPr>
            <w:r w:rsidRPr="00032D08">
              <w:rPr>
                <w:b/>
                <w:bCs/>
                <w:color w:val="000000" w:themeColor="text1"/>
                <w:lang w:val="vi-VN" w:eastAsia="vi-VN"/>
              </w:rPr>
              <w:t>C. Lưỡng Cư-Bò sát</w:t>
            </w:r>
          </w:p>
        </w:tc>
      </w:tr>
      <w:tr w:rsidR="00032D08" w:rsidRPr="00032D08" w14:paraId="15A433C4" w14:textId="77777777" w:rsidTr="00032D08">
        <w:trPr>
          <w:tblCellSpacing w:w="0" w:type="dxa"/>
        </w:trPr>
        <w:tc>
          <w:tcPr>
            <w:tcW w:w="500" w:type="pct"/>
            <w:shd w:val="clear" w:color="auto" w:fill="auto"/>
            <w:hideMark/>
          </w:tcPr>
          <w:p w14:paraId="78EF6F40" w14:textId="77777777" w:rsidR="00905FCD" w:rsidRPr="00032D08" w:rsidRDefault="00905FCD" w:rsidP="00467CB4">
            <w:pPr>
              <w:spacing w:line="360" w:lineRule="exact"/>
              <w:jc w:val="center"/>
              <w:rPr>
                <w:color w:val="000000" w:themeColor="text1"/>
                <w:lang w:val="vi-VN" w:eastAsia="vi-VN"/>
              </w:rPr>
            </w:pPr>
            <w:r w:rsidRPr="00032D08">
              <w:rPr>
                <w:color w:val="000000" w:themeColor="text1"/>
                <w:lang w:val="vi-VN" w:eastAsia="vi-VN"/>
              </w:rPr>
              <w:t>1</w:t>
            </w:r>
          </w:p>
        </w:tc>
        <w:tc>
          <w:tcPr>
            <w:tcW w:w="2300" w:type="pct"/>
            <w:shd w:val="clear" w:color="auto" w:fill="auto"/>
            <w:hideMark/>
          </w:tcPr>
          <w:p w14:paraId="148BF159"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Ếch ương beo</w:t>
            </w:r>
          </w:p>
        </w:tc>
        <w:tc>
          <w:tcPr>
            <w:tcW w:w="2200" w:type="pct"/>
            <w:shd w:val="clear" w:color="auto" w:fill="auto"/>
            <w:hideMark/>
          </w:tcPr>
          <w:p w14:paraId="57B6A9FD"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Rana catesbeiana</w:t>
            </w:r>
          </w:p>
        </w:tc>
      </w:tr>
      <w:tr w:rsidR="00032D08" w:rsidRPr="00032D08" w14:paraId="1E1A7EC4" w14:textId="77777777" w:rsidTr="00032D08">
        <w:trPr>
          <w:tblCellSpacing w:w="0" w:type="dxa"/>
        </w:trPr>
        <w:tc>
          <w:tcPr>
            <w:tcW w:w="500" w:type="pct"/>
            <w:shd w:val="clear" w:color="auto" w:fill="auto"/>
            <w:hideMark/>
          </w:tcPr>
          <w:p w14:paraId="5762AC69" w14:textId="77777777" w:rsidR="00905FCD" w:rsidRPr="00032D08" w:rsidRDefault="00905FCD" w:rsidP="00467CB4">
            <w:pPr>
              <w:spacing w:line="360" w:lineRule="exact"/>
              <w:jc w:val="center"/>
              <w:rPr>
                <w:color w:val="000000" w:themeColor="text1"/>
                <w:lang w:val="vi-VN" w:eastAsia="vi-VN"/>
              </w:rPr>
            </w:pPr>
            <w:r w:rsidRPr="00032D08">
              <w:rPr>
                <w:color w:val="000000" w:themeColor="text1"/>
                <w:lang w:val="vi-VN" w:eastAsia="vi-VN"/>
              </w:rPr>
              <w:t>2</w:t>
            </w:r>
          </w:p>
        </w:tc>
        <w:tc>
          <w:tcPr>
            <w:tcW w:w="2300" w:type="pct"/>
            <w:shd w:val="clear" w:color="auto" w:fill="auto"/>
            <w:hideMark/>
          </w:tcPr>
          <w:p w14:paraId="7F7D198C"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Cóc mía</w:t>
            </w:r>
          </w:p>
        </w:tc>
        <w:tc>
          <w:tcPr>
            <w:tcW w:w="2200" w:type="pct"/>
            <w:shd w:val="clear" w:color="auto" w:fill="auto"/>
            <w:hideMark/>
          </w:tcPr>
          <w:p w14:paraId="7D4A1527"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Bufo marinus</w:t>
            </w:r>
          </w:p>
        </w:tc>
      </w:tr>
      <w:tr w:rsidR="00032D08" w:rsidRPr="00032D08" w14:paraId="7EB540D7" w14:textId="77777777" w:rsidTr="00032D08">
        <w:trPr>
          <w:tblCellSpacing w:w="0" w:type="dxa"/>
        </w:trPr>
        <w:tc>
          <w:tcPr>
            <w:tcW w:w="500" w:type="pct"/>
            <w:shd w:val="clear" w:color="auto" w:fill="auto"/>
            <w:hideMark/>
          </w:tcPr>
          <w:p w14:paraId="797DF9F2" w14:textId="77777777" w:rsidR="00905FCD" w:rsidRPr="00032D08" w:rsidRDefault="00905FCD" w:rsidP="00467CB4">
            <w:pPr>
              <w:spacing w:line="360" w:lineRule="exact"/>
              <w:jc w:val="center"/>
              <w:rPr>
                <w:color w:val="000000" w:themeColor="text1"/>
                <w:lang w:val="vi-VN" w:eastAsia="vi-VN"/>
              </w:rPr>
            </w:pPr>
            <w:r w:rsidRPr="00032D08">
              <w:rPr>
                <w:color w:val="000000" w:themeColor="text1"/>
                <w:lang w:val="vi-VN" w:eastAsia="vi-VN"/>
              </w:rPr>
              <w:t>3</w:t>
            </w:r>
          </w:p>
        </w:tc>
        <w:tc>
          <w:tcPr>
            <w:tcW w:w="2300" w:type="pct"/>
            <w:shd w:val="clear" w:color="auto" w:fill="auto"/>
            <w:hideMark/>
          </w:tcPr>
          <w:p w14:paraId="70EAA376"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Ếch Ca-ri-bê</w:t>
            </w:r>
          </w:p>
        </w:tc>
        <w:tc>
          <w:tcPr>
            <w:tcW w:w="2200" w:type="pct"/>
            <w:shd w:val="clear" w:color="auto" w:fill="auto"/>
            <w:hideMark/>
          </w:tcPr>
          <w:p w14:paraId="748DCB18"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Eleutherodactylus coqui</w:t>
            </w:r>
          </w:p>
        </w:tc>
      </w:tr>
      <w:tr w:rsidR="00032D08" w:rsidRPr="00032D08" w14:paraId="1450A6D1" w14:textId="77777777" w:rsidTr="00032D08">
        <w:trPr>
          <w:tblCellSpacing w:w="0" w:type="dxa"/>
        </w:trPr>
        <w:tc>
          <w:tcPr>
            <w:tcW w:w="500" w:type="pct"/>
            <w:shd w:val="clear" w:color="auto" w:fill="auto"/>
            <w:hideMark/>
          </w:tcPr>
          <w:p w14:paraId="0A857251" w14:textId="77777777" w:rsidR="00905FCD" w:rsidRPr="00032D08" w:rsidRDefault="00905FCD" w:rsidP="00467CB4">
            <w:pPr>
              <w:spacing w:line="360" w:lineRule="exact"/>
              <w:jc w:val="center"/>
              <w:rPr>
                <w:color w:val="000000" w:themeColor="text1"/>
                <w:lang w:val="vi-VN" w:eastAsia="vi-VN"/>
              </w:rPr>
            </w:pPr>
            <w:r w:rsidRPr="00032D08">
              <w:rPr>
                <w:color w:val="000000" w:themeColor="text1"/>
                <w:lang w:val="vi-VN" w:eastAsia="vi-VN"/>
              </w:rPr>
              <w:t>4</w:t>
            </w:r>
          </w:p>
        </w:tc>
        <w:tc>
          <w:tcPr>
            <w:tcW w:w="2300" w:type="pct"/>
            <w:shd w:val="clear" w:color="auto" w:fill="auto"/>
            <w:hideMark/>
          </w:tcPr>
          <w:p w14:paraId="3C7F4ACB"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Rắn nâu leo cây</w:t>
            </w:r>
          </w:p>
        </w:tc>
        <w:tc>
          <w:tcPr>
            <w:tcW w:w="2200" w:type="pct"/>
            <w:shd w:val="clear" w:color="auto" w:fill="auto"/>
            <w:hideMark/>
          </w:tcPr>
          <w:p w14:paraId="7A651E84"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Boiga irregularis</w:t>
            </w:r>
          </w:p>
        </w:tc>
      </w:tr>
      <w:tr w:rsidR="00032D08" w:rsidRPr="00032D08" w14:paraId="5AA728DD" w14:textId="77777777" w:rsidTr="00032D08">
        <w:trPr>
          <w:tblCellSpacing w:w="0" w:type="dxa"/>
        </w:trPr>
        <w:tc>
          <w:tcPr>
            <w:tcW w:w="5000" w:type="pct"/>
            <w:gridSpan w:val="3"/>
            <w:shd w:val="clear" w:color="auto" w:fill="auto"/>
            <w:hideMark/>
          </w:tcPr>
          <w:p w14:paraId="751C52F3" w14:textId="77777777" w:rsidR="00905FCD" w:rsidRPr="00032D08" w:rsidRDefault="00905FCD" w:rsidP="00467CB4">
            <w:pPr>
              <w:spacing w:line="360" w:lineRule="exact"/>
              <w:rPr>
                <w:color w:val="000000" w:themeColor="text1"/>
                <w:lang w:val="vi-VN" w:eastAsia="vi-VN"/>
              </w:rPr>
            </w:pPr>
            <w:r w:rsidRPr="00032D08">
              <w:rPr>
                <w:b/>
                <w:bCs/>
                <w:color w:val="000000" w:themeColor="text1"/>
                <w:lang w:val="vi-VN" w:eastAsia="vi-VN"/>
              </w:rPr>
              <w:t>D. Chim - Thú</w:t>
            </w:r>
          </w:p>
        </w:tc>
      </w:tr>
      <w:tr w:rsidR="00032D08" w:rsidRPr="00032D08" w14:paraId="3A713DEC" w14:textId="77777777" w:rsidTr="00032D08">
        <w:trPr>
          <w:tblCellSpacing w:w="0" w:type="dxa"/>
        </w:trPr>
        <w:tc>
          <w:tcPr>
            <w:tcW w:w="500" w:type="pct"/>
            <w:shd w:val="clear" w:color="auto" w:fill="auto"/>
            <w:hideMark/>
          </w:tcPr>
          <w:p w14:paraId="59D79866" w14:textId="77777777" w:rsidR="00905FCD" w:rsidRPr="00032D08" w:rsidRDefault="00905FCD" w:rsidP="00467CB4">
            <w:pPr>
              <w:spacing w:line="360" w:lineRule="exact"/>
              <w:jc w:val="center"/>
              <w:rPr>
                <w:color w:val="000000" w:themeColor="text1"/>
                <w:lang w:val="vi-VN" w:eastAsia="vi-VN"/>
              </w:rPr>
            </w:pPr>
            <w:r w:rsidRPr="00032D08">
              <w:rPr>
                <w:color w:val="000000" w:themeColor="text1"/>
                <w:lang w:val="vi-VN" w:eastAsia="vi-VN"/>
              </w:rPr>
              <w:t>1</w:t>
            </w:r>
          </w:p>
        </w:tc>
        <w:tc>
          <w:tcPr>
            <w:tcW w:w="2300" w:type="pct"/>
            <w:shd w:val="clear" w:color="auto" w:fill="auto"/>
            <w:hideMark/>
          </w:tcPr>
          <w:p w14:paraId="3EFE7365"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Chồn ecmin</w:t>
            </w:r>
          </w:p>
        </w:tc>
        <w:tc>
          <w:tcPr>
            <w:tcW w:w="2200" w:type="pct"/>
            <w:shd w:val="clear" w:color="auto" w:fill="auto"/>
            <w:hideMark/>
          </w:tcPr>
          <w:p w14:paraId="429DCA93"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Mustela erminea</w:t>
            </w:r>
          </w:p>
        </w:tc>
      </w:tr>
      <w:tr w:rsidR="00032D08" w:rsidRPr="00032D08" w14:paraId="68FE6B1D" w14:textId="77777777" w:rsidTr="00032D08">
        <w:trPr>
          <w:tblCellSpacing w:w="0" w:type="dxa"/>
        </w:trPr>
        <w:tc>
          <w:tcPr>
            <w:tcW w:w="500" w:type="pct"/>
            <w:shd w:val="clear" w:color="auto" w:fill="auto"/>
            <w:hideMark/>
          </w:tcPr>
          <w:p w14:paraId="25615C61" w14:textId="77777777" w:rsidR="00905FCD" w:rsidRPr="00032D08" w:rsidRDefault="00905FCD" w:rsidP="00467CB4">
            <w:pPr>
              <w:spacing w:line="360" w:lineRule="exact"/>
              <w:jc w:val="center"/>
              <w:rPr>
                <w:color w:val="000000" w:themeColor="text1"/>
                <w:lang w:val="vi-VN" w:eastAsia="vi-VN"/>
              </w:rPr>
            </w:pPr>
            <w:r w:rsidRPr="00032D08">
              <w:rPr>
                <w:color w:val="000000" w:themeColor="text1"/>
                <w:lang w:val="vi-VN" w:eastAsia="vi-VN"/>
              </w:rPr>
              <w:t>2</w:t>
            </w:r>
          </w:p>
        </w:tc>
        <w:tc>
          <w:tcPr>
            <w:tcW w:w="2300" w:type="pct"/>
            <w:shd w:val="clear" w:color="auto" w:fill="auto"/>
            <w:hideMark/>
          </w:tcPr>
          <w:p w14:paraId="2321C052"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Dê hircus (dê)</w:t>
            </w:r>
          </w:p>
        </w:tc>
        <w:tc>
          <w:tcPr>
            <w:tcW w:w="2200" w:type="pct"/>
            <w:shd w:val="clear" w:color="auto" w:fill="auto"/>
            <w:hideMark/>
          </w:tcPr>
          <w:p w14:paraId="60DBBD6A"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Capra hircus</w:t>
            </w:r>
          </w:p>
        </w:tc>
      </w:tr>
      <w:tr w:rsidR="00032D08" w:rsidRPr="00032D08" w14:paraId="60CCA2C5" w14:textId="77777777" w:rsidTr="00032D08">
        <w:trPr>
          <w:tblCellSpacing w:w="0" w:type="dxa"/>
        </w:trPr>
        <w:tc>
          <w:tcPr>
            <w:tcW w:w="500" w:type="pct"/>
            <w:shd w:val="clear" w:color="auto" w:fill="auto"/>
            <w:hideMark/>
          </w:tcPr>
          <w:p w14:paraId="03602F0D" w14:textId="77777777" w:rsidR="00905FCD" w:rsidRPr="00032D08" w:rsidRDefault="00905FCD" w:rsidP="00467CB4">
            <w:pPr>
              <w:spacing w:line="360" w:lineRule="exact"/>
              <w:jc w:val="center"/>
              <w:rPr>
                <w:color w:val="000000" w:themeColor="text1"/>
                <w:lang w:val="vi-VN" w:eastAsia="vi-VN"/>
              </w:rPr>
            </w:pPr>
            <w:r w:rsidRPr="00032D08">
              <w:rPr>
                <w:color w:val="000000" w:themeColor="text1"/>
                <w:lang w:val="vi-VN" w:eastAsia="vi-VN"/>
              </w:rPr>
              <w:t>3</w:t>
            </w:r>
          </w:p>
        </w:tc>
        <w:tc>
          <w:tcPr>
            <w:tcW w:w="2300" w:type="pct"/>
            <w:shd w:val="clear" w:color="auto" w:fill="auto"/>
            <w:hideMark/>
          </w:tcPr>
          <w:p w14:paraId="1BF9AE56"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Sóc nâu, sóc xám</w:t>
            </w:r>
          </w:p>
        </w:tc>
        <w:tc>
          <w:tcPr>
            <w:tcW w:w="2200" w:type="pct"/>
            <w:shd w:val="clear" w:color="auto" w:fill="auto"/>
            <w:hideMark/>
          </w:tcPr>
          <w:p w14:paraId="54A1DDF3"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Sciurus carolinensis</w:t>
            </w:r>
          </w:p>
        </w:tc>
      </w:tr>
      <w:tr w:rsidR="00032D08" w:rsidRPr="00032D08" w14:paraId="726DB7D4" w14:textId="77777777" w:rsidTr="00032D08">
        <w:trPr>
          <w:tblCellSpacing w:w="0" w:type="dxa"/>
        </w:trPr>
        <w:tc>
          <w:tcPr>
            <w:tcW w:w="500" w:type="pct"/>
            <w:shd w:val="clear" w:color="auto" w:fill="auto"/>
            <w:hideMark/>
          </w:tcPr>
          <w:p w14:paraId="258D4432" w14:textId="77777777" w:rsidR="00905FCD" w:rsidRPr="00032D08" w:rsidRDefault="00905FCD" w:rsidP="00467CB4">
            <w:pPr>
              <w:spacing w:line="360" w:lineRule="exact"/>
              <w:jc w:val="center"/>
              <w:rPr>
                <w:color w:val="000000" w:themeColor="text1"/>
                <w:lang w:val="vi-VN" w:eastAsia="vi-VN"/>
              </w:rPr>
            </w:pPr>
            <w:r w:rsidRPr="00032D08">
              <w:rPr>
                <w:color w:val="000000" w:themeColor="text1"/>
                <w:lang w:val="vi-VN" w:eastAsia="vi-VN"/>
              </w:rPr>
              <w:t>4</w:t>
            </w:r>
          </w:p>
        </w:tc>
        <w:tc>
          <w:tcPr>
            <w:tcW w:w="2300" w:type="pct"/>
            <w:shd w:val="clear" w:color="auto" w:fill="auto"/>
            <w:hideMark/>
          </w:tcPr>
          <w:p w14:paraId="377E09D5"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Thú opốt</w:t>
            </w:r>
          </w:p>
        </w:tc>
        <w:tc>
          <w:tcPr>
            <w:tcW w:w="2200" w:type="pct"/>
            <w:shd w:val="clear" w:color="auto" w:fill="auto"/>
            <w:hideMark/>
          </w:tcPr>
          <w:p w14:paraId="794BF7C8"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Trichosurus vulpecula</w:t>
            </w:r>
          </w:p>
        </w:tc>
      </w:tr>
      <w:tr w:rsidR="00032D08" w:rsidRPr="00032D08" w14:paraId="7D781CE3" w14:textId="77777777" w:rsidTr="00032D08">
        <w:trPr>
          <w:tblCellSpacing w:w="0" w:type="dxa"/>
        </w:trPr>
        <w:tc>
          <w:tcPr>
            <w:tcW w:w="5000" w:type="pct"/>
            <w:gridSpan w:val="3"/>
            <w:shd w:val="clear" w:color="auto" w:fill="auto"/>
            <w:hideMark/>
          </w:tcPr>
          <w:p w14:paraId="763229BD" w14:textId="77777777" w:rsidR="00905FCD" w:rsidRPr="00032D08" w:rsidRDefault="00905FCD" w:rsidP="00467CB4">
            <w:pPr>
              <w:spacing w:line="360" w:lineRule="exact"/>
              <w:rPr>
                <w:color w:val="000000" w:themeColor="text1"/>
                <w:lang w:val="vi-VN" w:eastAsia="vi-VN"/>
              </w:rPr>
            </w:pPr>
            <w:r w:rsidRPr="00032D08">
              <w:rPr>
                <w:b/>
                <w:bCs/>
                <w:color w:val="000000" w:themeColor="text1"/>
                <w:lang w:val="vi-VN" w:eastAsia="vi-VN"/>
              </w:rPr>
              <w:t>Đ. Thực vật</w:t>
            </w:r>
          </w:p>
        </w:tc>
      </w:tr>
      <w:tr w:rsidR="00032D08" w:rsidRPr="00032D08" w14:paraId="2F77B261" w14:textId="77777777" w:rsidTr="00032D08">
        <w:trPr>
          <w:tblCellSpacing w:w="0" w:type="dxa"/>
        </w:trPr>
        <w:tc>
          <w:tcPr>
            <w:tcW w:w="500" w:type="pct"/>
            <w:shd w:val="clear" w:color="auto" w:fill="auto"/>
          </w:tcPr>
          <w:p w14:paraId="03F91998" w14:textId="77777777" w:rsidR="00905FCD" w:rsidRPr="00032D08" w:rsidRDefault="00905FCD">
            <w:pPr>
              <w:pStyle w:val="ListParagraph"/>
              <w:numPr>
                <w:ilvl w:val="0"/>
                <w:numId w:val="50"/>
              </w:numPr>
              <w:spacing w:line="360" w:lineRule="exact"/>
              <w:jc w:val="center"/>
              <w:rPr>
                <w:color w:val="000000" w:themeColor="text1"/>
                <w:lang w:val="vi-VN" w:eastAsia="vi-VN"/>
              </w:rPr>
            </w:pPr>
          </w:p>
        </w:tc>
        <w:tc>
          <w:tcPr>
            <w:tcW w:w="2300" w:type="pct"/>
            <w:shd w:val="clear" w:color="auto" w:fill="auto"/>
            <w:hideMark/>
          </w:tcPr>
          <w:p w14:paraId="065789B4"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Bèo tai chuột lớn</w:t>
            </w:r>
          </w:p>
        </w:tc>
        <w:tc>
          <w:tcPr>
            <w:tcW w:w="2200" w:type="pct"/>
            <w:shd w:val="clear" w:color="auto" w:fill="auto"/>
            <w:hideMark/>
          </w:tcPr>
          <w:p w14:paraId="674A7BAE"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Salvinia molesta</w:t>
            </w:r>
          </w:p>
        </w:tc>
      </w:tr>
      <w:tr w:rsidR="00032D08" w:rsidRPr="00032D08" w14:paraId="781EA46B" w14:textId="77777777" w:rsidTr="00032D08">
        <w:trPr>
          <w:tblCellSpacing w:w="0" w:type="dxa"/>
        </w:trPr>
        <w:tc>
          <w:tcPr>
            <w:tcW w:w="500" w:type="pct"/>
            <w:shd w:val="clear" w:color="auto" w:fill="auto"/>
          </w:tcPr>
          <w:p w14:paraId="1E0309DC" w14:textId="77777777" w:rsidR="00905FCD" w:rsidRPr="00032D08" w:rsidRDefault="00905FCD">
            <w:pPr>
              <w:pStyle w:val="ListParagraph"/>
              <w:numPr>
                <w:ilvl w:val="0"/>
                <w:numId w:val="50"/>
              </w:numPr>
              <w:spacing w:line="360" w:lineRule="exact"/>
              <w:jc w:val="center"/>
              <w:rPr>
                <w:color w:val="000000" w:themeColor="text1"/>
                <w:lang w:val="vi-VN" w:eastAsia="vi-VN"/>
              </w:rPr>
            </w:pPr>
          </w:p>
        </w:tc>
        <w:tc>
          <w:tcPr>
            <w:tcW w:w="2300" w:type="pct"/>
            <w:shd w:val="clear" w:color="auto" w:fill="auto"/>
            <w:hideMark/>
          </w:tcPr>
          <w:p w14:paraId="759DEF7F"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Cây cúc leo</w:t>
            </w:r>
          </w:p>
        </w:tc>
        <w:tc>
          <w:tcPr>
            <w:tcW w:w="2200" w:type="pct"/>
            <w:shd w:val="clear" w:color="auto" w:fill="auto"/>
            <w:hideMark/>
          </w:tcPr>
          <w:p w14:paraId="46F9CC47"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Mikania micrantha</w:t>
            </w:r>
          </w:p>
        </w:tc>
      </w:tr>
      <w:tr w:rsidR="00032D08" w:rsidRPr="00032D08" w14:paraId="4D65E2DF" w14:textId="77777777" w:rsidTr="00032D08">
        <w:trPr>
          <w:tblCellSpacing w:w="0" w:type="dxa"/>
        </w:trPr>
        <w:tc>
          <w:tcPr>
            <w:tcW w:w="500" w:type="pct"/>
            <w:shd w:val="clear" w:color="auto" w:fill="auto"/>
          </w:tcPr>
          <w:p w14:paraId="4A969AE6" w14:textId="77777777" w:rsidR="00905FCD" w:rsidRPr="00032D08" w:rsidRDefault="00905FCD">
            <w:pPr>
              <w:pStyle w:val="ListParagraph"/>
              <w:numPr>
                <w:ilvl w:val="0"/>
                <w:numId w:val="50"/>
              </w:numPr>
              <w:spacing w:line="360" w:lineRule="exact"/>
              <w:jc w:val="center"/>
              <w:rPr>
                <w:color w:val="000000" w:themeColor="text1"/>
                <w:lang w:val="vi-VN" w:eastAsia="vi-VN"/>
              </w:rPr>
            </w:pPr>
          </w:p>
        </w:tc>
        <w:tc>
          <w:tcPr>
            <w:tcW w:w="2300" w:type="pct"/>
            <w:shd w:val="clear" w:color="auto" w:fill="auto"/>
            <w:hideMark/>
          </w:tcPr>
          <w:p w14:paraId="0EC1577A"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Cây cứt lợn (cỏ cứt heo)</w:t>
            </w:r>
          </w:p>
        </w:tc>
        <w:tc>
          <w:tcPr>
            <w:tcW w:w="2200" w:type="pct"/>
            <w:shd w:val="clear" w:color="auto" w:fill="auto"/>
            <w:hideMark/>
          </w:tcPr>
          <w:p w14:paraId="2A45A8B5"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Ageratum conyzoides</w:t>
            </w:r>
          </w:p>
        </w:tc>
      </w:tr>
      <w:tr w:rsidR="00032D08" w:rsidRPr="00032D08" w14:paraId="7CA6D6A6" w14:textId="77777777" w:rsidTr="00032D08">
        <w:trPr>
          <w:tblCellSpacing w:w="0" w:type="dxa"/>
        </w:trPr>
        <w:tc>
          <w:tcPr>
            <w:tcW w:w="500" w:type="pct"/>
            <w:shd w:val="clear" w:color="auto" w:fill="auto"/>
          </w:tcPr>
          <w:p w14:paraId="58BD6AEA" w14:textId="77777777" w:rsidR="00905FCD" w:rsidRPr="00032D08" w:rsidRDefault="00905FCD">
            <w:pPr>
              <w:pStyle w:val="ListParagraph"/>
              <w:numPr>
                <w:ilvl w:val="0"/>
                <w:numId w:val="50"/>
              </w:numPr>
              <w:spacing w:line="360" w:lineRule="exact"/>
              <w:jc w:val="center"/>
              <w:rPr>
                <w:color w:val="000000" w:themeColor="text1"/>
                <w:lang w:val="vi-VN" w:eastAsia="vi-VN"/>
              </w:rPr>
            </w:pPr>
          </w:p>
        </w:tc>
        <w:tc>
          <w:tcPr>
            <w:tcW w:w="2300" w:type="pct"/>
            <w:shd w:val="clear" w:color="auto" w:fill="auto"/>
            <w:hideMark/>
          </w:tcPr>
          <w:p w14:paraId="75BB6E0B"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Cây hoa Tulip châu Phi (cây Uất kim hương châu Phi)</w:t>
            </w:r>
          </w:p>
        </w:tc>
        <w:tc>
          <w:tcPr>
            <w:tcW w:w="2200" w:type="pct"/>
            <w:shd w:val="clear" w:color="auto" w:fill="auto"/>
            <w:hideMark/>
          </w:tcPr>
          <w:p w14:paraId="32799070"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Spathodea campanulata</w:t>
            </w:r>
          </w:p>
        </w:tc>
      </w:tr>
      <w:tr w:rsidR="00032D08" w:rsidRPr="00032D08" w14:paraId="07687E6E" w14:textId="77777777" w:rsidTr="00032D08">
        <w:trPr>
          <w:tblCellSpacing w:w="0" w:type="dxa"/>
        </w:trPr>
        <w:tc>
          <w:tcPr>
            <w:tcW w:w="500" w:type="pct"/>
            <w:shd w:val="clear" w:color="auto" w:fill="auto"/>
          </w:tcPr>
          <w:p w14:paraId="2785A6D3" w14:textId="77777777" w:rsidR="00905FCD" w:rsidRPr="00032D08" w:rsidRDefault="00905FCD">
            <w:pPr>
              <w:pStyle w:val="ListParagraph"/>
              <w:numPr>
                <w:ilvl w:val="0"/>
                <w:numId w:val="50"/>
              </w:numPr>
              <w:spacing w:line="360" w:lineRule="exact"/>
              <w:jc w:val="center"/>
              <w:rPr>
                <w:color w:val="000000" w:themeColor="text1"/>
                <w:lang w:val="vi-VN" w:eastAsia="vi-VN"/>
              </w:rPr>
            </w:pPr>
          </w:p>
        </w:tc>
        <w:tc>
          <w:tcPr>
            <w:tcW w:w="2300" w:type="pct"/>
            <w:shd w:val="clear" w:color="auto" w:fill="auto"/>
            <w:hideMark/>
          </w:tcPr>
          <w:p w14:paraId="4D5DC4B1"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Cây chân châu tía</w:t>
            </w:r>
          </w:p>
        </w:tc>
        <w:tc>
          <w:tcPr>
            <w:tcW w:w="2200" w:type="pct"/>
            <w:shd w:val="clear" w:color="auto" w:fill="auto"/>
            <w:hideMark/>
          </w:tcPr>
          <w:p w14:paraId="214FA48D"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Lythrum salicaria</w:t>
            </w:r>
          </w:p>
        </w:tc>
      </w:tr>
      <w:tr w:rsidR="00032D08" w:rsidRPr="00032D08" w14:paraId="68C5C6D7" w14:textId="77777777" w:rsidTr="00032D08">
        <w:trPr>
          <w:tblCellSpacing w:w="0" w:type="dxa"/>
        </w:trPr>
        <w:tc>
          <w:tcPr>
            <w:tcW w:w="500" w:type="pct"/>
            <w:shd w:val="clear" w:color="auto" w:fill="auto"/>
          </w:tcPr>
          <w:p w14:paraId="4EC70732" w14:textId="77777777" w:rsidR="00905FCD" w:rsidRPr="00032D08" w:rsidRDefault="00905FCD">
            <w:pPr>
              <w:pStyle w:val="ListParagraph"/>
              <w:numPr>
                <w:ilvl w:val="0"/>
                <w:numId w:val="50"/>
              </w:numPr>
              <w:spacing w:line="360" w:lineRule="exact"/>
              <w:jc w:val="center"/>
              <w:rPr>
                <w:color w:val="000000" w:themeColor="text1"/>
                <w:lang w:val="vi-VN" w:eastAsia="vi-VN"/>
              </w:rPr>
            </w:pPr>
          </w:p>
        </w:tc>
        <w:tc>
          <w:tcPr>
            <w:tcW w:w="2300" w:type="pct"/>
            <w:shd w:val="clear" w:color="auto" w:fill="auto"/>
            <w:hideMark/>
          </w:tcPr>
          <w:p w14:paraId="446BDCB6"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Cây cúc bò (cúc xuyến chi)</w:t>
            </w:r>
          </w:p>
        </w:tc>
        <w:tc>
          <w:tcPr>
            <w:tcW w:w="2200" w:type="pct"/>
            <w:shd w:val="clear" w:color="auto" w:fill="auto"/>
            <w:hideMark/>
          </w:tcPr>
          <w:p w14:paraId="78FEF9E5"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Sphagneticola trilobata</w:t>
            </w:r>
          </w:p>
        </w:tc>
      </w:tr>
      <w:tr w:rsidR="00032D08" w:rsidRPr="00032D08" w14:paraId="5ECF4692" w14:textId="77777777" w:rsidTr="00032D08">
        <w:trPr>
          <w:tblCellSpacing w:w="0" w:type="dxa"/>
        </w:trPr>
        <w:tc>
          <w:tcPr>
            <w:tcW w:w="500" w:type="pct"/>
            <w:shd w:val="clear" w:color="auto" w:fill="auto"/>
          </w:tcPr>
          <w:p w14:paraId="066A21AB" w14:textId="77777777" w:rsidR="00905FCD" w:rsidRPr="00032D08" w:rsidRDefault="00905FCD">
            <w:pPr>
              <w:pStyle w:val="ListParagraph"/>
              <w:numPr>
                <w:ilvl w:val="0"/>
                <w:numId w:val="50"/>
              </w:numPr>
              <w:spacing w:line="360" w:lineRule="exact"/>
              <w:jc w:val="center"/>
              <w:rPr>
                <w:color w:val="000000" w:themeColor="text1"/>
                <w:lang w:val="vi-VN" w:eastAsia="vi-VN"/>
              </w:rPr>
            </w:pPr>
          </w:p>
        </w:tc>
        <w:tc>
          <w:tcPr>
            <w:tcW w:w="2300" w:type="pct"/>
            <w:shd w:val="clear" w:color="auto" w:fill="auto"/>
            <w:hideMark/>
          </w:tcPr>
          <w:p w14:paraId="309A3E64"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Cây đương Prosopis</w:t>
            </w:r>
          </w:p>
        </w:tc>
        <w:tc>
          <w:tcPr>
            <w:tcW w:w="2200" w:type="pct"/>
            <w:shd w:val="clear" w:color="auto" w:fill="auto"/>
            <w:hideMark/>
          </w:tcPr>
          <w:p w14:paraId="28584EAF"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Prosopis glandulosa</w:t>
            </w:r>
          </w:p>
        </w:tc>
      </w:tr>
      <w:tr w:rsidR="00032D08" w:rsidRPr="00032D08" w14:paraId="432BD1A7" w14:textId="77777777" w:rsidTr="00032D08">
        <w:trPr>
          <w:tblCellSpacing w:w="0" w:type="dxa"/>
        </w:trPr>
        <w:tc>
          <w:tcPr>
            <w:tcW w:w="500" w:type="pct"/>
            <w:shd w:val="clear" w:color="auto" w:fill="auto"/>
          </w:tcPr>
          <w:p w14:paraId="50D33551" w14:textId="77777777" w:rsidR="00905FCD" w:rsidRPr="00032D08" w:rsidRDefault="00905FCD">
            <w:pPr>
              <w:pStyle w:val="ListParagraph"/>
              <w:numPr>
                <w:ilvl w:val="0"/>
                <w:numId w:val="50"/>
              </w:numPr>
              <w:spacing w:line="360" w:lineRule="exact"/>
              <w:jc w:val="center"/>
              <w:rPr>
                <w:color w:val="000000" w:themeColor="text1"/>
                <w:lang w:val="vi-VN" w:eastAsia="vi-VN"/>
              </w:rPr>
            </w:pPr>
          </w:p>
        </w:tc>
        <w:tc>
          <w:tcPr>
            <w:tcW w:w="2300" w:type="pct"/>
            <w:shd w:val="clear" w:color="auto" w:fill="auto"/>
            <w:hideMark/>
          </w:tcPr>
          <w:p w14:paraId="51B13BF1"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Cây kim tước</w:t>
            </w:r>
          </w:p>
        </w:tc>
        <w:tc>
          <w:tcPr>
            <w:tcW w:w="2200" w:type="pct"/>
            <w:shd w:val="clear" w:color="auto" w:fill="auto"/>
            <w:hideMark/>
          </w:tcPr>
          <w:p w14:paraId="17556C63"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Ulex europaeus</w:t>
            </w:r>
          </w:p>
        </w:tc>
      </w:tr>
      <w:tr w:rsidR="00032D08" w:rsidRPr="00032D08" w14:paraId="4A8A2F1A" w14:textId="77777777" w:rsidTr="00032D08">
        <w:trPr>
          <w:tblCellSpacing w:w="0" w:type="dxa"/>
        </w:trPr>
        <w:tc>
          <w:tcPr>
            <w:tcW w:w="500" w:type="pct"/>
            <w:shd w:val="clear" w:color="auto" w:fill="auto"/>
          </w:tcPr>
          <w:p w14:paraId="0316DCA6" w14:textId="77777777" w:rsidR="00905FCD" w:rsidRPr="00032D08" w:rsidRDefault="00905FCD">
            <w:pPr>
              <w:pStyle w:val="ListParagraph"/>
              <w:numPr>
                <w:ilvl w:val="0"/>
                <w:numId w:val="50"/>
              </w:numPr>
              <w:spacing w:line="360" w:lineRule="exact"/>
              <w:jc w:val="center"/>
              <w:rPr>
                <w:color w:val="000000" w:themeColor="text1"/>
                <w:lang w:val="vi-VN" w:eastAsia="vi-VN"/>
              </w:rPr>
            </w:pPr>
          </w:p>
        </w:tc>
        <w:tc>
          <w:tcPr>
            <w:tcW w:w="2300" w:type="pct"/>
            <w:shd w:val="clear" w:color="auto" w:fill="auto"/>
            <w:hideMark/>
          </w:tcPr>
          <w:p w14:paraId="1F1B6BC7"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Cây Micona</w:t>
            </w:r>
          </w:p>
        </w:tc>
        <w:tc>
          <w:tcPr>
            <w:tcW w:w="2200" w:type="pct"/>
            <w:shd w:val="clear" w:color="auto" w:fill="auto"/>
            <w:hideMark/>
          </w:tcPr>
          <w:p w14:paraId="7A026FDB"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Miconia calvescens</w:t>
            </w:r>
          </w:p>
        </w:tc>
      </w:tr>
      <w:tr w:rsidR="00032D08" w:rsidRPr="00032D08" w14:paraId="67C73005" w14:textId="77777777" w:rsidTr="00032D08">
        <w:trPr>
          <w:tblCellSpacing w:w="0" w:type="dxa"/>
        </w:trPr>
        <w:tc>
          <w:tcPr>
            <w:tcW w:w="500" w:type="pct"/>
            <w:shd w:val="clear" w:color="auto" w:fill="auto"/>
          </w:tcPr>
          <w:p w14:paraId="323DCCBE" w14:textId="77777777" w:rsidR="00905FCD" w:rsidRPr="00032D08" w:rsidRDefault="00905FCD">
            <w:pPr>
              <w:pStyle w:val="ListParagraph"/>
              <w:numPr>
                <w:ilvl w:val="0"/>
                <w:numId w:val="50"/>
              </w:numPr>
              <w:spacing w:line="360" w:lineRule="exact"/>
              <w:jc w:val="center"/>
              <w:rPr>
                <w:color w:val="000000" w:themeColor="text1"/>
                <w:lang w:val="vi-VN" w:eastAsia="vi-VN"/>
              </w:rPr>
            </w:pPr>
          </w:p>
        </w:tc>
        <w:tc>
          <w:tcPr>
            <w:tcW w:w="2300" w:type="pct"/>
            <w:shd w:val="clear" w:color="auto" w:fill="auto"/>
            <w:hideMark/>
          </w:tcPr>
          <w:p w14:paraId="07E455C4"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Cây thánh liễu</w:t>
            </w:r>
          </w:p>
        </w:tc>
        <w:tc>
          <w:tcPr>
            <w:tcW w:w="2200" w:type="pct"/>
            <w:shd w:val="clear" w:color="auto" w:fill="auto"/>
            <w:hideMark/>
          </w:tcPr>
          <w:p w14:paraId="5DBAF148"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Tamarix ramosissima</w:t>
            </w:r>
          </w:p>
        </w:tc>
      </w:tr>
      <w:tr w:rsidR="00032D08" w:rsidRPr="00032D08" w14:paraId="2FDEF816" w14:textId="77777777" w:rsidTr="00032D08">
        <w:trPr>
          <w:tblCellSpacing w:w="0" w:type="dxa"/>
        </w:trPr>
        <w:tc>
          <w:tcPr>
            <w:tcW w:w="500" w:type="pct"/>
            <w:shd w:val="clear" w:color="auto" w:fill="auto"/>
          </w:tcPr>
          <w:p w14:paraId="5F8A19FD" w14:textId="77777777" w:rsidR="00905FCD" w:rsidRPr="00032D08" w:rsidRDefault="00905FCD">
            <w:pPr>
              <w:pStyle w:val="ListParagraph"/>
              <w:numPr>
                <w:ilvl w:val="0"/>
                <w:numId w:val="50"/>
              </w:numPr>
              <w:spacing w:line="360" w:lineRule="exact"/>
              <w:jc w:val="center"/>
              <w:rPr>
                <w:color w:val="000000" w:themeColor="text1"/>
                <w:lang w:val="vi-VN" w:eastAsia="vi-VN"/>
              </w:rPr>
            </w:pPr>
          </w:p>
        </w:tc>
        <w:tc>
          <w:tcPr>
            <w:tcW w:w="2300" w:type="pct"/>
            <w:shd w:val="clear" w:color="auto" w:fill="auto"/>
            <w:hideMark/>
          </w:tcPr>
          <w:p w14:paraId="5013E782"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Cây xương rồng đất</w:t>
            </w:r>
          </w:p>
        </w:tc>
        <w:tc>
          <w:tcPr>
            <w:tcW w:w="2200" w:type="pct"/>
            <w:shd w:val="clear" w:color="auto" w:fill="auto"/>
            <w:hideMark/>
          </w:tcPr>
          <w:p w14:paraId="26A555F2"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Opuntia stricta</w:t>
            </w:r>
          </w:p>
        </w:tc>
      </w:tr>
      <w:tr w:rsidR="00032D08" w:rsidRPr="00032D08" w14:paraId="7097116C" w14:textId="77777777" w:rsidTr="00032D08">
        <w:trPr>
          <w:tblCellSpacing w:w="0" w:type="dxa"/>
        </w:trPr>
        <w:tc>
          <w:tcPr>
            <w:tcW w:w="500" w:type="pct"/>
            <w:shd w:val="clear" w:color="auto" w:fill="auto"/>
          </w:tcPr>
          <w:p w14:paraId="17E02F4C" w14:textId="77777777" w:rsidR="00905FCD" w:rsidRPr="00032D08" w:rsidRDefault="00905FCD">
            <w:pPr>
              <w:pStyle w:val="ListParagraph"/>
              <w:numPr>
                <w:ilvl w:val="0"/>
                <w:numId w:val="50"/>
              </w:numPr>
              <w:spacing w:line="360" w:lineRule="exact"/>
              <w:jc w:val="center"/>
              <w:rPr>
                <w:color w:val="000000" w:themeColor="text1"/>
                <w:lang w:val="vi-VN" w:eastAsia="vi-VN"/>
              </w:rPr>
            </w:pPr>
          </w:p>
        </w:tc>
        <w:tc>
          <w:tcPr>
            <w:tcW w:w="2300" w:type="pct"/>
            <w:shd w:val="clear" w:color="auto" w:fill="auto"/>
            <w:hideMark/>
          </w:tcPr>
          <w:p w14:paraId="0E833F25"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Cây keo giậu</w:t>
            </w:r>
          </w:p>
        </w:tc>
        <w:tc>
          <w:tcPr>
            <w:tcW w:w="2200" w:type="pct"/>
            <w:shd w:val="clear" w:color="auto" w:fill="auto"/>
            <w:hideMark/>
          </w:tcPr>
          <w:p w14:paraId="5C1A1B52"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Leucaena leucocephala</w:t>
            </w:r>
          </w:p>
        </w:tc>
      </w:tr>
      <w:tr w:rsidR="00032D08" w:rsidRPr="00032D08" w14:paraId="16523990" w14:textId="77777777" w:rsidTr="00032D08">
        <w:trPr>
          <w:tblCellSpacing w:w="0" w:type="dxa"/>
        </w:trPr>
        <w:tc>
          <w:tcPr>
            <w:tcW w:w="500" w:type="pct"/>
            <w:shd w:val="clear" w:color="auto" w:fill="auto"/>
          </w:tcPr>
          <w:p w14:paraId="6E844701" w14:textId="77777777" w:rsidR="00905FCD" w:rsidRPr="00032D08" w:rsidRDefault="00905FCD">
            <w:pPr>
              <w:pStyle w:val="ListParagraph"/>
              <w:numPr>
                <w:ilvl w:val="0"/>
                <w:numId w:val="50"/>
              </w:numPr>
              <w:spacing w:line="360" w:lineRule="exact"/>
              <w:jc w:val="center"/>
              <w:rPr>
                <w:color w:val="000000" w:themeColor="text1"/>
                <w:lang w:val="vi-VN" w:eastAsia="vi-VN"/>
              </w:rPr>
            </w:pPr>
          </w:p>
        </w:tc>
        <w:tc>
          <w:tcPr>
            <w:tcW w:w="2300" w:type="pct"/>
            <w:shd w:val="clear" w:color="auto" w:fill="auto"/>
            <w:hideMark/>
          </w:tcPr>
          <w:p w14:paraId="63A4EB6B"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Cây lược vàng</w:t>
            </w:r>
          </w:p>
        </w:tc>
        <w:tc>
          <w:tcPr>
            <w:tcW w:w="2200" w:type="pct"/>
            <w:shd w:val="clear" w:color="auto" w:fill="auto"/>
            <w:hideMark/>
          </w:tcPr>
          <w:p w14:paraId="48E86407"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Callisia fragrans</w:t>
            </w:r>
          </w:p>
        </w:tc>
      </w:tr>
      <w:tr w:rsidR="00032D08" w:rsidRPr="00032D08" w14:paraId="534FE563" w14:textId="77777777" w:rsidTr="00032D08">
        <w:trPr>
          <w:tblCellSpacing w:w="0" w:type="dxa"/>
        </w:trPr>
        <w:tc>
          <w:tcPr>
            <w:tcW w:w="500" w:type="pct"/>
            <w:shd w:val="clear" w:color="auto" w:fill="auto"/>
          </w:tcPr>
          <w:p w14:paraId="6B76F4B2" w14:textId="77777777" w:rsidR="00905FCD" w:rsidRPr="00032D08" w:rsidRDefault="00905FCD">
            <w:pPr>
              <w:pStyle w:val="ListParagraph"/>
              <w:numPr>
                <w:ilvl w:val="0"/>
                <w:numId w:val="50"/>
              </w:numPr>
              <w:spacing w:line="360" w:lineRule="exact"/>
              <w:jc w:val="center"/>
              <w:rPr>
                <w:color w:val="000000" w:themeColor="text1"/>
                <w:lang w:val="vi-VN" w:eastAsia="vi-VN"/>
              </w:rPr>
            </w:pPr>
          </w:p>
        </w:tc>
        <w:tc>
          <w:tcPr>
            <w:tcW w:w="2300" w:type="pct"/>
            <w:shd w:val="clear" w:color="auto" w:fill="auto"/>
            <w:hideMark/>
          </w:tcPr>
          <w:p w14:paraId="4D963105"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Cỏ echin</w:t>
            </w:r>
          </w:p>
        </w:tc>
        <w:tc>
          <w:tcPr>
            <w:tcW w:w="2200" w:type="pct"/>
            <w:shd w:val="clear" w:color="auto" w:fill="auto"/>
            <w:hideMark/>
          </w:tcPr>
          <w:p w14:paraId="15E37D70"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Cenchrus echinatus</w:t>
            </w:r>
          </w:p>
        </w:tc>
      </w:tr>
      <w:tr w:rsidR="00032D08" w:rsidRPr="00032D08" w14:paraId="07E4D219" w14:textId="77777777" w:rsidTr="00032D08">
        <w:trPr>
          <w:tblCellSpacing w:w="0" w:type="dxa"/>
        </w:trPr>
        <w:tc>
          <w:tcPr>
            <w:tcW w:w="500" w:type="pct"/>
            <w:shd w:val="clear" w:color="auto" w:fill="auto"/>
          </w:tcPr>
          <w:p w14:paraId="3B1FED8B" w14:textId="77777777" w:rsidR="00905FCD" w:rsidRPr="00032D08" w:rsidRDefault="00905FCD">
            <w:pPr>
              <w:pStyle w:val="ListParagraph"/>
              <w:numPr>
                <w:ilvl w:val="0"/>
                <w:numId w:val="50"/>
              </w:numPr>
              <w:spacing w:line="360" w:lineRule="exact"/>
              <w:jc w:val="center"/>
              <w:rPr>
                <w:color w:val="000000" w:themeColor="text1"/>
                <w:lang w:val="vi-VN" w:eastAsia="vi-VN"/>
              </w:rPr>
            </w:pPr>
          </w:p>
        </w:tc>
        <w:tc>
          <w:tcPr>
            <w:tcW w:w="2300" w:type="pct"/>
            <w:shd w:val="clear" w:color="auto" w:fill="auto"/>
            <w:hideMark/>
          </w:tcPr>
          <w:p w14:paraId="52E8BA86"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Cỏ kê Para</w:t>
            </w:r>
          </w:p>
        </w:tc>
        <w:tc>
          <w:tcPr>
            <w:tcW w:w="2200" w:type="pct"/>
            <w:shd w:val="clear" w:color="auto" w:fill="auto"/>
            <w:hideMark/>
          </w:tcPr>
          <w:p w14:paraId="45487607"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Urochloa mutica</w:t>
            </w:r>
          </w:p>
        </w:tc>
      </w:tr>
      <w:tr w:rsidR="00032D08" w:rsidRPr="00032D08" w14:paraId="4756053B" w14:textId="77777777" w:rsidTr="00032D08">
        <w:trPr>
          <w:tblCellSpacing w:w="0" w:type="dxa"/>
        </w:trPr>
        <w:tc>
          <w:tcPr>
            <w:tcW w:w="500" w:type="pct"/>
            <w:shd w:val="clear" w:color="auto" w:fill="auto"/>
          </w:tcPr>
          <w:p w14:paraId="705CBD9B" w14:textId="77777777" w:rsidR="00905FCD" w:rsidRPr="00032D08" w:rsidRDefault="00905FCD">
            <w:pPr>
              <w:pStyle w:val="ListParagraph"/>
              <w:numPr>
                <w:ilvl w:val="0"/>
                <w:numId w:val="50"/>
              </w:numPr>
              <w:spacing w:line="360" w:lineRule="exact"/>
              <w:jc w:val="center"/>
              <w:rPr>
                <w:color w:val="000000" w:themeColor="text1"/>
                <w:lang w:val="vi-VN" w:eastAsia="vi-VN"/>
              </w:rPr>
            </w:pPr>
          </w:p>
        </w:tc>
        <w:tc>
          <w:tcPr>
            <w:tcW w:w="2300" w:type="pct"/>
            <w:shd w:val="clear" w:color="auto" w:fill="auto"/>
            <w:hideMark/>
          </w:tcPr>
          <w:p w14:paraId="30E2C9D0"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Cỏ nước lợ</w:t>
            </w:r>
          </w:p>
        </w:tc>
        <w:tc>
          <w:tcPr>
            <w:tcW w:w="2200" w:type="pct"/>
            <w:shd w:val="clear" w:color="auto" w:fill="auto"/>
            <w:hideMark/>
          </w:tcPr>
          <w:p w14:paraId="0764F6A0"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Paspalum vaginatum</w:t>
            </w:r>
          </w:p>
        </w:tc>
      </w:tr>
      <w:tr w:rsidR="00032D08" w:rsidRPr="00032D08" w14:paraId="0B447367" w14:textId="77777777" w:rsidTr="00032D08">
        <w:trPr>
          <w:tblCellSpacing w:w="0" w:type="dxa"/>
        </w:trPr>
        <w:tc>
          <w:tcPr>
            <w:tcW w:w="500" w:type="pct"/>
            <w:shd w:val="clear" w:color="auto" w:fill="auto"/>
          </w:tcPr>
          <w:p w14:paraId="4A138F9C" w14:textId="77777777" w:rsidR="00905FCD" w:rsidRPr="00032D08" w:rsidRDefault="00905FCD">
            <w:pPr>
              <w:pStyle w:val="ListParagraph"/>
              <w:numPr>
                <w:ilvl w:val="0"/>
                <w:numId w:val="50"/>
              </w:numPr>
              <w:spacing w:line="360" w:lineRule="exact"/>
              <w:jc w:val="center"/>
              <w:rPr>
                <w:color w:val="000000" w:themeColor="text1"/>
                <w:lang w:val="vi-VN" w:eastAsia="vi-VN"/>
              </w:rPr>
            </w:pPr>
          </w:p>
        </w:tc>
        <w:tc>
          <w:tcPr>
            <w:tcW w:w="2300" w:type="pct"/>
            <w:shd w:val="clear" w:color="auto" w:fill="auto"/>
            <w:hideMark/>
          </w:tcPr>
          <w:p w14:paraId="6B793214"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Cỏ lào đỏ</w:t>
            </w:r>
          </w:p>
        </w:tc>
        <w:tc>
          <w:tcPr>
            <w:tcW w:w="2200" w:type="pct"/>
            <w:shd w:val="clear" w:color="auto" w:fill="auto"/>
            <w:hideMark/>
          </w:tcPr>
          <w:p w14:paraId="23832460"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Ageratina adenophora</w:t>
            </w:r>
          </w:p>
          <w:p w14:paraId="79173B22"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w:t>
            </w:r>
            <w:r w:rsidRPr="00032D08">
              <w:rPr>
                <w:i/>
                <w:iCs/>
                <w:color w:val="000000" w:themeColor="text1"/>
                <w:lang w:val="vi-VN" w:eastAsia="vi-VN"/>
              </w:rPr>
              <w:t>Eupatorium adenophorum</w:t>
            </w:r>
            <w:r w:rsidRPr="00032D08">
              <w:rPr>
                <w:color w:val="000000" w:themeColor="text1"/>
                <w:lang w:val="vi-VN" w:eastAsia="vi-VN"/>
              </w:rPr>
              <w:t>)</w:t>
            </w:r>
          </w:p>
        </w:tc>
      </w:tr>
      <w:tr w:rsidR="00032D08" w:rsidRPr="00032D08" w14:paraId="7E276DC5" w14:textId="77777777" w:rsidTr="00032D08">
        <w:trPr>
          <w:tblCellSpacing w:w="0" w:type="dxa"/>
        </w:trPr>
        <w:tc>
          <w:tcPr>
            <w:tcW w:w="500" w:type="pct"/>
            <w:shd w:val="clear" w:color="auto" w:fill="auto"/>
          </w:tcPr>
          <w:p w14:paraId="5C0BE732" w14:textId="77777777" w:rsidR="00905FCD" w:rsidRPr="00032D08" w:rsidRDefault="00905FCD">
            <w:pPr>
              <w:pStyle w:val="ListParagraph"/>
              <w:numPr>
                <w:ilvl w:val="0"/>
                <w:numId w:val="50"/>
              </w:numPr>
              <w:spacing w:line="360" w:lineRule="exact"/>
              <w:jc w:val="center"/>
              <w:rPr>
                <w:color w:val="000000" w:themeColor="text1"/>
                <w:lang w:val="vi-VN" w:eastAsia="vi-VN"/>
              </w:rPr>
            </w:pPr>
          </w:p>
        </w:tc>
        <w:tc>
          <w:tcPr>
            <w:tcW w:w="2300" w:type="pct"/>
            <w:shd w:val="clear" w:color="auto" w:fill="auto"/>
            <w:hideMark/>
          </w:tcPr>
          <w:p w14:paraId="4FB14C85"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Chút chít nhật</w:t>
            </w:r>
          </w:p>
        </w:tc>
        <w:tc>
          <w:tcPr>
            <w:tcW w:w="2200" w:type="pct"/>
            <w:shd w:val="clear" w:color="auto" w:fill="auto"/>
            <w:hideMark/>
          </w:tcPr>
          <w:p w14:paraId="5FD15E9C"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Fallopia japonica</w:t>
            </w:r>
          </w:p>
        </w:tc>
      </w:tr>
      <w:tr w:rsidR="00032D08" w:rsidRPr="00032D08" w14:paraId="13AA20DA" w14:textId="77777777" w:rsidTr="00032D08">
        <w:trPr>
          <w:tblCellSpacing w:w="0" w:type="dxa"/>
        </w:trPr>
        <w:tc>
          <w:tcPr>
            <w:tcW w:w="500" w:type="pct"/>
            <w:shd w:val="clear" w:color="auto" w:fill="auto"/>
          </w:tcPr>
          <w:p w14:paraId="49AB1C5F" w14:textId="77777777" w:rsidR="00905FCD" w:rsidRPr="00032D08" w:rsidRDefault="00905FCD">
            <w:pPr>
              <w:pStyle w:val="ListParagraph"/>
              <w:numPr>
                <w:ilvl w:val="0"/>
                <w:numId w:val="50"/>
              </w:numPr>
              <w:spacing w:line="360" w:lineRule="exact"/>
              <w:jc w:val="center"/>
              <w:rPr>
                <w:color w:val="000000" w:themeColor="text1"/>
                <w:lang w:val="vi-VN" w:eastAsia="vi-VN"/>
              </w:rPr>
            </w:pPr>
          </w:p>
        </w:tc>
        <w:tc>
          <w:tcPr>
            <w:tcW w:w="2300" w:type="pct"/>
            <w:shd w:val="clear" w:color="auto" w:fill="auto"/>
            <w:hideMark/>
          </w:tcPr>
          <w:p w14:paraId="446C4174"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Gừng dại (ngải tiên dại)</w:t>
            </w:r>
          </w:p>
        </w:tc>
        <w:tc>
          <w:tcPr>
            <w:tcW w:w="2200" w:type="pct"/>
            <w:shd w:val="clear" w:color="auto" w:fill="auto"/>
            <w:hideMark/>
          </w:tcPr>
          <w:p w14:paraId="0817C9EC"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Hedychium gardnerianum</w:t>
            </w:r>
          </w:p>
        </w:tc>
      </w:tr>
      <w:tr w:rsidR="00032D08" w:rsidRPr="00032D08" w14:paraId="3C17ACAF" w14:textId="77777777" w:rsidTr="00032D08">
        <w:trPr>
          <w:tblCellSpacing w:w="0" w:type="dxa"/>
        </w:trPr>
        <w:tc>
          <w:tcPr>
            <w:tcW w:w="500" w:type="pct"/>
            <w:shd w:val="clear" w:color="auto" w:fill="auto"/>
          </w:tcPr>
          <w:p w14:paraId="00BB14EE" w14:textId="77777777" w:rsidR="00905FCD" w:rsidRPr="00032D08" w:rsidRDefault="00905FCD">
            <w:pPr>
              <w:pStyle w:val="ListParagraph"/>
              <w:numPr>
                <w:ilvl w:val="0"/>
                <w:numId w:val="50"/>
              </w:numPr>
              <w:spacing w:line="360" w:lineRule="exact"/>
              <w:jc w:val="center"/>
              <w:rPr>
                <w:color w:val="000000" w:themeColor="text1"/>
                <w:lang w:val="vi-VN" w:eastAsia="vi-VN"/>
              </w:rPr>
            </w:pPr>
          </w:p>
        </w:tc>
        <w:tc>
          <w:tcPr>
            <w:tcW w:w="2300" w:type="pct"/>
            <w:shd w:val="clear" w:color="auto" w:fill="auto"/>
            <w:hideMark/>
          </w:tcPr>
          <w:p w14:paraId="241E97C0" w14:textId="77777777" w:rsidR="00905FCD" w:rsidRPr="00032D08" w:rsidRDefault="00905FCD" w:rsidP="00467CB4">
            <w:pPr>
              <w:spacing w:line="360" w:lineRule="exact"/>
              <w:rPr>
                <w:color w:val="000000" w:themeColor="text1"/>
                <w:lang w:val="vi-VN" w:eastAsia="vi-VN"/>
              </w:rPr>
            </w:pPr>
            <w:r w:rsidRPr="00032D08">
              <w:rPr>
                <w:color w:val="000000" w:themeColor="text1"/>
                <w:lang w:val="vi-VN" w:eastAsia="vi-VN"/>
              </w:rPr>
              <w:t>Rong lá ngò</w:t>
            </w:r>
          </w:p>
        </w:tc>
        <w:tc>
          <w:tcPr>
            <w:tcW w:w="2200" w:type="pct"/>
            <w:shd w:val="clear" w:color="auto" w:fill="auto"/>
            <w:hideMark/>
          </w:tcPr>
          <w:p w14:paraId="44B05773" w14:textId="77777777" w:rsidR="00905FCD" w:rsidRPr="00032D08" w:rsidRDefault="00905FCD" w:rsidP="00467CB4">
            <w:pPr>
              <w:spacing w:line="360" w:lineRule="exact"/>
              <w:rPr>
                <w:color w:val="000000" w:themeColor="text1"/>
                <w:lang w:val="vi-VN" w:eastAsia="vi-VN"/>
              </w:rPr>
            </w:pPr>
            <w:r w:rsidRPr="00032D08">
              <w:rPr>
                <w:i/>
                <w:iCs/>
                <w:color w:val="000000" w:themeColor="text1"/>
                <w:lang w:val="vi-VN" w:eastAsia="vi-VN"/>
              </w:rPr>
              <w:t>Cabomba caroliniana</w:t>
            </w:r>
          </w:p>
        </w:tc>
      </w:tr>
    </w:tbl>
    <w:p w14:paraId="734885E5" w14:textId="77777777" w:rsidR="00905FCD" w:rsidRPr="00950E3D" w:rsidRDefault="00905FCD" w:rsidP="00905FCD">
      <w:pPr>
        <w:spacing w:before="120" w:after="120" w:line="360" w:lineRule="exact"/>
        <w:ind w:firstLine="720"/>
        <w:jc w:val="both"/>
        <w:rPr>
          <w:b/>
          <w:bCs/>
          <w:sz w:val="26"/>
          <w:szCs w:val="26"/>
        </w:rPr>
      </w:pPr>
      <w:r w:rsidRPr="00950E3D">
        <w:rPr>
          <w:b/>
          <w:bCs/>
          <w:sz w:val="26"/>
          <w:szCs w:val="26"/>
        </w:rPr>
        <w:t>4. Tác động tiêu cực của các loài sinh vật ngoại lai xâm hại</w:t>
      </w:r>
    </w:p>
    <w:p w14:paraId="4045979B" w14:textId="77777777" w:rsidR="00905FCD" w:rsidRPr="00905FCD" w:rsidRDefault="00905FCD" w:rsidP="00905FCD">
      <w:pPr>
        <w:spacing w:after="160" w:line="360" w:lineRule="exact"/>
        <w:ind w:firstLine="720"/>
        <w:jc w:val="both"/>
        <w:rPr>
          <w:rFonts w:eastAsiaTheme="minorHAnsi"/>
          <w:kern w:val="2"/>
          <w:sz w:val="26"/>
          <w:szCs w:val="26"/>
          <w:lang w:val="en-US"/>
        </w:rPr>
      </w:pPr>
      <w:bookmarkStart w:id="909" w:name="_Hlk153970047"/>
      <w:r w:rsidRPr="00905FCD">
        <w:rPr>
          <w:sz w:val="26"/>
          <w:szCs w:val="26"/>
        </w:rPr>
        <w:t>- Đặc đi</w:t>
      </w:r>
      <w:r w:rsidRPr="00905FCD">
        <w:rPr>
          <w:rFonts w:eastAsiaTheme="minorHAnsi"/>
          <w:kern w:val="2"/>
          <w:sz w:val="26"/>
          <w:szCs w:val="26"/>
          <w:lang w:val="en-US"/>
        </w:rPr>
        <w:t>ểm chung là sinh sản nhanh chóng; khả năng cạnh tranh nguồn thức ăn, nơi sinh sống rất lớn; biên độ sinh thái của loài ngoại lai rộng, chúng thích ứng nhanh chóng với những thay đổi của môi trường.</w:t>
      </w:r>
    </w:p>
    <w:p w14:paraId="48D5E110" w14:textId="77777777" w:rsidR="00905FCD" w:rsidRPr="00905FCD" w:rsidRDefault="00905FCD" w:rsidP="00905FCD">
      <w:pPr>
        <w:spacing w:after="160" w:line="360" w:lineRule="exact"/>
        <w:ind w:firstLine="720"/>
        <w:jc w:val="both"/>
        <w:rPr>
          <w:rFonts w:eastAsiaTheme="minorHAnsi"/>
          <w:kern w:val="2"/>
          <w:sz w:val="26"/>
          <w:szCs w:val="26"/>
          <w:lang w:val="en-US"/>
        </w:rPr>
      </w:pPr>
      <w:r w:rsidRPr="00905FCD">
        <w:rPr>
          <w:sz w:val="26"/>
          <w:szCs w:val="26"/>
        </w:rPr>
        <w:t>- Chúng</w:t>
      </w:r>
      <w:r w:rsidRPr="00905FCD">
        <w:rPr>
          <w:rFonts w:eastAsiaTheme="minorHAnsi"/>
          <w:kern w:val="2"/>
          <w:sz w:val="26"/>
          <w:szCs w:val="26"/>
          <w:lang w:val="en-US"/>
        </w:rPr>
        <w:t xml:space="preserve"> cạnh tranh thức ăn, nơi cư trú với các loài sinh vật bản địa; làm giảm tính đa dạng sinh học trong các hệ sinh thái; cản trở sự tái sinh tự nhiên của những loài bản địa do khả năng sinh trưởng và phát triển nhanh với mật độ dày đặc của loài ngoại lai; lai giống với những loài sinh vật bản địa, làm suy giảm nguồn gen.</w:t>
      </w:r>
    </w:p>
    <w:p w14:paraId="5027EECA" w14:textId="77777777" w:rsidR="00905FCD" w:rsidRPr="00905FCD" w:rsidRDefault="00905FCD" w:rsidP="00905FCD">
      <w:pPr>
        <w:spacing w:after="160" w:line="360" w:lineRule="exact"/>
        <w:ind w:firstLine="720"/>
        <w:jc w:val="both"/>
        <w:rPr>
          <w:rFonts w:eastAsiaTheme="minorHAnsi"/>
          <w:kern w:val="2"/>
          <w:sz w:val="26"/>
          <w:szCs w:val="26"/>
          <w:lang w:val="en-US"/>
        </w:rPr>
      </w:pPr>
      <w:r w:rsidRPr="00905FCD">
        <w:rPr>
          <w:sz w:val="26"/>
          <w:szCs w:val="26"/>
        </w:rPr>
        <w:t xml:space="preserve">- </w:t>
      </w:r>
      <w:r w:rsidRPr="00905FCD">
        <w:rPr>
          <w:rFonts w:eastAsiaTheme="minorHAnsi"/>
          <w:kern w:val="2"/>
          <w:sz w:val="26"/>
          <w:szCs w:val="26"/>
          <w:lang w:val="en-US"/>
        </w:rPr>
        <w:t>Đối với loài ngoại lai có khả năng thụ tinh chéo, sinh vật ngoại lai làm rối loạn hệ thống gen của sinh vật bản địa và cạnh tranh, tiêu diệt dần loài bản địa, dẫn đến sự thay đổi, suy thoái hoặc tiêu diệt luôn cả hệ sinh thái bản địa. Đặc biệt, sinh vât ngoại lai có thể truyền bệnh và kí sinh trùng.</w:t>
      </w:r>
    </w:p>
    <w:p w14:paraId="27009C44" w14:textId="77777777" w:rsidR="00905FCD" w:rsidRPr="00905FCD" w:rsidRDefault="00905FCD" w:rsidP="00905FCD">
      <w:pPr>
        <w:spacing w:line="360" w:lineRule="exact"/>
        <w:ind w:firstLine="720"/>
        <w:jc w:val="both"/>
        <w:rPr>
          <w:sz w:val="26"/>
          <w:szCs w:val="26"/>
        </w:rPr>
      </w:pPr>
      <w:r w:rsidRPr="00905FCD">
        <w:rPr>
          <w:sz w:val="26"/>
          <w:szCs w:val="26"/>
        </w:rPr>
        <w:t>- Gây thiệt hại lớn về kinh tế: Làm giảm năng suất cây trồng, tăng các chi phí phòng trừ….</w:t>
      </w:r>
    </w:p>
    <w:bookmarkEnd w:id="909"/>
    <w:p w14:paraId="5D77B139" w14:textId="05E7D4BF" w:rsidR="00905FCD" w:rsidRPr="00950E3D" w:rsidRDefault="00905FCD" w:rsidP="00905FCD">
      <w:pPr>
        <w:spacing w:line="360" w:lineRule="exact"/>
        <w:ind w:firstLine="720"/>
        <w:jc w:val="both"/>
        <w:rPr>
          <w:b/>
          <w:bCs/>
          <w:sz w:val="26"/>
          <w:szCs w:val="26"/>
        </w:rPr>
      </w:pPr>
      <w:r w:rsidRPr="00950E3D">
        <w:rPr>
          <w:b/>
          <w:bCs/>
          <w:sz w:val="26"/>
          <w:szCs w:val="26"/>
        </w:rPr>
        <w:t xml:space="preserve">5. Quy trình kiểm soát một số loài Thực vật ngoại lai xâm hại và có nguy cơ xâm hại trong khu vực rừng trồng </w:t>
      </w:r>
      <w:r w:rsidR="00032D08" w:rsidRPr="004643D2">
        <w:rPr>
          <w:b/>
          <w:bCs/>
          <w:sz w:val="26"/>
          <w:szCs w:val="26"/>
        </w:rPr>
        <w:t xml:space="preserve">Nhóm </w:t>
      </w:r>
      <w:r w:rsidRPr="004643D2">
        <w:rPr>
          <w:b/>
          <w:bCs/>
          <w:sz w:val="26"/>
          <w:szCs w:val="26"/>
        </w:rPr>
        <w:t xml:space="preserve"> </w:t>
      </w:r>
      <w:r w:rsidR="00032D08" w:rsidRPr="004643D2">
        <w:rPr>
          <w:b/>
          <w:bCs/>
          <w:sz w:val="26"/>
          <w:szCs w:val="26"/>
        </w:rPr>
        <w:t>chứng chỉ rừng huyện</w:t>
      </w:r>
      <w:r w:rsidRPr="004643D2">
        <w:rPr>
          <w:b/>
          <w:bCs/>
          <w:sz w:val="26"/>
          <w:szCs w:val="26"/>
        </w:rPr>
        <w:t xml:space="preserve"> Thanh Chương </w:t>
      </w:r>
      <w:r w:rsidR="00032D08" w:rsidRPr="004643D2">
        <w:rPr>
          <w:b/>
          <w:bCs/>
          <w:sz w:val="26"/>
          <w:szCs w:val="26"/>
        </w:rPr>
        <w:t xml:space="preserve">số </w:t>
      </w:r>
      <w:r w:rsidRPr="004643D2">
        <w:rPr>
          <w:b/>
          <w:bCs/>
          <w:sz w:val="26"/>
          <w:szCs w:val="26"/>
        </w:rPr>
        <w:t>2</w:t>
      </w:r>
    </w:p>
    <w:p w14:paraId="53D6AD59" w14:textId="77777777" w:rsidR="00905FCD" w:rsidRPr="00950E3D" w:rsidRDefault="00905FCD" w:rsidP="00905FCD">
      <w:pPr>
        <w:spacing w:line="360" w:lineRule="exact"/>
        <w:ind w:firstLine="720"/>
        <w:jc w:val="both"/>
        <w:rPr>
          <w:b/>
          <w:bCs/>
          <w:sz w:val="26"/>
          <w:szCs w:val="26"/>
        </w:rPr>
      </w:pPr>
      <w:r w:rsidRPr="00950E3D">
        <w:rPr>
          <w:b/>
          <w:bCs/>
          <w:sz w:val="26"/>
          <w:szCs w:val="26"/>
        </w:rPr>
        <w:t>5.1. Quy trình chung:</w:t>
      </w:r>
    </w:p>
    <w:p w14:paraId="6DC520C5" w14:textId="77777777" w:rsidR="00905FCD" w:rsidRPr="00905FCD" w:rsidRDefault="00905FCD" w:rsidP="00905FCD">
      <w:pPr>
        <w:spacing w:after="160" w:line="360" w:lineRule="exact"/>
        <w:ind w:firstLine="720"/>
        <w:jc w:val="both"/>
        <w:rPr>
          <w:rFonts w:eastAsiaTheme="minorHAnsi"/>
          <w:kern w:val="2"/>
          <w:sz w:val="26"/>
          <w:szCs w:val="26"/>
          <w:lang w:val="en-US"/>
        </w:rPr>
      </w:pPr>
      <w:r w:rsidRPr="00905FCD">
        <w:rPr>
          <w:rFonts w:eastAsiaTheme="minorHAnsi"/>
          <w:kern w:val="2"/>
          <w:sz w:val="26"/>
          <w:szCs w:val="26"/>
          <w:lang w:val="en-US"/>
        </w:rPr>
        <w:t xml:space="preserve">Đối với mỗi loài sinh vật ngoại lai xâm hại, biện pháp cụ thể để diệt trừ mỗi loài là khác nhau. Dựa vào </w:t>
      </w:r>
      <w:r w:rsidRPr="00905FCD">
        <w:rPr>
          <w:sz w:val="26"/>
          <w:szCs w:val="26"/>
        </w:rPr>
        <w:t>d</w:t>
      </w:r>
      <w:r w:rsidRPr="00905FCD">
        <w:rPr>
          <w:rFonts w:eastAsiaTheme="minorHAnsi"/>
          <w:kern w:val="2"/>
          <w:sz w:val="26"/>
          <w:szCs w:val="26"/>
          <w:lang w:val="en-US"/>
        </w:rPr>
        <w:t>ấu hiệu nhận biết sinh vật ngoại lai, có thể sử dụng các biện pháp sau:</w:t>
      </w:r>
    </w:p>
    <w:p w14:paraId="3E8725EB" w14:textId="77777777" w:rsidR="00905FCD" w:rsidRPr="00905FCD" w:rsidRDefault="00905FCD" w:rsidP="00905FCD">
      <w:pPr>
        <w:spacing w:after="160" w:line="360" w:lineRule="exact"/>
        <w:ind w:firstLine="720"/>
        <w:jc w:val="both"/>
        <w:rPr>
          <w:rFonts w:eastAsiaTheme="minorHAnsi"/>
          <w:kern w:val="2"/>
          <w:sz w:val="26"/>
          <w:szCs w:val="26"/>
          <w:lang w:val="en-US"/>
        </w:rPr>
      </w:pPr>
      <w:r w:rsidRPr="00905FCD">
        <w:rPr>
          <w:rFonts w:eastAsiaTheme="minorHAnsi"/>
          <w:kern w:val="2"/>
          <w:sz w:val="26"/>
          <w:szCs w:val="26"/>
          <w:lang w:val="en-US"/>
        </w:rPr>
        <w:lastRenderedPageBreak/>
        <w:t>- Biện pháp thủ công: Sử dụng sức người và các dụng cụ thô sơ để tiêu diệt, hạn chế sự phát tán và mở rộng quy mô của loài xâm hại. Biện pháp này đơn giản, dễ áp dụng, không làm ô nhiễm ô trường song tốn nhiều công lao động. Các biện pháp thủ công có thể áp dụng:</w:t>
      </w:r>
    </w:p>
    <w:p w14:paraId="61C6880E" w14:textId="77777777" w:rsidR="00905FCD" w:rsidRPr="00905FCD" w:rsidRDefault="00905FCD" w:rsidP="00905FCD">
      <w:pPr>
        <w:spacing w:after="160" w:line="360" w:lineRule="exact"/>
        <w:ind w:firstLine="720"/>
        <w:jc w:val="both"/>
        <w:rPr>
          <w:rFonts w:eastAsiaTheme="minorHAnsi"/>
          <w:kern w:val="2"/>
          <w:sz w:val="26"/>
          <w:szCs w:val="26"/>
          <w:lang w:val="en-US"/>
        </w:rPr>
      </w:pPr>
      <w:r w:rsidRPr="00905FCD">
        <w:rPr>
          <w:rFonts w:eastAsiaTheme="minorHAnsi"/>
          <w:kern w:val="2"/>
          <w:sz w:val="26"/>
          <w:szCs w:val="26"/>
          <w:lang w:val="en-US"/>
        </w:rPr>
        <w:t>+ Nhổ và cắt, bắt bằng tay; áp dụng tốt đối với các loài sinh vật lạ chưa đến giai đoạn sinh sản. Chú ý thu thập hết các cơ thể của sinh vật và không để lại bộ phận nào của chúng còn sót lại, đề phòng chúng có thể tái sinh bằng con đường vô tính hoặc hữu tính.</w:t>
      </w:r>
    </w:p>
    <w:p w14:paraId="185E5934" w14:textId="77777777" w:rsidR="00905FCD" w:rsidRPr="00905FCD" w:rsidRDefault="00905FCD" w:rsidP="00905FCD">
      <w:pPr>
        <w:spacing w:after="160" w:line="360" w:lineRule="exact"/>
        <w:ind w:firstLine="720"/>
        <w:jc w:val="both"/>
        <w:rPr>
          <w:rFonts w:eastAsiaTheme="minorHAnsi"/>
          <w:kern w:val="2"/>
          <w:sz w:val="26"/>
          <w:szCs w:val="26"/>
          <w:lang w:val="en-US"/>
        </w:rPr>
      </w:pPr>
      <w:r w:rsidRPr="00905FCD">
        <w:rPr>
          <w:rFonts w:eastAsiaTheme="minorHAnsi"/>
          <w:kern w:val="2"/>
          <w:sz w:val="26"/>
          <w:szCs w:val="26"/>
          <w:lang w:val="en-US"/>
        </w:rPr>
        <w:t>+ Sử dụng các phương tiện cơ giới: máy móc, phương tiện kỹ thuật cao; đào cây, xới đất làm bật rễ, phát đốt, sản ủi, kéo lưới (loài thủy sinh) và nhiều biện pháp khác.</w:t>
      </w:r>
    </w:p>
    <w:p w14:paraId="7690EABE" w14:textId="77777777" w:rsidR="00905FCD" w:rsidRPr="00905FCD" w:rsidRDefault="00905FCD" w:rsidP="00905FCD">
      <w:pPr>
        <w:spacing w:after="160" w:line="360" w:lineRule="exact"/>
        <w:ind w:firstLine="720"/>
        <w:jc w:val="both"/>
        <w:rPr>
          <w:rFonts w:eastAsiaTheme="minorHAnsi"/>
          <w:kern w:val="2"/>
          <w:sz w:val="26"/>
          <w:szCs w:val="26"/>
          <w:lang w:val="en-US"/>
        </w:rPr>
      </w:pPr>
      <w:r w:rsidRPr="00905FCD">
        <w:rPr>
          <w:rFonts w:eastAsiaTheme="minorHAnsi"/>
          <w:kern w:val="2"/>
          <w:sz w:val="26"/>
          <w:szCs w:val="26"/>
          <w:lang w:val="en-US"/>
        </w:rPr>
        <w:t>- Biện pháp sinh học: Sử dụng trên các cơ sở đặc điểm sinh và phát triển của loài. Biện pháp này thường dùng loài thiên địch của các loài sinh vật lạ để tiêu diệt chúng. Ưu điểm của biện pháp sinh học và không gây ô nhiễm môi trường nhưng rất bất lợi do khó kiểm soát được sử phát triển của các loài thiên địch sau khi chúng đã tiêu diệt hế</w:t>
      </w:r>
      <w:r w:rsidRPr="00905FCD">
        <w:rPr>
          <w:rFonts w:eastAsiaTheme="minorHAnsi"/>
          <w:kern w:val="2"/>
          <w:sz w:val="26"/>
          <w:szCs w:val="26"/>
        </w:rPr>
        <w:t>t</w:t>
      </w:r>
      <w:r w:rsidRPr="00905FCD">
        <w:rPr>
          <w:sz w:val="26"/>
          <w:szCs w:val="26"/>
        </w:rPr>
        <w:t xml:space="preserve"> </w:t>
      </w:r>
      <w:r w:rsidRPr="00905FCD">
        <w:rPr>
          <w:rFonts w:eastAsiaTheme="minorHAnsi"/>
          <w:kern w:val="2"/>
          <w:sz w:val="26"/>
          <w:szCs w:val="26"/>
          <w:lang w:val="en-US"/>
        </w:rPr>
        <w:t>các loài sinh vật lạ. Vì vậy, khi áp dụng biện pháp này, cần cẩn trọng và chỉ nhập các loài thiên địch khi đã biết rõ đặc tính sinh học của</w:t>
      </w:r>
      <w:r w:rsidRPr="00905FCD">
        <w:rPr>
          <w:sz w:val="26"/>
          <w:szCs w:val="26"/>
        </w:rPr>
        <w:t xml:space="preserve"> c</w:t>
      </w:r>
      <w:r w:rsidRPr="00905FCD">
        <w:rPr>
          <w:rFonts w:eastAsiaTheme="minorHAnsi"/>
          <w:kern w:val="2"/>
          <w:sz w:val="26"/>
          <w:szCs w:val="26"/>
          <w:lang w:val="en-US"/>
        </w:rPr>
        <w:t>húng.</w:t>
      </w:r>
    </w:p>
    <w:p w14:paraId="308A6679" w14:textId="77777777" w:rsidR="00905FCD" w:rsidRPr="00905FCD" w:rsidRDefault="00905FCD" w:rsidP="00905FCD">
      <w:pPr>
        <w:spacing w:after="160" w:line="360" w:lineRule="exact"/>
        <w:ind w:firstLine="720"/>
        <w:jc w:val="both"/>
        <w:rPr>
          <w:rFonts w:eastAsiaTheme="minorHAnsi"/>
          <w:kern w:val="2"/>
          <w:sz w:val="26"/>
          <w:szCs w:val="26"/>
          <w:lang w:val="en-US"/>
        </w:rPr>
      </w:pPr>
      <w:r w:rsidRPr="00905FCD">
        <w:rPr>
          <w:rFonts w:eastAsiaTheme="minorHAnsi"/>
          <w:kern w:val="2"/>
          <w:sz w:val="26"/>
          <w:szCs w:val="26"/>
          <w:lang w:val="en-US"/>
        </w:rPr>
        <w:t>- Biện pháp hóa học: Biện pháp này có lợi thế nhanh, ít tốn nhân công và rẻ tiền nhưng thường gây ô nhiễm môi trường hoặc đôi khi gây độc cho cả cây trồng và những loài sinh vật bản địa khác. Vì vậy, khi áp dụng biện pháp này, cần chú ý sử dụng hợp lý thuốc hóa học bảo vệ thực vật một cách có chọn lọc theo 4 nguyên tắc: đúng chủng loại, đúng liệu lượng và nồng độ, đúng thời điểm và đúng kỹ thuật để đem lại hiệu quả cao nhất.</w:t>
      </w:r>
    </w:p>
    <w:p w14:paraId="4889F5B7" w14:textId="77777777" w:rsidR="00905FCD" w:rsidRPr="00905FCD" w:rsidRDefault="00905FCD" w:rsidP="00905FCD">
      <w:pPr>
        <w:spacing w:after="160" w:line="360" w:lineRule="exact"/>
        <w:ind w:firstLine="720"/>
        <w:jc w:val="both"/>
        <w:rPr>
          <w:rFonts w:eastAsiaTheme="minorHAnsi"/>
          <w:kern w:val="2"/>
          <w:sz w:val="26"/>
          <w:szCs w:val="26"/>
          <w:lang w:val="en-US"/>
        </w:rPr>
      </w:pPr>
      <w:r w:rsidRPr="00905FCD">
        <w:rPr>
          <w:rFonts w:eastAsiaTheme="minorHAnsi"/>
          <w:kern w:val="2"/>
          <w:sz w:val="26"/>
          <w:szCs w:val="26"/>
          <w:lang w:val="en-US"/>
        </w:rPr>
        <w:t>- Biện pháp tổng hợp: Sử dụng phối hợp cả 3 biện pháp thủ công – sinh học – hóa học nhằm phát huy ưu điểm và hạn chế yếu điểm của từng biện pháp riêng lẻ. Thí dụ nhu đối với việc tiêu diệt cây Mai dương, cần tiến hành nhổ, chặt, cầy đất khi cây còn non và mới phát triển; dùng hóa chất khi cây phát triển mạnh và tìm được các loài thiên địch để tiêu diệt hoàn toàn chúng.</w:t>
      </w:r>
    </w:p>
    <w:p w14:paraId="6FA44B70" w14:textId="77777777" w:rsidR="00905FCD" w:rsidRPr="00905FCD" w:rsidRDefault="00905FCD" w:rsidP="00905FCD">
      <w:pPr>
        <w:spacing w:after="160" w:line="360" w:lineRule="exact"/>
        <w:ind w:firstLine="720"/>
        <w:jc w:val="both"/>
        <w:rPr>
          <w:rFonts w:eastAsiaTheme="minorHAnsi"/>
          <w:kern w:val="2"/>
          <w:sz w:val="26"/>
          <w:szCs w:val="26"/>
          <w:lang w:val="en-US"/>
        </w:rPr>
      </w:pPr>
      <w:r w:rsidRPr="00905FCD">
        <w:rPr>
          <w:rFonts w:eastAsiaTheme="minorHAnsi"/>
          <w:kern w:val="2"/>
          <w:sz w:val="26"/>
          <w:szCs w:val="26"/>
          <w:lang w:val="en-US"/>
        </w:rPr>
        <w:t>- Biện pháp kinh tế: Bao gồm các công cụ kinh tế để gián tiếp kiểm soát và tiêu diệt sinh vật ngoại lai xâm hại:</w:t>
      </w:r>
    </w:p>
    <w:p w14:paraId="0CEEFF5A" w14:textId="77777777" w:rsidR="00905FCD" w:rsidRPr="00905FCD" w:rsidRDefault="00905FCD" w:rsidP="00905FCD">
      <w:pPr>
        <w:spacing w:after="160" w:line="360" w:lineRule="exact"/>
        <w:ind w:firstLine="720"/>
        <w:jc w:val="both"/>
        <w:rPr>
          <w:rFonts w:eastAsiaTheme="minorHAnsi"/>
          <w:kern w:val="2"/>
          <w:sz w:val="26"/>
          <w:szCs w:val="26"/>
          <w:lang w:val="en-US"/>
        </w:rPr>
      </w:pPr>
      <w:r w:rsidRPr="00905FCD">
        <w:rPr>
          <w:rFonts w:eastAsiaTheme="minorHAnsi"/>
          <w:kern w:val="2"/>
          <w:sz w:val="26"/>
          <w:szCs w:val="26"/>
          <w:lang w:val="en-US"/>
        </w:rPr>
        <w:t>+ Khuyến khích người dân sử dụng loài ngoại lai làm nguồn thức ăn, làm nguyên liệu cho ngành thủ công nghiệp, làm chất đốt. Ví dụ như sử dụng thân cây mai dương làm củi và làm giá thể trồng nấm, làm thức ăn cho dê. Sử dụng lục bình để làm phân xanh, nấu cồn, làm vật liệu đan thủ công mỹ nghệ.</w:t>
      </w:r>
    </w:p>
    <w:p w14:paraId="47C6D651" w14:textId="77777777" w:rsidR="00905FCD" w:rsidRPr="00905FCD" w:rsidRDefault="00905FCD" w:rsidP="00905FCD">
      <w:pPr>
        <w:spacing w:line="360" w:lineRule="exact"/>
        <w:ind w:firstLine="720"/>
        <w:jc w:val="both"/>
        <w:rPr>
          <w:sz w:val="26"/>
          <w:szCs w:val="26"/>
          <w:lang w:val="en-US"/>
        </w:rPr>
      </w:pPr>
      <w:r w:rsidRPr="00905FCD">
        <w:rPr>
          <w:rFonts w:eastAsiaTheme="minorHAnsi"/>
          <w:kern w:val="2"/>
          <w:sz w:val="26"/>
          <w:szCs w:val="26"/>
          <w:lang w:val="en-US"/>
        </w:rPr>
        <w:t>+ Áp dụng nguyên tắc “Người gây hại phải trả tiền”. Khi một tổ chức, cá nhân, doanh nghiệp nhập loài sinh vật lạ, các cơ quan chức năng sử dụng các công cụ pháp luật tiến hành quản lý, xử phạt hoặc yêu cầu ký cam kết đảm bảo. Trong trường hợp loài sinh vật phát tán và gây hại ra môi trường, yêu cầu trả phí khắc phục hậu quả môi trường do loài đó gây nên.</w:t>
      </w:r>
    </w:p>
    <w:p w14:paraId="3218CB3A" w14:textId="77777777" w:rsidR="00905FCD" w:rsidRPr="00950E3D" w:rsidRDefault="00905FCD" w:rsidP="00905FCD">
      <w:pPr>
        <w:spacing w:line="360" w:lineRule="exact"/>
        <w:ind w:firstLine="720"/>
        <w:jc w:val="both"/>
        <w:rPr>
          <w:b/>
          <w:bCs/>
          <w:sz w:val="26"/>
          <w:szCs w:val="26"/>
        </w:rPr>
      </w:pPr>
      <w:r w:rsidRPr="00950E3D">
        <w:rPr>
          <w:b/>
          <w:bCs/>
          <w:sz w:val="26"/>
          <w:szCs w:val="26"/>
        </w:rPr>
        <w:lastRenderedPageBreak/>
        <w:t>5.2. Quy trình cụ thể cho một số loài</w:t>
      </w:r>
    </w:p>
    <w:p w14:paraId="7C3935D3" w14:textId="77777777" w:rsidR="00905FCD" w:rsidRPr="00950E3D" w:rsidRDefault="00905FCD" w:rsidP="00905FCD">
      <w:pPr>
        <w:spacing w:line="360" w:lineRule="exact"/>
        <w:ind w:firstLine="720"/>
        <w:jc w:val="both"/>
        <w:rPr>
          <w:b/>
          <w:bCs/>
          <w:sz w:val="26"/>
          <w:szCs w:val="26"/>
        </w:rPr>
      </w:pPr>
      <w:r w:rsidRPr="00950E3D">
        <w:rPr>
          <w:b/>
          <w:bCs/>
          <w:sz w:val="26"/>
          <w:szCs w:val="26"/>
        </w:rPr>
        <w:t>5.2.1. Cây Cỏ lào:</w:t>
      </w:r>
    </w:p>
    <w:p w14:paraId="39D2E3FA" w14:textId="77777777" w:rsidR="00905FCD" w:rsidRPr="00905FCD" w:rsidRDefault="00905FCD" w:rsidP="00905FCD">
      <w:pPr>
        <w:spacing w:line="360" w:lineRule="exact"/>
        <w:ind w:firstLine="720"/>
        <w:jc w:val="both"/>
        <w:rPr>
          <w:sz w:val="26"/>
          <w:szCs w:val="26"/>
        </w:rPr>
      </w:pPr>
      <w:r w:rsidRPr="00905FCD">
        <w:rPr>
          <w:color w:val="000000"/>
          <w:sz w:val="26"/>
          <w:szCs w:val="26"/>
        </w:rPr>
        <w:t>+ Tác động tiêu cực: Cỏ Lào có thể tạo thành các bụi cây rậm rạp, ngăn cản sự thiết lập quần thể của các loài khác do cạnh tranh về nơi sống. Khi thời tiết khô, cỏ Lào có thể trở thành vật liệu gây cháy. Chúng có thể gây dị ứng da hoặc hen suyễn đối với những người mẫn cảm. Đây là loài cỏ dại ở các khu bảo tồn, Vườn quốc gia và tác động làm thay đổi các quá trình phát triển tự nhiên của hệ sinh thái.</w:t>
      </w:r>
    </w:p>
    <w:p w14:paraId="6A80BF44" w14:textId="77777777" w:rsidR="00905FCD" w:rsidRPr="00905FCD" w:rsidRDefault="00905FCD" w:rsidP="00905FCD">
      <w:pPr>
        <w:spacing w:line="360" w:lineRule="exact"/>
        <w:ind w:firstLine="720"/>
        <w:jc w:val="both"/>
        <w:rPr>
          <w:rStyle w:val="fontstyle21"/>
          <w:rFonts w:ascii="Times New Roman" w:hAnsi="Times New Roman"/>
        </w:rPr>
      </w:pPr>
      <w:r w:rsidRPr="00905FCD">
        <w:rPr>
          <w:rStyle w:val="fontstyle01"/>
          <w:rFonts w:ascii="Times New Roman" w:eastAsia="SimSun" w:hAnsi="Times New Roman"/>
        </w:rPr>
        <w:t xml:space="preserve">+ Biện pháp phòng ngừa, kiểm soát: </w:t>
      </w:r>
      <w:r w:rsidRPr="00905FCD">
        <w:rPr>
          <w:rStyle w:val="fontstyle21"/>
          <w:rFonts w:ascii="Times New Roman" w:hAnsi="Times New Roman"/>
        </w:rPr>
        <w:t>Áp dụng biện pháp thủ công như cắt, cuốc và phơi khô và đốt;</w:t>
      </w:r>
    </w:p>
    <w:p w14:paraId="68367E8C" w14:textId="77777777" w:rsidR="00905FCD" w:rsidRPr="00950E3D" w:rsidRDefault="00905FCD" w:rsidP="00905FCD">
      <w:pPr>
        <w:spacing w:line="360" w:lineRule="exact"/>
        <w:ind w:firstLine="720"/>
        <w:jc w:val="both"/>
        <w:rPr>
          <w:rStyle w:val="fontstyle21"/>
          <w:rFonts w:ascii="Times New Roman" w:hAnsi="Times New Roman"/>
          <w:b/>
          <w:bCs/>
        </w:rPr>
      </w:pPr>
      <w:r w:rsidRPr="00950E3D">
        <w:rPr>
          <w:rStyle w:val="fontstyle21"/>
          <w:rFonts w:ascii="Times New Roman" w:hAnsi="Times New Roman"/>
          <w:b/>
          <w:bCs/>
        </w:rPr>
        <w:t>5.2.2. Cúc liên chi:</w:t>
      </w:r>
    </w:p>
    <w:p w14:paraId="0DA1C1D0" w14:textId="77777777" w:rsidR="00905FCD" w:rsidRPr="00905FCD" w:rsidRDefault="00905FCD" w:rsidP="00905FCD">
      <w:pPr>
        <w:spacing w:line="360" w:lineRule="exact"/>
        <w:ind w:firstLine="720"/>
        <w:jc w:val="both"/>
        <w:rPr>
          <w:color w:val="000000"/>
          <w:sz w:val="26"/>
          <w:szCs w:val="26"/>
        </w:rPr>
      </w:pPr>
      <w:r w:rsidRPr="00905FCD">
        <w:rPr>
          <w:color w:val="000000"/>
          <w:sz w:val="26"/>
          <w:szCs w:val="26"/>
        </w:rPr>
        <w:t xml:space="preserve">+ </w:t>
      </w:r>
      <w:r w:rsidRPr="00905FCD">
        <w:rPr>
          <w:i/>
          <w:iCs/>
          <w:color w:val="000000"/>
          <w:sz w:val="26"/>
          <w:szCs w:val="26"/>
        </w:rPr>
        <w:t>Tác động tiêu cực</w:t>
      </w:r>
      <w:r w:rsidRPr="00905FCD">
        <w:rPr>
          <w:color w:val="000000"/>
          <w:sz w:val="26"/>
          <w:szCs w:val="26"/>
        </w:rPr>
        <w:t>: Cúc Liên chi có khả năng cạnh tranh với các loài bản địa gây ra thiệt hại lớn cho sản xuất nông nghiệp, lâm nghiệp, rừng tái sinh tự nhiên và là nguồn dễ xẩy ra cháy rừng. Cúc Liên chi có thể gây ra dị ứng nghiêm trọng đối với người mẫn cảm.</w:t>
      </w:r>
    </w:p>
    <w:p w14:paraId="11951332" w14:textId="77777777" w:rsidR="00905FCD" w:rsidRPr="00905FCD" w:rsidRDefault="00905FCD" w:rsidP="00905FCD">
      <w:pPr>
        <w:spacing w:line="360" w:lineRule="exact"/>
        <w:ind w:firstLine="720"/>
        <w:jc w:val="both"/>
        <w:rPr>
          <w:rStyle w:val="fontstyle21"/>
          <w:rFonts w:ascii="Times New Roman" w:hAnsi="Times New Roman"/>
        </w:rPr>
      </w:pPr>
      <w:r w:rsidRPr="00905FCD">
        <w:rPr>
          <w:rStyle w:val="fontstyle01"/>
          <w:rFonts w:ascii="Times New Roman" w:eastAsia="SimSun" w:hAnsi="Times New Roman"/>
        </w:rPr>
        <w:t xml:space="preserve">+ Biện pháp phòng ngừa, kiểm soát: </w:t>
      </w:r>
      <w:r w:rsidRPr="00905FCD">
        <w:rPr>
          <w:rStyle w:val="fontstyle21"/>
          <w:rFonts w:ascii="Times New Roman" w:hAnsi="Times New Roman"/>
        </w:rPr>
        <w:t>Áp dụng biện pháp thủ công như cắt, cuốc và phơi khô và đốt; phối hợp nhiều biện pháp như sinh học, hóa học.</w:t>
      </w:r>
    </w:p>
    <w:p w14:paraId="1F0E1558" w14:textId="77777777" w:rsidR="00905FCD" w:rsidRPr="00950E3D" w:rsidRDefault="00905FCD" w:rsidP="00905FCD">
      <w:pPr>
        <w:spacing w:line="360" w:lineRule="exact"/>
        <w:ind w:firstLine="720"/>
        <w:jc w:val="both"/>
        <w:rPr>
          <w:rStyle w:val="fontstyle21"/>
          <w:rFonts w:ascii="Times New Roman" w:hAnsi="Times New Roman"/>
          <w:b/>
          <w:bCs/>
        </w:rPr>
      </w:pPr>
      <w:r w:rsidRPr="00950E3D">
        <w:rPr>
          <w:rStyle w:val="fontstyle21"/>
          <w:rFonts w:ascii="Times New Roman" w:hAnsi="Times New Roman"/>
          <w:b/>
          <w:bCs/>
        </w:rPr>
        <w:t>5.2.3. Trinh nữ móc:</w:t>
      </w:r>
    </w:p>
    <w:p w14:paraId="7A55A2F0" w14:textId="77777777" w:rsidR="00905FCD" w:rsidRPr="00905FCD" w:rsidRDefault="00905FCD" w:rsidP="00905FCD">
      <w:pPr>
        <w:spacing w:line="360" w:lineRule="exact"/>
        <w:ind w:firstLine="720"/>
        <w:jc w:val="both"/>
        <w:rPr>
          <w:rStyle w:val="fontstyle21"/>
          <w:rFonts w:ascii="Times New Roman" w:hAnsi="Times New Roman"/>
        </w:rPr>
      </w:pPr>
      <w:r w:rsidRPr="00905FCD">
        <w:rPr>
          <w:rStyle w:val="fontstyle01"/>
          <w:rFonts w:ascii="Times New Roman" w:eastAsia="SimSun" w:hAnsi="Times New Roman"/>
        </w:rPr>
        <w:t xml:space="preserve">+ Tên khác: </w:t>
      </w:r>
      <w:r w:rsidRPr="00905FCD">
        <w:rPr>
          <w:rStyle w:val="fontstyle21"/>
          <w:rFonts w:ascii="Times New Roman" w:hAnsi="Times New Roman"/>
        </w:rPr>
        <w:t>Trinh nữ thân vuông, cây xấu hổ thân vuông</w:t>
      </w:r>
    </w:p>
    <w:p w14:paraId="4258C673" w14:textId="77777777" w:rsidR="00905FCD" w:rsidRPr="00905FCD" w:rsidRDefault="00905FCD" w:rsidP="00905FCD">
      <w:pPr>
        <w:spacing w:line="360" w:lineRule="exact"/>
        <w:ind w:firstLine="720"/>
        <w:jc w:val="both"/>
        <w:rPr>
          <w:color w:val="000000"/>
          <w:sz w:val="26"/>
          <w:szCs w:val="26"/>
        </w:rPr>
      </w:pPr>
      <w:r w:rsidRPr="00905FCD">
        <w:rPr>
          <w:color w:val="000000"/>
          <w:sz w:val="26"/>
          <w:szCs w:val="26"/>
        </w:rPr>
        <w:t xml:space="preserve">+ </w:t>
      </w:r>
      <w:r w:rsidRPr="00905FCD">
        <w:rPr>
          <w:i/>
          <w:iCs/>
          <w:color w:val="000000"/>
          <w:sz w:val="26"/>
          <w:szCs w:val="26"/>
        </w:rPr>
        <w:t>Tác động tiêu cực</w:t>
      </w:r>
      <w:r w:rsidRPr="00905FCD">
        <w:rPr>
          <w:color w:val="000000"/>
          <w:sz w:val="26"/>
          <w:szCs w:val="26"/>
        </w:rPr>
        <w:t>: Trinh nữ móc là loài cỏ dại nguy hiểm đối với cây trồng nông nghiệp, bao phủ chắn ánh sáng đối với các loài cây lâm nghiệp. Trinh nữ móc mọc thành một tấm màn gai góc che phủ lên thảm thực vật, ngăn cản các loài động vật tới kiếm ăn, hạn chế sự sinh trưởng và phát triển của các loài thực vật khác.</w:t>
      </w:r>
    </w:p>
    <w:p w14:paraId="62C20DF4" w14:textId="77777777" w:rsidR="00905FCD" w:rsidRPr="00905FCD" w:rsidRDefault="00905FCD" w:rsidP="00905FCD">
      <w:pPr>
        <w:spacing w:line="360" w:lineRule="exact"/>
        <w:ind w:firstLine="720"/>
        <w:jc w:val="both"/>
        <w:rPr>
          <w:color w:val="000000"/>
          <w:sz w:val="26"/>
          <w:szCs w:val="26"/>
          <w:lang w:val="vi-VN" w:eastAsia="vi-VN"/>
        </w:rPr>
      </w:pPr>
      <w:r w:rsidRPr="00905FCD">
        <w:rPr>
          <w:color w:val="000000"/>
          <w:sz w:val="26"/>
          <w:szCs w:val="26"/>
        </w:rPr>
        <w:t xml:space="preserve">+ </w:t>
      </w:r>
      <w:r w:rsidRPr="00905FCD">
        <w:rPr>
          <w:i/>
          <w:iCs/>
          <w:color w:val="000000"/>
          <w:sz w:val="26"/>
          <w:szCs w:val="26"/>
          <w:lang w:val="vi-VN" w:eastAsia="vi-VN"/>
        </w:rPr>
        <w:t xml:space="preserve">Biện pháp phòng ngừa, kiểm soát: </w:t>
      </w:r>
      <w:r w:rsidRPr="00905FCD">
        <w:rPr>
          <w:color w:val="000000"/>
          <w:sz w:val="26"/>
          <w:szCs w:val="26"/>
          <w:lang w:val="vi-VN" w:eastAsia="vi-VN"/>
        </w:rPr>
        <w:t>Áp dụng biện pháp cắt, phát cây Trinh nữ móc thường xuyên để ngăn chặn sự phát triển của cây.</w:t>
      </w:r>
    </w:p>
    <w:p w14:paraId="499E4439" w14:textId="77777777" w:rsidR="00905FCD" w:rsidRPr="00905FCD" w:rsidRDefault="00905FCD" w:rsidP="00905FCD">
      <w:pPr>
        <w:spacing w:line="360" w:lineRule="exact"/>
        <w:ind w:firstLine="720"/>
        <w:jc w:val="both"/>
        <w:rPr>
          <w:color w:val="000000"/>
          <w:sz w:val="26"/>
          <w:szCs w:val="26"/>
          <w:lang w:val="vi-VN" w:eastAsia="vi-VN"/>
        </w:rPr>
      </w:pPr>
      <w:r w:rsidRPr="00905FCD">
        <w:rPr>
          <w:color w:val="000000"/>
          <w:sz w:val="26"/>
          <w:szCs w:val="26"/>
          <w:lang w:val="vi-VN" w:eastAsia="vi-VN"/>
        </w:rPr>
        <w:t>Sử dụng thuốc diệt cỏ trước khi cây con mọc. Loài này không bị tác động bởi thuốc diệt cỏ có thời gian tác động ngắn nhưng mẫn cảm với thuốc diệt cỏ có tính thẩm thấu như sodium arsenite, fluroxypyr và glyphosate ở liều lượng bình thường</w:t>
      </w:r>
    </w:p>
    <w:p w14:paraId="57AC1ED7" w14:textId="77777777" w:rsidR="00905FCD" w:rsidRPr="00950E3D" w:rsidRDefault="00905FCD" w:rsidP="00905FCD">
      <w:pPr>
        <w:spacing w:line="360" w:lineRule="exact"/>
        <w:ind w:firstLine="720"/>
        <w:jc w:val="both"/>
        <w:rPr>
          <w:b/>
          <w:bCs/>
          <w:color w:val="000000"/>
          <w:sz w:val="26"/>
          <w:szCs w:val="26"/>
          <w:lang w:eastAsia="vi-VN"/>
        </w:rPr>
      </w:pPr>
      <w:r w:rsidRPr="00950E3D">
        <w:rPr>
          <w:b/>
          <w:bCs/>
          <w:color w:val="000000"/>
          <w:sz w:val="26"/>
          <w:szCs w:val="26"/>
          <w:lang w:eastAsia="vi-VN"/>
        </w:rPr>
        <w:t>5.2.4. Trinh nữ thân gỗ</w:t>
      </w:r>
    </w:p>
    <w:p w14:paraId="0127F9AC" w14:textId="77777777" w:rsidR="00905FCD" w:rsidRPr="00905FCD" w:rsidRDefault="00905FCD" w:rsidP="00905FCD">
      <w:pPr>
        <w:spacing w:line="360" w:lineRule="exact"/>
        <w:ind w:firstLine="720"/>
        <w:jc w:val="both"/>
        <w:rPr>
          <w:color w:val="000000"/>
          <w:sz w:val="26"/>
          <w:szCs w:val="26"/>
        </w:rPr>
      </w:pPr>
      <w:r w:rsidRPr="00905FCD">
        <w:rPr>
          <w:color w:val="000000"/>
          <w:sz w:val="26"/>
          <w:szCs w:val="26"/>
        </w:rPr>
        <w:t xml:space="preserve">+ </w:t>
      </w:r>
      <w:r w:rsidRPr="00905FCD">
        <w:rPr>
          <w:i/>
          <w:iCs/>
          <w:color w:val="000000"/>
          <w:sz w:val="26"/>
          <w:szCs w:val="26"/>
        </w:rPr>
        <w:t>Tác động tiêu cực</w:t>
      </w:r>
      <w:r w:rsidRPr="00905FCD">
        <w:rPr>
          <w:color w:val="000000"/>
          <w:sz w:val="26"/>
          <w:szCs w:val="26"/>
        </w:rPr>
        <w:t>: Cây Mai dương mọc dày đặc thành các bụi rậm với nhiều gai nhọn xung quanh các thủy vực, đã cản trở hoạt động của các loài động vật xuống uống nước, tiêu diệt hầu hết các loài thực vật, làm mất nơi sinh sống của nhiều loài chim và bò sát, làm giảm diện tích đồng cỏ. Ngoài ra, cây Mai dương còn xâm chiếm đất canh tác gây khó khăn cho sản xuất nông nghiệp.</w:t>
      </w:r>
    </w:p>
    <w:p w14:paraId="75A1ED9C" w14:textId="77777777" w:rsidR="00905FCD" w:rsidRPr="00905FCD" w:rsidRDefault="00905FCD" w:rsidP="00905FCD">
      <w:pPr>
        <w:spacing w:line="360" w:lineRule="exact"/>
        <w:ind w:firstLine="720"/>
        <w:jc w:val="both"/>
        <w:rPr>
          <w:color w:val="000000"/>
          <w:sz w:val="26"/>
          <w:szCs w:val="26"/>
        </w:rPr>
      </w:pPr>
      <w:r w:rsidRPr="00905FCD">
        <w:rPr>
          <w:color w:val="000000"/>
          <w:sz w:val="26"/>
          <w:szCs w:val="26"/>
        </w:rPr>
        <w:t>+ Biện pháp phòng ngừa: Áp dụng biện pháp phòng trừ tổng hợp cây Mai dương với các hoạt động chủ yếu như: thường xuyên nhổ bỏ cây non, chặt đốn tận gốc cây lớn và đốt, làm ngập nước khu vực cần diệt trừ cây Mai dương trong một thời gian nhất định tùy theo loại hình khu vực bị xâm kết hợp với việc sử dụng thuốc hóa học thích hợp.</w:t>
      </w:r>
    </w:p>
    <w:p w14:paraId="6025675E" w14:textId="77777777" w:rsidR="00905FCD" w:rsidRPr="00950E3D" w:rsidRDefault="00905FCD" w:rsidP="00905FCD">
      <w:pPr>
        <w:spacing w:line="360" w:lineRule="exact"/>
        <w:ind w:firstLine="720"/>
        <w:jc w:val="both"/>
        <w:rPr>
          <w:b/>
          <w:bCs/>
          <w:color w:val="000000"/>
          <w:sz w:val="26"/>
          <w:szCs w:val="26"/>
        </w:rPr>
      </w:pPr>
      <w:r w:rsidRPr="00950E3D">
        <w:rPr>
          <w:b/>
          <w:bCs/>
          <w:color w:val="000000"/>
          <w:sz w:val="26"/>
          <w:szCs w:val="26"/>
        </w:rPr>
        <w:t>5.2.5. Cây cúc leo (Mikania micrantha)</w:t>
      </w:r>
    </w:p>
    <w:p w14:paraId="15FB6388" w14:textId="77777777" w:rsidR="00905FCD" w:rsidRPr="00905FCD" w:rsidRDefault="00905FCD" w:rsidP="00905FCD">
      <w:pPr>
        <w:spacing w:line="360" w:lineRule="exact"/>
        <w:ind w:firstLine="720"/>
        <w:jc w:val="both"/>
        <w:rPr>
          <w:color w:val="000000"/>
          <w:sz w:val="26"/>
          <w:szCs w:val="26"/>
        </w:rPr>
      </w:pPr>
      <w:r w:rsidRPr="00905FCD">
        <w:rPr>
          <w:color w:val="000000"/>
          <w:sz w:val="26"/>
          <w:szCs w:val="26"/>
        </w:rPr>
        <w:t xml:space="preserve">+ </w:t>
      </w:r>
      <w:r w:rsidRPr="00905FCD">
        <w:rPr>
          <w:i/>
          <w:iCs/>
          <w:color w:val="000000"/>
          <w:sz w:val="26"/>
          <w:szCs w:val="26"/>
        </w:rPr>
        <w:t>Tác động tiêu cực</w:t>
      </w:r>
      <w:r w:rsidRPr="00905FCD">
        <w:rPr>
          <w:color w:val="000000"/>
          <w:sz w:val="26"/>
          <w:szCs w:val="26"/>
        </w:rPr>
        <w:t xml:space="preserve">: Gây hại hoặc làm chết các loài thực vật khác bằng cách che phủ và chiếm nguồn sáng Mặt Trời. Bên cạnh đó, loài này cũng cạnh tranh với các loài khác </w:t>
      </w:r>
      <w:r w:rsidRPr="00905FCD">
        <w:rPr>
          <w:color w:val="000000"/>
          <w:sz w:val="26"/>
          <w:szCs w:val="26"/>
        </w:rPr>
        <w:lastRenderedPageBreak/>
        <w:t>nguồn dinh dưỡng, nước và tiết chất ức chế sự phát triển của các loài cây khác ở kế cận; gây hại nghiêm trọng đối với chuối, ca cao, các loại cây trồng lâm nghiệp khác.</w:t>
      </w:r>
    </w:p>
    <w:p w14:paraId="68261ED6" w14:textId="77777777" w:rsidR="00905FCD" w:rsidRPr="00905FCD" w:rsidRDefault="00905FCD" w:rsidP="00905FCD">
      <w:pPr>
        <w:spacing w:line="360" w:lineRule="exact"/>
        <w:ind w:firstLine="720"/>
        <w:jc w:val="both"/>
        <w:rPr>
          <w:rStyle w:val="fontstyle21"/>
          <w:rFonts w:ascii="Times New Roman" w:hAnsi="Times New Roman"/>
        </w:rPr>
      </w:pPr>
      <w:r w:rsidRPr="00905FCD">
        <w:rPr>
          <w:rStyle w:val="fontstyle01"/>
          <w:rFonts w:ascii="Times New Roman" w:eastAsia="SimSun" w:hAnsi="Times New Roman"/>
        </w:rPr>
        <w:t xml:space="preserve">+ Biện pháp phòng ngừa, kiểm soát: </w:t>
      </w:r>
      <w:r w:rsidRPr="00905FCD">
        <w:rPr>
          <w:rStyle w:val="fontstyle21"/>
          <w:rFonts w:ascii="Times New Roman" w:hAnsi="Times New Roman"/>
        </w:rPr>
        <w:t xml:space="preserve">Cây Cúc leo là loài cỏ dại khó diệt trừ do loài này có khả năng sinh sản rất mạnh mẽ: sản sinh rất nhiều hạt và khả năng tái sinh cao. Có thể sử dụng các biện pháp diệt Cúc leo bằng các loài côn trùng gây hại như </w:t>
      </w:r>
      <w:r w:rsidRPr="00905FCD">
        <w:rPr>
          <w:rStyle w:val="fontstyle01"/>
          <w:rFonts w:ascii="Times New Roman" w:eastAsia="SimSun" w:hAnsi="Times New Roman"/>
        </w:rPr>
        <w:t xml:space="preserve">Liothrips mikaniae, Teleonemia </w:t>
      </w:r>
      <w:r w:rsidRPr="00905FCD">
        <w:rPr>
          <w:rStyle w:val="fontstyle21"/>
          <w:rFonts w:ascii="Times New Roman" w:hAnsi="Times New Roman"/>
        </w:rPr>
        <w:t xml:space="preserve">sp., </w:t>
      </w:r>
      <w:r w:rsidRPr="00905FCD">
        <w:rPr>
          <w:rStyle w:val="fontstyle01"/>
          <w:rFonts w:ascii="Times New Roman" w:eastAsia="SimSun" w:hAnsi="Times New Roman"/>
        </w:rPr>
        <w:t xml:space="preserve">Acalitus </w:t>
      </w:r>
      <w:r w:rsidRPr="00905FCD">
        <w:rPr>
          <w:rStyle w:val="fontstyle21"/>
          <w:rFonts w:ascii="Times New Roman" w:hAnsi="Times New Roman"/>
        </w:rPr>
        <w:t>sp. và nấm gây bệnh. Biện pháp thích hợp được sử dụng nhiều là phun thuốc diệt cỏ như Glyphosate.</w:t>
      </w:r>
    </w:p>
    <w:p w14:paraId="1979EE0E" w14:textId="77777777" w:rsidR="00905FCD" w:rsidRPr="00950E3D" w:rsidRDefault="00905FCD" w:rsidP="00905FCD">
      <w:pPr>
        <w:spacing w:line="360" w:lineRule="exact"/>
        <w:ind w:firstLine="720"/>
        <w:jc w:val="both"/>
        <w:rPr>
          <w:rStyle w:val="fontstyle21"/>
          <w:rFonts w:ascii="Times New Roman" w:hAnsi="Times New Roman"/>
          <w:b/>
          <w:bCs/>
        </w:rPr>
      </w:pPr>
      <w:r w:rsidRPr="00950E3D">
        <w:rPr>
          <w:rStyle w:val="fontstyle21"/>
          <w:rFonts w:ascii="Times New Roman" w:hAnsi="Times New Roman"/>
          <w:b/>
          <w:bCs/>
        </w:rPr>
        <w:t>5.2.6. Cây cứt lợn</w:t>
      </w:r>
    </w:p>
    <w:p w14:paraId="75AE61A7" w14:textId="77777777" w:rsidR="00905FCD" w:rsidRPr="00905FCD" w:rsidRDefault="00905FCD" w:rsidP="00905FCD">
      <w:pPr>
        <w:spacing w:line="360" w:lineRule="exact"/>
        <w:ind w:firstLine="720"/>
        <w:jc w:val="both"/>
        <w:rPr>
          <w:color w:val="000000"/>
          <w:sz w:val="26"/>
          <w:szCs w:val="26"/>
        </w:rPr>
      </w:pPr>
      <w:r w:rsidRPr="00905FCD">
        <w:rPr>
          <w:rStyle w:val="fontstyle01"/>
          <w:rFonts w:ascii="Times New Roman" w:eastAsia="SimSun" w:hAnsi="Times New Roman"/>
        </w:rPr>
        <w:t xml:space="preserve">+ Tên khác: </w:t>
      </w:r>
      <w:r w:rsidRPr="00905FCD">
        <w:rPr>
          <w:rStyle w:val="fontstyle21"/>
          <w:rFonts w:ascii="Times New Roman" w:hAnsi="Times New Roman"/>
        </w:rPr>
        <w:t>Cây hoa cứt lợn, Cỏ cứt lợn, Cỏ cứt heo, cây cỏ hôi, hoa ngũ vị</w:t>
      </w:r>
    </w:p>
    <w:p w14:paraId="3DE54A51" w14:textId="77777777" w:rsidR="00905FCD" w:rsidRPr="00905FCD" w:rsidRDefault="00905FCD" w:rsidP="00905FCD">
      <w:pPr>
        <w:spacing w:line="360" w:lineRule="exact"/>
        <w:ind w:firstLine="720"/>
        <w:jc w:val="both"/>
        <w:rPr>
          <w:color w:val="000000"/>
          <w:sz w:val="26"/>
          <w:szCs w:val="26"/>
        </w:rPr>
      </w:pPr>
      <w:r w:rsidRPr="00905FCD">
        <w:rPr>
          <w:i/>
          <w:iCs/>
          <w:color w:val="000000"/>
          <w:sz w:val="26"/>
          <w:szCs w:val="26"/>
        </w:rPr>
        <w:t>+ Tác động tiêu cực</w:t>
      </w:r>
      <w:r w:rsidRPr="00905FCD">
        <w:rPr>
          <w:color w:val="000000"/>
          <w:sz w:val="26"/>
          <w:szCs w:val="26"/>
        </w:rPr>
        <w:t>: Cây cứt lợn là loài cỏ dại gây hại đối với nhiều loài cây hàng năm, lâu năm, là vật chủ của nhiều tác nhân gây bệnh thực vật như vi-rút xoăn vàng lá cây cà chua (ở Tanzania).</w:t>
      </w:r>
    </w:p>
    <w:p w14:paraId="2060C8A4" w14:textId="77777777" w:rsidR="00905FCD" w:rsidRPr="00905FCD" w:rsidRDefault="00905FCD" w:rsidP="00905FCD">
      <w:pPr>
        <w:spacing w:line="360" w:lineRule="exact"/>
        <w:ind w:firstLine="720"/>
        <w:jc w:val="both"/>
        <w:rPr>
          <w:rStyle w:val="fontstyle21"/>
          <w:rFonts w:ascii="Times New Roman" w:hAnsi="Times New Roman"/>
        </w:rPr>
      </w:pPr>
      <w:r w:rsidRPr="00905FCD">
        <w:rPr>
          <w:rStyle w:val="fontstyle01"/>
          <w:rFonts w:ascii="Times New Roman" w:eastAsia="SimSun" w:hAnsi="Times New Roman"/>
        </w:rPr>
        <w:t xml:space="preserve">+ Biện pháp phòng ngừa, kiểm soát: </w:t>
      </w:r>
      <w:r w:rsidRPr="00905FCD">
        <w:rPr>
          <w:rStyle w:val="fontstyle21"/>
          <w:rFonts w:ascii="Times New Roman" w:hAnsi="Times New Roman"/>
        </w:rPr>
        <w:t>Biện pháp phòng ngừa, kiểm soát cây cứt lợn là thường xuyên xới, nhổ bỏ tận gốc, đốt bỏ cây.</w:t>
      </w:r>
    </w:p>
    <w:p w14:paraId="3BFDEC6F" w14:textId="77777777" w:rsidR="00905FCD" w:rsidRPr="00905FCD" w:rsidRDefault="00905FCD" w:rsidP="00905FCD">
      <w:pPr>
        <w:spacing w:line="360" w:lineRule="exact"/>
        <w:ind w:firstLine="720"/>
        <w:jc w:val="both"/>
        <w:rPr>
          <w:b/>
          <w:bCs/>
          <w:color w:val="000000"/>
          <w:sz w:val="26"/>
          <w:szCs w:val="26"/>
        </w:rPr>
      </w:pPr>
      <w:r w:rsidRPr="00905FCD">
        <w:rPr>
          <w:b/>
          <w:bCs/>
          <w:color w:val="000000"/>
          <w:sz w:val="26"/>
          <w:szCs w:val="26"/>
        </w:rPr>
        <w:t>5.2.7. Ốc sên châu phi</w:t>
      </w:r>
    </w:p>
    <w:p w14:paraId="17642249" w14:textId="77777777" w:rsidR="00905FCD" w:rsidRPr="00905FCD" w:rsidRDefault="00905FCD" w:rsidP="00905FCD">
      <w:pPr>
        <w:spacing w:line="360" w:lineRule="exact"/>
        <w:ind w:firstLine="720"/>
        <w:jc w:val="both"/>
        <w:rPr>
          <w:color w:val="000000"/>
          <w:sz w:val="26"/>
          <w:szCs w:val="26"/>
        </w:rPr>
      </w:pPr>
      <w:r w:rsidRPr="00905FCD">
        <w:rPr>
          <w:i/>
          <w:iCs/>
          <w:color w:val="000000"/>
          <w:sz w:val="26"/>
          <w:szCs w:val="26"/>
        </w:rPr>
        <w:t xml:space="preserve">- Tên khác: </w:t>
      </w:r>
      <w:r w:rsidRPr="00905FCD">
        <w:rPr>
          <w:color w:val="000000"/>
          <w:sz w:val="26"/>
          <w:szCs w:val="26"/>
        </w:rPr>
        <w:t>Ốc ma</w:t>
      </w:r>
    </w:p>
    <w:p w14:paraId="77841AB1" w14:textId="5307EE6C" w:rsidR="00905FCD" w:rsidRPr="00E641FD" w:rsidRDefault="00905FCD" w:rsidP="00905FCD">
      <w:pPr>
        <w:spacing w:line="360" w:lineRule="exact"/>
        <w:ind w:firstLine="720"/>
        <w:jc w:val="both"/>
        <w:rPr>
          <w:color w:val="000000"/>
          <w:sz w:val="26"/>
          <w:szCs w:val="26"/>
          <w:lang w:val="vi-VN" w:eastAsia="vi-VN"/>
        </w:rPr>
      </w:pPr>
      <w:r w:rsidRPr="00E641FD">
        <w:rPr>
          <w:i/>
          <w:iCs/>
          <w:color w:val="000000"/>
          <w:sz w:val="26"/>
          <w:szCs w:val="26"/>
          <w:lang w:val="vi-VN" w:eastAsia="vi-VN"/>
        </w:rPr>
        <w:t>- Tác động của loài</w:t>
      </w:r>
      <w:r w:rsidRPr="00E641FD">
        <w:rPr>
          <w:color w:val="000000"/>
          <w:sz w:val="26"/>
          <w:szCs w:val="26"/>
          <w:lang w:val="vi-VN" w:eastAsia="vi-VN"/>
        </w:rPr>
        <w:t xml:space="preserve">: </w:t>
      </w:r>
    </w:p>
    <w:p w14:paraId="2200DFC7" w14:textId="77777777" w:rsidR="00905FCD" w:rsidRPr="00E641FD" w:rsidRDefault="00905FCD" w:rsidP="00905FCD">
      <w:pPr>
        <w:spacing w:line="360" w:lineRule="exact"/>
        <w:ind w:firstLine="720"/>
        <w:jc w:val="both"/>
        <w:rPr>
          <w:color w:val="000000"/>
          <w:sz w:val="26"/>
          <w:szCs w:val="26"/>
          <w:lang w:val="vi-VN" w:eastAsia="vi-VN"/>
        </w:rPr>
      </w:pPr>
      <w:r w:rsidRPr="00E641FD">
        <w:rPr>
          <w:color w:val="000000"/>
          <w:sz w:val="26"/>
          <w:szCs w:val="26"/>
          <w:lang w:val="vi-VN" w:eastAsia="vi-VN"/>
        </w:rPr>
        <w:t>Trong nông nghiệp: tại vùng nhiệt đới, ốc Sên châu Phi gây ra thiệt hại cho nông nghiệp như làm giảm năng suất cây trồng. Ngoài ra, ốc Sên châu Phi còn là vật truyền các tác nhân gây bệnh cho cây trồng.</w:t>
      </w:r>
    </w:p>
    <w:p w14:paraId="1695A94A" w14:textId="72528930" w:rsidR="00905FCD" w:rsidRPr="00905FCD" w:rsidRDefault="00905FCD" w:rsidP="00905FCD">
      <w:pPr>
        <w:spacing w:line="360" w:lineRule="exact"/>
        <w:ind w:firstLine="720"/>
        <w:jc w:val="both"/>
        <w:rPr>
          <w:color w:val="000000"/>
          <w:sz w:val="26"/>
          <w:szCs w:val="26"/>
          <w:lang w:val="vi-VN" w:eastAsia="vi-VN"/>
        </w:rPr>
      </w:pPr>
      <w:r w:rsidRPr="00905FCD">
        <w:rPr>
          <w:color w:val="000000"/>
          <w:sz w:val="26"/>
          <w:szCs w:val="26"/>
          <w:lang w:val="vi-VN" w:eastAsia="vi-VN"/>
        </w:rPr>
        <w:t xml:space="preserve">Ốc sên châu Phi là loài ăn tạp nên chúng phá hủy thảm thực vật, làm giảm năng suất cây trồng. Ốc sên châu Phi cũng là vật truyền các tác nhân gây bệnh cho cây trồng (như bệnh chùn ngọn chuối); mang một số loài sán ký sinh gây bệnh viêm não trên người nếu ăn phải thịt ốc sên không được chế biến kỹ. </w:t>
      </w:r>
    </w:p>
    <w:p w14:paraId="068C471D" w14:textId="55BA311B" w:rsidR="00905FCD" w:rsidRPr="00905FCD" w:rsidRDefault="00905FCD" w:rsidP="00905FCD">
      <w:pPr>
        <w:spacing w:line="360" w:lineRule="exact"/>
        <w:ind w:firstLine="720"/>
        <w:jc w:val="both"/>
        <w:rPr>
          <w:color w:val="000000"/>
          <w:sz w:val="26"/>
          <w:szCs w:val="26"/>
          <w:lang w:val="vi-VN" w:eastAsia="vi-VN"/>
        </w:rPr>
      </w:pPr>
      <w:r>
        <w:rPr>
          <w:i/>
          <w:iCs/>
          <w:color w:val="000000"/>
          <w:sz w:val="26"/>
          <w:szCs w:val="26"/>
        </w:rPr>
        <w:t xml:space="preserve">- </w:t>
      </w:r>
      <w:r w:rsidRPr="00905FCD">
        <w:rPr>
          <w:i/>
          <w:iCs/>
          <w:color w:val="000000"/>
          <w:sz w:val="26"/>
          <w:szCs w:val="26"/>
        </w:rPr>
        <w:t xml:space="preserve">Biện pháp phòng ngừa, kiểm soát: </w:t>
      </w:r>
      <w:r w:rsidRPr="00905FCD">
        <w:rPr>
          <w:color w:val="000000"/>
          <w:sz w:val="26"/>
          <w:szCs w:val="26"/>
        </w:rPr>
        <w:t>Sử dụng biện pháp thu bắt và diệt bằng tay. Trong trường hợp đặc biệt, có thể sử dụng thuốc trừ nhuyễn thể để tiêu diệt ốc.</w:t>
      </w:r>
      <w:r w:rsidRPr="00905FCD">
        <w:rPr>
          <w:rFonts w:eastAsia="SimSun"/>
          <w:sz w:val="26"/>
          <w:szCs w:val="26"/>
        </w:rPr>
        <w:t xml:space="preserve"> </w:t>
      </w:r>
      <w:r w:rsidRPr="00905FCD">
        <w:rPr>
          <w:color w:val="000000"/>
          <w:sz w:val="26"/>
          <w:szCs w:val="26"/>
          <w:lang w:val="vi-VN" w:eastAsia="vi-VN"/>
        </w:rPr>
        <w:t>Thường xuyên vệ sinh vườn tược, tỉa bỏ những cành già, cành võng, cành bị sâu bệnh; trừ cỏ dại thường xuyên.</w:t>
      </w:r>
    </w:p>
    <w:p w14:paraId="4E90E519" w14:textId="77777777" w:rsidR="00905FCD" w:rsidRPr="000F23F9" w:rsidRDefault="00905FCD" w:rsidP="00905FCD">
      <w:pPr>
        <w:spacing w:line="360" w:lineRule="exact"/>
        <w:ind w:firstLine="720"/>
        <w:jc w:val="both"/>
        <w:rPr>
          <w:color w:val="000000"/>
          <w:sz w:val="26"/>
          <w:szCs w:val="26"/>
          <w:lang w:val="vi-VN" w:eastAsia="vi-VN"/>
        </w:rPr>
      </w:pPr>
      <w:r w:rsidRPr="000F23F9">
        <w:rPr>
          <w:color w:val="000000"/>
          <w:sz w:val="26"/>
          <w:szCs w:val="26"/>
          <w:lang w:val="vi-VN" w:eastAsia="vi-VN"/>
        </w:rPr>
        <w:t>- Rải vôi bột trên mặt đất hoặc những khu vực nghi ngờ có ốc sên.</w:t>
      </w:r>
    </w:p>
    <w:p w14:paraId="27B1C773" w14:textId="77777777" w:rsidR="00905FCD" w:rsidRPr="00905FCD" w:rsidRDefault="00905FCD" w:rsidP="00905FCD">
      <w:pPr>
        <w:spacing w:line="360" w:lineRule="exact"/>
        <w:ind w:firstLine="720"/>
        <w:jc w:val="both"/>
        <w:rPr>
          <w:color w:val="000000"/>
          <w:sz w:val="26"/>
          <w:szCs w:val="26"/>
        </w:rPr>
      </w:pPr>
      <w:r w:rsidRPr="00905FCD">
        <w:rPr>
          <w:color w:val="000000"/>
          <w:sz w:val="26"/>
          <w:szCs w:val="26"/>
          <w:lang w:val="vi-VN" w:eastAsia="vi-VN"/>
        </w:rPr>
        <w:t>- Phun hóa chất thích hợp diệt trừ ốc sên theo chỉ định.</w:t>
      </w:r>
    </w:p>
    <w:p w14:paraId="49974D6D" w14:textId="77777777" w:rsidR="00905FCD" w:rsidRDefault="00905FCD" w:rsidP="00671218">
      <w:pPr>
        <w:pStyle w:val="ListParagraph"/>
        <w:ind w:left="1080"/>
        <w:rPr>
          <w:b/>
          <w:sz w:val="26"/>
          <w:szCs w:val="26"/>
          <w:lang w:val="vi-VN"/>
        </w:rPr>
      </w:pPr>
    </w:p>
    <w:p w14:paraId="5F119CDC" w14:textId="1C57F1EC" w:rsidR="0082006E" w:rsidRPr="00B05E0C" w:rsidRDefault="006A3FBB" w:rsidP="00A67C35">
      <w:pPr>
        <w:pStyle w:val="Heading2"/>
        <w:rPr>
          <w:rFonts w:ascii="Times New Roman" w:hAnsi="Times New Roman"/>
          <w:b w:val="0"/>
          <w:bCs w:val="0"/>
          <w:color w:val="333333"/>
          <w:lang w:eastAsia="vi-VN"/>
        </w:rPr>
      </w:pPr>
      <w:bookmarkStart w:id="910" w:name="_Toc174672368"/>
      <w:r w:rsidRPr="00B05E0C">
        <w:rPr>
          <w:rFonts w:ascii="Times New Roman" w:hAnsi="Times New Roman"/>
          <w:color w:val="auto"/>
        </w:rPr>
        <w:t>QTQLR -17.</w:t>
      </w:r>
      <w:r w:rsidRPr="00B05E0C">
        <w:rPr>
          <w:rFonts w:ascii="Times New Roman" w:hAnsi="Times New Roman"/>
        </w:rPr>
        <w:t xml:space="preserve"> </w:t>
      </w:r>
      <w:r w:rsidR="0082006E" w:rsidRPr="00B05E0C">
        <w:rPr>
          <w:rFonts w:ascii="Times New Roman" w:hAnsi="Times New Roman"/>
          <w:color w:val="333333"/>
          <w:lang w:eastAsia="vi-VN"/>
        </w:rPr>
        <w:t>QUY TRÌNH SỬ DỤNG MÁY CẮT CỎ</w:t>
      </w:r>
      <w:bookmarkEnd w:id="910"/>
    </w:p>
    <w:p w14:paraId="41BB92D1" w14:textId="77777777" w:rsidR="0082006E" w:rsidRPr="007D5261" w:rsidRDefault="0082006E" w:rsidP="0082006E">
      <w:pPr>
        <w:spacing w:before="240" w:line="360" w:lineRule="exact"/>
        <w:ind w:firstLine="720"/>
        <w:jc w:val="both"/>
        <w:rPr>
          <w:color w:val="333333"/>
          <w:sz w:val="26"/>
          <w:szCs w:val="26"/>
          <w:lang w:val="vi-VN" w:eastAsia="vi-VN"/>
        </w:rPr>
      </w:pPr>
      <w:r w:rsidRPr="007D5261">
        <w:rPr>
          <w:color w:val="333333"/>
          <w:sz w:val="26"/>
          <w:szCs w:val="26"/>
          <w:lang w:val="vi-VN" w:eastAsia="vi-VN"/>
        </w:rPr>
        <w:t xml:space="preserve">Có nhiều loại máy cắt cỏ khác nhau, bao gồm máy cắt cỏ cầm tay, máy cắt cỏ xe đẩy,... </w:t>
      </w:r>
      <w:r>
        <w:rPr>
          <w:color w:val="333333"/>
          <w:sz w:val="26"/>
          <w:szCs w:val="26"/>
          <w:lang w:eastAsia="vi-VN"/>
        </w:rPr>
        <w:t>Hiện nay người dân chủ yếu sử dụng máy cắt cỏ cầm tay</w:t>
      </w:r>
      <w:r w:rsidRPr="007D5261">
        <w:rPr>
          <w:color w:val="333333"/>
          <w:sz w:val="26"/>
          <w:szCs w:val="26"/>
          <w:lang w:val="vi-VN" w:eastAsia="vi-VN"/>
        </w:rPr>
        <w:t xml:space="preserve">. </w:t>
      </w:r>
    </w:p>
    <w:p w14:paraId="53FC2F2C" w14:textId="77777777" w:rsidR="0082006E" w:rsidRPr="007D5261" w:rsidRDefault="0082006E" w:rsidP="0082006E">
      <w:pPr>
        <w:spacing w:line="360" w:lineRule="exact"/>
        <w:ind w:firstLine="720"/>
        <w:jc w:val="both"/>
        <w:outlineLvl w:val="2"/>
        <w:rPr>
          <w:b/>
          <w:bCs/>
          <w:color w:val="333333"/>
          <w:sz w:val="26"/>
          <w:szCs w:val="26"/>
          <w:lang w:val="vi-VN" w:eastAsia="vi-VN"/>
        </w:rPr>
      </w:pPr>
      <w:bookmarkStart w:id="911" w:name="_Toc153977840"/>
      <w:bookmarkStart w:id="912" w:name="_Toc154473372"/>
      <w:bookmarkStart w:id="913" w:name="_Toc154498305"/>
      <w:bookmarkStart w:id="914" w:name="_Toc165986867"/>
      <w:bookmarkStart w:id="915" w:name="_Toc174672236"/>
      <w:bookmarkStart w:id="916" w:name="_Toc174672369"/>
      <w:r w:rsidRPr="007D5261">
        <w:rPr>
          <w:b/>
          <w:bCs/>
          <w:color w:val="333333"/>
          <w:sz w:val="26"/>
          <w:szCs w:val="26"/>
          <w:lang w:val="vi-VN" w:eastAsia="vi-VN"/>
        </w:rPr>
        <w:t>Bước 1: Kiểm tra và pha nhiên liệu theo đúng tỷ lệ</w:t>
      </w:r>
      <w:bookmarkEnd w:id="911"/>
      <w:bookmarkEnd w:id="912"/>
      <w:bookmarkEnd w:id="913"/>
      <w:bookmarkEnd w:id="914"/>
      <w:bookmarkEnd w:id="915"/>
      <w:bookmarkEnd w:id="916"/>
    </w:p>
    <w:p w14:paraId="0CAA7D42" w14:textId="77777777" w:rsidR="0082006E" w:rsidRPr="007D5261" w:rsidRDefault="0082006E" w:rsidP="0082006E">
      <w:pPr>
        <w:spacing w:line="360" w:lineRule="exact"/>
        <w:ind w:firstLine="720"/>
        <w:jc w:val="both"/>
        <w:rPr>
          <w:color w:val="333333"/>
          <w:sz w:val="26"/>
          <w:szCs w:val="26"/>
          <w:lang w:val="vi-VN" w:eastAsia="vi-VN"/>
        </w:rPr>
      </w:pPr>
      <w:r w:rsidRPr="007D5261">
        <w:rPr>
          <w:color w:val="333333"/>
          <w:sz w:val="26"/>
          <w:szCs w:val="26"/>
          <w:lang w:val="vi-VN" w:eastAsia="vi-VN"/>
        </w:rPr>
        <w:t>Với máy cắt chạy bằng điện, chỉ cần kết nối với nguồn điện. Với máy cắt chạy bằng pin, chỉ cần sạc đầy pin. Còn với máy cắt cỏ chạy xăng, cần kiểm tra nhiên liệu và pha đúng tỷ lệ. </w:t>
      </w:r>
    </w:p>
    <w:p w14:paraId="03941164" w14:textId="77777777" w:rsidR="0082006E" w:rsidRPr="007D5261" w:rsidRDefault="0082006E" w:rsidP="0082006E">
      <w:pPr>
        <w:spacing w:line="360" w:lineRule="exact"/>
        <w:ind w:firstLine="720"/>
        <w:jc w:val="both"/>
        <w:rPr>
          <w:color w:val="333333"/>
          <w:sz w:val="26"/>
          <w:szCs w:val="26"/>
          <w:lang w:val="vi-VN" w:eastAsia="vi-VN"/>
        </w:rPr>
      </w:pPr>
      <w:r w:rsidRPr="007D5261">
        <w:rPr>
          <w:color w:val="333333"/>
          <w:sz w:val="26"/>
          <w:szCs w:val="26"/>
          <w:lang w:val="vi-VN" w:eastAsia="vi-VN"/>
        </w:rPr>
        <w:lastRenderedPageBreak/>
        <w:t>Dựa vào khuyến cáo của nhà sản xuất máy cắt mà chọn loại xăng và pha tỷ lệ cho phù hợp. Nên chọn dòng xăng chuẩn để máy không bị tắt xăng khi đang làm việc. </w:t>
      </w:r>
    </w:p>
    <w:p w14:paraId="626BD695" w14:textId="77777777" w:rsidR="0082006E" w:rsidRPr="007D5261" w:rsidRDefault="0082006E" w:rsidP="0082006E">
      <w:pPr>
        <w:spacing w:line="360" w:lineRule="exact"/>
        <w:ind w:firstLine="720"/>
        <w:jc w:val="both"/>
        <w:outlineLvl w:val="2"/>
        <w:rPr>
          <w:b/>
          <w:bCs/>
          <w:color w:val="333333"/>
          <w:sz w:val="26"/>
          <w:szCs w:val="26"/>
          <w:lang w:val="vi-VN" w:eastAsia="vi-VN"/>
        </w:rPr>
      </w:pPr>
      <w:bookmarkStart w:id="917" w:name="_Toc153977841"/>
      <w:bookmarkStart w:id="918" w:name="_Toc154473373"/>
      <w:bookmarkStart w:id="919" w:name="_Toc154498306"/>
      <w:bookmarkStart w:id="920" w:name="_Toc165986868"/>
      <w:bookmarkStart w:id="921" w:name="_Toc174672237"/>
      <w:bookmarkStart w:id="922" w:name="_Toc174672370"/>
      <w:r w:rsidRPr="007D5261">
        <w:rPr>
          <w:b/>
          <w:bCs/>
          <w:color w:val="333333"/>
          <w:sz w:val="26"/>
          <w:szCs w:val="26"/>
          <w:lang w:val="vi-VN" w:eastAsia="vi-VN"/>
        </w:rPr>
        <w:t>Bước 2: Bơm xăng vào máy cắt cỏ</w:t>
      </w:r>
      <w:bookmarkEnd w:id="917"/>
      <w:bookmarkEnd w:id="918"/>
      <w:bookmarkEnd w:id="919"/>
      <w:bookmarkEnd w:id="920"/>
      <w:bookmarkEnd w:id="921"/>
      <w:bookmarkEnd w:id="922"/>
    </w:p>
    <w:p w14:paraId="5E14073E" w14:textId="77777777" w:rsidR="0082006E" w:rsidRPr="007D5261" w:rsidRDefault="0082006E" w:rsidP="0082006E">
      <w:pPr>
        <w:spacing w:line="360" w:lineRule="exact"/>
        <w:ind w:firstLine="720"/>
        <w:jc w:val="both"/>
        <w:rPr>
          <w:color w:val="333333"/>
          <w:sz w:val="26"/>
          <w:szCs w:val="26"/>
          <w:lang w:val="vi-VN" w:eastAsia="vi-VN"/>
        </w:rPr>
      </w:pPr>
      <w:r w:rsidRPr="007D5261">
        <w:rPr>
          <w:color w:val="333333"/>
          <w:sz w:val="26"/>
          <w:szCs w:val="26"/>
          <w:lang w:val="vi-VN" w:eastAsia="vi-VN"/>
        </w:rPr>
        <w:t>Cách bơm xăng vào bình xăng con như sau: kiểm tra bằng cách ấn ngón tay vào bơm xăng và thả ra. Thực hiện liên tục cho đến khi thấy xăng chảy về ống hồi của bình xăng con thì dừng lại. Đây là thao tác quan trọng trong hướng dẫn sử dụng máy phát cỏ dùng xăng.</w:t>
      </w:r>
    </w:p>
    <w:p w14:paraId="4166ABB1" w14:textId="77777777" w:rsidR="0082006E" w:rsidRPr="007D5261" w:rsidRDefault="0082006E" w:rsidP="0082006E">
      <w:pPr>
        <w:spacing w:line="360" w:lineRule="exact"/>
        <w:ind w:firstLine="720"/>
        <w:jc w:val="both"/>
        <w:outlineLvl w:val="2"/>
        <w:rPr>
          <w:b/>
          <w:bCs/>
          <w:color w:val="333333"/>
          <w:sz w:val="26"/>
          <w:szCs w:val="26"/>
          <w:lang w:val="vi-VN" w:eastAsia="vi-VN"/>
        </w:rPr>
      </w:pPr>
      <w:bookmarkStart w:id="923" w:name="_Toc153977842"/>
      <w:bookmarkStart w:id="924" w:name="_Toc154473374"/>
      <w:bookmarkStart w:id="925" w:name="_Toc154498307"/>
      <w:bookmarkStart w:id="926" w:name="_Toc165986869"/>
      <w:bookmarkStart w:id="927" w:name="_Toc174672238"/>
      <w:bookmarkStart w:id="928" w:name="_Toc174672371"/>
      <w:r w:rsidRPr="007D5261">
        <w:rPr>
          <w:b/>
          <w:bCs/>
          <w:color w:val="333333"/>
          <w:sz w:val="26"/>
          <w:szCs w:val="26"/>
          <w:lang w:val="vi-VN" w:eastAsia="vi-VN"/>
        </w:rPr>
        <w:t>Bước 3: Đóng cần gió và đưa cần gar về vị trí</w:t>
      </w:r>
      <w:bookmarkEnd w:id="923"/>
      <w:bookmarkEnd w:id="924"/>
      <w:bookmarkEnd w:id="925"/>
      <w:bookmarkEnd w:id="926"/>
      <w:bookmarkEnd w:id="927"/>
      <w:bookmarkEnd w:id="928"/>
    </w:p>
    <w:p w14:paraId="1AD57ACC" w14:textId="77777777" w:rsidR="0082006E" w:rsidRPr="007D5261" w:rsidRDefault="0082006E" w:rsidP="0082006E">
      <w:pPr>
        <w:spacing w:line="360" w:lineRule="exact"/>
        <w:ind w:firstLine="720"/>
        <w:jc w:val="both"/>
        <w:rPr>
          <w:color w:val="333333"/>
          <w:sz w:val="26"/>
          <w:szCs w:val="26"/>
          <w:lang w:val="vi-VN" w:eastAsia="vi-VN"/>
        </w:rPr>
      </w:pPr>
      <w:r w:rsidRPr="007D5261">
        <w:rPr>
          <w:color w:val="333333"/>
          <w:sz w:val="26"/>
          <w:szCs w:val="26"/>
          <w:lang w:val="vi-VN" w:eastAsia="vi-VN"/>
        </w:rPr>
        <w:t>Để máy vận hành, đưa cần gió về vị trí off. Sau đó chuyển cần gar đến vị trí 1/3 c</w:t>
      </w:r>
      <w:r>
        <w:rPr>
          <w:color w:val="333333"/>
          <w:sz w:val="26"/>
          <w:szCs w:val="26"/>
          <w:lang w:eastAsia="vi-VN"/>
        </w:rPr>
        <w:t>ầ</w:t>
      </w:r>
      <w:r w:rsidRPr="007D5261">
        <w:rPr>
          <w:color w:val="333333"/>
          <w:sz w:val="26"/>
          <w:szCs w:val="26"/>
          <w:lang w:val="vi-VN" w:eastAsia="vi-VN"/>
        </w:rPr>
        <w:t>n.</w:t>
      </w:r>
    </w:p>
    <w:p w14:paraId="296E2273" w14:textId="77777777" w:rsidR="00AF27FE" w:rsidRDefault="0082006E" w:rsidP="0082006E">
      <w:pPr>
        <w:spacing w:after="150" w:line="420" w:lineRule="atLeast"/>
        <w:jc w:val="both"/>
        <w:rPr>
          <w:color w:val="333333"/>
          <w:sz w:val="26"/>
          <w:szCs w:val="26"/>
          <w:lang w:val="en-US" w:eastAsia="vi-VN"/>
        </w:rPr>
      </w:pPr>
      <w:r w:rsidRPr="007D5261">
        <w:rPr>
          <w:noProof/>
          <w:color w:val="333333"/>
          <w:sz w:val="26"/>
          <w:szCs w:val="26"/>
          <w:lang w:val="en-US"/>
        </w:rPr>
        <w:drawing>
          <wp:inline distT="0" distB="0" distL="0" distR="0" wp14:anchorId="758A87CE" wp14:editId="5E88D13C">
            <wp:extent cx="5734473" cy="3275635"/>
            <wp:effectExtent l="0" t="0" r="0" b="1270"/>
            <wp:docPr id="1873071282" name="Picture 4" descr="Khởi động máy cắt c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ởi động máy cắt c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4473" cy="3275635"/>
                    </a:xfrm>
                    <a:prstGeom prst="rect">
                      <a:avLst/>
                    </a:prstGeom>
                    <a:noFill/>
                    <a:ln>
                      <a:noFill/>
                    </a:ln>
                  </pic:spPr>
                </pic:pic>
              </a:graphicData>
            </a:graphic>
          </wp:inline>
        </w:drawing>
      </w:r>
    </w:p>
    <w:p w14:paraId="0AD4A141" w14:textId="432CD181" w:rsidR="0082006E" w:rsidRPr="007D5261" w:rsidRDefault="0082006E" w:rsidP="0082006E">
      <w:pPr>
        <w:spacing w:after="150" w:line="420" w:lineRule="atLeast"/>
        <w:jc w:val="both"/>
        <w:rPr>
          <w:color w:val="333333"/>
          <w:sz w:val="26"/>
          <w:szCs w:val="26"/>
          <w:lang w:val="vi-VN" w:eastAsia="vi-VN"/>
        </w:rPr>
      </w:pPr>
      <w:r w:rsidRPr="007D5261">
        <w:rPr>
          <w:color w:val="333333"/>
          <w:sz w:val="26"/>
          <w:szCs w:val="26"/>
          <w:lang w:val="vi-VN" w:eastAsia="vi-VN"/>
        </w:rPr>
        <w:t>Khởi động máy cắt cỏ</w:t>
      </w:r>
    </w:p>
    <w:p w14:paraId="1A3AF67C" w14:textId="77777777" w:rsidR="0082006E" w:rsidRPr="007D5261" w:rsidRDefault="0082006E" w:rsidP="0082006E">
      <w:pPr>
        <w:spacing w:line="360" w:lineRule="exact"/>
        <w:ind w:firstLine="720"/>
        <w:jc w:val="both"/>
        <w:outlineLvl w:val="2"/>
        <w:rPr>
          <w:b/>
          <w:bCs/>
          <w:color w:val="333333"/>
          <w:sz w:val="26"/>
          <w:szCs w:val="26"/>
          <w:lang w:val="vi-VN" w:eastAsia="vi-VN"/>
        </w:rPr>
      </w:pPr>
      <w:bookmarkStart w:id="929" w:name="_Toc153977843"/>
      <w:bookmarkStart w:id="930" w:name="_Toc154473375"/>
      <w:bookmarkStart w:id="931" w:name="_Toc154498308"/>
      <w:bookmarkStart w:id="932" w:name="_Toc165986870"/>
      <w:bookmarkStart w:id="933" w:name="_Toc174672239"/>
      <w:bookmarkStart w:id="934" w:name="_Toc174672372"/>
      <w:r w:rsidRPr="007D5261">
        <w:rPr>
          <w:b/>
          <w:bCs/>
          <w:color w:val="333333"/>
          <w:sz w:val="26"/>
          <w:szCs w:val="26"/>
          <w:lang w:val="vi-VN" w:eastAsia="vi-VN"/>
        </w:rPr>
        <w:t>Bước 4: Khởi động máy cắt cỏ chạy xăng</w:t>
      </w:r>
      <w:bookmarkEnd w:id="929"/>
      <w:bookmarkEnd w:id="930"/>
      <w:bookmarkEnd w:id="931"/>
      <w:bookmarkEnd w:id="932"/>
      <w:bookmarkEnd w:id="933"/>
      <w:bookmarkEnd w:id="934"/>
    </w:p>
    <w:p w14:paraId="630EAB8A" w14:textId="77777777" w:rsidR="0082006E" w:rsidRPr="007D5261" w:rsidRDefault="0082006E" w:rsidP="0082006E">
      <w:pPr>
        <w:spacing w:line="360" w:lineRule="exact"/>
        <w:ind w:firstLine="720"/>
        <w:jc w:val="both"/>
        <w:rPr>
          <w:color w:val="333333"/>
          <w:sz w:val="26"/>
          <w:szCs w:val="26"/>
          <w:lang w:val="vi-VN" w:eastAsia="vi-VN"/>
        </w:rPr>
      </w:pPr>
      <w:r>
        <w:rPr>
          <w:color w:val="333333"/>
          <w:sz w:val="26"/>
          <w:szCs w:val="26"/>
          <w:lang w:eastAsia="vi-VN"/>
        </w:rPr>
        <w:t>G</w:t>
      </w:r>
      <w:r w:rsidRPr="007D5261">
        <w:rPr>
          <w:color w:val="333333"/>
          <w:sz w:val="26"/>
          <w:szCs w:val="26"/>
          <w:lang w:val="vi-VN" w:eastAsia="vi-VN"/>
        </w:rPr>
        <w:t>iật nhẹ bộ khởi động của máy từ 2 đến 3 lần. Sau đó giật mạnh để khởi động máy. Nhớ giữ máy cố định khi khởi động để tránh làm hỏng bộ khởi động của thiết bị.</w:t>
      </w:r>
    </w:p>
    <w:p w14:paraId="44D7CBB0" w14:textId="77777777" w:rsidR="0082006E" w:rsidRPr="007D5261" w:rsidRDefault="0082006E" w:rsidP="0082006E">
      <w:pPr>
        <w:spacing w:line="360" w:lineRule="exact"/>
        <w:ind w:firstLine="720"/>
        <w:jc w:val="both"/>
        <w:outlineLvl w:val="2"/>
        <w:rPr>
          <w:b/>
          <w:bCs/>
          <w:color w:val="333333"/>
          <w:sz w:val="26"/>
          <w:szCs w:val="26"/>
          <w:lang w:val="vi-VN" w:eastAsia="vi-VN"/>
        </w:rPr>
      </w:pPr>
      <w:bookmarkStart w:id="935" w:name="_Toc153977844"/>
      <w:bookmarkStart w:id="936" w:name="_Toc154473376"/>
      <w:bookmarkStart w:id="937" w:name="_Toc154498309"/>
      <w:bookmarkStart w:id="938" w:name="_Toc165986871"/>
      <w:bookmarkStart w:id="939" w:name="_Toc174672240"/>
      <w:bookmarkStart w:id="940" w:name="_Toc174672373"/>
      <w:r w:rsidRPr="007D5261">
        <w:rPr>
          <w:b/>
          <w:bCs/>
          <w:color w:val="333333"/>
          <w:sz w:val="26"/>
          <w:szCs w:val="26"/>
          <w:lang w:val="vi-VN" w:eastAsia="vi-VN"/>
        </w:rPr>
        <w:t>Bước 5: Điều chỉnh gió và khởi động lại</w:t>
      </w:r>
      <w:bookmarkEnd w:id="935"/>
      <w:bookmarkEnd w:id="936"/>
      <w:bookmarkEnd w:id="937"/>
      <w:bookmarkEnd w:id="938"/>
      <w:bookmarkEnd w:id="939"/>
      <w:bookmarkEnd w:id="940"/>
    </w:p>
    <w:p w14:paraId="25ADF0C3" w14:textId="77777777" w:rsidR="0082006E" w:rsidRPr="007D5261" w:rsidRDefault="0082006E" w:rsidP="0082006E">
      <w:pPr>
        <w:spacing w:line="360" w:lineRule="exact"/>
        <w:ind w:firstLine="720"/>
        <w:jc w:val="both"/>
        <w:rPr>
          <w:color w:val="333333"/>
          <w:sz w:val="26"/>
          <w:szCs w:val="26"/>
          <w:lang w:val="vi-VN" w:eastAsia="vi-VN"/>
        </w:rPr>
      </w:pPr>
      <w:r w:rsidRPr="007D5261">
        <w:rPr>
          <w:color w:val="333333"/>
          <w:sz w:val="26"/>
          <w:szCs w:val="26"/>
          <w:lang w:val="vi-VN" w:eastAsia="vi-VN"/>
        </w:rPr>
        <w:t>Sau khi khởi động được máy cắt, gạt cần gió của máy về vị trí ON. Nếu động cơ dừng lại sau khi xoay vài vòng thì chỉnh cần gạt gió mở một nửa (ở khoảng giữa vị trí ON và OFF). Tiếp theo, kéo dây và giật mạnh để máy khởi động lại thêm lần nữa. Sau khi máy đã khởi động được thì để máy chạy 3-5 phút ở tốc độ chậm để máy dần làm quen.</w:t>
      </w:r>
    </w:p>
    <w:p w14:paraId="1CFA29CE" w14:textId="77777777" w:rsidR="0082006E" w:rsidRPr="006D32DD" w:rsidRDefault="0082006E">
      <w:pPr>
        <w:pStyle w:val="ListParagraph"/>
        <w:numPr>
          <w:ilvl w:val="0"/>
          <w:numId w:val="51"/>
        </w:numPr>
        <w:spacing w:line="360" w:lineRule="exact"/>
        <w:ind w:left="0" w:firstLine="720"/>
        <w:jc w:val="both"/>
        <w:outlineLvl w:val="1"/>
        <w:rPr>
          <w:b/>
          <w:bCs/>
          <w:color w:val="333333"/>
          <w:sz w:val="26"/>
          <w:szCs w:val="26"/>
          <w:lang w:val="vi-VN" w:eastAsia="vi-VN"/>
        </w:rPr>
      </w:pPr>
      <w:bookmarkStart w:id="941" w:name="_Toc153977845"/>
      <w:bookmarkStart w:id="942" w:name="_Toc154473377"/>
      <w:bookmarkStart w:id="943" w:name="_Toc154498310"/>
      <w:bookmarkStart w:id="944" w:name="_Toc165986872"/>
      <w:bookmarkStart w:id="945" w:name="_Toc174672241"/>
      <w:bookmarkStart w:id="946" w:name="_Toc174672374"/>
      <w:r w:rsidRPr="006D32DD">
        <w:rPr>
          <w:b/>
          <w:bCs/>
          <w:color w:val="333333"/>
          <w:sz w:val="26"/>
          <w:szCs w:val="26"/>
          <w:lang w:val="vi-VN" w:eastAsia="vi-VN"/>
        </w:rPr>
        <w:t>Nguyên tắc đảm bảo an toàn khi dùng máy cắt cỏ</w:t>
      </w:r>
      <w:bookmarkEnd w:id="941"/>
      <w:bookmarkEnd w:id="942"/>
      <w:bookmarkEnd w:id="943"/>
      <w:bookmarkEnd w:id="944"/>
      <w:bookmarkEnd w:id="945"/>
      <w:bookmarkEnd w:id="946"/>
    </w:p>
    <w:p w14:paraId="442289D2" w14:textId="77777777" w:rsidR="0082006E" w:rsidRPr="007D5261" w:rsidRDefault="0082006E" w:rsidP="0082006E">
      <w:pPr>
        <w:spacing w:line="360" w:lineRule="exact"/>
        <w:ind w:firstLine="720"/>
        <w:jc w:val="both"/>
        <w:rPr>
          <w:color w:val="333333"/>
          <w:sz w:val="26"/>
          <w:szCs w:val="26"/>
          <w:lang w:val="vi-VN" w:eastAsia="vi-VN"/>
        </w:rPr>
      </w:pPr>
      <w:r w:rsidRPr="007D5261">
        <w:rPr>
          <w:color w:val="333333"/>
          <w:sz w:val="26"/>
          <w:szCs w:val="26"/>
          <w:lang w:val="vi-VN" w:eastAsia="vi-VN"/>
        </w:rPr>
        <w:t>Khi sử dụng máy cắt cỏ cầm tay, cần ghi nhớ một số nguyên tắc đảm bảo an toàn sau: </w:t>
      </w:r>
    </w:p>
    <w:p w14:paraId="7C0E09CA" w14:textId="77777777" w:rsidR="0082006E" w:rsidRPr="007D5261" w:rsidRDefault="0082006E" w:rsidP="0082006E">
      <w:pPr>
        <w:spacing w:line="360" w:lineRule="exact"/>
        <w:ind w:firstLine="720"/>
        <w:jc w:val="both"/>
        <w:outlineLvl w:val="2"/>
        <w:rPr>
          <w:b/>
          <w:bCs/>
          <w:color w:val="333333"/>
          <w:sz w:val="26"/>
          <w:szCs w:val="26"/>
          <w:lang w:val="vi-VN" w:eastAsia="vi-VN"/>
        </w:rPr>
      </w:pPr>
      <w:bookmarkStart w:id="947" w:name="_Toc153977846"/>
      <w:bookmarkStart w:id="948" w:name="_Toc154473378"/>
      <w:bookmarkStart w:id="949" w:name="_Toc154498311"/>
      <w:bookmarkStart w:id="950" w:name="_Toc165986873"/>
      <w:bookmarkStart w:id="951" w:name="_Toc174672242"/>
      <w:bookmarkStart w:id="952" w:name="_Toc174672375"/>
      <w:r>
        <w:rPr>
          <w:b/>
          <w:bCs/>
          <w:color w:val="333333"/>
          <w:sz w:val="26"/>
          <w:szCs w:val="26"/>
          <w:lang w:eastAsia="vi-VN"/>
        </w:rPr>
        <w:t xml:space="preserve">+ </w:t>
      </w:r>
      <w:r w:rsidRPr="007D5261">
        <w:rPr>
          <w:b/>
          <w:bCs/>
          <w:color w:val="333333"/>
          <w:sz w:val="26"/>
          <w:szCs w:val="26"/>
          <w:lang w:val="vi-VN" w:eastAsia="vi-VN"/>
        </w:rPr>
        <w:t>Sử dụng đồ bảo hộ</w:t>
      </w:r>
      <w:bookmarkEnd w:id="947"/>
      <w:bookmarkEnd w:id="948"/>
      <w:bookmarkEnd w:id="949"/>
      <w:bookmarkEnd w:id="950"/>
      <w:bookmarkEnd w:id="951"/>
      <w:bookmarkEnd w:id="952"/>
    </w:p>
    <w:p w14:paraId="419A75AE" w14:textId="77777777" w:rsidR="0082006E" w:rsidRPr="007D5261" w:rsidRDefault="0082006E" w:rsidP="0082006E">
      <w:pPr>
        <w:spacing w:line="360" w:lineRule="exact"/>
        <w:ind w:firstLine="720"/>
        <w:jc w:val="both"/>
        <w:rPr>
          <w:color w:val="333333"/>
          <w:sz w:val="26"/>
          <w:szCs w:val="26"/>
          <w:lang w:val="vi-VN" w:eastAsia="vi-VN"/>
        </w:rPr>
      </w:pPr>
      <w:r w:rsidRPr="007D5261">
        <w:rPr>
          <w:color w:val="333333"/>
          <w:sz w:val="26"/>
          <w:szCs w:val="26"/>
          <w:lang w:val="vi-VN" w:eastAsia="vi-VN"/>
        </w:rPr>
        <w:t>Dù dùng máy cắt cỏ cầm tay hay máy cắt cỏ xe đẩy thì đều cần trang bị đồ bảo hộ. Bao gồm: khẩu trang, mắt kính, quần áo bảo hộ, giày, ủng bảo hộ,... </w:t>
      </w:r>
    </w:p>
    <w:p w14:paraId="5DA1723F" w14:textId="77777777" w:rsidR="0082006E" w:rsidRDefault="0082006E" w:rsidP="0082006E">
      <w:pPr>
        <w:spacing w:after="150" w:line="420" w:lineRule="atLeast"/>
        <w:jc w:val="both"/>
        <w:rPr>
          <w:color w:val="333333"/>
          <w:sz w:val="26"/>
          <w:szCs w:val="26"/>
          <w:lang w:val="vi-VN" w:eastAsia="vi-VN"/>
        </w:rPr>
      </w:pPr>
      <w:r w:rsidRPr="007D5261">
        <w:rPr>
          <w:noProof/>
          <w:color w:val="333333"/>
          <w:sz w:val="26"/>
          <w:szCs w:val="26"/>
          <w:lang w:val="en-US"/>
        </w:rPr>
        <w:lastRenderedPageBreak/>
        <w:drawing>
          <wp:inline distT="0" distB="0" distL="0" distR="0" wp14:anchorId="41CFDE1D" wp14:editId="5E88C6EA">
            <wp:extent cx="4734046" cy="3951857"/>
            <wp:effectExtent l="0" t="0" r="0" b="0"/>
            <wp:docPr id="1888984385" name="Picture 3" descr="Sử dụng đồ bảo h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ử dụng đồ bảo hộ"/>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0122" cy="3956929"/>
                    </a:xfrm>
                    <a:prstGeom prst="rect">
                      <a:avLst/>
                    </a:prstGeom>
                    <a:noFill/>
                    <a:ln>
                      <a:noFill/>
                    </a:ln>
                  </pic:spPr>
                </pic:pic>
              </a:graphicData>
            </a:graphic>
          </wp:inline>
        </w:drawing>
      </w:r>
    </w:p>
    <w:p w14:paraId="15A8B328" w14:textId="77777777" w:rsidR="0082006E" w:rsidRPr="007D5261" w:rsidRDefault="0082006E" w:rsidP="0082006E">
      <w:pPr>
        <w:spacing w:after="150" w:line="420" w:lineRule="atLeast"/>
        <w:jc w:val="both"/>
        <w:rPr>
          <w:color w:val="333333"/>
          <w:sz w:val="26"/>
          <w:szCs w:val="26"/>
          <w:lang w:val="vi-VN" w:eastAsia="vi-VN"/>
        </w:rPr>
      </w:pPr>
      <w:r w:rsidRPr="007D5261">
        <w:rPr>
          <w:color w:val="333333"/>
          <w:sz w:val="26"/>
          <w:szCs w:val="26"/>
          <w:lang w:val="vi-VN" w:eastAsia="vi-VN"/>
        </w:rPr>
        <w:t>Sử dụng đồ bảo hộ khi dùng máy cắt cỏ</w:t>
      </w:r>
    </w:p>
    <w:p w14:paraId="03EDB7F6" w14:textId="77777777" w:rsidR="0082006E" w:rsidRPr="007D5261" w:rsidRDefault="0082006E" w:rsidP="0082006E">
      <w:pPr>
        <w:spacing w:line="360" w:lineRule="exact"/>
        <w:ind w:firstLine="720"/>
        <w:jc w:val="both"/>
        <w:outlineLvl w:val="2"/>
        <w:rPr>
          <w:b/>
          <w:bCs/>
          <w:color w:val="333333"/>
          <w:sz w:val="26"/>
          <w:szCs w:val="26"/>
          <w:lang w:val="vi-VN" w:eastAsia="vi-VN"/>
        </w:rPr>
      </w:pPr>
      <w:bookmarkStart w:id="953" w:name="_Toc153977847"/>
      <w:bookmarkStart w:id="954" w:name="_Toc154473379"/>
      <w:bookmarkStart w:id="955" w:name="_Toc154498312"/>
      <w:bookmarkStart w:id="956" w:name="_Toc165986874"/>
      <w:bookmarkStart w:id="957" w:name="_Toc174672243"/>
      <w:bookmarkStart w:id="958" w:name="_Toc174672376"/>
      <w:r>
        <w:rPr>
          <w:b/>
          <w:bCs/>
          <w:color w:val="333333"/>
          <w:sz w:val="26"/>
          <w:szCs w:val="26"/>
          <w:lang w:eastAsia="vi-VN"/>
        </w:rPr>
        <w:t xml:space="preserve">+ </w:t>
      </w:r>
      <w:r w:rsidRPr="007D5261">
        <w:rPr>
          <w:b/>
          <w:bCs/>
          <w:color w:val="333333"/>
          <w:sz w:val="26"/>
          <w:szCs w:val="26"/>
          <w:lang w:val="vi-VN" w:eastAsia="vi-VN"/>
        </w:rPr>
        <w:t>Chuẩn bị đầy đủ nhiên liệu</w:t>
      </w:r>
      <w:bookmarkEnd w:id="953"/>
      <w:bookmarkEnd w:id="954"/>
      <w:bookmarkEnd w:id="955"/>
      <w:bookmarkEnd w:id="956"/>
      <w:bookmarkEnd w:id="957"/>
      <w:bookmarkEnd w:id="958"/>
    </w:p>
    <w:p w14:paraId="51B71535" w14:textId="77777777" w:rsidR="0082006E" w:rsidRPr="007D5261" w:rsidRDefault="0082006E" w:rsidP="0082006E">
      <w:pPr>
        <w:spacing w:line="360" w:lineRule="exact"/>
        <w:ind w:firstLine="720"/>
        <w:jc w:val="both"/>
        <w:rPr>
          <w:color w:val="333333"/>
          <w:sz w:val="26"/>
          <w:szCs w:val="26"/>
          <w:lang w:val="vi-VN" w:eastAsia="vi-VN"/>
        </w:rPr>
      </w:pPr>
      <w:r w:rsidRPr="007D5261">
        <w:rPr>
          <w:color w:val="333333"/>
          <w:sz w:val="26"/>
          <w:szCs w:val="26"/>
          <w:lang w:val="vi-VN" w:eastAsia="vi-VN"/>
        </w:rPr>
        <w:t>Để tránh trường hợp hết điện, hết xăng khi đang làm việc, bạn cần chuẩn bị đầy đủ nhiên liệu cho máy. Luôn chọn loại xăng, dầu chất lượng để đảm bảo tuổi thọ cho máy cắt. </w:t>
      </w:r>
    </w:p>
    <w:p w14:paraId="77B57EF9" w14:textId="77777777" w:rsidR="0082006E" w:rsidRPr="007D5261" w:rsidRDefault="0082006E" w:rsidP="0082006E">
      <w:pPr>
        <w:spacing w:line="360" w:lineRule="exact"/>
        <w:ind w:firstLine="720"/>
        <w:jc w:val="both"/>
        <w:rPr>
          <w:color w:val="333333"/>
          <w:sz w:val="26"/>
          <w:szCs w:val="26"/>
          <w:lang w:val="vi-VN" w:eastAsia="vi-VN"/>
        </w:rPr>
      </w:pPr>
      <w:r w:rsidRPr="007D5261">
        <w:rPr>
          <w:color w:val="333333"/>
          <w:sz w:val="26"/>
          <w:szCs w:val="26"/>
          <w:lang w:val="vi-VN" w:eastAsia="vi-VN"/>
        </w:rPr>
        <w:t>Xem thêm: </w:t>
      </w:r>
      <w:hyperlink r:id="rId44" w:tgtFrame="_blank" w:history="1">
        <w:r w:rsidRPr="007D5261">
          <w:rPr>
            <w:color w:val="288AD6"/>
            <w:sz w:val="26"/>
            <w:szCs w:val="26"/>
            <w:u w:val="single"/>
            <w:lang w:val="vi-VN" w:eastAsia="vi-VN"/>
          </w:rPr>
          <w:t>Cách sử dụng máy cắt sắt cầm tay chi tiết, đúng kỹ thuật</w:t>
        </w:r>
      </w:hyperlink>
    </w:p>
    <w:p w14:paraId="08D505CE" w14:textId="77777777" w:rsidR="0082006E" w:rsidRPr="007D5261" w:rsidRDefault="0082006E" w:rsidP="0082006E">
      <w:pPr>
        <w:spacing w:line="360" w:lineRule="exact"/>
        <w:ind w:firstLine="720"/>
        <w:jc w:val="both"/>
        <w:outlineLvl w:val="2"/>
        <w:rPr>
          <w:b/>
          <w:bCs/>
          <w:color w:val="333333"/>
          <w:sz w:val="26"/>
          <w:szCs w:val="26"/>
          <w:lang w:val="vi-VN" w:eastAsia="vi-VN"/>
        </w:rPr>
      </w:pPr>
      <w:bookmarkStart w:id="959" w:name="_Toc153977848"/>
      <w:bookmarkStart w:id="960" w:name="_Toc154473380"/>
      <w:bookmarkStart w:id="961" w:name="_Toc154498313"/>
      <w:bookmarkStart w:id="962" w:name="_Toc165986875"/>
      <w:bookmarkStart w:id="963" w:name="_Toc174672244"/>
      <w:bookmarkStart w:id="964" w:name="_Toc174672377"/>
      <w:r>
        <w:rPr>
          <w:b/>
          <w:bCs/>
          <w:color w:val="333333"/>
          <w:sz w:val="26"/>
          <w:szCs w:val="26"/>
          <w:lang w:eastAsia="vi-VN"/>
        </w:rPr>
        <w:t xml:space="preserve">+ </w:t>
      </w:r>
      <w:r w:rsidRPr="007D5261">
        <w:rPr>
          <w:b/>
          <w:bCs/>
          <w:color w:val="333333"/>
          <w:sz w:val="26"/>
          <w:szCs w:val="26"/>
          <w:lang w:val="vi-VN" w:eastAsia="vi-VN"/>
        </w:rPr>
        <w:t>Kiểm tra máy cắt trước khi sử dụng</w:t>
      </w:r>
      <w:bookmarkEnd w:id="959"/>
      <w:bookmarkEnd w:id="960"/>
      <w:bookmarkEnd w:id="961"/>
      <w:bookmarkEnd w:id="962"/>
      <w:bookmarkEnd w:id="963"/>
      <w:bookmarkEnd w:id="964"/>
    </w:p>
    <w:p w14:paraId="6F4C6050" w14:textId="77777777" w:rsidR="0082006E" w:rsidRPr="007D5261" w:rsidRDefault="0082006E" w:rsidP="0082006E">
      <w:pPr>
        <w:spacing w:line="360" w:lineRule="exact"/>
        <w:ind w:firstLine="720"/>
        <w:jc w:val="both"/>
        <w:rPr>
          <w:color w:val="333333"/>
          <w:sz w:val="26"/>
          <w:szCs w:val="26"/>
          <w:lang w:val="vi-VN" w:eastAsia="vi-VN"/>
        </w:rPr>
      </w:pPr>
      <w:r w:rsidRPr="007D5261">
        <w:rPr>
          <w:color w:val="333333"/>
          <w:sz w:val="26"/>
          <w:szCs w:val="26"/>
          <w:lang w:val="vi-VN" w:eastAsia="vi-VN"/>
        </w:rPr>
        <w:t>Trước khi vận hành máy, hãy nhớ kiểm tra thật kỹ. Đặc biệt chú ý các bộ phận như lưỡi cắt, vỏ máy, động cơ,.... Nếu lưỡi cắt có dấu hiệu bị mẻ, nứt thì cần thay mới. </w:t>
      </w:r>
    </w:p>
    <w:p w14:paraId="6017CAE8" w14:textId="77777777" w:rsidR="0082006E" w:rsidRPr="007D5261" w:rsidRDefault="0082006E" w:rsidP="0082006E">
      <w:pPr>
        <w:spacing w:line="360" w:lineRule="exact"/>
        <w:ind w:firstLine="720"/>
        <w:jc w:val="both"/>
        <w:outlineLvl w:val="2"/>
        <w:rPr>
          <w:b/>
          <w:bCs/>
          <w:color w:val="333333"/>
          <w:sz w:val="26"/>
          <w:szCs w:val="26"/>
          <w:lang w:val="vi-VN" w:eastAsia="vi-VN"/>
        </w:rPr>
      </w:pPr>
      <w:bookmarkStart w:id="965" w:name="_Toc153977849"/>
      <w:bookmarkStart w:id="966" w:name="_Toc154473381"/>
      <w:bookmarkStart w:id="967" w:name="_Toc154498314"/>
      <w:bookmarkStart w:id="968" w:name="_Toc165986876"/>
      <w:bookmarkStart w:id="969" w:name="_Toc174672245"/>
      <w:bookmarkStart w:id="970" w:name="_Toc174672378"/>
      <w:r>
        <w:rPr>
          <w:b/>
          <w:bCs/>
          <w:color w:val="333333"/>
          <w:sz w:val="26"/>
          <w:szCs w:val="26"/>
          <w:lang w:eastAsia="vi-VN"/>
        </w:rPr>
        <w:t xml:space="preserve">+ </w:t>
      </w:r>
      <w:r w:rsidRPr="007D5261">
        <w:rPr>
          <w:b/>
          <w:bCs/>
          <w:color w:val="333333"/>
          <w:sz w:val="26"/>
          <w:szCs w:val="26"/>
          <w:lang w:val="vi-VN" w:eastAsia="vi-VN"/>
        </w:rPr>
        <w:t>Chọn địa hình làm việc phù hợp</w:t>
      </w:r>
      <w:bookmarkEnd w:id="965"/>
      <w:bookmarkEnd w:id="966"/>
      <w:bookmarkEnd w:id="967"/>
      <w:bookmarkEnd w:id="968"/>
      <w:bookmarkEnd w:id="969"/>
      <w:bookmarkEnd w:id="970"/>
    </w:p>
    <w:p w14:paraId="0BD00B37" w14:textId="77777777" w:rsidR="0082006E" w:rsidRPr="007D5261" w:rsidRDefault="0082006E" w:rsidP="0082006E">
      <w:pPr>
        <w:spacing w:line="360" w:lineRule="exact"/>
        <w:ind w:firstLine="720"/>
        <w:jc w:val="both"/>
        <w:rPr>
          <w:color w:val="333333"/>
          <w:sz w:val="26"/>
          <w:szCs w:val="26"/>
          <w:lang w:val="vi-VN" w:eastAsia="vi-VN"/>
        </w:rPr>
      </w:pPr>
      <w:r w:rsidRPr="007D5261">
        <w:rPr>
          <w:color w:val="333333"/>
          <w:sz w:val="26"/>
          <w:szCs w:val="26"/>
          <w:lang w:val="vi-VN" w:eastAsia="vi-VN"/>
        </w:rPr>
        <w:t>Chỉ nên dùng máy cắt cỏ ở những nơi có bề mặt bằng phẳng. Nếu dùng máy tại các khu vực có nhiều đá tảng, đá lớn thì dễ làm mẻ lưỡi hoặc làm văng lưỡi cắt rất nguy hiểm.</w:t>
      </w:r>
    </w:p>
    <w:p w14:paraId="474AE3CB" w14:textId="77777777" w:rsidR="0082006E" w:rsidRPr="007D5261" w:rsidRDefault="0082006E" w:rsidP="0082006E">
      <w:pPr>
        <w:spacing w:line="360" w:lineRule="exact"/>
        <w:ind w:firstLine="720"/>
        <w:jc w:val="both"/>
        <w:outlineLvl w:val="2"/>
        <w:rPr>
          <w:b/>
          <w:bCs/>
          <w:color w:val="333333"/>
          <w:sz w:val="26"/>
          <w:szCs w:val="26"/>
          <w:lang w:val="vi-VN" w:eastAsia="vi-VN"/>
        </w:rPr>
      </w:pPr>
      <w:bookmarkStart w:id="971" w:name="_Toc153977850"/>
      <w:bookmarkStart w:id="972" w:name="_Toc154473382"/>
      <w:bookmarkStart w:id="973" w:name="_Toc154498315"/>
      <w:bookmarkStart w:id="974" w:name="_Toc165986877"/>
      <w:bookmarkStart w:id="975" w:name="_Toc174672246"/>
      <w:bookmarkStart w:id="976" w:name="_Toc174672379"/>
      <w:r>
        <w:rPr>
          <w:b/>
          <w:bCs/>
          <w:color w:val="333333"/>
          <w:sz w:val="26"/>
          <w:szCs w:val="26"/>
          <w:lang w:eastAsia="vi-VN"/>
        </w:rPr>
        <w:t xml:space="preserve">+ </w:t>
      </w:r>
      <w:r w:rsidRPr="007D5261">
        <w:rPr>
          <w:b/>
          <w:bCs/>
          <w:color w:val="333333"/>
          <w:sz w:val="26"/>
          <w:szCs w:val="26"/>
          <w:lang w:val="vi-VN" w:eastAsia="vi-VN"/>
        </w:rPr>
        <w:t>Chú ý đến tư thế làm việc</w:t>
      </w:r>
      <w:bookmarkEnd w:id="971"/>
      <w:bookmarkEnd w:id="972"/>
      <w:bookmarkEnd w:id="973"/>
      <w:bookmarkEnd w:id="974"/>
      <w:bookmarkEnd w:id="975"/>
      <w:bookmarkEnd w:id="976"/>
    </w:p>
    <w:p w14:paraId="1F11C009" w14:textId="77777777" w:rsidR="0082006E" w:rsidRPr="007D5261" w:rsidRDefault="0082006E" w:rsidP="0082006E">
      <w:pPr>
        <w:spacing w:line="360" w:lineRule="exact"/>
        <w:ind w:firstLine="720"/>
        <w:jc w:val="both"/>
        <w:rPr>
          <w:color w:val="333333"/>
          <w:sz w:val="26"/>
          <w:szCs w:val="26"/>
          <w:lang w:val="vi-VN" w:eastAsia="vi-VN"/>
        </w:rPr>
      </w:pPr>
      <w:r w:rsidRPr="007D5261">
        <w:rPr>
          <w:color w:val="333333"/>
          <w:sz w:val="26"/>
          <w:szCs w:val="26"/>
          <w:lang w:val="vi-VN" w:eastAsia="vi-VN"/>
        </w:rPr>
        <w:t xml:space="preserve">Để thực hiện cách sử dụng máy cắt cỏ cầm tay đúng kỹ thuật, </w:t>
      </w:r>
      <w:r>
        <w:rPr>
          <w:color w:val="333333"/>
          <w:sz w:val="26"/>
          <w:szCs w:val="26"/>
          <w:lang w:eastAsia="vi-VN"/>
        </w:rPr>
        <w:t>c</w:t>
      </w:r>
      <w:r w:rsidRPr="007D5261">
        <w:rPr>
          <w:color w:val="333333"/>
          <w:sz w:val="26"/>
          <w:szCs w:val="26"/>
          <w:lang w:val="vi-VN" w:eastAsia="vi-VN"/>
        </w:rPr>
        <w:t>ần chú ý đến tư thế làm việc. Khi điều khiển máy</w:t>
      </w:r>
      <w:r>
        <w:rPr>
          <w:color w:val="333333"/>
          <w:sz w:val="26"/>
          <w:szCs w:val="26"/>
          <w:lang w:eastAsia="vi-VN"/>
        </w:rPr>
        <w:t xml:space="preserve"> phải </w:t>
      </w:r>
      <w:r w:rsidRPr="007D5261">
        <w:rPr>
          <w:color w:val="333333"/>
          <w:sz w:val="26"/>
          <w:szCs w:val="26"/>
          <w:lang w:val="vi-VN" w:eastAsia="vi-VN"/>
        </w:rPr>
        <w:t>dùng cả hai tay. Ngoài ra cần chú ý tập trung làm việc, tránh gây ra những sự cố nguy hiểm không đáng có. </w:t>
      </w:r>
    </w:p>
    <w:p w14:paraId="1F6A1177" w14:textId="77777777" w:rsidR="00AF27FE" w:rsidRDefault="0082006E" w:rsidP="0082006E">
      <w:pPr>
        <w:spacing w:after="150" w:line="420" w:lineRule="atLeast"/>
        <w:jc w:val="both"/>
        <w:rPr>
          <w:color w:val="333333"/>
          <w:sz w:val="26"/>
          <w:szCs w:val="26"/>
          <w:lang w:val="en-US" w:eastAsia="vi-VN"/>
        </w:rPr>
      </w:pPr>
      <w:r w:rsidRPr="007D5261">
        <w:rPr>
          <w:noProof/>
          <w:color w:val="333333"/>
          <w:sz w:val="26"/>
          <w:szCs w:val="26"/>
          <w:lang w:val="en-US"/>
        </w:rPr>
        <w:lastRenderedPageBreak/>
        <w:drawing>
          <wp:inline distT="0" distB="0" distL="0" distR="0" wp14:anchorId="4043EAAE" wp14:editId="088EEFBA">
            <wp:extent cx="5715000" cy="3790950"/>
            <wp:effectExtent l="0" t="0" r="0" b="0"/>
            <wp:docPr id="293685544" name="Picture 2" descr="Chú ý đến tư thế làm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ú ý đến tư thế làm việ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3790950"/>
                    </a:xfrm>
                    <a:prstGeom prst="rect">
                      <a:avLst/>
                    </a:prstGeom>
                    <a:noFill/>
                    <a:ln>
                      <a:noFill/>
                    </a:ln>
                  </pic:spPr>
                </pic:pic>
              </a:graphicData>
            </a:graphic>
          </wp:inline>
        </w:drawing>
      </w:r>
    </w:p>
    <w:p w14:paraId="0700D238" w14:textId="049D3E42" w:rsidR="0082006E" w:rsidRPr="007D5261" w:rsidRDefault="0082006E" w:rsidP="0082006E">
      <w:pPr>
        <w:spacing w:after="150" w:line="420" w:lineRule="atLeast"/>
        <w:jc w:val="both"/>
        <w:rPr>
          <w:color w:val="333333"/>
          <w:sz w:val="26"/>
          <w:szCs w:val="26"/>
          <w:lang w:val="vi-VN" w:eastAsia="vi-VN"/>
        </w:rPr>
      </w:pPr>
      <w:r w:rsidRPr="007D5261">
        <w:rPr>
          <w:color w:val="333333"/>
          <w:sz w:val="26"/>
          <w:szCs w:val="26"/>
          <w:lang w:val="vi-VN" w:eastAsia="vi-VN"/>
        </w:rPr>
        <w:t>Chú ý đến tư thế khi dùng máy cắt cỏ</w:t>
      </w:r>
    </w:p>
    <w:p w14:paraId="458D639E" w14:textId="77777777" w:rsidR="0082006E" w:rsidRPr="007D5261" w:rsidRDefault="0082006E" w:rsidP="0082006E">
      <w:pPr>
        <w:spacing w:line="360" w:lineRule="exact"/>
        <w:ind w:firstLine="720"/>
        <w:jc w:val="both"/>
        <w:outlineLvl w:val="2"/>
        <w:rPr>
          <w:b/>
          <w:bCs/>
          <w:color w:val="333333"/>
          <w:sz w:val="26"/>
          <w:szCs w:val="26"/>
          <w:lang w:val="vi-VN" w:eastAsia="vi-VN"/>
        </w:rPr>
      </w:pPr>
      <w:bookmarkStart w:id="977" w:name="_Toc153977851"/>
      <w:bookmarkStart w:id="978" w:name="_Toc154473383"/>
      <w:bookmarkStart w:id="979" w:name="_Toc154498316"/>
      <w:bookmarkStart w:id="980" w:name="_Toc165986878"/>
      <w:bookmarkStart w:id="981" w:name="_Toc174672247"/>
      <w:bookmarkStart w:id="982" w:name="_Toc174672380"/>
      <w:r>
        <w:rPr>
          <w:b/>
          <w:bCs/>
          <w:color w:val="333333"/>
          <w:sz w:val="26"/>
          <w:szCs w:val="26"/>
          <w:lang w:eastAsia="vi-VN"/>
        </w:rPr>
        <w:t xml:space="preserve">+ </w:t>
      </w:r>
      <w:r w:rsidRPr="007D5261">
        <w:rPr>
          <w:b/>
          <w:bCs/>
          <w:color w:val="333333"/>
          <w:sz w:val="26"/>
          <w:szCs w:val="26"/>
          <w:lang w:val="vi-VN" w:eastAsia="vi-VN"/>
        </w:rPr>
        <w:t>Một số vấn đề khác</w:t>
      </w:r>
      <w:bookmarkEnd w:id="977"/>
      <w:bookmarkEnd w:id="978"/>
      <w:bookmarkEnd w:id="979"/>
      <w:bookmarkEnd w:id="980"/>
      <w:bookmarkEnd w:id="981"/>
      <w:bookmarkEnd w:id="982"/>
    </w:p>
    <w:p w14:paraId="5C3383DB" w14:textId="77777777" w:rsidR="0082006E" w:rsidRPr="007D5261" w:rsidRDefault="0082006E" w:rsidP="0082006E">
      <w:pPr>
        <w:spacing w:line="360" w:lineRule="exact"/>
        <w:ind w:firstLine="720"/>
        <w:jc w:val="both"/>
        <w:rPr>
          <w:color w:val="333333"/>
          <w:sz w:val="26"/>
          <w:szCs w:val="26"/>
          <w:lang w:val="vi-VN" w:eastAsia="vi-VN"/>
        </w:rPr>
      </w:pPr>
      <w:r w:rsidRPr="007D5261">
        <w:rPr>
          <w:color w:val="333333"/>
          <w:sz w:val="26"/>
          <w:szCs w:val="26"/>
          <w:lang w:val="vi-VN" w:eastAsia="vi-VN"/>
        </w:rPr>
        <w:t>Nếu bạn dùng máy mới, nên để máy chạy không tải khoảng vài tiếng. Điều này giúp động cơ của máy được bôi trơn để máy làm việc hiệu quả hơn.</w:t>
      </w:r>
    </w:p>
    <w:p w14:paraId="3F565222" w14:textId="77777777" w:rsidR="0082006E" w:rsidRPr="007D5261" w:rsidRDefault="0082006E" w:rsidP="0082006E">
      <w:pPr>
        <w:spacing w:line="360" w:lineRule="exact"/>
        <w:ind w:firstLine="720"/>
        <w:jc w:val="both"/>
        <w:rPr>
          <w:color w:val="333333"/>
          <w:sz w:val="26"/>
          <w:szCs w:val="26"/>
          <w:lang w:val="vi-VN" w:eastAsia="vi-VN"/>
        </w:rPr>
      </w:pPr>
      <w:r w:rsidRPr="007D5261">
        <w:rPr>
          <w:color w:val="333333"/>
          <w:sz w:val="26"/>
          <w:szCs w:val="26"/>
          <w:lang w:val="vi-VN" w:eastAsia="vi-VN"/>
        </w:rPr>
        <w:t>Sau khi máy dùng hết 1 bình xăng thì bạn để cho máy được nghỉ khoảng 10 phút. Tránh để động cơ bị quá nóng.</w:t>
      </w:r>
    </w:p>
    <w:p w14:paraId="6D99B991" w14:textId="77777777" w:rsidR="0082006E" w:rsidRPr="007D5261" w:rsidRDefault="0082006E" w:rsidP="0082006E">
      <w:pPr>
        <w:spacing w:line="360" w:lineRule="exact"/>
        <w:ind w:firstLine="720"/>
        <w:jc w:val="both"/>
        <w:rPr>
          <w:color w:val="333333"/>
          <w:sz w:val="26"/>
          <w:szCs w:val="26"/>
          <w:lang w:val="vi-VN" w:eastAsia="vi-VN"/>
        </w:rPr>
      </w:pPr>
      <w:r w:rsidRPr="007D5261">
        <w:rPr>
          <w:color w:val="333333"/>
          <w:sz w:val="26"/>
          <w:szCs w:val="26"/>
          <w:lang w:val="vi-VN" w:eastAsia="vi-VN"/>
        </w:rPr>
        <w:t>Thời điểm thay nhớt cho máy cũng cần được chú ý. Với máy mới, bạn thay nhớt sau 9 - 10 tiếng làm việc. Với máy đã sử dụng, bạn thay sau khoảng 30 tiếng làm việc. </w:t>
      </w:r>
    </w:p>
    <w:p w14:paraId="3D70DA00" w14:textId="77777777" w:rsidR="0082006E" w:rsidRPr="007C3592" w:rsidRDefault="0082006E">
      <w:pPr>
        <w:pStyle w:val="ListParagraph"/>
        <w:numPr>
          <w:ilvl w:val="0"/>
          <w:numId w:val="51"/>
        </w:numPr>
        <w:spacing w:line="360" w:lineRule="exact"/>
        <w:ind w:left="0" w:firstLine="720"/>
        <w:jc w:val="both"/>
        <w:outlineLvl w:val="1"/>
        <w:rPr>
          <w:b/>
          <w:bCs/>
          <w:color w:val="333333"/>
          <w:sz w:val="26"/>
          <w:szCs w:val="26"/>
          <w:lang w:val="vi-VN" w:eastAsia="vi-VN"/>
        </w:rPr>
      </w:pPr>
      <w:bookmarkStart w:id="983" w:name="_Toc153977852"/>
      <w:bookmarkStart w:id="984" w:name="_Toc154473384"/>
      <w:bookmarkStart w:id="985" w:name="_Toc154498317"/>
      <w:bookmarkStart w:id="986" w:name="_Toc165986879"/>
      <w:bookmarkStart w:id="987" w:name="_Toc174672248"/>
      <w:bookmarkStart w:id="988" w:name="_Toc174672381"/>
      <w:r w:rsidRPr="007C3592">
        <w:rPr>
          <w:b/>
          <w:bCs/>
          <w:color w:val="333333"/>
          <w:sz w:val="26"/>
          <w:szCs w:val="26"/>
          <w:lang w:val="vi-VN" w:eastAsia="vi-VN"/>
        </w:rPr>
        <w:t>Cách bảo dưỡng máy cắt cỏ cầm tay</w:t>
      </w:r>
      <w:bookmarkEnd w:id="983"/>
      <w:bookmarkEnd w:id="984"/>
      <w:bookmarkEnd w:id="985"/>
      <w:bookmarkEnd w:id="986"/>
      <w:bookmarkEnd w:id="987"/>
      <w:bookmarkEnd w:id="988"/>
    </w:p>
    <w:p w14:paraId="2D680240" w14:textId="77777777" w:rsidR="0082006E" w:rsidRPr="007D5261" w:rsidRDefault="0082006E" w:rsidP="0082006E">
      <w:pPr>
        <w:spacing w:line="360" w:lineRule="exact"/>
        <w:ind w:firstLine="720"/>
        <w:jc w:val="both"/>
        <w:rPr>
          <w:color w:val="333333"/>
          <w:sz w:val="26"/>
          <w:szCs w:val="26"/>
          <w:lang w:val="vi-VN" w:eastAsia="vi-VN"/>
        </w:rPr>
      </w:pPr>
      <w:r w:rsidRPr="007D5261">
        <w:rPr>
          <w:color w:val="333333"/>
          <w:sz w:val="26"/>
          <w:szCs w:val="26"/>
          <w:lang w:val="vi-VN" w:eastAsia="vi-VN"/>
        </w:rPr>
        <w:t>Bên cạnh việc hướng dẫn cách sử dụng máy cắt cỏ an toàn, bài viết còn gửi đến bạn cách bảo dưỡng máy cắt cỏ cầm tay. Để máy hoạt động ổn định và bền bỉ, tuổi thọ lâu dài, bạn cần chú ý đến những vấn đề sau:</w:t>
      </w:r>
    </w:p>
    <w:p w14:paraId="71ABD84D" w14:textId="77777777" w:rsidR="00113E7F" w:rsidRDefault="0082006E" w:rsidP="0082006E">
      <w:pPr>
        <w:spacing w:line="420" w:lineRule="atLeast"/>
        <w:jc w:val="both"/>
        <w:rPr>
          <w:color w:val="333333"/>
          <w:sz w:val="26"/>
          <w:szCs w:val="26"/>
          <w:lang w:val="en-US" w:eastAsia="vi-VN"/>
        </w:rPr>
      </w:pPr>
      <w:r w:rsidRPr="007D5261">
        <w:rPr>
          <w:noProof/>
          <w:color w:val="333333"/>
          <w:sz w:val="26"/>
          <w:szCs w:val="26"/>
          <w:lang w:val="en-US"/>
        </w:rPr>
        <w:lastRenderedPageBreak/>
        <w:drawing>
          <wp:inline distT="0" distB="0" distL="0" distR="0" wp14:anchorId="6E8F763A" wp14:editId="10B7901A">
            <wp:extent cx="5715000" cy="2971800"/>
            <wp:effectExtent l="0" t="0" r="0" b="0"/>
            <wp:docPr id="1026122571" name="Picture 1" descr="Cách bảo dưỡng máy cắt cỏ cầm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bảo dưỡng máy cắt cỏ cầm ta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2971800"/>
                    </a:xfrm>
                    <a:prstGeom prst="rect">
                      <a:avLst/>
                    </a:prstGeom>
                    <a:noFill/>
                    <a:ln>
                      <a:noFill/>
                    </a:ln>
                  </pic:spPr>
                </pic:pic>
              </a:graphicData>
            </a:graphic>
          </wp:inline>
        </w:drawing>
      </w:r>
    </w:p>
    <w:p w14:paraId="0A2B1956" w14:textId="11B541D9" w:rsidR="0082006E" w:rsidRPr="007D5261" w:rsidRDefault="0082006E" w:rsidP="0082006E">
      <w:pPr>
        <w:spacing w:line="420" w:lineRule="atLeast"/>
        <w:jc w:val="both"/>
        <w:rPr>
          <w:color w:val="333333"/>
          <w:sz w:val="26"/>
          <w:szCs w:val="26"/>
          <w:lang w:val="vi-VN" w:eastAsia="vi-VN"/>
        </w:rPr>
      </w:pPr>
      <w:r w:rsidRPr="007D5261">
        <w:rPr>
          <w:color w:val="333333"/>
          <w:sz w:val="26"/>
          <w:szCs w:val="26"/>
          <w:lang w:val="vi-VN" w:eastAsia="vi-VN"/>
        </w:rPr>
        <w:t>Cách bảo dưỡng máy cắt cỏ cầm tay</w:t>
      </w:r>
    </w:p>
    <w:p w14:paraId="3277A1AE" w14:textId="77777777" w:rsidR="0082006E" w:rsidRPr="007D5261" w:rsidRDefault="0082006E" w:rsidP="0082006E">
      <w:pPr>
        <w:spacing w:line="360" w:lineRule="exact"/>
        <w:ind w:firstLine="720"/>
        <w:jc w:val="both"/>
        <w:rPr>
          <w:color w:val="333333"/>
          <w:sz w:val="26"/>
          <w:szCs w:val="26"/>
          <w:lang w:val="vi-VN" w:eastAsia="vi-VN"/>
        </w:rPr>
      </w:pPr>
      <w:r w:rsidRPr="007D5261">
        <w:rPr>
          <w:color w:val="333333"/>
          <w:sz w:val="26"/>
          <w:szCs w:val="26"/>
          <w:lang w:val="vi-VN" w:eastAsia="vi-VN"/>
        </w:rPr>
        <w:t>Đọc kỹ hướng dẫn sử dụng máy cắt cỏ trước khi dùng. Bạn cần nắm vững quy trình vận hành máy cũng như biết được các bộ phận của máy.  </w:t>
      </w:r>
    </w:p>
    <w:p w14:paraId="328254D9" w14:textId="77777777" w:rsidR="0082006E" w:rsidRPr="007D5261" w:rsidRDefault="0082006E" w:rsidP="0082006E">
      <w:pPr>
        <w:spacing w:line="360" w:lineRule="exact"/>
        <w:ind w:firstLine="720"/>
        <w:jc w:val="both"/>
        <w:rPr>
          <w:color w:val="333333"/>
          <w:sz w:val="26"/>
          <w:szCs w:val="26"/>
          <w:lang w:val="vi-VN" w:eastAsia="vi-VN"/>
        </w:rPr>
      </w:pPr>
      <w:r w:rsidRPr="007D5261">
        <w:rPr>
          <w:color w:val="333333"/>
          <w:sz w:val="26"/>
          <w:szCs w:val="26"/>
          <w:lang w:val="vi-VN" w:eastAsia="vi-VN"/>
        </w:rPr>
        <w:t>Thay nhớt cho máy cắt cỏ sau 10 giờ đầu hoạt động. Sau đó thay nhớt định kỳ cho máy. Thời gian thay nhớt định kỳ là cách 50 giờ sử dụng.</w:t>
      </w:r>
    </w:p>
    <w:p w14:paraId="4CFDCAFE" w14:textId="77777777" w:rsidR="0082006E" w:rsidRPr="007D5261" w:rsidRDefault="0082006E" w:rsidP="0082006E">
      <w:pPr>
        <w:spacing w:line="360" w:lineRule="exact"/>
        <w:ind w:firstLine="720"/>
        <w:jc w:val="both"/>
        <w:rPr>
          <w:color w:val="333333"/>
          <w:sz w:val="26"/>
          <w:szCs w:val="26"/>
          <w:lang w:val="vi-VN" w:eastAsia="vi-VN"/>
        </w:rPr>
      </w:pPr>
      <w:r w:rsidRPr="007D5261">
        <w:rPr>
          <w:color w:val="333333"/>
          <w:sz w:val="26"/>
          <w:szCs w:val="26"/>
          <w:lang w:val="vi-VN" w:eastAsia="vi-VN"/>
        </w:rPr>
        <w:t>Vệ sinh lọc gió định kỳ. Thời gian vệ sinh cũng là sau 50 giờ hoạt động hoặc sau một thời gian dài sử dụng.</w:t>
      </w:r>
    </w:p>
    <w:p w14:paraId="3F615B06" w14:textId="77777777" w:rsidR="0082006E" w:rsidRPr="007D5261" w:rsidRDefault="0082006E" w:rsidP="0082006E">
      <w:pPr>
        <w:spacing w:line="360" w:lineRule="exact"/>
        <w:ind w:firstLine="720"/>
        <w:jc w:val="both"/>
        <w:rPr>
          <w:color w:val="333333"/>
          <w:sz w:val="26"/>
          <w:szCs w:val="26"/>
          <w:lang w:val="vi-VN" w:eastAsia="vi-VN"/>
        </w:rPr>
      </w:pPr>
      <w:r w:rsidRPr="007D5261">
        <w:rPr>
          <w:color w:val="333333"/>
          <w:sz w:val="26"/>
          <w:szCs w:val="26"/>
          <w:lang w:val="vi-VN" w:eastAsia="vi-VN"/>
        </w:rPr>
        <w:t>Vệ sinh bugi của máy cắt cỏ và buồng đốt thường xuyên. Sau 300 giờ làm việc thì nên thay bugi cho máy. </w:t>
      </w:r>
    </w:p>
    <w:p w14:paraId="14EDCC79" w14:textId="77777777" w:rsidR="0082006E" w:rsidRPr="007D5261" w:rsidRDefault="0082006E" w:rsidP="0082006E">
      <w:pPr>
        <w:spacing w:line="360" w:lineRule="exact"/>
        <w:ind w:firstLine="720"/>
        <w:jc w:val="both"/>
        <w:rPr>
          <w:color w:val="333333"/>
          <w:sz w:val="26"/>
          <w:szCs w:val="26"/>
          <w:lang w:val="vi-VN" w:eastAsia="vi-VN"/>
        </w:rPr>
      </w:pPr>
      <w:r w:rsidRPr="007D5261">
        <w:rPr>
          <w:color w:val="333333"/>
          <w:sz w:val="26"/>
          <w:szCs w:val="26"/>
          <w:lang w:val="vi-VN" w:eastAsia="vi-VN"/>
        </w:rPr>
        <w:t>Kiểm tra bình xăng và vệ sinh cho bình thường xuyên (khoảng sau 100 giờ làm việc). Nếu bình xăng bị đóng cặn thì bạn phải vệ sinh ngay lập tức.</w:t>
      </w:r>
    </w:p>
    <w:p w14:paraId="01CA08E4" w14:textId="77777777" w:rsidR="0082006E" w:rsidRPr="007D5261" w:rsidRDefault="0082006E" w:rsidP="0082006E">
      <w:pPr>
        <w:spacing w:line="360" w:lineRule="exact"/>
        <w:ind w:firstLine="720"/>
        <w:jc w:val="both"/>
        <w:rPr>
          <w:color w:val="333333"/>
          <w:sz w:val="26"/>
          <w:szCs w:val="26"/>
          <w:lang w:val="vi-VN" w:eastAsia="vi-VN"/>
        </w:rPr>
      </w:pPr>
      <w:r w:rsidRPr="007D5261">
        <w:rPr>
          <w:color w:val="333333"/>
          <w:sz w:val="26"/>
          <w:szCs w:val="26"/>
          <w:lang w:val="vi-VN" w:eastAsia="vi-VN"/>
        </w:rPr>
        <w:t>Sau một thời gian dùng, bạn kiểm tra tất cả các bộ phận. Đặc biệt là các vị trí khớp nối, đai ốc, lưỡi cắt cỏ.</w:t>
      </w:r>
    </w:p>
    <w:p w14:paraId="3EC3B884" w14:textId="77777777" w:rsidR="0082006E" w:rsidRPr="007D5261" w:rsidRDefault="0082006E" w:rsidP="0082006E">
      <w:pPr>
        <w:jc w:val="both"/>
        <w:rPr>
          <w:sz w:val="26"/>
          <w:szCs w:val="26"/>
        </w:rPr>
      </w:pPr>
    </w:p>
    <w:p w14:paraId="63E5DC53" w14:textId="77777777" w:rsidR="006D28F6" w:rsidRDefault="006D28F6" w:rsidP="006D28F6">
      <w:pPr>
        <w:pStyle w:val="CAP1"/>
        <w:rPr>
          <w:color w:val="000000" w:themeColor="text1"/>
        </w:rPr>
      </w:pPr>
      <w:bookmarkStart w:id="989" w:name="_Hlk169508263"/>
    </w:p>
    <w:p w14:paraId="423A61F5" w14:textId="77777777" w:rsidR="00047167" w:rsidRDefault="00047167" w:rsidP="006D28F6">
      <w:pPr>
        <w:pStyle w:val="CAP1"/>
        <w:rPr>
          <w:color w:val="000000" w:themeColor="text1"/>
        </w:rPr>
      </w:pPr>
    </w:p>
    <w:p w14:paraId="4CD9ED7B" w14:textId="77777777" w:rsidR="00047167" w:rsidRDefault="00047167" w:rsidP="006D28F6">
      <w:pPr>
        <w:pStyle w:val="CAP1"/>
        <w:rPr>
          <w:color w:val="000000" w:themeColor="text1"/>
        </w:rPr>
      </w:pPr>
    </w:p>
    <w:p w14:paraId="2941F7D8" w14:textId="77777777" w:rsidR="00047167" w:rsidRDefault="00047167" w:rsidP="006D28F6">
      <w:pPr>
        <w:pStyle w:val="CAP1"/>
        <w:rPr>
          <w:color w:val="000000" w:themeColor="text1"/>
        </w:rPr>
      </w:pPr>
    </w:p>
    <w:p w14:paraId="0EB1B544" w14:textId="77777777" w:rsidR="00047167" w:rsidRDefault="00047167" w:rsidP="006D28F6">
      <w:pPr>
        <w:pStyle w:val="CAP1"/>
        <w:rPr>
          <w:color w:val="000000" w:themeColor="text1"/>
        </w:rPr>
      </w:pPr>
    </w:p>
    <w:p w14:paraId="220DE8BC" w14:textId="77777777" w:rsidR="00047167" w:rsidRDefault="00047167" w:rsidP="006D28F6">
      <w:pPr>
        <w:pStyle w:val="CAP1"/>
        <w:rPr>
          <w:color w:val="000000" w:themeColor="text1"/>
        </w:rPr>
      </w:pPr>
    </w:p>
    <w:p w14:paraId="265BA58E" w14:textId="77777777" w:rsidR="00047167" w:rsidRDefault="00047167" w:rsidP="006D28F6">
      <w:pPr>
        <w:pStyle w:val="CAP1"/>
        <w:rPr>
          <w:color w:val="000000" w:themeColor="text1"/>
        </w:rPr>
      </w:pPr>
    </w:p>
    <w:p w14:paraId="6879996A" w14:textId="77777777" w:rsidR="00047167" w:rsidRDefault="00047167" w:rsidP="006D28F6">
      <w:pPr>
        <w:pStyle w:val="CAP1"/>
        <w:rPr>
          <w:color w:val="000000" w:themeColor="text1"/>
        </w:rPr>
      </w:pPr>
    </w:p>
    <w:p w14:paraId="7B0FC397" w14:textId="77777777" w:rsidR="006D28F6" w:rsidRDefault="006D28F6" w:rsidP="006D28F6">
      <w:pPr>
        <w:pStyle w:val="CAP1"/>
        <w:rPr>
          <w:color w:val="000000" w:themeColor="text1"/>
        </w:rPr>
      </w:pPr>
    </w:p>
    <w:p w14:paraId="65809269" w14:textId="0442359F" w:rsidR="006D28F6" w:rsidRPr="006D28F6" w:rsidRDefault="006D28F6" w:rsidP="004D41B8">
      <w:pPr>
        <w:pStyle w:val="CAP1"/>
        <w:outlineLvl w:val="0"/>
        <w:rPr>
          <w:sz w:val="26"/>
          <w:szCs w:val="26"/>
        </w:rPr>
      </w:pPr>
      <w:bookmarkStart w:id="990" w:name="_Toc174672382"/>
      <w:r w:rsidRPr="006D28F6">
        <w:rPr>
          <w:color w:val="000000" w:themeColor="text1"/>
          <w:sz w:val="26"/>
          <w:szCs w:val="26"/>
        </w:rPr>
        <w:lastRenderedPageBreak/>
        <w:t xml:space="preserve">QTQLR - 18: </w:t>
      </w:r>
      <w:r w:rsidRPr="006D28F6">
        <w:rPr>
          <w:sz w:val="26"/>
          <w:szCs w:val="26"/>
        </w:rPr>
        <w:t>XỬ LÝ CÁC HOẠT ĐỘNG TRÁI PHÉP HOẶC BẤT HỢP PHÁP TRÊN LÔ RỪNG</w:t>
      </w:r>
      <w:bookmarkEnd w:id="990"/>
    </w:p>
    <w:p w14:paraId="107DB770" w14:textId="77777777" w:rsidR="006D28F6" w:rsidRPr="006D28F6" w:rsidRDefault="006D28F6" w:rsidP="006D28F6">
      <w:pPr>
        <w:pStyle w:val="CAP1"/>
        <w:jc w:val="left"/>
        <w:rPr>
          <w:sz w:val="26"/>
          <w:szCs w:val="26"/>
        </w:rPr>
      </w:pPr>
      <w:bookmarkStart w:id="991" w:name="_Toc159941182"/>
      <w:r w:rsidRPr="006D28F6">
        <w:rPr>
          <w:sz w:val="26"/>
          <w:szCs w:val="26"/>
        </w:rPr>
        <w:t>1. MỤC ĐÍCH</w:t>
      </w:r>
      <w:bookmarkEnd w:id="991"/>
    </w:p>
    <w:p w14:paraId="41F30FBD" w14:textId="77777777" w:rsidR="006D28F6" w:rsidRPr="006D28F6" w:rsidRDefault="006D28F6" w:rsidP="006D28F6">
      <w:pPr>
        <w:spacing w:line="360" w:lineRule="auto"/>
        <w:rPr>
          <w:rFonts w:eastAsia="Calibri"/>
          <w:kern w:val="2"/>
          <w:sz w:val="26"/>
          <w:szCs w:val="26"/>
          <w:lang w:val="en-US"/>
        </w:rPr>
      </w:pPr>
      <w:r w:rsidRPr="006D28F6">
        <w:rPr>
          <w:rFonts w:eastAsia="Calibri"/>
          <w:kern w:val="2"/>
          <w:sz w:val="26"/>
          <w:szCs w:val="26"/>
          <w:lang w:val="en-US"/>
        </w:rPr>
        <w:tab/>
        <w:t xml:space="preserve">- Nhằm ngăn chặn, hạn chế các hoạt động trái phép hoặc bất hợp pháp xảy ra trên lô rừng theo Điều 9 của Luật Lâm nghiệp. </w:t>
      </w:r>
    </w:p>
    <w:p w14:paraId="24AFAD83" w14:textId="77777777" w:rsidR="006D28F6" w:rsidRPr="006D28F6" w:rsidRDefault="006D28F6" w:rsidP="006D28F6">
      <w:pPr>
        <w:spacing w:line="360" w:lineRule="auto"/>
        <w:rPr>
          <w:rFonts w:eastAsia="Calibri"/>
          <w:kern w:val="2"/>
          <w:sz w:val="26"/>
          <w:szCs w:val="26"/>
          <w:lang w:val="en-US"/>
        </w:rPr>
      </w:pPr>
      <w:r w:rsidRPr="006D28F6">
        <w:rPr>
          <w:rFonts w:eastAsia="Calibri"/>
          <w:kern w:val="2"/>
          <w:sz w:val="26"/>
          <w:szCs w:val="26"/>
          <w:lang w:val="en-US"/>
        </w:rPr>
        <w:tab/>
        <w:t>- Bảo vệ môi trường sinh thái, bảo tồn nguồn gen động thực vật quý hiếm.</w:t>
      </w:r>
    </w:p>
    <w:p w14:paraId="02A04AFE" w14:textId="77777777" w:rsidR="006D28F6" w:rsidRPr="006D28F6" w:rsidRDefault="006D28F6" w:rsidP="006D28F6">
      <w:pPr>
        <w:spacing w:line="360" w:lineRule="auto"/>
        <w:rPr>
          <w:rFonts w:eastAsia="Calibri"/>
          <w:kern w:val="2"/>
          <w:sz w:val="26"/>
          <w:szCs w:val="26"/>
          <w:lang w:val="en-US"/>
        </w:rPr>
      </w:pPr>
      <w:r w:rsidRPr="006D28F6">
        <w:rPr>
          <w:rFonts w:eastAsia="Calibri"/>
          <w:kern w:val="2"/>
          <w:sz w:val="26"/>
          <w:szCs w:val="26"/>
          <w:lang w:val="en-US"/>
        </w:rPr>
        <w:tab/>
        <w:t xml:space="preserve">- Hạn chế những mâu thuẫn trong mối quan hệ giữa các thành viên cũng như cộng đồng địa phương. </w:t>
      </w:r>
    </w:p>
    <w:p w14:paraId="5A69A1ED" w14:textId="77777777" w:rsidR="006D28F6" w:rsidRPr="006D28F6" w:rsidRDefault="006D28F6" w:rsidP="006D28F6">
      <w:pPr>
        <w:pStyle w:val="CAP1"/>
        <w:jc w:val="left"/>
        <w:rPr>
          <w:sz w:val="26"/>
          <w:szCs w:val="26"/>
        </w:rPr>
      </w:pPr>
      <w:bookmarkStart w:id="992" w:name="_Toc159941183"/>
      <w:r w:rsidRPr="006D28F6">
        <w:rPr>
          <w:sz w:val="26"/>
          <w:szCs w:val="26"/>
        </w:rPr>
        <w:t>2. PHÂN CÔNG NHIỆM VỤ</w:t>
      </w:r>
      <w:bookmarkEnd w:id="992"/>
    </w:p>
    <w:p w14:paraId="2175EF06" w14:textId="77777777" w:rsidR="006D28F6" w:rsidRPr="006D28F6" w:rsidRDefault="006D28F6" w:rsidP="006D28F6">
      <w:pPr>
        <w:spacing w:line="360" w:lineRule="auto"/>
        <w:rPr>
          <w:rFonts w:eastAsia="Calibri"/>
          <w:kern w:val="2"/>
          <w:sz w:val="26"/>
          <w:szCs w:val="26"/>
          <w:lang w:val="en-US"/>
        </w:rPr>
      </w:pPr>
      <w:r w:rsidRPr="006D28F6">
        <w:rPr>
          <w:rFonts w:eastAsia="Calibri"/>
          <w:kern w:val="2"/>
          <w:sz w:val="26"/>
          <w:szCs w:val="26"/>
          <w:lang w:val="en-US"/>
        </w:rPr>
        <w:tab/>
        <w:t xml:space="preserve">- Khi có xảy ra các hoạt động trái phép, các thành viên, thành viên đại diện báo với BQL nhóm để kịp thời phối hợp với chính quyền và cơ quan chức năng ngăn chặn và xử lý kịp thời. </w:t>
      </w:r>
    </w:p>
    <w:p w14:paraId="445F6F34" w14:textId="77777777" w:rsidR="006D28F6" w:rsidRPr="006D28F6" w:rsidRDefault="006D28F6" w:rsidP="006D28F6">
      <w:pPr>
        <w:tabs>
          <w:tab w:val="left" w:pos="142"/>
        </w:tabs>
        <w:spacing w:line="360" w:lineRule="auto"/>
        <w:rPr>
          <w:rFonts w:eastAsia="Calibri"/>
          <w:color w:val="000000"/>
          <w:kern w:val="2"/>
          <w:sz w:val="26"/>
          <w:szCs w:val="26"/>
          <w:lang w:val="en-US"/>
        </w:rPr>
      </w:pPr>
      <w:r w:rsidRPr="006D28F6">
        <w:rPr>
          <w:rFonts w:eastAsia="Calibri"/>
          <w:color w:val="000000"/>
          <w:kern w:val="2"/>
          <w:sz w:val="26"/>
          <w:szCs w:val="26"/>
          <w:lang w:val="en-US"/>
        </w:rPr>
        <w:t xml:space="preserve">Về phía BQL nhóm, phân công cụ thể như sau: </w:t>
      </w:r>
    </w:p>
    <w:tbl>
      <w:tblPr>
        <w:tblStyle w:val="TableGrid"/>
        <w:tblW w:w="9356" w:type="dxa"/>
        <w:tblLook w:val="04A0" w:firstRow="1" w:lastRow="0" w:firstColumn="1" w:lastColumn="0" w:noHBand="0" w:noVBand="1"/>
      </w:tblPr>
      <w:tblGrid>
        <w:gridCol w:w="5949"/>
        <w:gridCol w:w="1276"/>
        <w:gridCol w:w="2131"/>
      </w:tblGrid>
      <w:tr w:rsidR="006D28F6" w:rsidRPr="006D28F6" w14:paraId="6150368C" w14:textId="77777777" w:rsidTr="00824DC5">
        <w:trPr>
          <w:trHeight w:val="473"/>
        </w:trPr>
        <w:tc>
          <w:tcPr>
            <w:tcW w:w="5949" w:type="dxa"/>
          </w:tcPr>
          <w:p w14:paraId="1C39F64F"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rFonts w:eastAsia="Calibri"/>
                <w:color w:val="000000"/>
                <w:kern w:val="2"/>
                <w:sz w:val="26"/>
                <w:szCs w:val="26"/>
                <w:lang w:val="en-US"/>
              </w:rPr>
              <w:t>- Ông: Lê Phùng Diệu (Trưởng nhóm) chủ trì</w:t>
            </w:r>
          </w:p>
        </w:tc>
        <w:tc>
          <w:tcPr>
            <w:tcW w:w="1276" w:type="dxa"/>
          </w:tcPr>
          <w:p w14:paraId="76AAF50F"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rFonts w:eastAsia="Calibri"/>
                <w:color w:val="000000"/>
                <w:kern w:val="2"/>
                <w:sz w:val="26"/>
                <w:szCs w:val="26"/>
                <w:lang w:val="en-US"/>
              </w:rPr>
              <w:t>SĐT</w:t>
            </w:r>
          </w:p>
        </w:tc>
        <w:tc>
          <w:tcPr>
            <w:tcW w:w="2131" w:type="dxa"/>
          </w:tcPr>
          <w:p w14:paraId="178841C7"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color w:val="081C36"/>
                <w:spacing w:val="3"/>
                <w:sz w:val="26"/>
                <w:szCs w:val="26"/>
                <w:shd w:val="clear" w:color="auto" w:fill="FFFFFF"/>
                <w:lang w:val="en-US"/>
              </w:rPr>
              <w:t>0</w:t>
            </w:r>
            <w:r w:rsidRPr="006D28F6">
              <w:rPr>
                <w:color w:val="081C36"/>
                <w:spacing w:val="3"/>
                <w:sz w:val="26"/>
                <w:szCs w:val="26"/>
                <w:shd w:val="clear" w:color="auto" w:fill="FFFFFF"/>
              </w:rPr>
              <w:t>986 828 968</w:t>
            </w:r>
          </w:p>
        </w:tc>
      </w:tr>
      <w:tr w:rsidR="006D28F6" w:rsidRPr="006D28F6" w14:paraId="59BC0DF2" w14:textId="77777777" w:rsidTr="00824DC5">
        <w:trPr>
          <w:trHeight w:val="483"/>
        </w:trPr>
        <w:tc>
          <w:tcPr>
            <w:tcW w:w="5949" w:type="dxa"/>
          </w:tcPr>
          <w:p w14:paraId="5D498F18"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rFonts w:eastAsia="Calibri"/>
                <w:color w:val="000000"/>
                <w:kern w:val="2"/>
                <w:sz w:val="26"/>
                <w:szCs w:val="26"/>
                <w:lang w:val="en-US"/>
              </w:rPr>
              <w:t>- Ông: Nguyễn Xuân Hoan (Trưởng ban giám sát)</w:t>
            </w:r>
          </w:p>
        </w:tc>
        <w:tc>
          <w:tcPr>
            <w:tcW w:w="1276" w:type="dxa"/>
          </w:tcPr>
          <w:p w14:paraId="6A037DAF"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rFonts w:eastAsia="Calibri"/>
                <w:color w:val="000000"/>
                <w:kern w:val="2"/>
                <w:sz w:val="26"/>
                <w:szCs w:val="26"/>
                <w:lang w:val="en-US"/>
              </w:rPr>
              <w:t>SĐT</w:t>
            </w:r>
          </w:p>
        </w:tc>
        <w:tc>
          <w:tcPr>
            <w:tcW w:w="2131" w:type="dxa"/>
          </w:tcPr>
          <w:p w14:paraId="22F986FB"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color w:val="081C36"/>
                <w:spacing w:val="3"/>
                <w:sz w:val="26"/>
                <w:szCs w:val="26"/>
                <w:shd w:val="clear" w:color="auto" w:fill="FFFFFF"/>
                <w:lang w:val="en-US"/>
              </w:rPr>
              <w:t>0</w:t>
            </w:r>
            <w:r w:rsidRPr="006D28F6">
              <w:rPr>
                <w:color w:val="081C36"/>
                <w:spacing w:val="3"/>
                <w:sz w:val="26"/>
                <w:szCs w:val="26"/>
                <w:shd w:val="clear" w:color="auto" w:fill="FFFFFF"/>
              </w:rPr>
              <w:t>961 409 468</w:t>
            </w:r>
          </w:p>
        </w:tc>
      </w:tr>
      <w:tr w:rsidR="006D28F6" w:rsidRPr="006D28F6" w14:paraId="5010D4F2" w14:textId="77777777" w:rsidTr="00824DC5">
        <w:trPr>
          <w:trHeight w:val="473"/>
        </w:trPr>
        <w:tc>
          <w:tcPr>
            <w:tcW w:w="5949" w:type="dxa"/>
            <w:vAlign w:val="center"/>
          </w:tcPr>
          <w:p w14:paraId="1E6FD0B0"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color w:val="000000"/>
                <w:sz w:val="26"/>
                <w:szCs w:val="26"/>
                <w:lang w:val="en-US"/>
              </w:rPr>
              <w:t xml:space="preserve"> - Ông </w:t>
            </w:r>
            <w:r w:rsidRPr="006D28F6">
              <w:rPr>
                <w:color w:val="000000"/>
                <w:sz w:val="26"/>
                <w:szCs w:val="26"/>
              </w:rPr>
              <w:t>Nguyễn Bá Sơn</w:t>
            </w:r>
            <w:r w:rsidRPr="006D28F6">
              <w:rPr>
                <w:color w:val="000000"/>
                <w:sz w:val="26"/>
                <w:szCs w:val="26"/>
                <w:lang w:val="en-US"/>
              </w:rPr>
              <w:t xml:space="preserve"> (phụ trách xã Thanh Đức)</w:t>
            </w:r>
          </w:p>
        </w:tc>
        <w:tc>
          <w:tcPr>
            <w:tcW w:w="1276" w:type="dxa"/>
          </w:tcPr>
          <w:p w14:paraId="42A5A643"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rFonts w:eastAsia="Calibri"/>
                <w:color w:val="000000"/>
                <w:kern w:val="2"/>
                <w:sz w:val="26"/>
                <w:szCs w:val="26"/>
                <w:lang w:val="en-US"/>
              </w:rPr>
              <w:t>SĐT</w:t>
            </w:r>
          </w:p>
        </w:tc>
        <w:tc>
          <w:tcPr>
            <w:tcW w:w="2131" w:type="dxa"/>
          </w:tcPr>
          <w:p w14:paraId="67E82643"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rFonts w:eastAsia="Calibri"/>
                <w:color w:val="000000"/>
                <w:kern w:val="2"/>
                <w:sz w:val="26"/>
                <w:szCs w:val="26"/>
                <w:lang w:val="en-US"/>
              </w:rPr>
              <w:t>0983508289</w:t>
            </w:r>
          </w:p>
        </w:tc>
      </w:tr>
      <w:tr w:rsidR="006D28F6" w:rsidRPr="006D28F6" w14:paraId="65ECA377" w14:textId="77777777" w:rsidTr="00824DC5">
        <w:trPr>
          <w:trHeight w:val="473"/>
        </w:trPr>
        <w:tc>
          <w:tcPr>
            <w:tcW w:w="5949" w:type="dxa"/>
            <w:vAlign w:val="center"/>
          </w:tcPr>
          <w:p w14:paraId="30C62460"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color w:val="000000"/>
                <w:sz w:val="26"/>
                <w:szCs w:val="26"/>
                <w:lang w:val="en-US"/>
              </w:rPr>
              <w:t xml:space="preserve">- Ông </w:t>
            </w:r>
            <w:r w:rsidRPr="006D28F6">
              <w:rPr>
                <w:color w:val="000000"/>
                <w:sz w:val="26"/>
                <w:szCs w:val="26"/>
              </w:rPr>
              <w:t>Cao Chí Long</w:t>
            </w:r>
            <w:r w:rsidRPr="006D28F6">
              <w:rPr>
                <w:color w:val="000000"/>
                <w:sz w:val="26"/>
                <w:szCs w:val="26"/>
                <w:lang w:val="en-US"/>
              </w:rPr>
              <w:t xml:space="preserve"> (phụ trách xã Thanh Nho)</w:t>
            </w:r>
          </w:p>
        </w:tc>
        <w:tc>
          <w:tcPr>
            <w:tcW w:w="1276" w:type="dxa"/>
          </w:tcPr>
          <w:p w14:paraId="3C6E5642"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rFonts w:eastAsia="Calibri"/>
                <w:color w:val="000000"/>
                <w:kern w:val="2"/>
                <w:sz w:val="26"/>
                <w:szCs w:val="26"/>
                <w:lang w:val="en-US"/>
              </w:rPr>
              <w:t>SĐT</w:t>
            </w:r>
          </w:p>
        </w:tc>
        <w:tc>
          <w:tcPr>
            <w:tcW w:w="2131" w:type="dxa"/>
          </w:tcPr>
          <w:p w14:paraId="6FF00494"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color w:val="081C36"/>
                <w:spacing w:val="3"/>
                <w:sz w:val="26"/>
                <w:szCs w:val="26"/>
                <w:shd w:val="clear" w:color="auto" w:fill="FFFFFF"/>
              </w:rPr>
              <w:t>0965354789</w:t>
            </w:r>
          </w:p>
        </w:tc>
      </w:tr>
      <w:tr w:rsidR="006D28F6" w:rsidRPr="006D28F6" w14:paraId="0E8C75C1" w14:textId="77777777" w:rsidTr="00824DC5">
        <w:trPr>
          <w:trHeight w:val="483"/>
        </w:trPr>
        <w:tc>
          <w:tcPr>
            <w:tcW w:w="5949" w:type="dxa"/>
            <w:vAlign w:val="center"/>
          </w:tcPr>
          <w:p w14:paraId="4247F641"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color w:val="000000"/>
                <w:sz w:val="26"/>
                <w:szCs w:val="26"/>
                <w:lang w:val="en-US"/>
              </w:rPr>
              <w:t xml:space="preserve">- Ông </w:t>
            </w:r>
            <w:r w:rsidRPr="006D28F6">
              <w:rPr>
                <w:color w:val="000000"/>
                <w:sz w:val="26"/>
                <w:szCs w:val="26"/>
              </w:rPr>
              <w:t>Võ Văn Anh</w:t>
            </w:r>
            <w:r w:rsidRPr="006D28F6">
              <w:rPr>
                <w:color w:val="000000"/>
                <w:sz w:val="26"/>
                <w:szCs w:val="26"/>
                <w:lang w:val="en-US"/>
              </w:rPr>
              <w:t xml:space="preserve"> (phụ trách xã Hạnh Lâm)</w:t>
            </w:r>
          </w:p>
        </w:tc>
        <w:tc>
          <w:tcPr>
            <w:tcW w:w="1276" w:type="dxa"/>
          </w:tcPr>
          <w:p w14:paraId="5DBEF646"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rFonts w:eastAsia="Calibri"/>
                <w:color w:val="000000"/>
                <w:kern w:val="2"/>
                <w:sz w:val="26"/>
                <w:szCs w:val="26"/>
                <w:lang w:val="en-US"/>
              </w:rPr>
              <w:t>SĐT</w:t>
            </w:r>
          </w:p>
        </w:tc>
        <w:tc>
          <w:tcPr>
            <w:tcW w:w="2131" w:type="dxa"/>
          </w:tcPr>
          <w:p w14:paraId="01FAD365" w14:textId="77777777" w:rsidR="006D28F6" w:rsidRPr="006D28F6" w:rsidRDefault="006D28F6" w:rsidP="00824DC5">
            <w:pPr>
              <w:rPr>
                <w:color w:val="212529"/>
                <w:sz w:val="26"/>
                <w:szCs w:val="26"/>
                <w:lang w:val="en-US"/>
              </w:rPr>
            </w:pPr>
            <w:r w:rsidRPr="006D28F6">
              <w:rPr>
                <w:color w:val="212529"/>
                <w:sz w:val="26"/>
                <w:szCs w:val="26"/>
              </w:rPr>
              <w:t>0979 443 254</w:t>
            </w:r>
          </w:p>
        </w:tc>
      </w:tr>
      <w:tr w:rsidR="006D28F6" w:rsidRPr="006D28F6" w14:paraId="78807EB4" w14:textId="77777777" w:rsidTr="00824DC5">
        <w:trPr>
          <w:trHeight w:val="473"/>
        </w:trPr>
        <w:tc>
          <w:tcPr>
            <w:tcW w:w="5949" w:type="dxa"/>
            <w:vAlign w:val="center"/>
          </w:tcPr>
          <w:p w14:paraId="3D8E1919"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color w:val="000000"/>
                <w:sz w:val="26"/>
                <w:szCs w:val="26"/>
                <w:lang w:val="en-US"/>
              </w:rPr>
              <w:t xml:space="preserve">- Ông </w:t>
            </w:r>
            <w:r w:rsidRPr="006D28F6">
              <w:rPr>
                <w:color w:val="000000"/>
                <w:sz w:val="26"/>
                <w:szCs w:val="26"/>
              </w:rPr>
              <w:t>Nguyễn Hữu Lương</w:t>
            </w:r>
            <w:r w:rsidRPr="006D28F6">
              <w:rPr>
                <w:color w:val="000000"/>
                <w:sz w:val="26"/>
                <w:szCs w:val="26"/>
                <w:lang w:val="en-US"/>
              </w:rPr>
              <w:t xml:space="preserve"> (phụ trách xã Thanh Mỹ)</w:t>
            </w:r>
          </w:p>
        </w:tc>
        <w:tc>
          <w:tcPr>
            <w:tcW w:w="1276" w:type="dxa"/>
          </w:tcPr>
          <w:p w14:paraId="0F65B677"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rFonts w:eastAsia="Calibri"/>
                <w:color w:val="000000"/>
                <w:kern w:val="2"/>
                <w:sz w:val="26"/>
                <w:szCs w:val="26"/>
                <w:lang w:val="en-US"/>
              </w:rPr>
              <w:t>SĐT</w:t>
            </w:r>
          </w:p>
        </w:tc>
        <w:tc>
          <w:tcPr>
            <w:tcW w:w="2131" w:type="dxa"/>
          </w:tcPr>
          <w:p w14:paraId="4C15B9AA"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rFonts w:eastAsia="Calibri"/>
                <w:color w:val="000000"/>
                <w:kern w:val="2"/>
                <w:sz w:val="26"/>
                <w:szCs w:val="26"/>
                <w:lang w:val="en-US"/>
              </w:rPr>
              <w:t>0984916259</w:t>
            </w:r>
          </w:p>
        </w:tc>
      </w:tr>
      <w:tr w:rsidR="006D28F6" w:rsidRPr="006D28F6" w14:paraId="617A098D" w14:textId="77777777" w:rsidTr="00824DC5">
        <w:trPr>
          <w:trHeight w:val="473"/>
        </w:trPr>
        <w:tc>
          <w:tcPr>
            <w:tcW w:w="5949" w:type="dxa"/>
            <w:vAlign w:val="center"/>
          </w:tcPr>
          <w:p w14:paraId="7489B852"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color w:val="000000"/>
                <w:sz w:val="26"/>
                <w:szCs w:val="26"/>
                <w:lang w:val="en-US"/>
              </w:rPr>
              <w:t xml:space="preserve">- Ông </w:t>
            </w:r>
            <w:r w:rsidRPr="006D28F6">
              <w:rPr>
                <w:color w:val="000000"/>
                <w:sz w:val="26"/>
                <w:szCs w:val="26"/>
              </w:rPr>
              <w:t>Lưu Công Hiệp</w:t>
            </w:r>
            <w:r w:rsidRPr="006D28F6">
              <w:rPr>
                <w:color w:val="000000"/>
                <w:sz w:val="26"/>
                <w:szCs w:val="26"/>
                <w:lang w:val="en-US"/>
              </w:rPr>
              <w:t xml:space="preserve"> (phụ trách xã Thanh Liên)</w:t>
            </w:r>
          </w:p>
        </w:tc>
        <w:tc>
          <w:tcPr>
            <w:tcW w:w="1276" w:type="dxa"/>
          </w:tcPr>
          <w:p w14:paraId="62712895"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rFonts w:eastAsia="Calibri"/>
                <w:color w:val="000000"/>
                <w:kern w:val="2"/>
                <w:sz w:val="26"/>
                <w:szCs w:val="26"/>
                <w:lang w:val="en-US"/>
              </w:rPr>
              <w:t>SĐT</w:t>
            </w:r>
          </w:p>
        </w:tc>
        <w:tc>
          <w:tcPr>
            <w:tcW w:w="2131" w:type="dxa"/>
          </w:tcPr>
          <w:p w14:paraId="2A2ED3A4"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rFonts w:eastAsia="Calibri"/>
                <w:color w:val="000000"/>
                <w:kern w:val="2"/>
                <w:sz w:val="26"/>
                <w:szCs w:val="26"/>
                <w:lang w:val="en-US"/>
              </w:rPr>
              <w:t>0975017966</w:t>
            </w:r>
          </w:p>
        </w:tc>
      </w:tr>
      <w:tr w:rsidR="006D28F6" w:rsidRPr="006D28F6" w14:paraId="5CFC0A8C" w14:textId="77777777" w:rsidTr="00824DC5">
        <w:trPr>
          <w:trHeight w:val="483"/>
        </w:trPr>
        <w:tc>
          <w:tcPr>
            <w:tcW w:w="5949" w:type="dxa"/>
            <w:vAlign w:val="center"/>
          </w:tcPr>
          <w:p w14:paraId="21CD514C"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color w:val="000000"/>
                <w:sz w:val="26"/>
                <w:szCs w:val="26"/>
                <w:lang w:val="en-US"/>
              </w:rPr>
              <w:t xml:space="preserve">- Ông </w:t>
            </w:r>
            <w:r w:rsidRPr="006D28F6">
              <w:rPr>
                <w:color w:val="000000"/>
                <w:sz w:val="26"/>
                <w:szCs w:val="26"/>
              </w:rPr>
              <w:t>Hoàng Ngọc Lành</w:t>
            </w:r>
            <w:r w:rsidRPr="006D28F6">
              <w:rPr>
                <w:color w:val="000000"/>
                <w:sz w:val="26"/>
                <w:szCs w:val="26"/>
                <w:lang w:val="en-US"/>
              </w:rPr>
              <w:t xml:space="preserve"> (phụ trách xã Thanh Ngọc)</w:t>
            </w:r>
          </w:p>
        </w:tc>
        <w:tc>
          <w:tcPr>
            <w:tcW w:w="1276" w:type="dxa"/>
          </w:tcPr>
          <w:p w14:paraId="5CB499BD"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rFonts w:eastAsia="Calibri"/>
                <w:color w:val="000000"/>
                <w:kern w:val="2"/>
                <w:sz w:val="26"/>
                <w:szCs w:val="26"/>
                <w:lang w:val="en-US"/>
              </w:rPr>
              <w:t>SĐT</w:t>
            </w:r>
          </w:p>
        </w:tc>
        <w:tc>
          <w:tcPr>
            <w:tcW w:w="2131" w:type="dxa"/>
          </w:tcPr>
          <w:p w14:paraId="177ACC4B" w14:textId="77777777" w:rsidR="006D28F6" w:rsidRPr="006D28F6" w:rsidRDefault="006D28F6" w:rsidP="00824DC5">
            <w:pPr>
              <w:rPr>
                <w:color w:val="000000"/>
                <w:sz w:val="26"/>
                <w:szCs w:val="26"/>
                <w:lang w:val="en-US"/>
              </w:rPr>
            </w:pPr>
            <w:r w:rsidRPr="006D28F6">
              <w:rPr>
                <w:color w:val="000000"/>
                <w:sz w:val="26"/>
                <w:szCs w:val="26"/>
                <w:lang w:val="en-US"/>
              </w:rPr>
              <w:t>0</w:t>
            </w:r>
            <w:r w:rsidRPr="006D28F6">
              <w:rPr>
                <w:color w:val="000000"/>
                <w:sz w:val="26"/>
                <w:szCs w:val="26"/>
              </w:rPr>
              <w:t>982337682</w:t>
            </w:r>
          </w:p>
        </w:tc>
      </w:tr>
      <w:tr w:rsidR="006D28F6" w:rsidRPr="006D28F6" w14:paraId="7EA0BB07" w14:textId="77777777" w:rsidTr="00824DC5">
        <w:trPr>
          <w:trHeight w:val="483"/>
        </w:trPr>
        <w:tc>
          <w:tcPr>
            <w:tcW w:w="5949" w:type="dxa"/>
            <w:vAlign w:val="center"/>
          </w:tcPr>
          <w:p w14:paraId="4C2D8AA1" w14:textId="77777777" w:rsidR="006D28F6" w:rsidRPr="006D28F6" w:rsidRDefault="006D28F6" w:rsidP="00824DC5">
            <w:pPr>
              <w:tabs>
                <w:tab w:val="left" w:pos="142"/>
              </w:tabs>
              <w:spacing w:line="360" w:lineRule="auto"/>
              <w:rPr>
                <w:color w:val="000000"/>
                <w:sz w:val="26"/>
                <w:szCs w:val="26"/>
                <w:lang w:val="en-US"/>
              </w:rPr>
            </w:pPr>
            <w:r w:rsidRPr="006D28F6">
              <w:rPr>
                <w:color w:val="000000"/>
                <w:sz w:val="26"/>
                <w:szCs w:val="26"/>
                <w:lang w:val="en-US"/>
              </w:rPr>
              <w:t xml:space="preserve">- Ông </w:t>
            </w:r>
            <w:r w:rsidRPr="006D28F6">
              <w:rPr>
                <w:color w:val="000000"/>
                <w:sz w:val="26"/>
                <w:szCs w:val="26"/>
              </w:rPr>
              <w:t>Nguyễn Minh Hiển</w:t>
            </w:r>
            <w:r w:rsidRPr="006D28F6">
              <w:rPr>
                <w:color w:val="000000"/>
                <w:sz w:val="26"/>
                <w:szCs w:val="26"/>
                <w:lang w:val="en-US"/>
              </w:rPr>
              <w:t xml:space="preserve"> (phụ trách xã Thanh Thịnh)</w:t>
            </w:r>
          </w:p>
        </w:tc>
        <w:tc>
          <w:tcPr>
            <w:tcW w:w="1276" w:type="dxa"/>
          </w:tcPr>
          <w:p w14:paraId="0A2C204D"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rFonts w:eastAsia="Calibri"/>
                <w:color w:val="000000"/>
                <w:kern w:val="2"/>
                <w:sz w:val="26"/>
                <w:szCs w:val="26"/>
                <w:lang w:val="en-US"/>
              </w:rPr>
              <w:t>SĐT</w:t>
            </w:r>
          </w:p>
        </w:tc>
        <w:tc>
          <w:tcPr>
            <w:tcW w:w="2131" w:type="dxa"/>
          </w:tcPr>
          <w:p w14:paraId="59DFED55"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rFonts w:eastAsia="Calibri"/>
                <w:color w:val="000000"/>
                <w:kern w:val="2"/>
                <w:sz w:val="26"/>
                <w:szCs w:val="26"/>
                <w:lang w:val="en-US"/>
              </w:rPr>
              <w:t>0334452459</w:t>
            </w:r>
          </w:p>
        </w:tc>
      </w:tr>
      <w:tr w:rsidR="006D28F6" w:rsidRPr="006D28F6" w14:paraId="125F1E66" w14:textId="77777777" w:rsidTr="00824DC5">
        <w:trPr>
          <w:trHeight w:val="483"/>
        </w:trPr>
        <w:tc>
          <w:tcPr>
            <w:tcW w:w="5949" w:type="dxa"/>
            <w:vAlign w:val="center"/>
          </w:tcPr>
          <w:p w14:paraId="773403FC" w14:textId="77777777" w:rsidR="006D28F6" w:rsidRPr="006D28F6" w:rsidRDefault="006D28F6" w:rsidP="00824DC5">
            <w:pPr>
              <w:tabs>
                <w:tab w:val="left" w:pos="142"/>
              </w:tabs>
              <w:spacing w:line="360" w:lineRule="auto"/>
              <w:rPr>
                <w:color w:val="000000"/>
                <w:sz w:val="26"/>
                <w:szCs w:val="26"/>
                <w:lang w:val="en-US"/>
              </w:rPr>
            </w:pPr>
            <w:r w:rsidRPr="006D28F6">
              <w:rPr>
                <w:color w:val="000000"/>
                <w:sz w:val="26"/>
                <w:szCs w:val="26"/>
                <w:lang w:val="en-US"/>
              </w:rPr>
              <w:t xml:space="preserve">- Ông </w:t>
            </w:r>
            <w:r w:rsidRPr="006D28F6">
              <w:rPr>
                <w:color w:val="000000"/>
                <w:sz w:val="26"/>
                <w:szCs w:val="26"/>
              </w:rPr>
              <w:t>Nguyễn Viết Chiến</w:t>
            </w:r>
            <w:r w:rsidRPr="006D28F6">
              <w:rPr>
                <w:color w:val="000000"/>
                <w:sz w:val="26"/>
                <w:szCs w:val="26"/>
                <w:lang w:val="en-US"/>
              </w:rPr>
              <w:t xml:space="preserve"> (phụ trách xã Thanh An)</w:t>
            </w:r>
          </w:p>
        </w:tc>
        <w:tc>
          <w:tcPr>
            <w:tcW w:w="1276" w:type="dxa"/>
          </w:tcPr>
          <w:p w14:paraId="2189D1E9"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rFonts w:eastAsia="Calibri"/>
                <w:color w:val="000000"/>
                <w:kern w:val="2"/>
                <w:sz w:val="26"/>
                <w:szCs w:val="26"/>
                <w:lang w:val="en-US"/>
              </w:rPr>
              <w:t>SĐT</w:t>
            </w:r>
          </w:p>
        </w:tc>
        <w:tc>
          <w:tcPr>
            <w:tcW w:w="2131" w:type="dxa"/>
          </w:tcPr>
          <w:p w14:paraId="3F4698C2" w14:textId="77777777" w:rsidR="006D28F6" w:rsidRPr="006D28F6" w:rsidRDefault="006D28F6" w:rsidP="00824DC5">
            <w:pPr>
              <w:rPr>
                <w:color w:val="000000"/>
                <w:sz w:val="26"/>
                <w:szCs w:val="26"/>
                <w:lang w:val="en-US"/>
              </w:rPr>
            </w:pPr>
            <w:r w:rsidRPr="006D28F6">
              <w:rPr>
                <w:color w:val="000000"/>
                <w:sz w:val="26"/>
                <w:szCs w:val="26"/>
              </w:rPr>
              <w:t>0377582567</w:t>
            </w:r>
          </w:p>
        </w:tc>
      </w:tr>
      <w:tr w:rsidR="006D28F6" w:rsidRPr="006D28F6" w14:paraId="269B15AE" w14:textId="77777777" w:rsidTr="00824DC5">
        <w:trPr>
          <w:trHeight w:val="483"/>
        </w:trPr>
        <w:tc>
          <w:tcPr>
            <w:tcW w:w="5949" w:type="dxa"/>
            <w:vAlign w:val="center"/>
          </w:tcPr>
          <w:p w14:paraId="661DF350" w14:textId="77777777" w:rsidR="006D28F6" w:rsidRPr="006D28F6" w:rsidRDefault="006D28F6" w:rsidP="00824DC5">
            <w:pPr>
              <w:tabs>
                <w:tab w:val="left" w:pos="142"/>
              </w:tabs>
              <w:spacing w:line="360" w:lineRule="auto"/>
              <w:rPr>
                <w:color w:val="000000"/>
                <w:sz w:val="26"/>
                <w:szCs w:val="26"/>
                <w:lang w:val="en-US"/>
              </w:rPr>
            </w:pPr>
            <w:r w:rsidRPr="006D28F6">
              <w:rPr>
                <w:color w:val="000000"/>
                <w:sz w:val="26"/>
                <w:szCs w:val="26"/>
                <w:lang w:val="en-US"/>
              </w:rPr>
              <w:t xml:space="preserve">- Ông </w:t>
            </w:r>
            <w:r w:rsidRPr="006D28F6">
              <w:rPr>
                <w:color w:val="000000"/>
                <w:sz w:val="26"/>
                <w:szCs w:val="26"/>
              </w:rPr>
              <w:t>Nguyễn Văn Quang</w:t>
            </w:r>
            <w:r w:rsidRPr="006D28F6">
              <w:rPr>
                <w:color w:val="000000"/>
                <w:sz w:val="26"/>
                <w:szCs w:val="26"/>
                <w:lang w:val="en-US"/>
              </w:rPr>
              <w:t xml:space="preserve"> (phụ trách xã Thanh Chi)</w:t>
            </w:r>
          </w:p>
        </w:tc>
        <w:tc>
          <w:tcPr>
            <w:tcW w:w="1276" w:type="dxa"/>
          </w:tcPr>
          <w:p w14:paraId="260C301C"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rFonts w:eastAsia="Calibri"/>
                <w:color w:val="000000"/>
                <w:kern w:val="2"/>
                <w:sz w:val="26"/>
                <w:szCs w:val="26"/>
                <w:lang w:val="en-US"/>
              </w:rPr>
              <w:t>SĐT</w:t>
            </w:r>
          </w:p>
        </w:tc>
        <w:tc>
          <w:tcPr>
            <w:tcW w:w="2131" w:type="dxa"/>
          </w:tcPr>
          <w:p w14:paraId="3C9E792A" w14:textId="77777777" w:rsidR="006D28F6" w:rsidRPr="006D28F6" w:rsidRDefault="006D28F6" w:rsidP="00824DC5">
            <w:pPr>
              <w:rPr>
                <w:color w:val="000000"/>
                <w:sz w:val="26"/>
                <w:szCs w:val="26"/>
                <w:lang w:val="en-US"/>
              </w:rPr>
            </w:pPr>
            <w:r w:rsidRPr="006D28F6">
              <w:rPr>
                <w:color w:val="000000"/>
                <w:sz w:val="26"/>
                <w:szCs w:val="26"/>
              </w:rPr>
              <w:t>0969696928</w:t>
            </w:r>
          </w:p>
        </w:tc>
      </w:tr>
      <w:tr w:rsidR="006D28F6" w:rsidRPr="006D28F6" w14:paraId="2D030957" w14:textId="77777777" w:rsidTr="00824DC5">
        <w:trPr>
          <w:trHeight w:val="483"/>
        </w:trPr>
        <w:tc>
          <w:tcPr>
            <w:tcW w:w="5949" w:type="dxa"/>
            <w:vAlign w:val="center"/>
          </w:tcPr>
          <w:p w14:paraId="269B6A63" w14:textId="77777777" w:rsidR="006D28F6" w:rsidRPr="006D28F6" w:rsidRDefault="006D28F6" w:rsidP="00824DC5">
            <w:pPr>
              <w:tabs>
                <w:tab w:val="left" w:pos="142"/>
              </w:tabs>
              <w:spacing w:line="360" w:lineRule="auto"/>
              <w:rPr>
                <w:color w:val="000000"/>
                <w:sz w:val="26"/>
                <w:szCs w:val="26"/>
                <w:lang w:val="en-US"/>
              </w:rPr>
            </w:pPr>
            <w:r w:rsidRPr="006D28F6">
              <w:rPr>
                <w:color w:val="000000"/>
                <w:sz w:val="26"/>
                <w:szCs w:val="26"/>
                <w:lang w:val="en-US"/>
              </w:rPr>
              <w:t xml:space="preserve">- Ông </w:t>
            </w:r>
            <w:r w:rsidRPr="006D28F6">
              <w:rPr>
                <w:color w:val="000000"/>
                <w:sz w:val="26"/>
                <w:szCs w:val="26"/>
              </w:rPr>
              <w:t>Hoàng Đình Hoài</w:t>
            </w:r>
            <w:r w:rsidRPr="006D28F6">
              <w:rPr>
                <w:color w:val="000000"/>
                <w:sz w:val="26"/>
                <w:szCs w:val="26"/>
                <w:lang w:val="en-US"/>
              </w:rPr>
              <w:t xml:space="preserve"> (phụ trách xã Thanh Khê)</w:t>
            </w:r>
          </w:p>
        </w:tc>
        <w:tc>
          <w:tcPr>
            <w:tcW w:w="1276" w:type="dxa"/>
          </w:tcPr>
          <w:p w14:paraId="334D17F4"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rFonts w:eastAsia="Calibri"/>
                <w:color w:val="000000"/>
                <w:kern w:val="2"/>
                <w:sz w:val="26"/>
                <w:szCs w:val="26"/>
                <w:lang w:val="en-US"/>
              </w:rPr>
              <w:t>SĐT</w:t>
            </w:r>
          </w:p>
        </w:tc>
        <w:tc>
          <w:tcPr>
            <w:tcW w:w="2131" w:type="dxa"/>
          </w:tcPr>
          <w:p w14:paraId="2F9CCA20" w14:textId="77777777" w:rsidR="006D28F6" w:rsidRPr="006D28F6" w:rsidRDefault="006D28F6" w:rsidP="00824DC5">
            <w:pPr>
              <w:rPr>
                <w:color w:val="000000"/>
                <w:sz w:val="26"/>
                <w:szCs w:val="26"/>
                <w:lang w:val="en-US"/>
              </w:rPr>
            </w:pPr>
            <w:r w:rsidRPr="006D28F6">
              <w:rPr>
                <w:color w:val="000000"/>
                <w:sz w:val="26"/>
                <w:szCs w:val="26"/>
              </w:rPr>
              <w:t>0984269089</w:t>
            </w:r>
          </w:p>
        </w:tc>
      </w:tr>
      <w:tr w:rsidR="006D28F6" w:rsidRPr="006D28F6" w14:paraId="0FE35014" w14:textId="77777777" w:rsidTr="00824DC5">
        <w:trPr>
          <w:trHeight w:val="483"/>
        </w:trPr>
        <w:tc>
          <w:tcPr>
            <w:tcW w:w="5949" w:type="dxa"/>
            <w:vAlign w:val="center"/>
          </w:tcPr>
          <w:p w14:paraId="688A0EAB" w14:textId="77777777" w:rsidR="006D28F6" w:rsidRPr="006D28F6" w:rsidRDefault="006D28F6" w:rsidP="00824DC5">
            <w:pPr>
              <w:tabs>
                <w:tab w:val="left" w:pos="142"/>
              </w:tabs>
              <w:spacing w:line="360" w:lineRule="auto"/>
              <w:rPr>
                <w:color w:val="000000"/>
                <w:sz w:val="26"/>
                <w:szCs w:val="26"/>
                <w:lang w:val="en-US"/>
              </w:rPr>
            </w:pPr>
            <w:r w:rsidRPr="006D28F6">
              <w:rPr>
                <w:color w:val="000000"/>
                <w:sz w:val="26"/>
                <w:szCs w:val="26"/>
                <w:lang w:val="en-US"/>
              </w:rPr>
              <w:t xml:space="preserve">- Bà </w:t>
            </w:r>
            <w:r w:rsidRPr="006D28F6">
              <w:rPr>
                <w:color w:val="000000"/>
                <w:sz w:val="26"/>
                <w:szCs w:val="26"/>
              </w:rPr>
              <w:t>Trần Thị Thủy Long</w:t>
            </w:r>
            <w:r w:rsidRPr="006D28F6">
              <w:rPr>
                <w:color w:val="000000"/>
                <w:sz w:val="26"/>
                <w:szCs w:val="26"/>
                <w:lang w:val="en-US"/>
              </w:rPr>
              <w:t xml:space="preserve"> (phụ trách xã Võ Liệt)</w:t>
            </w:r>
          </w:p>
        </w:tc>
        <w:tc>
          <w:tcPr>
            <w:tcW w:w="1276" w:type="dxa"/>
          </w:tcPr>
          <w:p w14:paraId="13619B94" w14:textId="77777777" w:rsidR="006D28F6" w:rsidRPr="006D28F6" w:rsidRDefault="006D28F6" w:rsidP="00824DC5">
            <w:pPr>
              <w:tabs>
                <w:tab w:val="left" w:pos="142"/>
              </w:tabs>
              <w:spacing w:line="360" w:lineRule="auto"/>
              <w:rPr>
                <w:rFonts w:eastAsia="Calibri"/>
                <w:color w:val="000000"/>
                <w:kern w:val="2"/>
                <w:sz w:val="26"/>
                <w:szCs w:val="26"/>
                <w:lang w:val="en-US"/>
              </w:rPr>
            </w:pPr>
            <w:r w:rsidRPr="006D28F6">
              <w:rPr>
                <w:rFonts w:eastAsia="Calibri"/>
                <w:color w:val="000000"/>
                <w:kern w:val="2"/>
                <w:sz w:val="26"/>
                <w:szCs w:val="26"/>
                <w:lang w:val="en-US"/>
              </w:rPr>
              <w:t>SĐT</w:t>
            </w:r>
          </w:p>
        </w:tc>
        <w:tc>
          <w:tcPr>
            <w:tcW w:w="2131" w:type="dxa"/>
          </w:tcPr>
          <w:p w14:paraId="229A2DFF" w14:textId="77777777" w:rsidR="006D28F6" w:rsidRPr="006D28F6" w:rsidRDefault="006D28F6" w:rsidP="00824DC5">
            <w:pPr>
              <w:rPr>
                <w:color w:val="000000"/>
                <w:sz w:val="26"/>
                <w:szCs w:val="26"/>
                <w:lang w:val="en-US"/>
              </w:rPr>
            </w:pPr>
            <w:r w:rsidRPr="006D28F6">
              <w:rPr>
                <w:color w:val="000000"/>
                <w:sz w:val="26"/>
                <w:szCs w:val="26"/>
              </w:rPr>
              <w:t>0949968499</w:t>
            </w:r>
          </w:p>
        </w:tc>
      </w:tr>
    </w:tbl>
    <w:p w14:paraId="1E83CAD6" w14:textId="77777777" w:rsidR="006D28F6" w:rsidRPr="006D28F6" w:rsidRDefault="006D28F6" w:rsidP="006D28F6">
      <w:pPr>
        <w:tabs>
          <w:tab w:val="left" w:pos="142"/>
        </w:tabs>
        <w:spacing w:line="360" w:lineRule="auto"/>
        <w:rPr>
          <w:rFonts w:eastAsia="Calibri"/>
          <w:color w:val="000000"/>
          <w:kern w:val="2"/>
          <w:sz w:val="26"/>
          <w:szCs w:val="26"/>
          <w:lang w:val="en-US"/>
        </w:rPr>
      </w:pPr>
    </w:p>
    <w:p w14:paraId="410936BA" w14:textId="77777777" w:rsidR="006D28F6" w:rsidRPr="006D28F6" w:rsidRDefault="006D28F6" w:rsidP="006D28F6">
      <w:pPr>
        <w:pStyle w:val="CAP1"/>
        <w:jc w:val="left"/>
        <w:rPr>
          <w:i/>
          <w:iCs/>
          <w:sz w:val="26"/>
          <w:szCs w:val="26"/>
        </w:rPr>
      </w:pPr>
      <w:bookmarkStart w:id="993" w:name="_Toc159941184"/>
      <w:r w:rsidRPr="006D28F6">
        <w:rPr>
          <w:sz w:val="26"/>
          <w:szCs w:val="26"/>
        </w:rPr>
        <w:t>3. QUY TRÌNH PHỐI HỢP VÀ XỬ LÝ:</w:t>
      </w:r>
      <w:bookmarkEnd w:id="993"/>
      <w:r w:rsidRPr="006D28F6">
        <w:rPr>
          <w:sz w:val="26"/>
          <w:szCs w:val="26"/>
        </w:rPr>
        <w:t xml:space="preserve"> </w:t>
      </w:r>
    </w:p>
    <w:p w14:paraId="1985663F" w14:textId="77777777" w:rsidR="006D28F6" w:rsidRPr="006D28F6" w:rsidRDefault="006D28F6" w:rsidP="006D28F6">
      <w:pPr>
        <w:spacing w:line="360" w:lineRule="auto"/>
        <w:rPr>
          <w:rFonts w:eastAsia="Calibri"/>
          <w:kern w:val="2"/>
          <w:sz w:val="26"/>
          <w:szCs w:val="26"/>
          <w:lang w:val="en-US"/>
        </w:rPr>
      </w:pPr>
      <w:r w:rsidRPr="006D28F6">
        <w:rPr>
          <w:rFonts w:eastAsia="Calibri"/>
          <w:kern w:val="2"/>
          <w:sz w:val="26"/>
          <w:szCs w:val="26"/>
          <w:lang w:val="en-US"/>
        </w:rPr>
        <w:tab/>
        <w:t xml:space="preserve">- Khi phát hiện hoạt động trái phép xảy ra trên các lô rừng tham gia nhóm thì các thành viên hoặc thành viên đại diện báo cho BQL nhóm biết. </w:t>
      </w:r>
    </w:p>
    <w:p w14:paraId="2DB04F36" w14:textId="77777777" w:rsidR="006D28F6" w:rsidRPr="006D28F6" w:rsidRDefault="006D28F6" w:rsidP="006D28F6">
      <w:pPr>
        <w:spacing w:line="360" w:lineRule="auto"/>
        <w:rPr>
          <w:rFonts w:eastAsia="Calibri"/>
          <w:kern w:val="2"/>
          <w:sz w:val="26"/>
          <w:szCs w:val="26"/>
          <w:lang w:val="en-US"/>
        </w:rPr>
      </w:pPr>
      <w:r w:rsidRPr="006D28F6">
        <w:rPr>
          <w:rFonts w:eastAsia="Calibri"/>
          <w:kern w:val="2"/>
          <w:sz w:val="26"/>
          <w:szCs w:val="26"/>
          <w:lang w:val="en-US"/>
        </w:rPr>
        <w:lastRenderedPageBreak/>
        <w:tab/>
        <w:t xml:space="preserve">- Khi có thông tin thì BQL nhóm sẽ phân loại các vi phạm, các hoạt động trái phép hoặc bất hợp pháp. </w:t>
      </w:r>
    </w:p>
    <w:p w14:paraId="5FDB99AA" w14:textId="77777777" w:rsidR="006D28F6" w:rsidRPr="006D28F6" w:rsidRDefault="006D28F6" w:rsidP="006D28F6">
      <w:pPr>
        <w:spacing w:line="360" w:lineRule="auto"/>
        <w:rPr>
          <w:rFonts w:eastAsia="Calibri"/>
          <w:kern w:val="2"/>
          <w:sz w:val="26"/>
          <w:szCs w:val="26"/>
          <w:lang w:val="en-US"/>
        </w:rPr>
      </w:pPr>
      <w:r w:rsidRPr="006D28F6">
        <w:rPr>
          <w:rFonts w:eastAsia="Calibri"/>
          <w:kern w:val="2"/>
          <w:sz w:val="26"/>
          <w:szCs w:val="26"/>
          <w:lang w:val="en-US"/>
        </w:rPr>
        <w:tab/>
      </w:r>
      <w:r w:rsidRPr="006D28F6">
        <w:rPr>
          <w:rFonts w:eastAsia="Calibri"/>
          <w:b/>
          <w:bCs/>
          <w:kern w:val="2"/>
          <w:sz w:val="26"/>
          <w:szCs w:val="26"/>
          <w:lang w:val="en-US"/>
        </w:rPr>
        <w:t xml:space="preserve">a. </w:t>
      </w:r>
      <w:r w:rsidRPr="006D28F6">
        <w:rPr>
          <w:rFonts w:eastAsia="Calibri"/>
          <w:kern w:val="2"/>
          <w:sz w:val="26"/>
          <w:szCs w:val="26"/>
          <w:lang w:val="en-US"/>
        </w:rPr>
        <w:t xml:space="preserve">Nếu các vi phạm, các hoạt động trái phép trên các lô rừng thuộc thẩm quyền xử lý của BQL nhóm </w:t>
      </w:r>
      <w:r w:rsidRPr="006D28F6">
        <w:rPr>
          <w:rFonts w:eastAsia="Calibri"/>
          <w:i/>
          <w:iCs/>
          <w:kern w:val="2"/>
          <w:sz w:val="26"/>
          <w:szCs w:val="26"/>
          <w:lang w:val="en-US"/>
        </w:rPr>
        <w:t>(Những vi phạm liên quan đến tuân thủ quy chế nhóm, tiêu chuẩn của FSC...)</w:t>
      </w:r>
      <w:r w:rsidRPr="006D28F6">
        <w:rPr>
          <w:rFonts w:eastAsia="Calibri"/>
          <w:kern w:val="2"/>
          <w:sz w:val="26"/>
          <w:szCs w:val="26"/>
          <w:lang w:val="en-US"/>
        </w:rPr>
        <w:t xml:space="preserve"> thì nhóm sẽ lập biên bản và đưa ra các hình thức xử lý vi phạm như: </w:t>
      </w:r>
    </w:p>
    <w:p w14:paraId="06A300CD" w14:textId="77777777" w:rsidR="006D28F6" w:rsidRPr="006D28F6" w:rsidRDefault="006D28F6" w:rsidP="006D28F6">
      <w:pPr>
        <w:spacing w:line="360" w:lineRule="auto"/>
        <w:ind w:firstLine="709"/>
        <w:rPr>
          <w:rFonts w:eastAsia="Calibri"/>
          <w:kern w:val="2"/>
          <w:sz w:val="26"/>
          <w:szCs w:val="26"/>
          <w:lang w:val="en-US"/>
        </w:rPr>
      </w:pPr>
      <w:r w:rsidRPr="006D28F6">
        <w:rPr>
          <w:rFonts w:eastAsia="Calibri"/>
          <w:kern w:val="2"/>
          <w:sz w:val="26"/>
          <w:szCs w:val="26"/>
          <w:lang w:val="en-US"/>
        </w:rPr>
        <w:tab/>
        <w:t>- Nhắc nhở</w:t>
      </w:r>
    </w:p>
    <w:p w14:paraId="36627D7C" w14:textId="77777777" w:rsidR="006D28F6" w:rsidRPr="006D28F6" w:rsidRDefault="006D28F6" w:rsidP="006D28F6">
      <w:pPr>
        <w:spacing w:line="360" w:lineRule="auto"/>
        <w:ind w:firstLine="709"/>
        <w:rPr>
          <w:rFonts w:eastAsia="Calibri"/>
          <w:kern w:val="2"/>
          <w:sz w:val="26"/>
          <w:szCs w:val="26"/>
          <w:lang w:val="en-US"/>
        </w:rPr>
      </w:pPr>
      <w:r w:rsidRPr="006D28F6">
        <w:rPr>
          <w:rFonts w:eastAsia="Calibri"/>
          <w:kern w:val="2"/>
          <w:sz w:val="26"/>
          <w:szCs w:val="26"/>
          <w:lang w:val="en-US"/>
        </w:rPr>
        <w:tab/>
        <w:t>- Cảnh cáo</w:t>
      </w:r>
    </w:p>
    <w:p w14:paraId="7B74BCAF" w14:textId="77777777" w:rsidR="006D28F6" w:rsidRPr="006D28F6" w:rsidRDefault="006D28F6" w:rsidP="006D28F6">
      <w:pPr>
        <w:spacing w:line="360" w:lineRule="auto"/>
        <w:ind w:firstLine="709"/>
        <w:rPr>
          <w:rFonts w:eastAsia="Calibri"/>
          <w:kern w:val="2"/>
          <w:sz w:val="26"/>
          <w:szCs w:val="26"/>
          <w:lang w:val="en-US"/>
        </w:rPr>
      </w:pPr>
      <w:r w:rsidRPr="006D28F6">
        <w:rPr>
          <w:rFonts w:eastAsia="Calibri"/>
          <w:kern w:val="2"/>
          <w:sz w:val="26"/>
          <w:szCs w:val="26"/>
          <w:lang w:val="en-US"/>
        </w:rPr>
        <w:tab/>
        <w:t xml:space="preserve">- Khai trừ ra khỏi nhóm </w:t>
      </w:r>
      <w:r w:rsidRPr="006D28F6">
        <w:rPr>
          <w:rFonts w:eastAsia="Calibri"/>
          <w:i/>
          <w:iCs/>
          <w:kern w:val="2"/>
          <w:sz w:val="26"/>
          <w:szCs w:val="26"/>
          <w:lang w:val="en-US"/>
        </w:rPr>
        <w:t xml:space="preserve">(nếu người vi phạm là thành viên của nhóm, tuân thủ theo quy trình kết nạp và loại trừ thành viên của nhóm). </w:t>
      </w:r>
    </w:p>
    <w:p w14:paraId="48778015" w14:textId="77777777" w:rsidR="006D28F6" w:rsidRPr="006D28F6" w:rsidRDefault="006D28F6" w:rsidP="006D28F6">
      <w:pPr>
        <w:spacing w:line="360" w:lineRule="auto"/>
        <w:rPr>
          <w:rFonts w:eastAsia="Calibri"/>
          <w:kern w:val="2"/>
          <w:sz w:val="26"/>
          <w:szCs w:val="26"/>
          <w:lang w:val="en-US"/>
        </w:rPr>
      </w:pPr>
      <w:r w:rsidRPr="006D28F6">
        <w:rPr>
          <w:rFonts w:eastAsia="Calibri"/>
          <w:kern w:val="2"/>
          <w:sz w:val="26"/>
          <w:szCs w:val="26"/>
          <w:lang w:val="en-US"/>
        </w:rPr>
        <w:tab/>
      </w:r>
      <w:r w:rsidRPr="006D28F6">
        <w:rPr>
          <w:rFonts w:eastAsia="Calibri"/>
          <w:b/>
          <w:bCs/>
          <w:kern w:val="2"/>
          <w:sz w:val="26"/>
          <w:szCs w:val="26"/>
          <w:lang w:val="en-US"/>
        </w:rPr>
        <w:t>b.</w:t>
      </w:r>
      <w:r w:rsidRPr="006D28F6">
        <w:rPr>
          <w:rFonts w:eastAsia="Calibri"/>
          <w:kern w:val="2"/>
          <w:sz w:val="26"/>
          <w:szCs w:val="26"/>
          <w:lang w:val="en-US"/>
        </w:rPr>
        <w:t xml:space="preserve"> Nếu các vi phạm, các hoạt động trái phép trên các lô rừng vượt thẩm quyền xử lý của BQL nhóm </w:t>
      </w:r>
      <w:r w:rsidRPr="006D28F6">
        <w:rPr>
          <w:rFonts w:eastAsia="Calibri"/>
          <w:i/>
          <w:iCs/>
          <w:kern w:val="2"/>
          <w:sz w:val="26"/>
          <w:szCs w:val="26"/>
          <w:lang w:val="en-US"/>
        </w:rPr>
        <w:t>(Những vi phạm về thông tư, quy định pháp luật hiện hành...)</w:t>
      </w:r>
      <w:r w:rsidRPr="006D28F6">
        <w:rPr>
          <w:rFonts w:eastAsia="Calibri"/>
          <w:kern w:val="2"/>
          <w:sz w:val="26"/>
          <w:szCs w:val="26"/>
          <w:lang w:val="en-US"/>
        </w:rPr>
        <w:t xml:space="preserve"> thì nhóm sẽ liên hệ để phối hợp với chính quyền cấp xã </w:t>
      </w:r>
      <w:r w:rsidRPr="006D28F6">
        <w:rPr>
          <w:rFonts w:eastAsia="Calibri"/>
          <w:i/>
          <w:iCs/>
          <w:kern w:val="2"/>
          <w:sz w:val="26"/>
          <w:szCs w:val="26"/>
          <w:lang w:val="en-US"/>
        </w:rPr>
        <w:t>(Đại diện là địa chính lâm nghiệp xã)</w:t>
      </w:r>
      <w:r w:rsidRPr="006D28F6">
        <w:rPr>
          <w:rFonts w:eastAsia="Calibri"/>
          <w:kern w:val="2"/>
          <w:sz w:val="26"/>
          <w:szCs w:val="26"/>
          <w:lang w:val="en-US"/>
        </w:rPr>
        <w:t xml:space="preserve"> và Hạt Kiểm lâm của huyện </w:t>
      </w:r>
      <w:r w:rsidRPr="006D28F6">
        <w:rPr>
          <w:rFonts w:eastAsia="Calibri"/>
          <w:i/>
          <w:iCs/>
          <w:kern w:val="2"/>
          <w:sz w:val="26"/>
          <w:szCs w:val="26"/>
          <w:lang w:val="en-US"/>
        </w:rPr>
        <w:t xml:space="preserve">(theo công văn phối hợp giữa nhóm và chính quyền địa phương) </w:t>
      </w:r>
      <w:r w:rsidRPr="006D28F6">
        <w:rPr>
          <w:rFonts w:eastAsia="Calibri"/>
          <w:kern w:val="2"/>
          <w:sz w:val="26"/>
          <w:szCs w:val="26"/>
          <w:lang w:val="en-US"/>
        </w:rPr>
        <w:t xml:space="preserve">để lập biên bản và xử lý theo quy định của pháp luật. </w:t>
      </w:r>
    </w:p>
    <w:p w14:paraId="2B797EDF" w14:textId="77777777" w:rsidR="006D28F6" w:rsidRPr="006D28F6" w:rsidRDefault="006D28F6" w:rsidP="006D28F6">
      <w:pPr>
        <w:spacing w:line="360" w:lineRule="auto"/>
        <w:rPr>
          <w:rFonts w:eastAsia="Calibri"/>
          <w:kern w:val="2"/>
          <w:sz w:val="26"/>
          <w:szCs w:val="26"/>
          <w:lang w:val="en-US"/>
        </w:rPr>
      </w:pPr>
      <w:r w:rsidRPr="006D28F6">
        <w:rPr>
          <w:rFonts w:eastAsia="Calibri"/>
          <w:kern w:val="2"/>
          <w:sz w:val="26"/>
          <w:szCs w:val="26"/>
          <w:lang w:val="en-US"/>
        </w:rPr>
        <w:t xml:space="preserve">Các hình thức xử lý: </w:t>
      </w:r>
    </w:p>
    <w:p w14:paraId="6F04F14C" w14:textId="77777777" w:rsidR="006D28F6" w:rsidRPr="006D28F6" w:rsidRDefault="006D28F6" w:rsidP="006D28F6">
      <w:pPr>
        <w:spacing w:line="360" w:lineRule="auto"/>
        <w:rPr>
          <w:rFonts w:eastAsia="Calibri"/>
          <w:kern w:val="2"/>
          <w:sz w:val="26"/>
          <w:szCs w:val="26"/>
          <w:lang w:val="en-US"/>
        </w:rPr>
      </w:pPr>
      <w:r w:rsidRPr="006D28F6">
        <w:rPr>
          <w:rFonts w:eastAsia="Calibri"/>
          <w:kern w:val="2"/>
          <w:sz w:val="26"/>
          <w:szCs w:val="26"/>
          <w:lang w:val="en-US"/>
        </w:rPr>
        <w:tab/>
        <w:t>- Xử phạt hành chính</w:t>
      </w:r>
    </w:p>
    <w:p w14:paraId="2BA9EAF8" w14:textId="77777777" w:rsidR="006D28F6" w:rsidRPr="006D28F6" w:rsidRDefault="006D28F6" w:rsidP="006D28F6">
      <w:pPr>
        <w:spacing w:line="360" w:lineRule="auto"/>
        <w:rPr>
          <w:rFonts w:eastAsia="Calibri"/>
          <w:kern w:val="2"/>
          <w:sz w:val="26"/>
          <w:szCs w:val="26"/>
          <w:lang w:val="en-US"/>
        </w:rPr>
      </w:pPr>
      <w:r w:rsidRPr="006D28F6">
        <w:rPr>
          <w:rFonts w:eastAsia="Calibri"/>
          <w:kern w:val="2"/>
          <w:sz w:val="26"/>
          <w:szCs w:val="26"/>
          <w:lang w:val="en-US"/>
        </w:rPr>
        <w:tab/>
        <w:t xml:space="preserve">- Thu giữ phương tiện và tang vật. </w:t>
      </w:r>
    </w:p>
    <w:p w14:paraId="30A7F766" w14:textId="77777777" w:rsidR="006D28F6" w:rsidRPr="006D28F6" w:rsidRDefault="006D28F6" w:rsidP="006D28F6">
      <w:pPr>
        <w:spacing w:line="360" w:lineRule="auto"/>
        <w:rPr>
          <w:rFonts w:eastAsia="Calibri"/>
          <w:kern w:val="2"/>
          <w:sz w:val="26"/>
          <w:szCs w:val="26"/>
          <w:lang w:val="en-US"/>
        </w:rPr>
      </w:pPr>
      <w:r w:rsidRPr="006D28F6">
        <w:rPr>
          <w:rFonts w:eastAsia="Calibri"/>
          <w:kern w:val="2"/>
          <w:sz w:val="26"/>
          <w:szCs w:val="26"/>
          <w:lang w:val="en-US"/>
        </w:rPr>
        <w:tab/>
        <w:t xml:space="preserve">- Xử phạt lao động công ích </w:t>
      </w:r>
    </w:p>
    <w:p w14:paraId="36CACC96" w14:textId="77777777" w:rsidR="006D28F6" w:rsidRPr="006D28F6" w:rsidRDefault="006D28F6" w:rsidP="006D28F6">
      <w:pPr>
        <w:spacing w:line="360" w:lineRule="auto"/>
        <w:rPr>
          <w:rFonts w:eastAsia="Calibri"/>
          <w:kern w:val="2"/>
          <w:sz w:val="26"/>
          <w:szCs w:val="26"/>
          <w:lang w:val="en-US"/>
        </w:rPr>
      </w:pPr>
      <w:r w:rsidRPr="006D28F6">
        <w:rPr>
          <w:rFonts w:eastAsia="Calibri"/>
          <w:kern w:val="2"/>
          <w:sz w:val="26"/>
          <w:szCs w:val="26"/>
          <w:lang w:val="en-US"/>
        </w:rPr>
        <w:tab/>
        <w:t xml:space="preserve">- Truy tố trách nhiệm hình sự. </w:t>
      </w:r>
    </w:p>
    <w:p w14:paraId="1D1769BD" w14:textId="77777777" w:rsidR="006D28F6" w:rsidRPr="006D28F6" w:rsidRDefault="006D28F6" w:rsidP="006D28F6">
      <w:pPr>
        <w:rPr>
          <w:rFonts w:eastAsia="Calibri"/>
          <w:kern w:val="2"/>
          <w:sz w:val="26"/>
          <w:szCs w:val="26"/>
          <w:lang w:val="en-US"/>
        </w:rPr>
      </w:pPr>
      <w:r w:rsidRPr="006D28F6">
        <w:rPr>
          <w:rFonts w:eastAsia="Calibri"/>
          <w:kern w:val="2"/>
          <w:sz w:val="26"/>
          <w:szCs w:val="26"/>
          <w:lang w:val="en-US"/>
        </w:rPr>
        <w:t xml:space="preserve">Các hoạt động trái phép diễn ra trên lô rừng khi được phát hiện sẽ được lập biên bản theo các mẫu sau: </w:t>
      </w:r>
    </w:p>
    <w:p w14:paraId="264049EF" w14:textId="77777777" w:rsidR="006D28F6" w:rsidRPr="006D28F6" w:rsidRDefault="006D28F6" w:rsidP="006D28F6">
      <w:pPr>
        <w:rPr>
          <w:rFonts w:eastAsia="Calibri"/>
          <w:kern w:val="2"/>
          <w:sz w:val="26"/>
          <w:szCs w:val="26"/>
          <w:lang w:val="en-US"/>
        </w:rPr>
      </w:pPr>
      <w:r w:rsidRPr="006D28F6">
        <w:rPr>
          <w:rFonts w:eastAsia="Calibri"/>
          <w:kern w:val="2"/>
          <w:sz w:val="26"/>
          <w:szCs w:val="26"/>
          <w:lang w:val="en-US"/>
        </w:rPr>
        <w:br w:type="page"/>
      </w:r>
    </w:p>
    <w:p w14:paraId="0B611A3D" w14:textId="3222B0A1" w:rsidR="006D28F6" w:rsidRPr="006D28F6" w:rsidRDefault="006D28F6" w:rsidP="006D28F6">
      <w:pPr>
        <w:pStyle w:val="CAP1"/>
      </w:pPr>
      <w:bookmarkStart w:id="994" w:name="_Toc159941185"/>
      <w:bookmarkEnd w:id="989"/>
      <w:r w:rsidRPr="006D28F6">
        <w:lastRenderedPageBreak/>
        <w:t>PHỤ LỤC QT</w:t>
      </w:r>
      <w:r>
        <w:t>QLR</w:t>
      </w:r>
      <w:r w:rsidRPr="006D28F6">
        <w:t xml:space="preserve"> 18:</w:t>
      </w:r>
      <w:bookmarkEnd w:id="994"/>
    </w:p>
    <w:p w14:paraId="2738436B" w14:textId="77777777" w:rsidR="006D28F6" w:rsidRPr="006D28F6" w:rsidRDefault="006D28F6" w:rsidP="006D28F6">
      <w:pPr>
        <w:pStyle w:val="Caption"/>
        <w:jc w:val="right"/>
        <w:rPr>
          <w:rFonts w:ascii="Times New Roman" w:eastAsia="Times New Roman" w:hAnsi="Times New Roman" w:cs="Times New Roman"/>
          <w:b w:val="0"/>
          <w:bCs w:val="0"/>
          <w:i/>
          <w:iCs/>
          <w:kern w:val="2"/>
          <w:sz w:val="24"/>
          <w:szCs w:val="24"/>
          <w:u w:val="single"/>
          <w:lang w:val="en-US" w:eastAsia="en-US"/>
        </w:rPr>
      </w:pPr>
      <w:bookmarkStart w:id="995" w:name="_Toc159941073"/>
      <w:r w:rsidRPr="00C02DC9">
        <w:rPr>
          <w:rFonts w:ascii="Times New Roman" w:hAnsi="Times New Roman" w:cs="Times New Roman"/>
          <w:b w:val="0"/>
          <w:bCs w:val="0"/>
          <w:i/>
          <w:iCs/>
          <w:sz w:val="24"/>
          <w:szCs w:val="24"/>
          <w:u w:val="single"/>
        </w:rPr>
        <w:t xml:space="preserve">Biểu mẫu </w:t>
      </w:r>
      <w:r w:rsidRPr="00C02DC9">
        <w:rPr>
          <w:rFonts w:ascii="Times New Roman" w:hAnsi="Times New Roman" w:cs="Times New Roman"/>
          <w:b w:val="0"/>
          <w:bCs w:val="0"/>
          <w:i/>
          <w:iCs/>
          <w:sz w:val="24"/>
          <w:szCs w:val="24"/>
          <w:u w:val="single"/>
        </w:rPr>
        <w:fldChar w:fldCharType="begin"/>
      </w:r>
      <w:r w:rsidRPr="00C02DC9">
        <w:rPr>
          <w:rFonts w:ascii="Times New Roman" w:hAnsi="Times New Roman" w:cs="Times New Roman"/>
          <w:b w:val="0"/>
          <w:bCs w:val="0"/>
          <w:i/>
          <w:iCs/>
          <w:sz w:val="24"/>
          <w:szCs w:val="24"/>
          <w:u w:val="single"/>
        </w:rPr>
        <w:instrText xml:space="preserve"> SEQ Biểu_mẫu \* ARABIC </w:instrText>
      </w:r>
      <w:r w:rsidRPr="00C02DC9">
        <w:rPr>
          <w:rFonts w:ascii="Times New Roman" w:hAnsi="Times New Roman" w:cs="Times New Roman"/>
          <w:b w:val="0"/>
          <w:bCs w:val="0"/>
          <w:i/>
          <w:iCs/>
          <w:sz w:val="24"/>
          <w:szCs w:val="24"/>
          <w:u w:val="single"/>
        </w:rPr>
        <w:fldChar w:fldCharType="separate"/>
      </w:r>
      <w:r w:rsidRPr="00C02DC9">
        <w:rPr>
          <w:rFonts w:ascii="Times New Roman" w:hAnsi="Times New Roman" w:cs="Times New Roman"/>
          <w:b w:val="0"/>
          <w:bCs w:val="0"/>
          <w:i/>
          <w:iCs/>
          <w:noProof/>
          <w:sz w:val="24"/>
          <w:szCs w:val="24"/>
          <w:u w:val="single"/>
        </w:rPr>
        <w:t>11</w:t>
      </w:r>
      <w:r w:rsidRPr="00C02DC9">
        <w:rPr>
          <w:rFonts w:ascii="Times New Roman" w:hAnsi="Times New Roman" w:cs="Times New Roman"/>
          <w:b w:val="0"/>
          <w:bCs w:val="0"/>
          <w:i/>
          <w:iCs/>
          <w:sz w:val="24"/>
          <w:szCs w:val="24"/>
          <w:u w:val="single"/>
        </w:rPr>
        <w:fldChar w:fldCharType="end"/>
      </w:r>
      <w:r w:rsidRPr="006D28F6">
        <w:rPr>
          <w:rFonts w:ascii="Times New Roman" w:eastAsia="Calibri" w:hAnsi="Times New Roman" w:cs="Times New Roman"/>
          <w:b w:val="0"/>
          <w:bCs w:val="0"/>
          <w:i/>
          <w:iCs/>
          <w:kern w:val="2"/>
          <w:sz w:val="24"/>
          <w:szCs w:val="24"/>
          <w:u w:val="single"/>
          <w:lang w:val="en-US" w:eastAsia="en-US"/>
        </w:rPr>
        <w:t>: BM-BBKT-</w:t>
      </w:r>
      <w:r w:rsidRPr="006D28F6">
        <w:rPr>
          <w:rFonts w:ascii="Times New Roman" w:eastAsia="Times New Roman" w:hAnsi="Times New Roman" w:cs="Times New Roman"/>
          <w:b w:val="0"/>
          <w:bCs w:val="0"/>
          <w:i/>
          <w:iCs/>
          <w:kern w:val="2"/>
          <w:sz w:val="24"/>
          <w:szCs w:val="24"/>
          <w:u w:val="single"/>
          <w:lang w:val="en-US" w:eastAsia="en-US"/>
        </w:rPr>
        <w:t>B</w:t>
      </w:r>
      <w:r w:rsidRPr="006D28F6">
        <w:rPr>
          <w:rFonts w:ascii="Times New Roman" w:eastAsia="Times New Roman" w:hAnsi="Times New Roman" w:cs="Times New Roman"/>
          <w:b w:val="0"/>
          <w:bCs w:val="0"/>
          <w:i/>
          <w:iCs/>
          <w:kern w:val="2"/>
          <w:sz w:val="24"/>
          <w:szCs w:val="24"/>
          <w:u w:val="single"/>
          <w:lang w:eastAsia="en-US"/>
        </w:rPr>
        <w:t>iên bản kiểm tra</w:t>
      </w:r>
      <w:r w:rsidRPr="006D28F6">
        <w:rPr>
          <w:rFonts w:ascii="Times New Roman" w:eastAsia="Times New Roman" w:hAnsi="Times New Roman" w:cs="Times New Roman"/>
          <w:b w:val="0"/>
          <w:bCs w:val="0"/>
          <w:i/>
          <w:iCs/>
          <w:kern w:val="2"/>
          <w:sz w:val="24"/>
          <w:szCs w:val="24"/>
          <w:u w:val="single"/>
          <w:lang w:val="en-US" w:eastAsia="en-US"/>
        </w:rPr>
        <w:t xml:space="preserve"> hiện trường</w:t>
      </w:r>
      <w:bookmarkEnd w:id="995"/>
    </w:p>
    <w:p w14:paraId="347F2E9F" w14:textId="77777777" w:rsidR="006D28F6" w:rsidRPr="006D28F6" w:rsidRDefault="006D28F6" w:rsidP="006D28F6">
      <w:pPr>
        <w:ind w:firstLine="720"/>
        <w:jc w:val="center"/>
        <w:rPr>
          <w:b/>
          <w:kern w:val="2"/>
          <w:szCs w:val="26"/>
          <w:lang w:val="en-US"/>
        </w:rPr>
      </w:pPr>
    </w:p>
    <w:tbl>
      <w:tblPr>
        <w:tblStyle w:val="TableGrid2"/>
        <w:tblW w:w="77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953"/>
      </w:tblGrid>
      <w:tr w:rsidR="006D28F6" w:rsidRPr="006D28F6" w14:paraId="792E23AB" w14:textId="77777777" w:rsidTr="00824DC5">
        <w:tc>
          <w:tcPr>
            <w:tcW w:w="1843" w:type="dxa"/>
          </w:tcPr>
          <w:p w14:paraId="0E2C5FEF" w14:textId="77777777" w:rsidR="006D28F6" w:rsidRPr="006D28F6" w:rsidRDefault="006D28F6" w:rsidP="00824DC5">
            <w:pPr>
              <w:jc w:val="center"/>
              <w:rPr>
                <w:b/>
                <w:sz w:val="26"/>
                <w:szCs w:val="26"/>
              </w:rPr>
            </w:pPr>
          </w:p>
        </w:tc>
        <w:tc>
          <w:tcPr>
            <w:tcW w:w="5953" w:type="dxa"/>
          </w:tcPr>
          <w:p w14:paraId="576902F4" w14:textId="77777777" w:rsidR="006D28F6" w:rsidRPr="006D28F6" w:rsidRDefault="006D28F6" w:rsidP="00824DC5">
            <w:pPr>
              <w:jc w:val="center"/>
              <w:rPr>
                <w:b/>
                <w:sz w:val="26"/>
                <w:szCs w:val="26"/>
              </w:rPr>
            </w:pPr>
            <w:r w:rsidRPr="006D28F6">
              <w:rPr>
                <w:b/>
                <w:sz w:val="26"/>
                <w:szCs w:val="26"/>
              </w:rPr>
              <w:t xml:space="preserve">    CỘNG HÒA XÃ HỘI CHỦ NGHĨA VIỆT NAM</w:t>
            </w:r>
          </w:p>
          <w:p w14:paraId="72A32E25" w14:textId="5E67D2B1" w:rsidR="006D28F6" w:rsidRPr="006D28F6" w:rsidRDefault="00000000" w:rsidP="00824DC5">
            <w:pPr>
              <w:ind w:firstLine="720"/>
              <w:jc w:val="center"/>
              <w:rPr>
                <w:b/>
                <w:sz w:val="26"/>
                <w:szCs w:val="26"/>
              </w:rPr>
            </w:pPr>
            <w:r>
              <w:rPr>
                <w:noProof/>
                <w:sz w:val="26"/>
                <w:szCs w:val="26"/>
              </w:rPr>
              <w:pict w14:anchorId="4ACDFEE8">
                <v:line id="Straight Connector 23" o:spid="_x0000_s2125"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14.45pt" to="222.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" strokecolor="windowText" strokeweight=".5pt">
                  <v:stroke joinstyle="miter"/>
                </v:line>
              </w:pict>
            </w:r>
            <w:r w:rsidR="006D28F6" w:rsidRPr="006D28F6">
              <w:rPr>
                <w:b/>
                <w:sz w:val="26"/>
                <w:szCs w:val="26"/>
              </w:rPr>
              <w:t>Độc lập – Tự do – Hạnh phúc</w:t>
            </w:r>
          </w:p>
        </w:tc>
      </w:tr>
    </w:tbl>
    <w:p w14:paraId="7A1B5C6A" w14:textId="77777777" w:rsidR="006D28F6" w:rsidRPr="006D28F6" w:rsidRDefault="006D28F6" w:rsidP="006D28F6">
      <w:pPr>
        <w:rPr>
          <w:b/>
          <w:kern w:val="2"/>
          <w:sz w:val="26"/>
          <w:szCs w:val="26"/>
          <w:lang w:val="en-US"/>
        </w:rPr>
      </w:pPr>
    </w:p>
    <w:p w14:paraId="06B5541C" w14:textId="77777777" w:rsidR="006D28F6" w:rsidRPr="006D28F6" w:rsidRDefault="006D28F6" w:rsidP="006D28F6">
      <w:pPr>
        <w:ind w:firstLine="720"/>
        <w:jc w:val="center"/>
        <w:rPr>
          <w:b/>
          <w:kern w:val="2"/>
          <w:sz w:val="26"/>
          <w:szCs w:val="26"/>
          <w:lang w:val="en-US"/>
        </w:rPr>
      </w:pPr>
      <w:r w:rsidRPr="006D28F6">
        <w:rPr>
          <w:b/>
          <w:kern w:val="2"/>
          <w:sz w:val="26"/>
          <w:szCs w:val="26"/>
        </w:rPr>
        <w:t>BIÊN BẢN KIỂM TRA</w:t>
      </w:r>
      <w:r w:rsidRPr="006D28F6">
        <w:rPr>
          <w:b/>
          <w:kern w:val="2"/>
          <w:sz w:val="26"/>
          <w:szCs w:val="26"/>
          <w:lang w:val="en-US"/>
        </w:rPr>
        <w:t xml:space="preserve"> HIỆN TRƯỜNG </w:t>
      </w:r>
    </w:p>
    <w:p w14:paraId="7568648D" w14:textId="77777777" w:rsidR="006D28F6" w:rsidRPr="006D28F6" w:rsidRDefault="006D28F6" w:rsidP="006D28F6">
      <w:pPr>
        <w:ind w:firstLine="720"/>
        <w:jc w:val="center"/>
        <w:rPr>
          <w:kern w:val="2"/>
          <w:sz w:val="26"/>
          <w:szCs w:val="26"/>
        </w:rPr>
      </w:pPr>
    </w:p>
    <w:p w14:paraId="40E65FC5" w14:textId="77777777" w:rsidR="006D28F6" w:rsidRPr="006D28F6" w:rsidRDefault="006D28F6" w:rsidP="006D28F6">
      <w:pPr>
        <w:ind w:firstLine="720"/>
        <w:rPr>
          <w:kern w:val="2"/>
          <w:sz w:val="26"/>
          <w:szCs w:val="26"/>
        </w:rPr>
      </w:pPr>
      <w:r w:rsidRPr="006D28F6">
        <w:rPr>
          <w:kern w:val="2"/>
          <w:sz w:val="26"/>
          <w:szCs w:val="26"/>
        </w:rPr>
        <w:t>Hôm nay, vào lúc ... giờ ... phút ngày ..., tại lô ..., khoảnh ..., tiểu khu... thuộc thuộc quyền quản lý và sử dụng của ông/bà:..., thôn...xã..., huyện....</w:t>
      </w:r>
    </w:p>
    <w:p w14:paraId="60F4EDCB" w14:textId="77777777" w:rsidR="006D28F6" w:rsidRPr="006D28F6" w:rsidRDefault="006D28F6" w:rsidP="006D28F6">
      <w:pPr>
        <w:ind w:firstLine="720"/>
        <w:rPr>
          <w:b/>
          <w:kern w:val="2"/>
          <w:sz w:val="26"/>
          <w:szCs w:val="26"/>
        </w:rPr>
      </w:pPr>
      <w:r w:rsidRPr="006D28F6">
        <w:rPr>
          <w:b/>
          <w:kern w:val="2"/>
          <w:sz w:val="26"/>
          <w:szCs w:val="26"/>
        </w:rPr>
        <w:t>Chúng tôi gồm:</w:t>
      </w:r>
    </w:p>
    <w:p w14:paraId="2F536DCC" w14:textId="77777777" w:rsidR="006D28F6" w:rsidRPr="006D28F6" w:rsidRDefault="006D28F6" w:rsidP="006D28F6">
      <w:pPr>
        <w:ind w:firstLine="720"/>
        <w:rPr>
          <w:b/>
          <w:kern w:val="2"/>
          <w:sz w:val="26"/>
          <w:szCs w:val="26"/>
          <w:lang w:val="en-US"/>
        </w:rPr>
      </w:pPr>
      <w:r w:rsidRPr="006D28F6">
        <w:rPr>
          <w:b/>
          <w:kern w:val="2"/>
          <w:sz w:val="26"/>
          <w:szCs w:val="26"/>
        </w:rPr>
        <w:t xml:space="preserve">* Đại diện Ban quản lý nhóm </w:t>
      </w:r>
      <w:r w:rsidRPr="006D28F6">
        <w:rPr>
          <w:b/>
          <w:kern w:val="2"/>
          <w:sz w:val="26"/>
          <w:szCs w:val="26"/>
          <w:lang w:val="en-US"/>
        </w:rPr>
        <w:t>CCR huyện Thanh Chương số 2</w:t>
      </w:r>
    </w:p>
    <w:p w14:paraId="2EA7F7EA" w14:textId="77777777" w:rsidR="006D28F6" w:rsidRPr="006D28F6" w:rsidRDefault="006D28F6" w:rsidP="006D28F6">
      <w:pPr>
        <w:ind w:firstLine="709"/>
        <w:rPr>
          <w:kern w:val="2"/>
          <w:sz w:val="26"/>
          <w:szCs w:val="26"/>
        </w:rPr>
      </w:pPr>
      <w:r w:rsidRPr="006D28F6">
        <w:rPr>
          <w:kern w:val="2"/>
          <w:sz w:val="26"/>
          <w:szCs w:val="26"/>
        </w:rPr>
        <w:t xml:space="preserve">1. Ông:............................................................................................................... </w:t>
      </w:r>
    </w:p>
    <w:p w14:paraId="7CDE8673" w14:textId="77777777" w:rsidR="006D28F6" w:rsidRPr="006D28F6" w:rsidRDefault="006D28F6" w:rsidP="006D28F6">
      <w:pPr>
        <w:ind w:firstLine="709"/>
        <w:rPr>
          <w:kern w:val="2"/>
          <w:sz w:val="26"/>
          <w:szCs w:val="26"/>
        </w:rPr>
      </w:pPr>
      <w:r w:rsidRPr="006D28F6">
        <w:rPr>
          <w:kern w:val="2"/>
          <w:sz w:val="26"/>
          <w:szCs w:val="26"/>
          <w:lang w:val="en-US"/>
        </w:rPr>
        <w:t xml:space="preserve">2. </w:t>
      </w:r>
      <w:r w:rsidRPr="006D28F6">
        <w:rPr>
          <w:kern w:val="2"/>
          <w:sz w:val="26"/>
          <w:szCs w:val="26"/>
        </w:rPr>
        <w:t>Ông:...............................................................................................................</w:t>
      </w:r>
    </w:p>
    <w:p w14:paraId="7FD8DDB0" w14:textId="77777777" w:rsidR="006D28F6" w:rsidRPr="006D28F6" w:rsidRDefault="006D28F6" w:rsidP="006D28F6">
      <w:pPr>
        <w:ind w:firstLine="709"/>
        <w:rPr>
          <w:kern w:val="2"/>
          <w:sz w:val="26"/>
          <w:szCs w:val="26"/>
          <w:lang w:val="en-US"/>
        </w:rPr>
      </w:pPr>
      <w:r w:rsidRPr="006D28F6">
        <w:rPr>
          <w:kern w:val="2"/>
          <w:sz w:val="26"/>
          <w:szCs w:val="26"/>
        </w:rPr>
        <w:t xml:space="preserve">3. Ông:............................................................................................................... </w:t>
      </w:r>
    </w:p>
    <w:p w14:paraId="3DBDA924" w14:textId="77777777" w:rsidR="006D28F6" w:rsidRPr="006D28F6" w:rsidRDefault="006D28F6" w:rsidP="006D28F6">
      <w:pPr>
        <w:ind w:firstLine="720"/>
        <w:rPr>
          <w:b/>
          <w:bCs/>
          <w:kern w:val="2"/>
          <w:sz w:val="26"/>
          <w:szCs w:val="26"/>
        </w:rPr>
      </w:pPr>
      <w:r w:rsidRPr="006D28F6">
        <w:rPr>
          <w:kern w:val="2"/>
          <w:sz w:val="26"/>
          <w:szCs w:val="26"/>
        </w:rPr>
        <w:t xml:space="preserve">* </w:t>
      </w:r>
      <w:r w:rsidRPr="006D28F6">
        <w:rPr>
          <w:b/>
          <w:bCs/>
          <w:kern w:val="2"/>
          <w:sz w:val="26"/>
          <w:szCs w:val="26"/>
        </w:rPr>
        <w:t xml:space="preserve">Thành viên đại diện: </w:t>
      </w:r>
    </w:p>
    <w:p w14:paraId="300E9BD4" w14:textId="77777777" w:rsidR="006D28F6" w:rsidRPr="006D28F6" w:rsidRDefault="006D28F6" w:rsidP="006D28F6">
      <w:pPr>
        <w:ind w:firstLine="720"/>
        <w:rPr>
          <w:kern w:val="2"/>
          <w:sz w:val="26"/>
          <w:szCs w:val="26"/>
        </w:rPr>
      </w:pPr>
      <w:r w:rsidRPr="006D28F6">
        <w:rPr>
          <w:kern w:val="2"/>
          <w:sz w:val="26"/>
          <w:szCs w:val="26"/>
        </w:rPr>
        <w:t>1. Ông/bà: ........................................................................................................</w:t>
      </w:r>
    </w:p>
    <w:p w14:paraId="3B7CCE03" w14:textId="77777777" w:rsidR="006D28F6" w:rsidRPr="006D28F6" w:rsidRDefault="006D28F6" w:rsidP="006D28F6">
      <w:pPr>
        <w:ind w:firstLine="720"/>
        <w:rPr>
          <w:kern w:val="2"/>
          <w:sz w:val="26"/>
          <w:szCs w:val="26"/>
          <w:u w:val="single"/>
        </w:rPr>
      </w:pPr>
      <w:r w:rsidRPr="006D28F6">
        <w:rPr>
          <w:kern w:val="2"/>
          <w:sz w:val="26"/>
          <w:szCs w:val="26"/>
        </w:rPr>
        <w:t>2. Ông/bà: ........................................................................................................</w:t>
      </w:r>
    </w:p>
    <w:p w14:paraId="3DF81332" w14:textId="77777777" w:rsidR="006D28F6" w:rsidRPr="006D28F6" w:rsidRDefault="006D28F6" w:rsidP="006D28F6">
      <w:pPr>
        <w:rPr>
          <w:kern w:val="2"/>
          <w:sz w:val="26"/>
          <w:szCs w:val="26"/>
        </w:rPr>
      </w:pPr>
      <w:r w:rsidRPr="006D28F6">
        <w:rPr>
          <w:b/>
          <w:kern w:val="2"/>
          <w:sz w:val="26"/>
          <w:szCs w:val="26"/>
          <w:lang w:val="en-US"/>
        </w:rPr>
        <w:t xml:space="preserve">          *</w:t>
      </w:r>
      <w:r w:rsidRPr="006D28F6">
        <w:rPr>
          <w:b/>
          <w:kern w:val="2"/>
          <w:sz w:val="26"/>
          <w:szCs w:val="26"/>
        </w:rPr>
        <w:t xml:space="preserve"> Ngườ</w:t>
      </w:r>
      <w:r w:rsidRPr="006D28F6">
        <w:rPr>
          <w:b/>
          <w:kern w:val="2"/>
          <w:sz w:val="26"/>
          <w:szCs w:val="26"/>
          <w:lang w:val="en-US"/>
        </w:rPr>
        <w:t xml:space="preserve">i </w:t>
      </w:r>
      <w:r w:rsidRPr="006D28F6">
        <w:rPr>
          <w:b/>
          <w:kern w:val="2"/>
          <w:sz w:val="26"/>
          <w:szCs w:val="26"/>
        </w:rPr>
        <w:t>chứng kiến của ông (bà)</w:t>
      </w:r>
      <w:r w:rsidRPr="006D28F6">
        <w:rPr>
          <w:kern w:val="2"/>
          <w:sz w:val="26"/>
          <w:szCs w:val="26"/>
        </w:rPr>
        <w:t>:....................</w:t>
      </w:r>
      <w:r w:rsidRPr="006D28F6">
        <w:rPr>
          <w:kern w:val="2"/>
          <w:sz w:val="26"/>
          <w:szCs w:val="26"/>
          <w:lang w:val="en-US"/>
        </w:rPr>
        <w:t>............</w:t>
      </w:r>
      <w:r w:rsidRPr="006D28F6">
        <w:rPr>
          <w:kern w:val="2"/>
          <w:sz w:val="26"/>
          <w:szCs w:val="26"/>
        </w:rPr>
        <w:t xml:space="preserve"> Tuổi:</w:t>
      </w:r>
    </w:p>
    <w:p w14:paraId="7105314A" w14:textId="77777777" w:rsidR="006D28F6" w:rsidRPr="006D28F6" w:rsidRDefault="006D28F6" w:rsidP="006D28F6">
      <w:pPr>
        <w:rPr>
          <w:kern w:val="2"/>
          <w:sz w:val="26"/>
          <w:szCs w:val="26"/>
          <w:lang w:val="en-US"/>
        </w:rPr>
      </w:pPr>
      <w:r w:rsidRPr="006D28F6">
        <w:rPr>
          <w:kern w:val="2"/>
          <w:sz w:val="26"/>
          <w:szCs w:val="26"/>
          <w:lang w:val="en-US"/>
        </w:rPr>
        <w:t xml:space="preserve">          </w:t>
      </w:r>
      <w:r w:rsidRPr="006D28F6">
        <w:rPr>
          <w:kern w:val="2"/>
          <w:sz w:val="26"/>
          <w:szCs w:val="26"/>
        </w:rPr>
        <w:t xml:space="preserve">Nghề nghiệp: </w:t>
      </w:r>
      <w:r w:rsidRPr="006D28F6">
        <w:rPr>
          <w:kern w:val="2"/>
          <w:sz w:val="26"/>
          <w:szCs w:val="26"/>
          <w:lang w:val="en-US"/>
        </w:rPr>
        <w:t>………………....</w:t>
      </w:r>
      <w:r w:rsidRPr="006D28F6">
        <w:rPr>
          <w:kern w:val="2"/>
          <w:sz w:val="26"/>
          <w:szCs w:val="26"/>
        </w:rPr>
        <w:t xml:space="preserve"> Địa chỉ:............................</w:t>
      </w:r>
      <w:r w:rsidRPr="006D28F6">
        <w:rPr>
          <w:kern w:val="2"/>
          <w:sz w:val="26"/>
          <w:szCs w:val="26"/>
          <w:lang w:val="en-US"/>
        </w:rPr>
        <w:t>..........................</w:t>
      </w:r>
      <w:r w:rsidRPr="006D28F6">
        <w:rPr>
          <w:kern w:val="2"/>
          <w:sz w:val="26"/>
          <w:szCs w:val="26"/>
        </w:rPr>
        <w:t>.</w:t>
      </w:r>
      <w:r w:rsidRPr="006D28F6">
        <w:rPr>
          <w:kern w:val="2"/>
          <w:sz w:val="26"/>
          <w:szCs w:val="26"/>
          <w:lang w:val="en-US"/>
        </w:rPr>
        <w:t>;</w:t>
      </w:r>
    </w:p>
    <w:p w14:paraId="6F40D2B3" w14:textId="77777777" w:rsidR="006D28F6" w:rsidRPr="006D28F6" w:rsidRDefault="006D28F6" w:rsidP="006D28F6">
      <w:pPr>
        <w:rPr>
          <w:kern w:val="2"/>
          <w:sz w:val="26"/>
          <w:szCs w:val="26"/>
        </w:rPr>
      </w:pPr>
      <w:r w:rsidRPr="006D28F6">
        <w:rPr>
          <w:kern w:val="2"/>
          <w:sz w:val="26"/>
          <w:szCs w:val="26"/>
          <w:lang w:val="en-US"/>
        </w:rPr>
        <w:t xml:space="preserve">          </w:t>
      </w:r>
      <w:r w:rsidRPr="006D28F6">
        <w:rPr>
          <w:kern w:val="2"/>
          <w:sz w:val="26"/>
          <w:szCs w:val="26"/>
        </w:rPr>
        <w:t>CMND số:....................................</w:t>
      </w:r>
      <w:r w:rsidRPr="006D28F6">
        <w:rPr>
          <w:kern w:val="2"/>
          <w:sz w:val="26"/>
          <w:szCs w:val="26"/>
          <w:lang w:val="en-US"/>
        </w:rPr>
        <w:t xml:space="preserve"> </w:t>
      </w:r>
      <w:r w:rsidRPr="006D28F6">
        <w:rPr>
          <w:kern w:val="2"/>
          <w:sz w:val="26"/>
          <w:szCs w:val="26"/>
        </w:rPr>
        <w:t>ngày cấp:........................nơi cấp</w:t>
      </w:r>
      <w:r w:rsidRPr="006D28F6">
        <w:rPr>
          <w:kern w:val="2"/>
          <w:sz w:val="26"/>
          <w:szCs w:val="26"/>
          <w:lang w:val="en-US"/>
        </w:rPr>
        <w:t>:…………</w:t>
      </w:r>
      <w:r w:rsidRPr="006D28F6">
        <w:rPr>
          <w:kern w:val="2"/>
          <w:sz w:val="26"/>
          <w:szCs w:val="26"/>
        </w:rPr>
        <w:t>.</w:t>
      </w:r>
    </w:p>
    <w:p w14:paraId="24E00FBF" w14:textId="77777777" w:rsidR="006D28F6" w:rsidRPr="006D28F6" w:rsidRDefault="006D28F6" w:rsidP="006D28F6">
      <w:pPr>
        <w:ind w:firstLine="720"/>
        <w:rPr>
          <w:b/>
          <w:kern w:val="2"/>
          <w:sz w:val="26"/>
          <w:szCs w:val="26"/>
          <w:lang w:val="en-US"/>
        </w:rPr>
      </w:pPr>
      <w:r w:rsidRPr="006D28F6">
        <w:rPr>
          <w:b/>
          <w:kern w:val="2"/>
          <w:sz w:val="26"/>
          <w:szCs w:val="26"/>
          <w:lang w:val="en-US"/>
        </w:rPr>
        <w:t>I. NỘI DUNG KIỂM TRA:</w:t>
      </w:r>
    </w:p>
    <w:p w14:paraId="42C8C976" w14:textId="77777777" w:rsidR="006D28F6" w:rsidRPr="006D28F6" w:rsidRDefault="006D28F6" w:rsidP="006D28F6">
      <w:pPr>
        <w:ind w:firstLine="720"/>
        <w:rPr>
          <w:kern w:val="2"/>
          <w:sz w:val="26"/>
          <w:szCs w:val="26"/>
          <w:lang w:val="en-US"/>
        </w:rPr>
      </w:pPr>
      <w:r w:rsidRPr="006D28F6">
        <w:rPr>
          <w:kern w:val="2"/>
          <w:sz w:val="26"/>
          <w:szCs w:val="26"/>
          <w:lang w:val="en-US"/>
        </w:rPr>
        <w:t xml:space="preserve">- </w:t>
      </w:r>
      <w:r w:rsidRPr="006D28F6">
        <w:rPr>
          <w:kern w:val="2"/>
          <w:sz w:val="26"/>
          <w:szCs w:val="26"/>
        </w:rPr>
        <w:t>Sau khi nhận được thông tin thông báo về các hoạt động trái phép xảy ra trên lô rừng, BQL Nhóm CCR huyện Thanh Chương số 2 đã kịp thời tiếp cận hiện trường và phát hiện</w:t>
      </w:r>
      <w:r w:rsidRPr="006D28F6">
        <w:rPr>
          <w:kern w:val="2"/>
          <w:sz w:val="26"/>
          <w:szCs w:val="26"/>
          <w:lang w:val="en-US"/>
        </w:rPr>
        <w:t>:</w:t>
      </w:r>
    </w:p>
    <w:p w14:paraId="2BE57AC0" w14:textId="77777777" w:rsidR="006D28F6" w:rsidRPr="006D28F6" w:rsidRDefault="006D28F6" w:rsidP="006D28F6">
      <w:pPr>
        <w:ind w:firstLine="720"/>
        <w:rPr>
          <w:kern w:val="2"/>
          <w:sz w:val="26"/>
          <w:szCs w:val="26"/>
        </w:rPr>
      </w:pPr>
      <w:r w:rsidRPr="006D28F6">
        <w:rPr>
          <w:kern w:val="2"/>
          <w:sz w:val="26"/>
          <w:szCs w:val="26"/>
        </w:rPr>
        <w:t>- .......................................................................................................................</w:t>
      </w:r>
    </w:p>
    <w:p w14:paraId="1DA2EB26" w14:textId="77777777" w:rsidR="006D28F6" w:rsidRPr="006D28F6" w:rsidRDefault="006D28F6" w:rsidP="006D28F6">
      <w:pPr>
        <w:rPr>
          <w:kern w:val="2"/>
          <w:sz w:val="26"/>
          <w:szCs w:val="26"/>
        </w:rPr>
      </w:pPr>
      <w:r w:rsidRPr="006D28F6">
        <w:rPr>
          <w:kern w:val="2"/>
          <w:sz w:val="26"/>
          <w:szCs w:val="26"/>
        </w:rPr>
        <w:tab/>
      </w:r>
      <w:r w:rsidRPr="006D28F6">
        <w:rPr>
          <w:b/>
          <w:kern w:val="2"/>
          <w:sz w:val="26"/>
          <w:szCs w:val="26"/>
          <w:lang w:val="en-US"/>
        </w:rPr>
        <w:t xml:space="preserve">II. </w:t>
      </w:r>
      <w:r w:rsidRPr="006D28F6">
        <w:rPr>
          <w:b/>
          <w:kern w:val="2"/>
          <w:sz w:val="26"/>
          <w:szCs w:val="26"/>
        </w:rPr>
        <w:t>KẾT QUẢ KIỂM TRA:</w:t>
      </w:r>
      <w:r w:rsidRPr="006D28F6">
        <w:rPr>
          <w:kern w:val="2"/>
          <w:sz w:val="26"/>
          <w:szCs w:val="26"/>
        </w:rPr>
        <w:t xml:space="preserve"> </w:t>
      </w:r>
    </w:p>
    <w:p w14:paraId="0E23CAA7" w14:textId="77777777" w:rsidR="006D28F6" w:rsidRPr="006D28F6" w:rsidRDefault="006D28F6" w:rsidP="006D28F6">
      <w:pPr>
        <w:rPr>
          <w:kern w:val="2"/>
          <w:sz w:val="26"/>
          <w:szCs w:val="26"/>
          <w:lang w:val="en-US"/>
        </w:rPr>
      </w:pPr>
      <w:r w:rsidRPr="006D28F6">
        <w:rPr>
          <w:kern w:val="2"/>
          <w:sz w:val="26"/>
          <w:szCs w:val="26"/>
        </w:rPr>
        <w:tab/>
      </w:r>
      <w:r w:rsidRPr="006D28F6">
        <w:rPr>
          <w:kern w:val="2"/>
          <w:sz w:val="26"/>
          <w:szCs w:val="26"/>
          <w:lang w:val="en-US"/>
        </w:rPr>
        <w:t>.........................................................................................................................</w:t>
      </w:r>
    </w:p>
    <w:p w14:paraId="0E2224D7" w14:textId="77777777" w:rsidR="006D28F6" w:rsidRPr="006D28F6" w:rsidRDefault="006D28F6" w:rsidP="006D28F6">
      <w:pPr>
        <w:rPr>
          <w:kern w:val="2"/>
          <w:sz w:val="26"/>
          <w:szCs w:val="26"/>
          <w:lang w:val="en-US"/>
        </w:rPr>
      </w:pPr>
      <w:r w:rsidRPr="006D28F6">
        <w:rPr>
          <w:kern w:val="2"/>
          <w:sz w:val="26"/>
          <w:szCs w:val="26"/>
        </w:rPr>
        <w:tab/>
      </w:r>
      <w:r w:rsidRPr="006D28F6">
        <w:rPr>
          <w:kern w:val="2"/>
          <w:sz w:val="26"/>
          <w:szCs w:val="26"/>
          <w:lang w:val="en-US"/>
        </w:rPr>
        <w:t>.........................................................................................................................</w:t>
      </w:r>
    </w:p>
    <w:p w14:paraId="4EEBFA1C" w14:textId="77777777" w:rsidR="006D28F6" w:rsidRPr="006D28F6" w:rsidRDefault="006D28F6" w:rsidP="006D28F6">
      <w:pPr>
        <w:rPr>
          <w:kern w:val="2"/>
          <w:sz w:val="26"/>
          <w:szCs w:val="26"/>
          <w:lang w:val="en-US"/>
        </w:rPr>
      </w:pPr>
      <w:r w:rsidRPr="006D28F6">
        <w:rPr>
          <w:kern w:val="2"/>
          <w:sz w:val="26"/>
          <w:szCs w:val="26"/>
        </w:rPr>
        <w:tab/>
      </w:r>
      <w:r w:rsidRPr="006D28F6">
        <w:rPr>
          <w:kern w:val="2"/>
          <w:sz w:val="26"/>
          <w:szCs w:val="26"/>
          <w:lang w:val="en-US"/>
        </w:rPr>
        <w:t xml:space="preserve">Việc </w:t>
      </w:r>
      <w:r w:rsidRPr="006D28F6">
        <w:rPr>
          <w:kern w:val="2"/>
          <w:sz w:val="26"/>
          <w:szCs w:val="26"/>
        </w:rPr>
        <w:t>kiểm tra kết thúc vào hồi ... giờ ...  ngày ................................................</w:t>
      </w:r>
    </w:p>
    <w:p w14:paraId="4DE6F23E" w14:textId="77777777" w:rsidR="006D28F6" w:rsidRPr="006D28F6" w:rsidRDefault="006D28F6" w:rsidP="006D28F6">
      <w:pPr>
        <w:rPr>
          <w:kern w:val="2"/>
          <w:sz w:val="26"/>
          <w:szCs w:val="26"/>
          <w:lang w:val="en-US"/>
        </w:rPr>
      </w:pPr>
      <w:r w:rsidRPr="006D28F6">
        <w:rPr>
          <w:kern w:val="2"/>
          <w:sz w:val="26"/>
          <w:szCs w:val="26"/>
        </w:rPr>
        <w:tab/>
        <w:t>Biên bản lập thành 03 bản có nội dung và giá trị như nhau; được đọc lại biên bản, những người có tên nêu trên cùng nghe, công nhận là đúng, ký, ghi rõ họ tên vào biên bản.</w:t>
      </w:r>
      <w:r w:rsidRPr="006D28F6">
        <w:rPr>
          <w:kern w:val="2"/>
          <w:sz w:val="26"/>
          <w:szCs w:val="26"/>
          <w:lang w:val="en-US"/>
        </w:rPr>
        <w:t>/.</w:t>
      </w:r>
    </w:p>
    <w:tbl>
      <w:tblPr>
        <w:tblStyle w:val="TableGrid2"/>
        <w:tblW w:w="10444"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44"/>
      </w:tblGrid>
      <w:tr w:rsidR="006D28F6" w:rsidRPr="006D28F6" w14:paraId="0E57A74D" w14:textId="77777777" w:rsidTr="00824DC5">
        <w:trPr>
          <w:trHeight w:val="1839"/>
        </w:trPr>
        <w:tc>
          <w:tcPr>
            <w:tcW w:w="10444" w:type="dxa"/>
          </w:tcPr>
          <w:p w14:paraId="2FE807D8" w14:textId="77777777" w:rsidR="006D28F6" w:rsidRPr="006D28F6" w:rsidRDefault="006D28F6" w:rsidP="00824DC5">
            <w:pPr>
              <w:rPr>
                <w:b/>
                <w:sz w:val="26"/>
                <w:szCs w:val="26"/>
              </w:rPr>
            </w:pPr>
            <w:r w:rsidRPr="006D28F6">
              <w:rPr>
                <w:kern w:val="2"/>
                <w:sz w:val="26"/>
                <w:szCs w:val="26"/>
              </w:rPr>
              <w:tab/>
            </w:r>
            <w:r w:rsidRPr="006D28F6">
              <w:rPr>
                <w:b/>
                <w:sz w:val="26"/>
                <w:szCs w:val="26"/>
              </w:rPr>
              <w:t xml:space="preserve">                                    </w:t>
            </w:r>
          </w:p>
          <w:p w14:paraId="7381C2B5" w14:textId="77777777" w:rsidR="006D28F6" w:rsidRPr="006D28F6" w:rsidRDefault="006D28F6" w:rsidP="00824DC5">
            <w:pPr>
              <w:rPr>
                <w:b/>
                <w:sz w:val="26"/>
                <w:szCs w:val="26"/>
              </w:rPr>
            </w:pPr>
            <w:r w:rsidRPr="006D28F6">
              <w:rPr>
                <w:b/>
                <w:sz w:val="26"/>
                <w:szCs w:val="26"/>
              </w:rPr>
              <w:t xml:space="preserve">                                          ĐẠI DIỆN THÀNH PHẦN KIỂM TRA </w:t>
            </w:r>
          </w:p>
          <w:p w14:paraId="54178068" w14:textId="77777777" w:rsidR="006D28F6" w:rsidRPr="006D28F6" w:rsidRDefault="006D28F6" w:rsidP="00824DC5">
            <w:pPr>
              <w:ind w:right="-1905"/>
              <w:rPr>
                <w:b/>
                <w:sz w:val="26"/>
                <w:szCs w:val="26"/>
              </w:rPr>
            </w:pPr>
          </w:p>
          <w:p w14:paraId="24A5E9ED" w14:textId="77777777" w:rsidR="006D28F6" w:rsidRPr="006D28F6" w:rsidRDefault="006D28F6" w:rsidP="00824DC5">
            <w:pPr>
              <w:ind w:right="-1905"/>
              <w:rPr>
                <w:b/>
                <w:sz w:val="26"/>
                <w:szCs w:val="26"/>
              </w:rPr>
            </w:pPr>
          </w:p>
          <w:p w14:paraId="0C0C0244" w14:textId="77777777" w:rsidR="006D28F6" w:rsidRPr="006D28F6" w:rsidRDefault="006D28F6" w:rsidP="00824DC5">
            <w:pPr>
              <w:ind w:left="-296" w:right="-1905" w:firstLine="567"/>
              <w:rPr>
                <w:b/>
                <w:sz w:val="26"/>
                <w:szCs w:val="26"/>
              </w:rPr>
            </w:pPr>
            <w:r w:rsidRPr="006D28F6">
              <w:rPr>
                <w:b/>
                <w:sz w:val="26"/>
                <w:szCs w:val="26"/>
                <w:lang w:val="en-US"/>
              </w:rPr>
              <w:t xml:space="preserve">           </w:t>
            </w:r>
            <w:r w:rsidRPr="006D28F6">
              <w:rPr>
                <w:b/>
                <w:sz w:val="26"/>
                <w:szCs w:val="26"/>
              </w:rPr>
              <w:t xml:space="preserve">BQL NHÓM CCR </w:t>
            </w:r>
          </w:p>
          <w:p w14:paraId="43BFA406" w14:textId="77777777" w:rsidR="006D28F6" w:rsidRPr="006D28F6" w:rsidRDefault="006D28F6" w:rsidP="00824DC5">
            <w:pPr>
              <w:ind w:left="-296" w:right="-1905" w:firstLine="567"/>
              <w:rPr>
                <w:b/>
                <w:sz w:val="26"/>
                <w:szCs w:val="26"/>
              </w:rPr>
            </w:pPr>
            <w:r w:rsidRPr="006D28F6">
              <w:rPr>
                <w:b/>
                <w:sz w:val="26"/>
                <w:szCs w:val="26"/>
              </w:rPr>
              <w:t>HUYỆN THANH CHƯƠNG SỐ 2                                   THÀNH VIÊN ĐẠI DIỆN</w:t>
            </w:r>
          </w:p>
          <w:p w14:paraId="2A04524C" w14:textId="77777777" w:rsidR="006D28F6" w:rsidRPr="006D28F6" w:rsidRDefault="006D28F6" w:rsidP="00824DC5">
            <w:pPr>
              <w:ind w:left="-296" w:right="-1905" w:firstLine="567"/>
              <w:rPr>
                <w:b/>
                <w:sz w:val="26"/>
                <w:szCs w:val="26"/>
              </w:rPr>
            </w:pPr>
          </w:p>
          <w:p w14:paraId="02D5F878" w14:textId="77777777" w:rsidR="006D28F6" w:rsidRPr="006D28F6" w:rsidRDefault="006D28F6" w:rsidP="00824DC5">
            <w:pPr>
              <w:ind w:left="-296" w:right="-1905" w:firstLine="567"/>
              <w:rPr>
                <w:b/>
                <w:sz w:val="26"/>
                <w:szCs w:val="26"/>
              </w:rPr>
            </w:pPr>
          </w:p>
          <w:p w14:paraId="65A9B250" w14:textId="77777777" w:rsidR="006D28F6" w:rsidRPr="006D28F6" w:rsidRDefault="006D28F6" w:rsidP="00824DC5">
            <w:pPr>
              <w:ind w:left="-296" w:right="-1905" w:firstLine="567"/>
              <w:rPr>
                <w:b/>
                <w:sz w:val="26"/>
                <w:szCs w:val="26"/>
              </w:rPr>
            </w:pPr>
          </w:p>
          <w:p w14:paraId="3A2A930A" w14:textId="77777777" w:rsidR="006D28F6" w:rsidRPr="006D28F6" w:rsidRDefault="006D28F6" w:rsidP="00824DC5">
            <w:pPr>
              <w:ind w:left="-296" w:right="30" w:hanging="282"/>
              <w:jc w:val="center"/>
              <w:rPr>
                <w:b/>
                <w:sz w:val="26"/>
                <w:szCs w:val="26"/>
              </w:rPr>
            </w:pPr>
            <w:r w:rsidRPr="006D28F6">
              <w:rPr>
                <w:b/>
                <w:sz w:val="26"/>
                <w:szCs w:val="26"/>
              </w:rPr>
              <w:t>NGƯỜI LÀM CHỨNG</w:t>
            </w:r>
          </w:p>
        </w:tc>
      </w:tr>
    </w:tbl>
    <w:p w14:paraId="53B9DF15" w14:textId="77777777" w:rsidR="006D28F6" w:rsidRPr="006D28F6" w:rsidRDefault="006D28F6" w:rsidP="006D28F6">
      <w:pPr>
        <w:pStyle w:val="Caption"/>
        <w:jc w:val="right"/>
        <w:rPr>
          <w:rFonts w:ascii="Times New Roman" w:eastAsia="Times New Roman" w:hAnsi="Times New Roman" w:cs="Times New Roman"/>
          <w:b w:val="0"/>
          <w:bCs w:val="0"/>
          <w:i/>
          <w:iCs/>
          <w:spacing w:val="-12"/>
          <w:kern w:val="2"/>
          <w:sz w:val="26"/>
          <w:szCs w:val="26"/>
          <w:u w:val="single"/>
          <w:lang w:val="en-US" w:eastAsia="en-US"/>
        </w:rPr>
      </w:pPr>
      <w:r w:rsidRPr="006D28F6">
        <w:rPr>
          <w:rFonts w:ascii="Times New Roman" w:eastAsia="Calibri" w:hAnsi="Times New Roman" w:cs="Times New Roman"/>
          <w:kern w:val="2"/>
          <w:sz w:val="26"/>
          <w:szCs w:val="26"/>
          <w:lang w:val="en-US" w:eastAsia="en-US"/>
        </w:rPr>
        <w:br w:type="page"/>
      </w:r>
      <w:bookmarkStart w:id="996" w:name="_Toc159941074"/>
      <w:r w:rsidRPr="006D28F6">
        <w:rPr>
          <w:rFonts w:ascii="Times New Roman" w:hAnsi="Times New Roman" w:cs="Times New Roman"/>
          <w:b w:val="0"/>
          <w:bCs w:val="0"/>
          <w:i/>
          <w:iCs/>
          <w:sz w:val="26"/>
          <w:szCs w:val="26"/>
          <w:u w:val="single"/>
        </w:rPr>
        <w:lastRenderedPageBreak/>
        <w:t xml:space="preserve">Biểu mẫu </w:t>
      </w:r>
      <w:r w:rsidRPr="006D28F6">
        <w:rPr>
          <w:rFonts w:ascii="Times New Roman" w:hAnsi="Times New Roman" w:cs="Times New Roman"/>
          <w:b w:val="0"/>
          <w:bCs w:val="0"/>
          <w:i/>
          <w:iCs/>
          <w:sz w:val="26"/>
          <w:szCs w:val="26"/>
          <w:u w:val="single"/>
        </w:rPr>
        <w:fldChar w:fldCharType="begin"/>
      </w:r>
      <w:r w:rsidRPr="006D28F6">
        <w:rPr>
          <w:rFonts w:ascii="Times New Roman" w:hAnsi="Times New Roman" w:cs="Times New Roman"/>
          <w:b w:val="0"/>
          <w:bCs w:val="0"/>
          <w:i/>
          <w:iCs/>
          <w:sz w:val="26"/>
          <w:szCs w:val="26"/>
          <w:u w:val="single"/>
        </w:rPr>
        <w:instrText xml:space="preserve"> SEQ Biểu_mẫu \* ARABIC </w:instrText>
      </w:r>
      <w:r w:rsidRPr="006D28F6">
        <w:rPr>
          <w:rFonts w:ascii="Times New Roman" w:hAnsi="Times New Roman" w:cs="Times New Roman"/>
          <w:b w:val="0"/>
          <w:bCs w:val="0"/>
          <w:i/>
          <w:iCs/>
          <w:sz w:val="26"/>
          <w:szCs w:val="26"/>
          <w:u w:val="single"/>
        </w:rPr>
        <w:fldChar w:fldCharType="separate"/>
      </w:r>
      <w:r w:rsidRPr="006D28F6">
        <w:rPr>
          <w:rFonts w:ascii="Times New Roman" w:hAnsi="Times New Roman" w:cs="Times New Roman"/>
          <w:b w:val="0"/>
          <w:bCs w:val="0"/>
          <w:i/>
          <w:iCs/>
          <w:noProof/>
          <w:sz w:val="26"/>
          <w:szCs w:val="26"/>
          <w:u w:val="single"/>
        </w:rPr>
        <w:t>12</w:t>
      </w:r>
      <w:r w:rsidRPr="006D28F6">
        <w:rPr>
          <w:rFonts w:ascii="Times New Roman" w:hAnsi="Times New Roman" w:cs="Times New Roman"/>
          <w:b w:val="0"/>
          <w:bCs w:val="0"/>
          <w:i/>
          <w:iCs/>
          <w:sz w:val="26"/>
          <w:szCs w:val="26"/>
          <w:u w:val="single"/>
        </w:rPr>
        <w:fldChar w:fldCharType="end"/>
      </w:r>
      <w:r w:rsidRPr="006D28F6">
        <w:rPr>
          <w:rFonts w:ascii="Times New Roman" w:eastAsia="Calibri" w:hAnsi="Times New Roman" w:cs="Times New Roman"/>
          <w:b w:val="0"/>
          <w:bCs w:val="0"/>
          <w:i/>
          <w:iCs/>
          <w:kern w:val="2"/>
          <w:sz w:val="26"/>
          <w:szCs w:val="26"/>
          <w:u w:val="single"/>
          <w:lang w:val="en-US" w:eastAsia="en-US"/>
        </w:rPr>
        <w:t>: BM-BBVP-</w:t>
      </w:r>
      <w:r w:rsidRPr="006D28F6">
        <w:rPr>
          <w:rFonts w:ascii="Times New Roman" w:eastAsia="Times New Roman" w:hAnsi="Times New Roman" w:cs="Times New Roman"/>
          <w:b w:val="0"/>
          <w:bCs w:val="0"/>
          <w:i/>
          <w:iCs/>
          <w:spacing w:val="-12"/>
          <w:kern w:val="2"/>
          <w:sz w:val="26"/>
          <w:szCs w:val="26"/>
          <w:u w:val="single"/>
          <w:lang w:val="en-US" w:eastAsia="en-US"/>
        </w:rPr>
        <w:t>Biên bản vi phạm quả tang</w:t>
      </w:r>
      <w:bookmarkEnd w:id="996"/>
    </w:p>
    <w:p w14:paraId="1CB0059E" w14:textId="77777777" w:rsidR="006D28F6" w:rsidRPr="006D28F6" w:rsidRDefault="006D28F6" w:rsidP="006D28F6">
      <w:pPr>
        <w:rPr>
          <w:rFonts w:eastAsia="Calibri"/>
          <w:kern w:val="2"/>
          <w:sz w:val="26"/>
          <w:szCs w:val="26"/>
          <w:lang w:val="en-US"/>
        </w:rPr>
      </w:pPr>
    </w:p>
    <w:p w14:paraId="27D441D6" w14:textId="77777777" w:rsidR="006D28F6" w:rsidRPr="006D28F6" w:rsidRDefault="006D28F6" w:rsidP="006D28F6">
      <w:pPr>
        <w:tabs>
          <w:tab w:val="left" w:pos="3544"/>
        </w:tabs>
        <w:spacing w:line="320" w:lineRule="exact"/>
        <w:jc w:val="center"/>
        <w:rPr>
          <w:b/>
          <w:kern w:val="2"/>
          <w:sz w:val="26"/>
          <w:szCs w:val="26"/>
          <w:lang w:val="en-US"/>
        </w:rPr>
      </w:pPr>
      <w:r w:rsidRPr="006D28F6">
        <w:rPr>
          <w:b/>
          <w:kern w:val="2"/>
          <w:sz w:val="26"/>
          <w:szCs w:val="26"/>
          <w:lang w:val="en-US"/>
        </w:rPr>
        <w:t>CỘNG HÒA XÃ HỘI CHỦ NGHĨA VIỆT NAM</w:t>
      </w:r>
    </w:p>
    <w:p w14:paraId="14EE7481" w14:textId="77777777" w:rsidR="006D28F6" w:rsidRPr="006D28F6" w:rsidRDefault="006D28F6" w:rsidP="006D28F6">
      <w:pPr>
        <w:spacing w:line="320" w:lineRule="exact"/>
        <w:jc w:val="center"/>
        <w:rPr>
          <w:b/>
          <w:kern w:val="2"/>
          <w:sz w:val="26"/>
          <w:szCs w:val="26"/>
          <w:lang w:val="en-US"/>
        </w:rPr>
      </w:pPr>
      <w:r w:rsidRPr="006D28F6">
        <w:rPr>
          <w:b/>
          <w:kern w:val="2"/>
          <w:sz w:val="26"/>
          <w:szCs w:val="26"/>
          <w:lang w:val="en-US"/>
        </w:rPr>
        <w:t>Độc lập - Tự do - Hạnh phúc</w:t>
      </w:r>
    </w:p>
    <w:p w14:paraId="1AF83076" w14:textId="2092199B" w:rsidR="006D28F6" w:rsidRPr="006D28F6" w:rsidRDefault="00000000" w:rsidP="006D28F6">
      <w:pPr>
        <w:spacing w:line="320" w:lineRule="atLeast"/>
        <w:rPr>
          <w:b/>
          <w:kern w:val="2"/>
          <w:sz w:val="26"/>
          <w:szCs w:val="26"/>
          <w:u w:val="single"/>
          <w:lang w:val="en-US"/>
        </w:rPr>
      </w:pPr>
      <w:r>
        <w:rPr>
          <w:noProof/>
          <w:sz w:val="26"/>
          <w:szCs w:val="26"/>
        </w:rPr>
        <w:pict w14:anchorId="525FE0A5">
          <v:shape id="AutoShape 6" o:spid="_x0000_s2124" type="#_x0000_t32" style="position:absolute;margin-left:156.2pt;margin-top:1.2pt;width:153.6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">
            <o:lock v:ext="edit" shapetype="f"/>
          </v:shape>
        </w:pict>
      </w:r>
    </w:p>
    <w:p w14:paraId="3E67F02A" w14:textId="77777777" w:rsidR="006D28F6" w:rsidRPr="006D28F6" w:rsidRDefault="006D28F6" w:rsidP="006D28F6">
      <w:pPr>
        <w:spacing w:before="160"/>
        <w:jc w:val="center"/>
        <w:rPr>
          <w:spacing w:val="-12"/>
          <w:kern w:val="2"/>
          <w:sz w:val="26"/>
          <w:szCs w:val="26"/>
          <w:lang w:val="en-US"/>
        </w:rPr>
      </w:pPr>
      <w:r w:rsidRPr="006D28F6">
        <w:rPr>
          <w:b/>
          <w:spacing w:val="-12"/>
          <w:kern w:val="2"/>
          <w:sz w:val="26"/>
          <w:szCs w:val="26"/>
          <w:lang w:val="en-US"/>
        </w:rPr>
        <w:t>BIÊN BẢN VI PHẠM QUẢ TANG</w:t>
      </w:r>
    </w:p>
    <w:p w14:paraId="3475582C" w14:textId="77777777" w:rsidR="006D28F6" w:rsidRPr="006D28F6" w:rsidRDefault="006D28F6" w:rsidP="006D28F6">
      <w:pPr>
        <w:spacing w:line="390" w:lineRule="exact"/>
        <w:rPr>
          <w:spacing w:val="-2"/>
          <w:kern w:val="2"/>
          <w:sz w:val="26"/>
          <w:szCs w:val="26"/>
          <w:lang w:val="en-US"/>
        </w:rPr>
      </w:pPr>
      <w:r w:rsidRPr="006D28F6">
        <w:rPr>
          <w:spacing w:val="-2"/>
          <w:kern w:val="2"/>
          <w:sz w:val="26"/>
          <w:szCs w:val="26"/>
          <w:lang w:val="en-US"/>
        </w:rPr>
        <w:t xml:space="preserve">          </w:t>
      </w:r>
    </w:p>
    <w:p w14:paraId="49B5C805" w14:textId="2EF296A3" w:rsidR="006D28F6" w:rsidRPr="006D28F6" w:rsidRDefault="006D28F6" w:rsidP="00047167">
      <w:pPr>
        <w:tabs>
          <w:tab w:val="right" w:pos="5812"/>
          <w:tab w:val="left" w:leader="dot" w:pos="9356"/>
        </w:tabs>
        <w:spacing w:line="360" w:lineRule="exact"/>
        <w:ind w:firstLine="567"/>
        <w:rPr>
          <w:spacing w:val="-2"/>
          <w:kern w:val="2"/>
          <w:sz w:val="26"/>
          <w:szCs w:val="26"/>
          <w:lang w:val="en-US"/>
        </w:rPr>
      </w:pPr>
      <w:r w:rsidRPr="006D28F6">
        <w:rPr>
          <w:spacing w:val="-2"/>
          <w:kern w:val="2"/>
          <w:sz w:val="26"/>
          <w:szCs w:val="26"/>
          <w:lang w:val="en-US"/>
        </w:rPr>
        <w:t xml:space="preserve">Hồi .......... giờ ............   ngày......... tháng .........   năm ................... tại </w:t>
      </w:r>
      <w:r w:rsidRPr="006D28F6">
        <w:rPr>
          <w:spacing w:val="-2"/>
          <w:kern w:val="2"/>
          <w:sz w:val="26"/>
          <w:szCs w:val="26"/>
          <w:lang w:val="en-US"/>
        </w:rPr>
        <w:tab/>
      </w:r>
    </w:p>
    <w:p w14:paraId="5DC74566" w14:textId="77777777" w:rsidR="006D28F6" w:rsidRPr="006D28F6" w:rsidRDefault="006D28F6" w:rsidP="006D28F6">
      <w:pPr>
        <w:spacing w:line="360" w:lineRule="exact"/>
        <w:ind w:firstLine="567"/>
        <w:rPr>
          <w:spacing w:val="-2"/>
          <w:kern w:val="2"/>
          <w:sz w:val="26"/>
          <w:szCs w:val="26"/>
          <w:lang w:val="en-US"/>
        </w:rPr>
      </w:pPr>
      <w:r w:rsidRPr="006D28F6">
        <w:rPr>
          <w:spacing w:val="-2"/>
          <w:kern w:val="2"/>
          <w:sz w:val="26"/>
          <w:szCs w:val="26"/>
          <w:lang w:val="en-US"/>
        </w:rPr>
        <w:t xml:space="preserve">Chúng tôi gồm: </w:t>
      </w:r>
    </w:p>
    <w:p w14:paraId="40BE553D" w14:textId="166EACF9" w:rsidR="006D28F6" w:rsidRPr="006D28F6" w:rsidRDefault="006D28F6" w:rsidP="006D28F6">
      <w:pPr>
        <w:tabs>
          <w:tab w:val="right" w:pos="5954"/>
          <w:tab w:val="left" w:leader="dot" w:pos="9356"/>
        </w:tabs>
        <w:spacing w:line="360" w:lineRule="exact"/>
        <w:rPr>
          <w:spacing w:val="-2"/>
          <w:kern w:val="2"/>
          <w:sz w:val="26"/>
          <w:szCs w:val="26"/>
          <w:lang w:val="en-US"/>
        </w:rPr>
      </w:pPr>
      <w:r w:rsidRPr="006D28F6">
        <w:rPr>
          <w:spacing w:val="-2"/>
          <w:kern w:val="2"/>
          <w:sz w:val="26"/>
          <w:szCs w:val="26"/>
          <w:lang w:val="en-US"/>
        </w:rPr>
        <w:t xml:space="preserve">Ông/bà: .................................................................................................... Chức vụ </w:t>
      </w:r>
      <w:r w:rsidRPr="006D28F6">
        <w:rPr>
          <w:spacing w:val="-2"/>
          <w:kern w:val="2"/>
          <w:sz w:val="26"/>
          <w:szCs w:val="26"/>
          <w:lang w:val="en-US"/>
        </w:rPr>
        <w:tab/>
      </w:r>
      <w:r w:rsidRPr="006D28F6">
        <w:rPr>
          <w:spacing w:val="-2"/>
          <w:kern w:val="2"/>
          <w:sz w:val="26"/>
          <w:szCs w:val="26"/>
          <w:lang w:val="en-US"/>
        </w:rPr>
        <w:tab/>
      </w:r>
    </w:p>
    <w:p w14:paraId="78BC6E04" w14:textId="77777777" w:rsidR="006D28F6" w:rsidRPr="006D28F6" w:rsidRDefault="006D28F6" w:rsidP="006D28F6">
      <w:pPr>
        <w:tabs>
          <w:tab w:val="right" w:pos="851"/>
          <w:tab w:val="left" w:leader="dot" w:pos="9356"/>
        </w:tabs>
        <w:spacing w:line="360" w:lineRule="exact"/>
        <w:rPr>
          <w:spacing w:val="-2"/>
          <w:kern w:val="2"/>
          <w:sz w:val="26"/>
          <w:szCs w:val="26"/>
          <w:lang w:val="en-US"/>
        </w:rPr>
      </w:pPr>
      <w:r w:rsidRPr="006D28F6">
        <w:rPr>
          <w:spacing w:val="-2"/>
          <w:kern w:val="2"/>
          <w:sz w:val="26"/>
          <w:szCs w:val="26"/>
          <w:lang w:val="en-US"/>
        </w:rPr>
        <w:t>Ông/bà:</w:t>
      </w:r>
      <w:r w:rsidRPr="006D28F6">
        <w:rPr>
          <w:spacing w:val="-2"/>
          <w:kern w:val="2"/>
          <w:sz w:val="26"/>
          <w:szCs w:val="26"/>
          <w:lang w:val="en-US"/>
        </w:rPr>
        <w:tab/>
      </w:r>
      <w:r w:rsidRPr="006D28F6">
        <w:rPr>
          <w:spacing w:val="-2"/>
          <w:kern w:val="2"/>
          <w:sz w:val="26"/>
          <w:szCs w:val="26"/>
          <w:lang w:val="en-US"/>
        </w:rPr>
        <w:tab/>
      </w:r>
    </w:p>
    <w:p w14:paraId="6F342EEE" w14:textId="77777777" w:rsidR="006D28F6" w:rsidRPr="006D28F6" w:rsidRDefault="006D28F6" w:rsidP="006D28F6">
      <w:pPr>
        <w:tabs>
          <w:tab w:val="right" w:pos="851"/>
          <w:tab w:val="left" w:leader="dot" w:pos="9356"/>
        </w:tabs>
        <w:spacing w:line="360" w:lineRule="exact"/>
        <w:rPr>
          <w:spacing w:val="-2"/>
          <w:kern w:val="2"/>
          <w:sz w:val="26"/>
          <w:szCs w:val="26"/>
          <w:lang w:val="en-US"/>
        </w:rPr>
      </w:pPr>
      <w:r w:rsidRPr="006D28F6">
        <w:rPr>
          <w:spacing w:val="-2"/>
          <w:kern w:val="2"/>
          <w:sz w:val="26"/>
          <w:szCs w:val="26"/>
          <w:lang w:val="en-US"/>
        </w:rPr>
        <w:t>Ông/bà:</w:t>
      </w:r>
      <w:r w:rsidRPr="006D28F6">
        <w:rPr>
          <w:spacing w:val="-2"/>
          <w:kern w:val="2"/>
          <w:sz w:val="26"/>
          <w:szCs w:val="26"/>
          <w:lang w:val="en-US"/>
        </w:rPr>
        <w:tab/>
      </w:r>
      <w:r w:rsidRPr="006D28F6">
        <w:rPr>
          <w:spacing w:val="-2"/>
          <w:kern w:val="2"/>
          <w:sz w:val="26"/>
          <w:szCs w:val="26"/>
          <w:lang w:val="en-US"/>
        </w:rPr>
        <w:tab/>
      </w:r>
    </w:p>
    <w:p w14:paraId="5BE4782D" w14:textId="77777777" w:rsidR="006D28F6" w:rsidRPr="006D28F6" w:rsidRDefault="006D28F6" w:rsidP="006D28F6">
      <w:pPr>
        <w:spacing w:line="360" w:lineRule="auto"/>
        <w:ind w:firstLine="567"/>
        <w:rPr>
          <w:spacing w:val="-2"/>
          <w:kern w:val="2"/>
          <w:sz w:val="26"/>
          <w:szCs w:val="26"/>
          <w:lang w:val="en-US"/>
        </w:rPr>
      </w:pPr>
      <w:r w:rsidRPr="006D28F6">
        <w:rPr>
          <w:spacing w:val="-2"/>
          <w:kern w:val="2"/>
          <w:sz w:val="26"/>
          <w:szCs w:val="26"/>
          <w:lang w:val="en-US"/>
        </w:rPr>
        <w:t xml:space="preserve">Căn cứ quy chế, điều lệ hoạt động của nhóm CCR huyện Thanh Chương số 2, Chúng tối tiến hành lập biên bản vi phạm quả tang đối với: </w:t>
      </w:r>
    </w:p>
    <w:p w14:paraId="66E34AEF" w14:textId="6601B699" w:rsidR="006D28F6" w:rsidRPr="006D28F6" w:rsidRDefault="006D28F6" w:rsidP="006D28F6">
      <w:pPr>
        <w:tabs>
          <w:tab w:val="right" w:pos="7797"/>
          <w:tab w:val="left" w:leader="dot" w:pos="9356"/>
        </w:tabs>
        <w:spacing w:line="360" w:lineRule="auto"/>
        <w:rPr>
          <w:spacing w:val="-2"/>
          <w:kern w:val="2"/>
          <w:sz w:val="26"/>
          <w:szCs w:val="26"/>
          <w:lang w:val="en-US"/>
        </w:rPr>
      </w:pPr>
      <w:r w:rsidRPr="006D28F6">
        <w:rPr>
          <w:spacing w:val="-2"/>
          <w:kern w:val="2"/>
          <w:sz w:val="26"/>
          <w:szCs w:val="26"/>
          <w:lang w:val="en-US"/>
        </w:rPr>
        <w:t>Họ tên: ..................................................................................... Giới tính: …………………..</w:t>
      </w:r>
      <w:r w:rsidRPr="006D28F6">
        <w:rPr>
          <w:spacing w:val="-2"/>
          <w:kern w:val="2"/>
          <w:sz w:val="26"/>
          <w:szCs w:val="26"/>
          <w:lang w:val="en-US"/>
        </w:rPr>
        <w:tab/>
      </w:r>
    </w:p>
    <w:p w14:paraId="38BEA4F1" w14:textId="77777777" w:rsidR="006D28F6" w:rsidRPr="006D28F6" w:rsidRDefault="006D28F6" w:rsidP="006D28F6">
      <w:pPr>
        <w:tabs>
          <w:tab w:val="right" w:pos="1560"/>
          <w:tab w:val="right" w:leader="dot" w:pos="9356"/>
        </w:tabs>
        <w:spacing w:line="360" w:lineRule="auto"/>
        <w:rPr>
          <w:spacing w:val="-2"/>
          <w:kern w:val="2"/>
          <w:sz w:val="26"/>
          <w:szCs w:val="26"/>
          <w:lang w:val="en-US"/>
        </w:rPr>
      </w:pPr>
      <w:r w:rsidRPr="006D28F6">
        <w:rPr>
          <w:spacing w:val="-2"/>
          <w:kern w:val="2"/>
          <w:sz w:val="26"/>
          <w:szCs w:val="26"/>
          <w:lang w:val="en-US"/>
        </w:rPr>
        <w:t xml:space="preserve">Tên gọi khác: </w:t>
      </w:r>
      <w:r w:rsidRPr="006D28F6">
        <w:rPr>
          <w:spacing w:val="-2"/>
          <w:kern w:val="2"/>
          <w:sz w:val="26"/>
          <w:szCs w:val="26"/>
          <w:lang w:val="en-US"/>
        </w:rPr>
        <w:tab/>
      </w:r>
      <w:r w:rsidRPr="006D28F6">
        <w:rPr>
          <w:spacing w:val="-2"/>
          <w:kern w:val="2"/>
          <w:sz w:val="26"/>
          <w:szCs w:val="26"/>
          <w:lang w:val="en-US"/>
        </w:rPr>
        <w:tab/>
      </w:r>
    </w:p>
    <w:p w14:paraId="04CA7D88" w14:textId="77777777" w:rsidR="006D28F6" w:rsidRPr="006D28F6" w:rsidRDefault="006D28F6" w:rsidP="006D28F6">
      <w:pPr>
        <w:tabs>
          <w:tab w:val="right" w:pos="4395"/>
          <w:tab w:val="left" w:leader="dot" w:pos="9356"/>
        </w:tabs>
        <w:spacing w:line="360" w:lineRule="auto"/>
        <w:rPr>
          <w:spacing w:val="-2"/>
          <w:kern w:val="2"/>
          <w:sz w:val="26"/>
          <w:szCs w:val="26"/>
          <w:lang w:val="en-US"/>
        </w:rPr>
      </w:pPr>
      <w:r w:rsidRPr="006D28F6">
        <w:rPr>
          <w:spacing w:val="-2"/>
          <w:kern w:val="2"/>
          <w:sz w:val="26"/>
          <w:szCs w:val="26"/>
          <w:lang w:val="en-US"/>
        </w:rPr>
        <w:t>Sinh ngày ............ tháng ........... năm ..................... tại:</w:t>
      </w:r>
      <w:r w:rsidRPr="006D28F6">
        <w:rPr>
          <w:spacing w:val="-2"/>
          <w:kern w:val="2"/>
          <w:sz w:val="26"/>
          <w:szCs w:val="26"/>
          <w:lang w:val="en-US"/>
        </w:rPr>
        <w:tab/>
      </w:r>
      <w:r w:rsidRPr="006D28F6">
        <w:rPr>
          <w:spacing w:val="-2"/>
          <w:kern w:val="2"/>
          <w:sz w:val="26"/>
          <w:szCs w:val="26"/>
          <w:lang w:val="en-US"/>
        </w:rPr>
        <w:tab/>
      </w:r>
    </w:p>
    <w:p w14:paraId="673E84EC" w14:textId="04F4393F" w:rsidR="006D28F6" w:rsidRPr="006D28F6" w:rsidRDefault="006D28F6" w:rsidP="006D28F6">
      <w:pPr>
        <w:tabs>
          <w:tab w:val="right" w:pos="7230"/>
          <w:tab w:val="left" w:leader="dot" w:pos="9356"/>
        </w:tabs>
        <w:spacing w:line="360" w:lineRule="auto"/>
        <w:rPr>
          <w:spacing w:val="-2"/>
          <w:kern w:val="2"/>
          <w:sz w:val="26"/>
          <w:szCs w:val="26"/>
          <w:lang w:val="en-US"/>
        </w:rPr>
      </w:pPr>
      <w:r w:rsidRPr="006D28F6">
        <w:rPr>
          <w:spacing w:val="-2"/>
          <w:kern w:val="2"/>
          <w:sz w:val="26"/>
          <w:szCs w:val="26"/>
          <w:lang w:val="en-US"/>
        </w:rPr>
        <w:t>Quốc tịch: .......................................; Dân tộc: .............................................; Tôn giáo:</w:t>
      </w:r>
      <w:r w:rsidRPr="006D28F6">
        <w:rPr>
          <w:spacing w:val="-2"/>
          <w:kern w:val="2"/>
          <w:sz w:val="26"/>
          <w:szCs w:val="26"/>
          <w:lang w:val="en-US"/>
        </w:rPr>
        <w:tab/>
        <w:t xml:space="preserve"> </w:t>
      </w:r>
    </w:p>
    <w:p w14:paraId="647E4C9D" w14:textId="77777777" w:rsidR="006D28F6" w:rsidRPr="006D28F6" w:rsidRDefault="006D28F6" w:rsidP="006D28F6">
      <w:pPr>
        <w:tabs>
          <w:tab w:val="right" w:pos="1418"/>
          <w:tab w:val="left" w:leader="dot" w:pos="9356"/>
        </w:tabs>
        <w:spacing w:line="360" w:lineRule="auto"/>
        <w:rPr>
          <w:spacing w:val="-2"/>
          <w:kern w:val="2"/>
          <w:sz w:val="26"/>
          <w:szCs w:val="26"/>
          <w:lang w:val="en-US"/>
        </w:rPr>
      </w:pPr>
      <w:r w:rsidRPr="006D28F6">
        <w:rPr>
          <w:spacing w:val="-2"/>
          <w:kern w:val="2"/>
          <w:sz w:val="26"/>
          <w:szCs w:val="26"/>
          <w:lang w:val="en-US"/>
        </w:rPr>
        <w:t>Nghề nghiệp:</w:t>
      </w:r>
      <w:r w:rsidRPr="006D28F6">
        <w:rPr>
          <w:spacing w:val="-2"/>
          <w:kern w:val="2"/>
          <w:sz w:val="26"/>
          <w:szCs w:val="26"/>
          <w:lang w:val="en-US"/>
        </w:rPr>
        <w:tab/>
      </w:r>
      <w:r w:rsidRPr="006D28F6">
        <w:rPr>
          <w:spacing w:val="-2"/>
          <w:kern w:val="2"/>
          <w:sz w:val="26"/>
          <w:szCs w:val="26"/>
          <w:lang w:val="en-US"/>
        </w:rPr>
        <w:tab/>
      </w:r>
    </w:p>
    <w:p w14:paraId="5C4E1F0A" w14:textId="77777777" w:rsidR="006D28F6" w:rsidRPr="006D28F6" w:rsidRDefault="006D28F6" w:rsidP="006D28F6">
      <w:pPr>
        <w:tabs>
          <w:tab w:val="right" w:pos="3402"/>
          <w:tab w:val="left" w:leader="dot" w:pos="9356"/>
        </w:tabs>
        <w:spacing w:line="360" w:lineRule="auto"/>
        <w:rPr>
          <w:spacing w:val="-2"/>
          <w:kern w:val="2"/>
          <w:sz w:val="26"/>
          <w:szCs w:val="26"/>
          <w:lang w:val="en-US"/>
        </w:rPr>
      </w:pPr>
      <w:r w:rsidRPr="006D28F6">
        <w:rPr>
          <w:spacing w:val="-2"/>
          <w:kern w:val="2"/>
          <w:sz w:val="26"/>
          <w:szCs w:val="26"/>
          <w:lang w:val="en-US"/>
        </w:rPr>
        <w:t>Số CMND/Thẻ CCCD/Hộ chiếu:</w:t>
      </w:r>
      <w:r w:rsidRPr="006D28F6">
        <w:rPr>
          <w:spacing w:val="-2"/>
          <w:kern w:val="2"/>
          <w:sz w:val="26"/>
          <w:szCs w:val="26"/>
          <w:lang w:val="en-US"/>
        </w:rPr>
        <w:tab/>
      </w:r>
      <w:r w:rsidRPr="006D28F6">
        <w:rPr>
          <w:spacing w:val="-2"/>
          <w:kern w:val="2"/>
          <w:sz w:val="26"/>
          <w:szCs w:val="26"/>
          <w:lang w:val="en-US"/>
        </w:rPr>
        <w:tab/>
      </w:r>
    </w:p>
    <w:p w14:paraId="3C09B413" w14:textId="77777777" w:rsidR="006D28F6" w:rsidRPr="006D28F6" w:rsidRDefault="006D28F6" w:rsidP="006D28F6">
      <w:pPr>
        <w:tabs>
          <w:tab w:val="right" w:pos="4820"/>
          <w:tab w:val="left" w:leader="dot" w:pos="9356"/>
        </w:tabs>
        <w:spacing w:line="360" w:lineRule="auto"/>
        <w:rPr>
          <w:spacing w:val="-2"/>
          <w:kern w:val="2"/>
          <w:sz w:val="26"/>
          <w:szCs w:val="26"/>
          <w:lang w:val="en-US"/>
        </w:rPr>
      </w:pPr>
      <w:r w:rsidRPr="006D28F6">
        <w:rPr>
          <w:spacing w:val="-2"/>
          <w:kern w:val="2"/>
          <w:sz w:val="26"/>
          <w:szCs w:val="26"/>
          <w:lang w:val="en-US"/>
        </w:rPr>
        <w:t xml:space="preserve">cấp ngày............ tháng ............ năm ................... Nơi cấp: </w:t>
      </w:r>
      <w:r w:rsidRPr="006D28F6">
        <w:rPr>
          <w:spacing w:val="-2"/>
          <w:kern w:val="2"/>
          <w:sz w:val="26"/>
          <w:szCs w:val="26"/>
          <w:lang w:val="en-US"/>
        </w:rPr>
        <w:tab/>
      </w:r>
      <w:r w:rsidRPr="006D28F6">
        <w:rPr>
          <w:spacing w:val="-2"/>
          <w:kern w:val="2"/>
          <w:sz w:val="26"/>
          <w:szCs w:val="26"/>
          <w:lang w:val="en-US"/>
        </w:rPr>
        <w:tab/>
      </w:r>
    </w:p>
    <w:p w14:paraId="5B4E16E4" w14:textId="77777777" w:rsidR="006D28F6" w:rsidRPr="006D28F6" w:rsidRDefault="006D28F6" w:rsidP="006D28F6">
      <w:pPr>
        <w:tabs>
          <w:tab w:val="right" w:pos="709"/>
          <w:tab w:val="left" w:leader="dot" w:pos="9356"/>
        </w:tabs>
        <w:spacing w:line="360" w:lineRule="auto"/>
        <w:rPr>
          <w:spacing w:val="-2"/>
          <w:kern w:val="2"/>
          <w:sz w:val="26"/>
          <w:szCs w:val="26"/>
          <w:lang w:val="en-US"/>
        </w:rPr>
      </w:pPr>
      <w:r w:rsidRPr="006D28F6">
        <w:rPr>
          <w:spacing w:val="-2"/>
          <w:kern w:val="2"/>
          <w:sz w:val="26"/>
          <w:szCs w:val="26"/>
          <w:lang w:val="en-US"/>
        </w:rPr>
        <w:t xml:space="preserve">Nơi cư trú: </w:t>
      </w:r>
      <w:r w:rsidRPr="006D28F6">
        <w:rPr>
          <w:spacing w:val="-2"/>
          <w:kern w:val="2"/>
          <w:sz w:val="26"/>
          <w:szCs w:val="26"/>
          <w:lang w:val="en-US"/>
        </w:rPr>
        <w:tab/>
      </w:r>
    </w:p>
    <w:p w14:paraId="5DD1086F" w14:textId="2844D53E" w:rsidR="006D28F6" w:rsidRPr="006D28F6" w:rsidRDefault="006D28F6" w:rsidP="006D28F6">
      <w:pPr>
        <w:tabs>
          <w:tab w:val="right" w:pos="0"/>
          <w:tab w:val="left" w:leader="dot" w:pos="8505"/>
          <w:tab w:val="left" w:leader="dot" w:pos="9356"/>
        </w:tabs>
        <w:spacing w:line="360" w:lineRule="exact"/>
        <w:rPr>
          <w:spacing w:val="-2"/>
          <w:kern w:val="2"/>
          <w:sz w:val="26"/>
          <w:szCs w:val="26"/>
          <w:lang w:val="en-US"/>
        </w:rPr>
      </w:pPr>
      <w:r w:rsidRPr="006D28F6">
        <w:rPr>
          <w:spacing w:val="-2"/>
          <w:kern w:val="2"/>
          <w:sz w:val="26"/>
          <w:szCs w:val="26"/>
          <w:lang w:val="en-US"/>
        </w:rPr>
        <w:tab/>
      </w:r>
      <w:r w:rsidRPr="006D28F6">
        <w:rPr>
          <w:spacing w:val="-2"/>
          <w:kern w:val="2"/>
          <w:sz w:val="26"/>
          <w:szCs w:val="26"/>
          <w:lang w:val="en-US"/>
        </w:rPr>
        <w:tab/>
      </w:r>
      <w:r w:rsidRPr="006D28F6">
        <w:rPr>
          <w:spacing w:val="-2"/>
          <w:kern w:val="2"/>
          <w:sz w:val="26"/>
          <w:szCs w:val="26"/>
          <w:lang w:val="en-US"/>
        </w:rPr>
        <w:tab/>
      </w:r>
    </w:p>
    <w:p w14:paraId="373D81D6" w14:textId="77777777" w:rsidR="006D28F6" w:rsidRPr="006D28F6" w:rsidRDefault="006D28F6" w:rsidP="006D28F6">
      <w:pPr>
        <w:tabs>
          <w:tab w:val="right" w:pos="0"/>
          <w:tab w:val="left" w:leader="dot" w:pos="9356"/>
        </w:tabs>
        <w:spacing w:line="360" w:lineRule="exact"/>
        <w:ind w:firstLine="567"/>
        <w:rPr>
          <w:kern w:val="2"/>
          <w:sz w:val="26"/>
          <w:szCs w:val="26"/>
          <w:lang w:val="en-US"/>
        </w:rPr>
      </w:pPr>
      <w:r w:rsidRPr="006D28F6">
        <w:rPr>
          <w:spacing w:val="-2"/>
          <w:kern w:val="2"/>
          <w:sz w:val="26"/>
          <w:szCs w:val="26"/>
          <w:lang w:val="en-US"/>
        </w:rPr>
        <w:t>1</w:t>
      </w:r>
      <w:r w:rsidRPr="006D28F6">
        <w:rPr>
          <w:kern w:val="2"/>
          <w:sz w:val="26"/>
          <w:szCs w:val="26"/>
          <w:lang w:val="en-US"/>
        </w:rPr>
        <w:t>. Tóm tắt nội dung sự việc, hành vi phạm tội quả tang và diễn biến quá trình như sau:</w:t>
      </w:r>
      <w:r w:rsidRPr="006D28F6">
        <w:rPr>
          <w:spacing w:val="-2"/>
          <w:kern w:val="2"/>
          <w:sz w:val="26"/>
          <w:szCs w:val="26"/>
          <w:lang w:val="en-US"/>
        </w:rPr>
        <w:t xml:space="preserve"> </w:t>
      </w:r>
      <w:r w:rsidRPr="006D28F6">
        <w:rPr>
          <w:spacing w:val="-2"/>
          <w:kern w:val="2"/>
          <w:sz w:val="26"/>
          <w:szCs w:val="26"/>
          <w:lang w:val="en-US"/>
        </w:rPr>
        <w:tab/>
      </w:r>
    </w:p>
    <w:p w14:paraId="4DAABDB7" w14:textId="77777777" w:rsidR="006D28F6" w:rsidRPr="006D28F6" w:rsidRDefault="006D28F6" w:rsidP="006D28F6">
      <w:pPr>
        <w:tabs>
          <w:tab w:val="right" w:pos="0"/>
          <w:tab w:val="left" w:leader="dot" w:pos="9356"/>
        </w:tabs>
        <w:spacing w:line="360" w:lineRule="exact"/>
        <w:rPr>
          <w:spacing w:val="-2"/>
          <w:kern w:val="2"/>
          <w:sz w:val="26"/>
          <w:szCs w:val="26"/>
          <w:lang w:val="en-US"/>
        </w:rPr>
      </w:pPr>
      <w:r w:rsidRPr="006D28F6">
        <w:rPr>
          <w:spacing w:val="-2"/>
          <w:kern w:val="2"/>
          <w:sz w:val="26"/>
          <w:szCs w:val="26"/>
          <w:lang w:val="en-US"/>
        </w:rPr>
        <w:tab/>
      </w:r>
    </w:p>
    <w:p w14:paraId="2A3D008E" w14:textId="77777777" w:rsidR="006D28F6" w:rsidRPr="006D28F6" w:rsidRDefault="006D28F6" w:rsidP="006D28F6">
      <w:pPr>
        <w:tabs>
          <w:tab w:val="right" w:pos="0"/>
          <w:tab w:val="left" w:leader="dot" w:pos="9356"/>
        </w:tabs>
        <w:spacing w:line="360" w:lineRule="exact"/>
        <w:rPr>
          <w:spacing w:val="-2"/>
          <w:kern w:val="2"/>
          <w:sz w:val="26"/>
          <w:szCs w:val="26"/>
          <w:lang w:val="en-US"/>
        </w:rPr>
      </w:pPr>
      <w:r w:rsidRPr="006D28F6">
        <w:rPr>
          <w:spacing w:val="-2"/>
          <w:kern w:val="2"/>
          <w:sz w:val="26"/>
          <w:szCs w:val="26"/>
          <w:lang w:val="en-US"/>
        </w:rPr>
        <w:tab/>
      </w:r>
      <w:r w:rsidRPr="006D28F6">
        <w:rPr>
          <w:spacing w:val="-2"/>
          <w:kern w:val="2"/>
          <w:sz w:val="26"/>
          <w:szCs w:val="26"/>
          <w:lang w:val="en-US"/>
        </w:rPr>
        <w:tab/>
      </w:r>
    </w:p>
    <w:p w14:paraId="37CD211C" w14:textId="77777777" w:rsidR="006D28F6" w:rsidRPr="006D28F6" w:rsidRDefault="006D28F6" w:rsidP="006D28F6">
      <w:pPr>
        <w:tabs>
          <w:tab w:val="right" w:pos="0"/>
          <w:tab w:val="left" w:leader="dot" w:pos="9356"/>
        </w:tabs>
        <w:spacing w:line="360" w:lineRule="exact"/>
        <w:ind w:firstLine="567"/>
        <w:rPr>
          <w:spacing w:val="-2"/>
          <w:kern w:val="2"/>
          <w:sz w:val="26"/>
          <w:szCs w:val="26"/>
          <w:lang w:val="en-US"/>
        </w:rPr>
      </w:pPr>
      <w:r w:rsidRPr="006D28F6">
        <w:rPr>
          <w:spacing w:val="-2"/>
          <w:kern w:val="2"/>
          <w:sz w:val="26"/>
          <w:szCs w:val="26"/>
          <w:lang w:val="en-US"/>
        </w:rPr>
        <w:t>2. Lời khai của người vi phạm (</w:t>
      </w:r>
      <w:r w:rsidRPr="006D28F6">
        <w:rPr>
          <w:i/>
          <w:spacing w:val="-2"/>
          <w:kern w:val="2"/>
          <w:sz w:val="26"/>
          <w:szCs w:val="26"/>
          <w:lang w:val="en-US"/>
        </w:rPr>
        <w:t>Chú ý ghi số điện thoại mà họ đã sử dụng trước khi bị bắt quả tang</w:t>
      </w:r>
      <w:r w:rsidRPr="006D28F6">
        <w:rPr>
          <w:spacing w:val="-2"/>
          <w:kern w:val="2"/>
          <w:sz w:val="26"/>
          <w:szCs w:val="26"/>
          <w:lang w:val="en-US"/>
        </w:rPr>
        <w:t xml:space="preserve">): </w:t>
      </w:r>
      <w:r w:rsidRPr="006D28F6">
        <w:rPr>
          <w:spacing w:val="-2"/>
          <w:kern w:val="2"/>
          <w:sz w:val="26"/>
          <w:szCs w:val="26"/>
          <w:lang w:val="en-US"/>
        </w:rPr>
        <w:tab/>
      </w:r>
    </w:p>
    <w:p w14:paraId="537C06D7" w14:textId="77777777" w:rsidR="006D28F6" w:rsidRPr="006D28F6" w:rsidRDefault="006D28F6" w:rsidP="006D28F6">
      <w:pPr>
        <w:tabs>
          <w:tab w:val="right" w:pos="0"/>
          <w:tab w:val="left" w:leader="dot" w:pos="9356"/>
        </w:tabs>
        <w:spacing w:line="360" w:lineRule="exact"/>
        <w:rPr>
          <w:spacing w:val="-2"/>
          <w:kern w:val="2"/>
          <w:sz w:val="26"/>
          <w:szCs w:val="26"/>
          <w:lang w:val="en-US"/>
        </w:rPr>
      </w:pPr>
      <w:r w:rsidRPr="006D28F6">
        <w:rPr>
          <w:spacing w:val="-2"/>
          <w:kern w:val="2"/>
          <w:sz w:val="26"/>
          <w:szCs w:val="26"/>
          <w:lang w:val="en-US"/>
        </w:rPr>
        <w:tab/>
      </w:r>
    </w:p>
    <w:p w14:paraId="581F38FA" w14:textId="77777777" w:rsidR="006D28F6" w:rsidRPr="006D28F6" w:rsidRDefault="006D28F6" w:rsidP="006D28F6">
      <w:pPr>
        <w:tabs>
          <w:tab w:val="right" w:pos="0"/>
          <w:tab w:val="left" w:leader="dot" w:pos="9356"/>
        </w:tabs>
        <w:spacing w:line="360" w:lineRule="exact"/>
        <w:rPr>
          <w:spacing w:val="-2"/>
          <w:kern w:val="2"/>
          <w:sz w:val="26"/>
          <w:szCs w:val="26"/>
          <w:lang w:val="en-US"/>
        </w:rPr>
      </w:pPr>
      <w:r w:rsidRPr="006D28F6">
        <w:rPr>
          <w:spacing w:val="-2"/>
          <w:kern w:val="2"/>
          <w:sz w:val="26"/>
          <w:szCs w:val="26"/>
          <w:lang w:val="en-US"/>
        </w:rPr>
        <w:tab/>
      </w:r>
    </w:p>
    <w:p w14:paraId="40D9A49D" w14:textId="77777777" w:rsidR="006D28F6" w:rsidRPr="006D28F6" w:rsidRDefault="006D28F6" w:rsidP="006D28F6">
      <w:pPr>
        <w:tabs>
          <w:tab w:val="right" w:pos="0"/>
          <w:tab w:val="left" w:leader="dot" w:pos="9356"/>
        </w:tabs>
        <w:spacing w:line="360" w:lineRule="exact"/>
        <w:ind w:firstLine="567"/>
        <w:rPr>
          <w:spacing w:val="-2"/>
          <w:kern w:val="2"/>
          <w:sz w:val="26"/>
          <w:szCs w:val="26"/>
          <w:lang w:val="en-US"/>
        </w:rPr>
      </w:pPr>
      <w:r w:rsidRPr="006D28F6">
        <w:rPr>
          <w:spacing w:val="-2"/>
          <w:kern w:val="2"/>
          <w:sz w:val="26"/>
          <w:szCs w:val="26"/>
          <w:lang w:val="en-US"/>
        </w:rPr>
        <w:t>3. Lời khai của người bị hại (</w:t>
      </w:r>
      <w:r w:rsidRPr="006D28F6">
        <w:rPr>
          <w:i/>
          <w:spacing w:val="-2"/>
          <w:kern w:val="2"/>
          <w:sz w:val="26"/>
          <w:szCs w:val="26"/>
          <w:lang w:val="en-US"/>
        </w:rPr>
        <w:t>Chú ý ghi số điện thoại để liên hệ khi cần thiết</w:t>
      </w:r>
      <w:r w:rsidRPr="006D28F6">
        <w:rPr>
          <w:spacing w:val="-2"/>
          <w:kern w:val="2"/>
          <w:sz w:val="26"/>
          <w:szCs w:val="26"/>
          <w:lang w:val="en-US"/>
        </w:rPr>
        <w:t>):</w:t>
      </w:r>
    </w:p>
    <w:p w14:paraId="788CF40C" w14:textId="77777777" w:rsidR="006D28F6" w:rsidRPr="006D28F6" w:rsidRDefault="006D28F6" w:rsidP="006D28F6">
      <w:pPr>
        <w:tabs>
          <w:tab w:val="right" w:pos="0"/>
          <w:tab w:val="left" w:leader="dot" w:pos="9356"/>
        </w:tabs>
        <w:spacing w:line="360" w:lineRule="exact"/>
        <w:rPr>
          <w:spacing w:val="-2"/>
          <w:kern w:val="2"/>
          <w:sz w:val="26"/>
          <w:szCs w:val="26"/>
          <w:lang w:val="en-US"/>
        </w:rPr>
      </w:pPr>
      <w:r w:rsidRPr="006D28F6">
        <w:rPr>
          <w:spacing w:val="-2"/>
          <w:kern w:val="2"/>
          <w:sz w:val="26"/>
          <w:szCs w:val="26"/>
          <w:lang w:val="en-US"/>
        </w:rPr>
        <w:tab/>
      </w:r>
    </w:p>
    <w:p w14:paraId="527B6878" w14:textId="77777777" w:rsidR="006D28F6" w:rsidRPr="006D28F6" w:rsidRDefault="006D28F6" w:rsidP="006D28F6">
      <w:pPr>
        <w:tabs>
          <w:tab w:val="right" w:pos="0"/>
          <w:tab w:val="left" w:leader="dot" w:pos="9356"/>
        </w:tabs>
        <w:spacing w:line="360" w:lineRule="exact"/>
        <w:rPr>
          <w:spacing w:val="-2"/>
          <w:kern w:val="2"/>
          <w:sz w:val="26"/>
          <w:szCs w:val="26"/>
          <w:lang w:val="en-US"/>
        </w:rPr>
      </w:pPr>
      <w:r w:rsidRPr="006D28F6">
        <w:rPr>
          <w:spacing w:val="-2"/>
          <w:kern w:val="2"/>
          <w:sz w:val="26"/>
          <w:szCs w:val="26"/>
          <w:lang w:val="en-US"/>
        </w:rPr>
        <w:tab/>
      </w:r>
    </w:p>
    <w:p w14:paraId="6363A406" w14:textId="77777777" w:rsidR="006D28F6" w:rsidRPr="006D28F6" w:rsidRDefault="006D28F6" w:rsidP="006D28F6">
      <w:pPr>
        <w:tabs>
          <w:tab w:val="right" w:pos="0"/>
          <w:tab w:val="left" w:leader="dot" w:pos="9356"/>
        </w:tabs>
        <w:spacing w:line="360" w:lineRule="exact"/>
        <w:rPr>
          <w:spacing w:val="-2"/>
          <w:kern w:val="2"/>
          <w:sz w:val="26"/>
          <w:szCs w:val="26"/>
          <w:lang w:val="en-US"/>
        </w:rPr>
      </w:pPr>
      <w:r w:rsidRPr="006D28F6">
        <w:rPr>
          <w:spacing w:val="-2"/>
          <w:kern w:val="2"/>
          <w:sz w:val="26"/>
          <w:szCs w:val="26"/>
          <w:lang w:val="en-US"/>
        </w:rPr>
        <w:tab/>
      </w:r>
    </w:p>
    <w:p w14:paraId="0098719F" w14:textId="77777777" w:rsidR="006D28F6" w:rsidRPr="006D28F6" w:rsidRDefault="006D28F6" w:rsidP="006D28F6">
      <w:pPr>
        <w:tabs>
          <w:tab w:val="right" w:pos="0"/>
          <w:tab w:val="left" w:leader="dot" w:pos="9356"/>
        </w:tabs>
        <w:spacing w:line="360" w:lineRule="exact"/>
        <w:ind w:firstLine="567"/>
        <w:rPr>
          <w:spacing w:val="-2"/>
          <w:kern w:val="2"/>
          <w:sz w:val="26"/>
          <w:szCs w:val="26"/>
          <w:lang w:val="en-US"/>
        </w:rPr>
      </w:pPr>
      <w:r w:rsidRPr="006D28F6">
        <w:rPr>
          <w:spacing w:val="-2"/>
          <w:kern w:val="2"/>
          <w:sz w:val="26"/>
          <w:szCs w:val="26"/>
          <w:lang w:val="en-US"/>
        </w:rPr>
        <w:lastRenderedPageBreak/>
        <w:t>4. Lời khai của người làm chứng/người chứng kiến (</w:t>
      </w:r>
      <w:r w:rsidRPr="006D28F6">
        <w:rPr>
          <w:i/>
          <w:spacing w:val="-2"/>
          <w:kern w:val="2"/>
          <w:sz w:val="26"/>
          <w:szCs w:val="26"/>
          <w:lang w:val="en-US"/>
        </w:rPr>
        <w:t>Chú ý ghi số điện thoại để liên hệ khi cần thiết</w:t>
      </w:r>
      <w:r w:rsidRPr="006D28F6">
        <w:rPr>
          <w:spacing w:val="-2"/>
          <w:kern w:val="2"/>
          <w:sz w:val="26"/>
          <w:szCs w:val="26"/>
          <w:lang w:val="en-US"/>
        </w:rPr>
        <w:t xml:space="preserve">): </w:t>
      </w:r>
      <w:r w:rsidRPr="006D28F6">
        <w:rPr>
          <w:spacing w:val="-2"/>
          <w:kern w:val="2"/>
          <w:sz w:val="26"/>
          <w:szCs w:val="26"/>
          <w:lang w:val="en-US"/>
        </w:rPr>
        <w:tab/>
        <w:t xml:space="preserve"> </w:t>
      </w:r>
    </w:p>
    <w:p w14:paraId="734B8267" w14:textId="77777777" w:rsidR="006D28F6" w:rsidRPr="006D28F6" w:rsidRDefault="006D28F6" w:rsidP="006D28F6">
      <w:pPr>
        <w:tabs>
          <w:tab w:val="right" w:pos="0"/>
          <w:tab w:val="left" w:leader="dot" w:pos="9356"/>
        </w:tabs>
        <w:spacing w:line="360" w:lineRule="exact"/>
        <w:rPr>
          <w:spacing w:val="-2"/>
          <w:kern w:val="2"/>
          <w:sz w:val="26"/>
          <w:szCs w:val="26"/>
          <w:lang w:val="en-US"/>
        </w:rPr>
      </w:pPr>
      <w:r w:rsidRPr="006D28F6">
        <w:rPr>
          <w:spacing w:val="-2"/>
          <w:kern w:val="2"/>
          <w:sz w:val="26"/>
          <w:szCs w:val="26"/>
          <w:lang w:val="en-US"/>
        </w:rPr>
        <w:tab/>
      </w:r>
    </w:p>
    <w:p w14:paraId="32D6989D" w14:textId="77777777" w:rsidR="006D28F6" w:rsidRPr="006D28F6" w:rsidRDefault="006D28F6" w:rsidP="006D28F6">
      <w:pPr>
        <w:tabs>
          <w:tab w:val="right" w:pos="0"/>
          <w:tab w:val="left" w:leader="dot" w:pos="9356"/>
        </w:tabs>
        <w:spacing w:line="360" w:lineRule="exact"/>
        <w:rPr>
          <w:spacing w:val="-2"/>
          <w:kern w:val="2"/>
          <w:sz w:val="26"/>
          <w:szCs w:val="26"/>
          <w:lang w:val="en-US"/>
        </w:rPr>
      </w:pPr>
      <w:r w:rsidRPr="006D28F6">
        <w:rPr>
          <w:spacing w:val="-2"/>
          <w:kern w:val="2"/>
          <w:sz w:val="26"/>
          <w:szCs w:val="26"/>
          <w:lang w:val="en-US"/>
        </w:rPr>
        <w:tab/>
      </w:r>
    </w:p>
    <w:p w14:paraId="1D85E49F" w14:textId="77777777" w:rsidR="006D28F6" w:rsidRPr="006D28F6" w:rsidRDefault="006D28F6" w:rsidP="006D28F6">
      <w:pPr>
        <w:tabs>
          <w:tab w:val="right" w:pos="0"/>
          <w:tab w:val="left" w:leader="dot" w:pos="9356"/>
        </w:tabs>
        <w:spacing w:line="360" w:lineRule="exact"/>
        <w:ind w:firstLine="567"/>
        <w:rPr>
          <w:spacing w:val="-2"/>
          <w:kern w:val="2"/>
          <w:sz w:val="26"/>
          <w:szCs w:val="26"/>
          <w:lang w:val="en-US"/>
        </w:rPr>
      </w:pPr>
      <w:r w:rsidRPr="006D28F6">
        <w:rPr>
          <w:spacing w:val="-2"/>
          <w:kern w:val="2"/>
          <w:sz w:val="26"/>
          <w:szCs w:val="26"/>
          <w:lang w:val="en-US"/>
        </w:rPr>
        <w:t>5. Tài liệu, đồ vật thu giữ, tạm giữ (</w:t>
      </w:r>
      <w:r w:rsidRPr="006D28F6">
        <w:rPr>
          <w:i/>
          <w:spacing w:val="-2"/>
          <w:kern w:val="2"/>
          <w:sz w:val="26"/>
          <w:szCs w:val="26"/>
          <w:lang w:val="en-US"/>
        </w:rPr>
        <w:t>nếu có</w:t>
      </w:r>
      <w:r w:rsidRPr="006D28F6">
        <w:rPr>
          <w:spacing w:val="-2"/>
          <w:kern w:val="2"/>
          <w:sz w:val="26"/>
          <w:szCs w:val="26"/>
          <w:lang w:val="en-US"/>
        </w:rPr>
        <w:t>):</w:t>
      </w:r>
    </w:p>
    <w:p w14:paraId="34A058D7" w14:textId="77777777" w:rsidR="006D28F6" w:rsidRPr="006D28F6" w:rsidRDefault="006D28F6" w:rsidP="006D28F6">
      <w:pPr>
        <w:tabs>
          <w:tab w:val="right" w:pos="0"/>
          <w:tab w:val="left" w:leader="dot" w:pos="9356"/>
        </w:tabs>
        <w:spacing w:line="360" w:lineRule="exact"/>
        <w:rPr>
          <w:spacing w:val="-2"/>
          <w:kern w:val="2"/>
          <w:sz w:val="26"/>
          <w:szCs w:val="26"/>
          <w:lang w:val="en-US"/>
        </w:rPr>
      </w:pPr>
      <w:r w:rsidRPr="006D28F6">
        <w:rPr>
          <w:spacing w:val="-2"/>
          <w:kern w:val="2"/>
          <w:sz w:val="26"/>
          <w:szCs w:val="26"/>
          <w:lang w:val="en-US"/>
        </w:rPr>
        <w:tab/>
      </w:r>
    </w:p>
    <w:p w14:paraId="067D08F9" w14:textId="77777777" w:rsidR="006D28F6" w:rsidRPr="006D28F6" w:rsidRDefault="006D28F6" w:rsidP="006D28F6">
      <w:pPr>
        <w:tabs>
          <w:tab w:val="right" w:pos="0"/>
          <w:tab w:val="left" w:leader="dot" w:pos="9356"/>
        </w:tabs>
        <w:spacing w:line="360" w:lineRule="exact"/>
        <w:rPr>
          <w:spacing w:val="-2"/>
          <w:kern w:val="2"/>
          <w:sz w:val="26"/>
          <w:szCs w:val="26"/>
          <w:lang w:val="en-US"/>
        </w:rPr>
      </w:pPr>
      <w:r w:rsidRPr="006D28F6">
        <w:rPr>
          <w:spacing w:val="-2"/>
          <w:kern w:val="2"/>
          <w:sz w:val="26"/>
          <w:szCs w:val="26"/>
          <w:lang w:val="en-US"/>
        </w:rPr>
        <w:tab/>
      </w:r>
    </w:p>
    <w:p w14:paraId="05CDFC45" w14:textId="77777777" w:rsidR="006D28F6" w:rsidRPr="006D28F6" w:rsidRDefault="006D28F6" w:rsidP="006D28F6">
      <w:pPr>
        <w:tabs>
          <w:tab w:val="right" w:pos="0"/>
          <w:tab w:val="left" w:leader="dot" w:pos="9356"/>
        </w:tabs>
        <w:spacing w:line="360" w:lineRule="exact"/>
        <w:rPr>
          <w:spacing w:val="-2"/>
          <w:kern w:val="2"/>
          <w:sz w:val="26"/>
          <w:szCs w:val="26"/>
          <w:lang w:val="en-US"/>
        </w:rPr>
      </w:pPr>
      <w:r w:rsidRPr="006D28F6">
        <w:rPr>
          <w:spacing w:val="-2"/>
          <w:kern w:val="2"/>
          <w:sz w:val="26"/>
          <w:szCs w:val="26"/>
          <w:lang w:val="en-US"/>
        </w:rPr>
        <w:tab/>
      </w:r>
    </w:p>
    <w:p w14:paraId="4A53A54D" w14:textId="77777777" w:rsidR="006D28F6" w:rsidRPr="006D28F6" w:rsidRDefault="006D28F6" w:rsidP="006D28F6">
      <w:pPr>
        <w:spacing w:line="360" w:lineRule="exact"/>
        <w:ind w:firstLine="567"/>
        <w:rPr>
          <w:spacing w:val="-2"/>
          <w:kern w:val="2"/>
          <w:sz w:val="26"/>
          <w:szCs w:val="26"/>
          <w:lang w:val="en-US"/>
        </w:rPr>
      </w:pPr>
      <w:r w:rsidRPr="006D28F6">
        <w:rPr>
          <w:spacing w:val="-2"/>
          <w:kern w:val="2"/>
          <w:sz w:val="26"/>
          <w:szCs w:val="26"/>
          <w:lang w:val="en-US"/>
        </w:rPr>
        <w:t>6. Thái độ chấp hành của người bị bắt:</w:t>
      </w:r>
    </w:p>
    <w:p w14:paraId="05F96AB2" w14:textId="77777777" w:rsidR="006D28F6" w:rsidRPr="006D28F6" w:rsidRDefault="006D28F6" w:rsidP="006D28F6">
      <w:pPr>
        <w:tabs>
          <w:tab w:val="right" w:pos="0"/>
          <w:tab w:val="left" w:leader="dot" w:pos="9356"/>
        </w:tabs>
        <w:spacing w:line="360" w:lineRule="exact"/>
        <w:rPr>
          <w:spacing w:val="-2"/>
          <w:kern w:val="2"/>
          <w:sz w:val="26"/>
          <w:szCs w:val="26"/>
          <w:lang w:val="en-US"/>
        </w:rPr>
      </w:pPr>
      <w:r w:rsidRPr="006D28F6">
        <w:rPr>
          <w:spacing w:val="-2"/>
          <w:kern w:val="2"/>
          <w:sz w:val="26"/>
          <w:szCs w:val="26"/>
          <w:lang w:val="en-US"/>
        </w:rPr>
        <w:tab/>
      </w:r>
    </w:p>
    <w:p w14:paraId="4C7EDB79" w14:textId="77777777" w:rsidR="006D28F6" w:rsidRPr="006D28F6" w:rsidRDefault="006D28F6" w:rsidP="006D28F6">
      <w:pPr>
        <w:tabs>
          <w:tab w:val="right" w:pos="0"/>
          <w:tab w:val="left" w:leader="dot" w:pos="9356"/>
        </w:tabs>
        <w:spacing w:line="360" w:lineRule="exact"/>
        <w:rPr>
          <w:spacing w:val="-2"/>
          <w:kern w:val="2"/>
          <w:sz w:val="26"/>
          <w:szCs w:val="26"/>
          <w:lang w:val="en-US"/>
        </w:rPr>
      </w:pPr>
      <w:r w:rsidRPr="006D28F6">
        <w:rPr>
          <w:spacing w:val="-2"/>
          <w:kern w:val="2"/>
          <w:sz w:val="26"/>
          <w:szCs w:val="26"/>
          <w:lang w:val="en-US"/>
        </w:rPr>
        <w:tab/>
      </w:r>
    </w:p>
    <w:p w14:paraId="39B67C43" w14:textId="6F8981CB" w:rsidR="006D28F6" w:rsidRPr="006D28F6" w:rsidRDefault="006D28F6" w:rsidP="006D28F6">
      <w:pPr>
        <w:tabs>
          <w:tab w:val="right" w:pos="7938"/>
          <w:tab w:val="left" w:leader="dot" w:pos="9356"/>
        </w:tabs>
        <w:spacing w:line="360" w:lineRule="exact"/>
        <w:ind w:firstLine="567"/>
        <w:rPr>
          <w:spacing w:val="-4"/>
          <w:kern w:val="2"/>
          <w:sz w:val="26"/>
          <w:szCs w:val="26"/>
          <w:lang w:val="en-US"/>
        </w:rPr>
      </w:pPr>
      <w:r w:rsidRPr="006D28F6">
        <w:rPr>
          <w:spacing w:val="-4"/>
          <w:kern w:val="2"/>
          <w:sz w:val="26"/>
          <w:szCs w:val="26"/>
          <w:lang w:val="en-US"/>
        </w:rPr>
        <w:t xml:space="preserve">Việc lập biên bản quả tang kết thúc vào hồi ......... giờ ......... ngày ........ tháng ..... năm…....  </w:t>
      </w:r>
    </w:p>
    <w:p w14:paraId="28C9DEDF" w14:textId="77777777" w:rsidR="006D28F6" w:rsidRPr="006D28F6" w:rsidRDefault="006D28F6" w:rsidP="006D28F6">
      <w:pPr>
        <w:spacing w:line="360" w:lineRule="exact"/>
        <w:ind w:firstLine="567"/>
        <w:rPr>
          <w:spacing w:val="-2"/>
          <w:kern w:val="2"/>
          <w:sz w:val="26"/>
          <w:szCs w:val="26"/>
          <w:lang w:val="en-US"/>
        </w:rPr>
      </w:pPr>
      <w:r w:rsidRPr="006D28F6">
        <w:rPr>
          <w:spacing w:val="-2"/>
          <w:kern w:val="2"/>
          <w:sz w:val="26"/>
          <w:szCs w:val="26"/>
          <w:lang w:val="en-US"/>
        </w:rPr>
        <w:t xml:space="preserve">Biên bản này </w:t>
      </w:r>
      <w:r w:rsidRPr="006D28F6">
        <w:rPr>
          <w:spacing w:val="-6"/>
          <w:kern w:val="2"/>
          <w:sz w:val="26"/>
          <w:szCs w:val="26"/>
          <w:lang w:val="en-US"/>
        </w:rPr>
        <w:t>đã đọc cho những người có tên trên nghe,</w:t>
      </w:r>
      <w:r w:rsidRPr="006D28F6">
        <w:rPr>
          <w:spacing w:val="-2"/>
          <w:kern w:val="2"/>
          <w:sz w:val="26"/>
          <w:szCs w:val="26"/>
          <w:lang w:val="en-US"/>
        </w:rPr>
        <w:t xml:space="preserve"> công nhận đúng và cùng ký tên xác nhận dưới đây.</w:t>
      </w:r>
    </w:p>
    <w:p w14:paraId="6377E441" w14:textId="77777777" w:rsidR="006D28F6" w:rsidRPr="006D28F6" w:rsidRDefault="006D28F6" w:rsidP="006D28F6">
      <w:pPr>
        <w:spacing w:line="360" w:lineRule="exact"/>
        <w:rPr>
          <w:spacing w:val="-2"/>
          <w:kern w:val="2"/>
          <w:sz w:val="26"/>
          <w:szCs w:val="26"/>
          <w:lang w:val="en-US"/>
        </w:rPr>
      </w:pPr>
      <w:r w:rsidRPr="006D28F6">
        <w:rPr>
          <w:spacing w:val="-2"/>
          <w:kern w:val="2"/>
          <w:sz w:val="26"/>
          <w:szCs w:val="26"/>
          <w:lang w:val="en-US"/>
        </w:rPr>
        <w:t xml:space="preserve"> </w:t>
      </w:r>
    </w:p>
    <w:tbl>
      <w:tblPr>
        <w:tblW w:w="0" w:type="auto"/>
        <w:jc w:val="center"/>
        <w:tblLook w:val="04A0" w:firstRow="1" w:lastRow="0" w:firstColumn="1" w:lastColumn="0" w:noHBand="0" w:noVBand="1"/>
      </w:tblPr>
      <w:tblGrid>
        <w:gridCol w:w="4674"/>
        <w:gridCol w:w="4676"/>
      </w:tblGrid>
      <w:tr w:rsidR="006D28F6" w:rsidRPr="006D28F6" w14:paraId="0DDC460F" w14:textId="77777777" w:rsidTr="00824DC5">
        <w:trPr>
          <w:jc w:val="center"/>
        </w:trPr>
        <w:tc>
          <w:tcPr>
            <w:tcW w:w="4674" w:type="dxa"/>
          </w:tcPr>
          <w:p w14:paraId="097C8A40" w14:textId="77777777" w:rsidR="006D28F6" w:rsidRPr="006D28F6" w:rsidRDefault="006D28F6" w:rsidP="00824DC5">
            <w:pPr>
              <w:spacing w:line="360" w:lineRule="exact"/>
              <w:jc w:val="center"/>
              <w:rPr>
                <w:b/>
                <w:bCs/>
                <w:spacing w:val="-2"/>
                <w:kern w:val="2"/>
                <w:sz w:val="26"/>
                <w:szCs w:val="26"/>
                <w:lang w:val="en-US"/>
              </w:rPr>
            </w:pPr>
            <w:r w:rsidRPr="006D28F6">
              <w:rPr>
                <w:b/>
                <w:bCs/>
                <w:spacing w:val="-2"/>
                <w:kern w:val="2"/>
                <w:sz w:val="26"/>
                <w:szCs w:val="26"/>
                <w:lang w:val="en-US"/>
              </w:rPr>
              <w:t>NGƯỜI VI PHẠM</w:t>
            </w:r>
          </w:p>
          <w:p w14:paraId="09D07DAA" w14:textId="77777777" w:rsidR="006D28F6" w:rsidRPr="006D28F6" w:rsidRDefault="006D28F6" w:rsidP="00824DC5">
            <w:pPr>
              <w:spacing w:line="360" w:lineRule="exact"/>
              <w:jc w:val="center"/>
              <w:rPr>
                <w:b/>
                <w:bCs/>
                <w:spacing w:val="-2"/>
                <w:kern w:val="2"/>
                <w:sz w:val="26"/>
                <w:szCs w:val="26"/>
                <w:lang w:val="en-US"/>
              </w:rPr>
            </w:pPr>
          </w:p>
          <w:p w14:paraId="1E719004" w14:textId="77777777" w:rsidR="006D28F6" w:rsidRPr="006D28F6" w:rsidRDefault="006D28F6" w:rsidP="00824DC5">
            <w:pPr>
              <w:spacing w:line="360" w:lineRule="exact"/>
              <w:jc w:val="center"/>
              <w:rPr>
                <w:b/>
                <w:bCs/>
                <w:spacing w:val="-2"/>
                <w:kern w:val="2"/>
                <w:sz w:val="26"/>
                <w:szCs w:val="26"/>
                <w:lang w:val="en-US"/>
              </w:rPr>
            </w:pPr>
          </w:p>
          <w:p w14:paraId="05AEB835" w14:textId="77777777" w:rsidR="006D28F6" w:rsidRPr="006D28F6" w:rsidRDefault="006D28F6" w:rsidP="00824DC5">
            <w:pPr>
              <w:spacing w:line="360" w:lineRule="exact"/>
              <w:jc w:val="center"/>
              <w:rPr>
                <w:b/>
                <w:bCs/>
                <w:spacing w:val="-2"/>
                <w:kern w:val="2"/>
                <w:sz w:val="26"/>
                <w:szCs w:val="26"/>
                <w:lang w:val="en-US"/>
              </w:rPr>
            </w:pPr>
          </w:p>
        </w:tc>
        <w:tc>
          <w:tcPr>
            <w:tcW w:w="4676" w:type="dxa"/>
          </w:tcPr>
          <w:p w14:paraId="1ADD7910" w14:textId="77777777" w:rsidR="006D28F6" w:rsidRPr="006D28F6" w:rsidRDefault="006D28F6" w:rsidP="00824DC5">
            <w:pPr>
              <w:spacing w:line="400" w:lineRule="exact"/>
              <w:jc w:val="center"/>
              <w:rPr>
                <w:b/>
                <w:bCs/>
                <w:spacing w:val="-2"/>
                <w:kern w:val="2"/>
                <w:sz w:val="26"/>
                <w:szCs w:val="26"/>
                <w:lang w:val="en-US"/>
              </w:rPr>
            </w:pPr>
            <w:r w:rsidRPr="006D28F6">
              <w:rPr>
                <w:b/>
                <w:bCs/>
                <w:spacing w:val="-2"/>
                <w:kern w:val="2"/>
                <w:sz w:val="26"/>
                <w:szCs w:val="26"/>
                <w:lang w:val="en-US"/>
              </w:rPr>
              <w:t>NGƯỜI LẬP BIÊN BẢN</w:t>
            </w:r>
          </w:p>
          <w:p w14:paraId="3D7A09F1" w14:textId="77777777" w:rsidR="006D28F6" w:rsidRPr="006D28F6" w:rsidRDefault="006D28F6" w:rsidP="00824DC5">
            <w:pPr>
              <w:spacing w:line="360" w:lineRule="exact"/>
              <w:jc w:val="center"/>
              <w:rPr>
                <w:b/>
                <w:bCs/>
                <w:spacing w:val="-2"/>
                <w:kern w:val="2"/>
                <w:sz w:val="26"/>
                <w:szCs w:val="26"/>
                <w:lang w:val="en-US"/>
              </w:rPr>
            </w:pPr>
          </w:p>
        </w:tc>
      </w:tr>
      <w:tr w:rsidR="006D28F6" w:rsidRPr="006D28F6" w14:paraId="7C8A37B0" w14:textId="77777777" w:rsidTr="00824DC5">
        <w:trPr>
          <w:jc w:val="center"/>
        </w:trPr>
        <w:tc>
          <w:tcPr>
            <w:tcW w:w="4674" w:type="dxa"/>
          </w:tcPr>
          <w:p w14:paraId="56786951" w14:textId="77777777" w:rsidR="006D28F6" w:rsidRPr="006D28F6" w:rsidRDefault="006D28F6" w:rsidP="00824DC5">
            <w:pPr>
              <w:spacing w:line="400" w:lineRule="exact"/>
              <w:jc w:val="center"/>
              <w:rPr>
                <w:rFonts w:eastAsia="Calibri"/>
                <w:b/>
                <w:bCs/>
                <w:kern w:val="2"/>
                <w:sz w:val="26"/>
                <w:szCs w:val="26"/>
                <w:lang w:val="en-US"/>
              </w:rPr>
            </w:pPr>
            <w:r w:rsidRPr="006D28F6">
              <w:rPr>
                <w:b/>
                <w:bCs/>
                <w:spacing w:val="-2"/>
                <w:kern w:val="2"/>
                <w:sz w:val="26"/>
                <w:szCs w:val="26"/>
                <w:lang w:val="en-US"/>
              </w:rPr>
              <w:t>NGƯỜI BỊ HẠI</w:t>
            </w:r>
          </w:p>
          <w:p w14:paraId="646D2748" w14:textId="77777777" w:rsidR="006D28F6" w:rsidRPr="006D28F6" w:rsidRDefault="006D28F6" w:rsidP="00824DC5">
            <w:pPr>
              <w:jc w:val="center"/>
              <w:rPr>
                <w:b/>
                <w:bCs/>
                <w:spacing w:val="-2"/>
                <w:kern w:val="2"/>
                <w:sz w:val="26"/>
                <w:szCs w:val="26"/>
                <w:lang w:val="en-US"/>
              </w:rPr>
            </w:pPr>
            <w:r w:rsidRPr="006D28F6">
              <w:rPr>
                <w:b/>
                <w:bCs/>
                <w:spacing w:val="-2"/>
                <w:kern w:val="2"/>
                <w:sz w:val="26"/>
                <w:szCs w:val="26"/>
                <w:lang w:val="en-US"/>
              </w:rPr>
              <w:t>(</w:t>
            </w:r>
            <w:r w:rsidRPr="006D28F6">
              <w:rPr>
                <w:b/>
                <w:bCs/>
                <w:i/>
                <w:spacing w:val="-2"/>
                <w:kern w:val="2"/>
                <w:sz w:val="26"/>
                <w:szCs w:val="26"/>
                <w:lang w:val="en-US"/>
              </w:rPr>
              <w:t>Nếu có</w:t>
            </w:r>
            <w:r w:rsidRPr="006D28F6">
              <w:rPr>
                <w:b/>
                <w:bCs/>
                <w:spacing w:val="-2"/>
                <w:kern w:val="2"/>
                <w:sz w:val="26"/>
                <w:szCs w:val="26"/>
                <w:lang w:val="en-US"/>
              </w:rPr>
              <w:t>)</w:t>
            </w:r>
          </w:p>
          <w:p w14:paraId="4A88F3B6" w14:textId="77777777" w:rsidR="006D28F6" w:rsidRPr="006D28F6" w:rsidRDefault="006D28F6" w:rsidP="00824DC5">
            <w:pPr>
              <w:jc w:val="center"/>
              <w:rPr>
                <w:b/>
                <w:bCs/>
                <w:spacing w:val="-2"/>
                <w:kern w:val="2"/>
                <w:sz w:val="26"/>
                <w:szCs w:val="26"/>
                <w:lang w:val="en-US"/>
              </w:rPr>
            </w:pPr>
          </w:p>
          <w:p w14:paraId="02FA5EF1" w14:textId="77777777" w:rsidR="006D28F6" w:rsidRPr="006D28F6" w:rsidRDefault="006D28F6" w:rsidP="00824DC5">
            <w:pPr>
              <w:spacing w:line="360" w:lineRule="exact"/>
              <w:rPr>
                <w:b/>
                <w:bCs/>
                <w:spacing w:val="-2"/>
                <w:kern w:val="2"/>
                <w:sz w:val="26"/>
                <w:szCs w:val="26"/>
                <w:lang w:val="en-US"/>
              </w:rPr>
            </w:pPr>
          </w:p>
        </w:tc>
        <w:tc>
          <w:tcPr>
            <w:tcW w:w="4676" w:type="dxa"/>
          </w:tcPr>
          <w:p w14:paraId="5A190483" w14:textId="77777777" w:rsidR="006D28F6" w:rsidRPr="006D28F6" w:rsidRDefault="006D28F6" w:rsidP="00824DC5">
            <w:pPr>
              <w:spacing w:line="400" w:lineRule="exact"/>
              <w:jc w:val="center"/>
              <w:rPr>
                <w:rFonts w:eastAsia="Calibri"/>
                <w:b/>
                <w:bCs/>
                <w:kern w:val="2"/>
                <w:sz w:val="26"/>
                <w:szCs w:val="26"/>
                <w:lang w:val="en-US"/>
              </w:rPr>
            </w:pPr>
            <w:r w:rsidRPr="006D28F6">
              <w:rPr>
                <w:rFonts w:eastAsia="Calibri"/>
                <w:b/>
                <w:bCs/>
                <w:kern w:val="2"/>
                <w:sz w:val="26"/>
                <w:szCs w:val="26"/>
                <w:lang w:val="en-US"/>
              </w:rPr>
              <w:t>NGƯỜI LÀM CHỨNG</w:t>
            </w:r>
          </w:p>
          <w:p w14:paraId="0CCF01F1" w14:textId="77777777" w:rsidR="006D28F6" w:rsidRPr="006D28F6" w:rsidRDefault="006D28F6" w:rsidP="00824DC5">
            <w:pPr>
              <w:spacing w:line="360" w:lineRule="exact"/>
              <w:jc w:val="center"/>
              <w:rPr>
                <w:b/>
                <w:bCs/>
                <w:spacing w:val="-2"/>
                <w:kern w:val="2"/>
                <w:sz w:val="26"/>
                <w:szCs w:val="26"/>
                <w:lang w:val="en-US"/>
              </w:rPr>
            </w:pPr>
          </w:p>
        </w:tc>
      </w:tr>
      <w:tr w:rsidR="006D28F6" w:rsidRPr="006D28F6" w14:paraId="2611E3C4" w14:textId="77777777" w:rsidTr="00824DC5">
        <w:trPr>
          <w:jc w:val="center"/>
        </w:trPr>
        <w:tc>
          <w:tcPr>
            <w:tcW w:w="9350" w:type="dxa"/>
            <w:gridSpan w:val="2"/>
          </w:tcPr>
          <w:p w14:paraId="5D876388" w14:textId="77777777" w:rsidR="006D28F6" w:rsidRPr="006D28F6" w:rsidRDefault="006D28F6" w:rsidP="00824DC5">
            <w:pPr>
              <w:spacing w:line="400" w:lineRule="exact"/>
              <w:jc w:val="center"/>
              <w:rPr>
                <w:b/>
                <w:bCs/>
                <w:spacing w:val="-2"/>
                <w:kern w:val="2"/>
                <w:sz w:val="26"/>
                <w:szCs w:val="26"/>
                <w:lang w:val="en-US"/>
              </w:rPr>
            </w:pPr>
            <w:r w:rsidRPr="006D28F6">
              <w:rPr>
                <w:b/>
                <w:bCs/>
                <w:spacing w:val="-2"/>
                <w:kern w:val="2"/>
                <w:sz w:val="26"/>
                <w:szCs w:val="26"/>
                <w:lang w:val="en-US"/>
              </w:rPr>
              <w:t>NGƯỜI CHỨNG KIẾN</w:t>
            </w:r>
          </w:p>
          <w:p w14:paraId="2E023758" w14:textId="77777777" w:rsidR="006D28F6" w:rsidRPr="006D28F6" w:rsidRDefault="006D28F6" w:rsidP="00824DC5">
            <w:pPr>
              <w:spacing w:line="360" w:lineRule="exact"/>
              <w:jc w:val="center"/>
              <w:rPr>
                <w:b/>
                <w:bCs/>
                <w:spacing w:val="-2"/>
                <w:kern w:val="2"/>
                <w:sz w:val="26"/>
                <w:szCs w:val="26"/>
                <w:lang w:val="en-US"/>
              </w:rPr>
            </w:pPr>
          </w:p>
        </w:tc>
      </w:tr>
    </w:tbl>
    <w:p w14:paraId="1FBDE2F8" w14:textId="77777777" w:rsidR="0082006E" w:rsidRPr="00CE26AB" w:rsidRDefault="0082006E" w:rsidP="00671218">
      <w:pPr>
        <w:pStyle w:val="ListParagraph"/>
        <w:ind w:left="1080"/>
        <w:rPr>
          <w:b/>
          <w:sz w:val="26"/>
          <w:szCs w:val="26"/>
          <w:lang w:val="vi-VN"/>
        </w:rPr>
      </w:pPr>
    </w:p>
    <w:sectPr w:rsidR="0082006E" w:rsidRPr="00CE26AB" w:rsidSect="00A51838">
      <w:type w:val="oddPage"/>
      <w:pgSz w:w="11901" w:h="16817"/>
      <w:pgMar w:top="827" w:right="844" w:bottom="1418" w:left="1418" w:header="567" w:footer="7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548BC3" w14:textId="77777777" w:rsidR="00DD203B" w:rsidRDefault="00DD203B" w:rsidP="001A13FB">
      <w:r>
        <w:separator/>
      </w:r>
    </w:p>
  </w:endnote>
  <w:endnote w:type="continuationSeparator" w:id="0">
    <w:p w14:paraId="16333EE4" w14:textId="77777777" w:rsidR="00DD203B" w:rsidRDefault="00DD203B" w:rsidP="001A1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A00002BF" w:usb1="68C7FCFB" w:usb2="00000010" w:usb3="00000000" w:csb0="0002009F"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6CDBB" w14:textId="390F138E" w:rsidR="00113F66" w:rsidRDefault="00113F66" w:rsidP="00AD105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9575420"/>
      <w:docPartObj>
        <w:docPartGallery w:val="Page Numbers (Bottom of Page)"/>
        <w:docPartUnique/>
      </w:docPartObj>
    </w:sdtPr>
    <w:sdtEndPr>
      <w:rPr>
        <w:noProof/>
      </w:rPr>
    </w:sdtEndPr>
    <w:sdtContent>
      <w:p w14:paraId="3F63CD5A" w14:textId="1F4F5051" w:rsidR="00113F66" w:rsidRDefault="00113F66">
        <w:pPr>
          <w:pStyle w:val="Footer"/>
          <w:jc w:val="center"/>
        </w:pPr>
        <w:r>
          <w:fldChar w:fldCharType="begin"/>
        </w:r>
        <w:r>
          <w:instrText xml:space="preserve"> PAGE   \* MERGEFORMAT </w:instrText>
        </w:r>
        <w:r>
          <w:fldChar w:fldCharType="separate"/>
        </w:r>
        <w:r w:rsidR="00153A88">
          <w:rPr>
            <w:noProof/>
          </w:rPr>
          <w:t>38</w:t>
        </w:r>
        <w:r>
          <w:rPr>
            <w:noProof/>
          </w:rPr>
          <w:fldChar w:fldCharType="end"/>
        </w:r>
      </w:p>
    </w:sdtContent>
  </w:sdt>
  <w:p w14:paraId="3F668487" w14:textId="629FE7D4" w:rsidR="00113F66" w:rsidRPr="00A702D5" w:rsidRDefault="00113F66" w:rsidP="00A702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4178E" w14:textId="658C457C" w:rsidR="00113F66" w:rsidRDefault="00113F66">
    <w:pPr>
      <w:pStyle w:val="Footer"/>
      <w:jc w:val="center"/>
    </w:pPr>
    <w:r>
      <w:rPr>
        <w:noProof/>
      </w:rPr>
      <w:fldChar w:fldCharType="begin"/>
    </w:r>
    <w:r>
      <w:rPr>
        <w:noProof/>
      </w:rPr>
      <w:instrText xml:space="preserve"> PAGE   \* MERGEFORMAT </w:instrText>
    </w:r>
    <w:r>
      <w:rPr>
        <w:noProof/>
      </w:rPr>
      <w:fldChar w:fldCharType="separate"/>
    </w:r>
    <w:r w:rsidR="00153A88">
      <w:rPr>
        <w:noProof/>
      </w:rPr>
      <w:t>128</w:t>
    </w:r>
    <w:r>
      <w:rPr>
        <w:noProof/>
      </w:rPr>
      <w:fldChar w:fldCharType="end"/>
    </w:r>
  </w:p>
  <w:p w14:paraId="6788A196" w14:textId="77777777" w:rsidR="00113F66" w:rsidRDefault="00113F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BB31B7" w14:textId="77777777" w:rsidR="00DD203B" w:rsidRDefault="00DD203B" w:rsidP="001A13FB">
      <w:r>
        <w:separator/>
      </w:r>
    </w:p>
  </w:footnote>
  <w:footnote w:type="continuationSeparator" w:id="0">
    <w:p w14:paraId="0A791728" w14:textId="77777777" w:rsidR="00DD203B" w:rsidRDefault="00DD203B" w:rsidP="001A1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D6BFF" w14:textId="080DD4D9" w:rsidR="00113F66" w:rsidRDefault="00000000" w:rsidP="0080658E">
    <w:pPr>
      <w:pStyle w:val="Header"/>
      <w:tabs>
        <w:tab w:val="clear" w:pos="4680"/>
        <w:tab w:val="clear" w:pos="9360"/>
        <w:tab w:val="left" w:pos="1752"/>
      </w:tabs>
    </w:pPr>
    <w:r>
      <w:rPr>
        <w:noProof/>
      </w:rPr>
      <w:pict w14:anchorId="7CDA0A0C">
        <v:shapetype id="_x0000_t202" coordsize="21600,21600" o:spt="202" path="m,l,21600r21600,l21600,xe">
          <v:stroke joinstyle="miter"/>
          <v:path gradientshapeok="t" o:connecttype="rect"/>
        </v:shapetype>
        <v:shape id="Text Box 51" o:spid="_x0000_s1025" type="#_x0000_t202" style="position:absolute;margin-left:43pt;margin-top:-17.7pt;width:345.1pt;height:28.8pt;z-index:251658752;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" fillcolor="white [3201]" stroked="f" strokeweight=".5pt">
          <v:textbox>
            <w:txbxContent>
              <w:p w14:paraId="0848F87A" w14:textId="77777777" w:rsidR="0080658E" w:rsidRPr="00793FA7" w:rsidRDefault="0080658E" w:rsidP="0080658E">
                <w:pPr>
                  <w:rPr>
                    <w:i/>
                    <w:lang w:val="en-US"/>
                  </w:rPr>
                </w:pPr>
                <w:r w:rsidRPr="00EB1CF0">
                  <w:rPr>
                    <w:i/>
                    <w:lang w:val="vi-VN"/>
                  </w:rPr>
                  <w:t>Nhóm Chứng chỉ rừng Huyện Thanh Chương</w:t>
                </w:r>
                <w:r>
                  <w:rPr>
                    <w:i/>
                    <w:lang w:val="en-US"/>
                  </w:rPr>
                  <w:t xml:space="preserve"> số 2</w:t>
                </w:r>
              </w:p>
            </w:txbxContent>
          </v:textbox>
        </v:shape>
      </w:pict>
    </w:r>
    <w:r w:rsidR="0080658E" w:rsidRPr="00175607">
      <w:rPr>
        <w:noProof/>
        <w:lang w:val="en-US"/>
      </w:rPr>
      <w:drawing>
        <wp:anchor distT="0" distB="0" distL="114300" distR="114300" simplePos="0" relativeHeight="251657216" behindDoc="0" locked="0" layoutInCell="1" allowOverlap="1" wp14:anchorId="1DE2EA88" wp14:editId="60F84404">
          <wp:simplePos x="0" y="0"/>
          <wp:positionH relativeFrom="margin">
            <wp:posOffset>3175</wp:posOffset>
          </wp:positionH>
          <wp:positionV relativeFrom="paragraph">
            <wp:posOffset>-340995</wp:posOffset>
          </wp:positionV>
          <wp:extent cx="548640" cy="49530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FCG2.png"/>
                  <pic:cNvPicPr/>
                </pic:nvPicPr>
                <pic:blipFill>
                  <a:blip r:embed="rId1">
                    <a:extLst>
                      <a:ext uri="{28A0092B-C50C-407E-A947-70E740481C1C}">
                        <a14:useLocalDpi xmlns:a14="http://schemas.microsoft.com/office/drawing/2010/main" val="0"/>
                      </a:ext>
                    </a:extLst>
                  </a:blip>
                  <a:stretch>
                    <a:fillRect/>
                  </a:stretch>
                </pic:blipFill>
                <pic:spPr>
                  <a:xfrm>
                    <a:off x="0" y="0"/>
                    <a:ext cx="548640" cy="495300"/>
                  </a:xfrm>
                  <a:prstGeom prst="rect">
                    <a:avLst/>
                  </a:prstGeom>
                </pic:spPr>
              </pic:pic>
            </a:graphicData>
          </a:graphic>
          <wp14:sizeRelH relativeFrom="page">
            <wp14:pctWidth>0</wp14:pctWidth>
          </wp14:sizeRelH>
          <wp14:sizeRelV relativeFrom="page">
            <wp14:pctHeight>0</wp14:pctHeight>
          </wp14:sizeRelV>
        </wp:anchor>
      </w:drawing>
    </w:r>
    <w:r w:rsidR="0080658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5909F" w14:textId="77777777" w:rsidR="00F44277" w:rsidRPr="00793FA7" w:rsidRDefault="00F44277" w:rsidP="00F44277">
    <w:pPr>
      <w:rPr>
        <w:i/>
        <w:lang w:val="en-US"/>
      </w:rPr>
    </w:pPr>
    <w:r w:rsidRPr="00175607">
      <w:rPr>
        <w:noProof/>
        <w:lang w:val="en-US"/>
      </w:rPr>
      <w:drawing>
        <wp:anchor distT="0" distB="0" distL="114300" distR="114300" simplePos="0" relativeHeight="251661312" behindDoc="0" locked="0" layoutInCell="1" allowOverlap="1" wp14:anchorId="15CE5AD3" wp14:editId="2F563F6C">
          <wp:simplePos x="0" y="0"/>
          <wp:positionH relativeFrom="margin">
            <wp:posOffset>-7034</wp:posOffset>
          </wp:positionH>
          <wp:positionV relativeFrom="paragraph">
            <wp:posOffset>-182489</wp:posOffset>
          </wp:positionV>
          <wp:extent cx="548640" cy="495300"/>
          <wp:effectExtent l="0" t="0" r="3810" b="0"/>
          <wp:wrapSquare wrapText="bothSides"/>
          <wp:docPr id="948388007" name="Picture 94838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FCG2.png"/>
                  <pic:cNvPicPr/>
                </pic:nvPicPr>
                <pic:blipFill>
                  <a:blip r:embed="rId1">
                    <a:extLst>
                      <a:ext uri="{28A0092B-C50C-407E-A947-70E740481C1C}">
                        <a14:useLocalDpi xmlns:a14="http://schemas.microsoft.com/office/drawing/2010/main" val="0"/>
                      </a:ext>
                    </a:extLst>
                  </a:blip>
                  <a:stretch>
                    <a:fillRect/>
                  </a:stretch>
                </pic:blipFill>
                <pic:spPr>
                  <a:xfrm>
                    <a:off x="0" y="0"/>
                    <a:ext cx="548640" cy="49530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EB1CF0">
      <w:rPr>
        <w:i/>
        <w:lang w:val="vi-VN"/>
      </w:rPr>
      <w:t>Nhóm Chứng chỉ rừng Huyện Thanh Chương</w:t>
    </w:r>
    <w:r>
      <w:rPr>
        <w:i/>
        <w:lang w:val="en-US"/>
      </w:rPr>
      <w:t xml:space="preserve"> số 2</w:t>
    </w:r>
  </w:p>
  <w:p w14:paraId="269CC75C" w14:textId="4269EA92" w:rsidR="00113F66" w:rsidRDefault="00113F66" w:rsidP="0000261B">
    <w:pPr>
      <w:pStyle w:val="Header"/>
      <w:tabs>
        <w:tab w:val="clear" w:pos="4680"/>
        <w:tab w:val="clear" w:pos="9360"/>
        <w:tab w:val="left" w:pos="3264"/>
      </w:tabs>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hybridMultilevel"/>
    <w:tmpl w:val="46E87C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7"/>
    <w:multiLevelType w:val="hybridMultilevel"/>
    <w:tmpl w:val="79E2A9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hybridMultilevel"/>
    <w:tmpl w:val="7545E1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1541D38"/>
    <w:multiLevelType w:val="hybridMultilevel"/>
    <w:tmpl w:val="7A9EA1D4"/>
    <w:lvl w:ilvl="0" w:tplc="CC26561A">
      <w:start w:val="3"/>
      <w:numFmt w:val="bullet"/>
      <w:lvlText w:val="-"/>
      <w:lvlJc w:val="left"/>
      <w:pPr>
        <w:ind w:left="2128" w:hanging="360"/>
      </w:pPr>
      <w:rPr>
        <w:rFonts w:ascii="Times New Roman" w:eastAsiaTheme="minorHAnsi" w:hAnsi="Times New Roman" w:cs="Times New Roman" w:hint="default"/>
        <w:sz w:val="26"/>
        <w:szCs w:val="26"/>
      </w:rPr>
    </w:lvl>
    <w:lvl w:ilvl="1" w:tplc="20000003" w:tentative="1">
      <w:start w:val="1"/>
      <w:numFmt w:val="bullet"/>
      <w:lvlText w:val="o"/>
      <w:lvlJc w:val="left"/>
      <w:pPr>
        <w:ind w:left="2848" w:hanging="360"/>
      </w:pPr>
      <w:rPr>
        <w:rFonts w:ascii="Courier New" w:hAnsi="Courier New" w:cs="Courier New" w:hint="default"/>
      </w:rPr>
    </w:lvl>
    <w:lvl w:ilvl="2" w:tplc="20000005" w:tentative="1">
      <w:start w:val="1"/>
      <w:numFmt w:val="bullet"/>
      <w:lvlText w:val=""/>
      <w:lvlJc w:val="left"/>
      <w:pPr>
        <w:ind w:left="3568" w:hanging="360"/>
      </w:pPr>
      <w:rPr>
        <w:rFonts w:ascii="Wingdings" w:hAnsi="Wingdings" w:cs="Wingdings" w:hint="default"/>
      </w:rPr>
    </w:lvl>
    <w:lvl w:ilvl="3" w:tplc="20000001" w:tentative="1">
      <w:start w:val="1"/>
      <w:numFmt w:val="bullet"/>
      <w:lvlText w:val=""/>
      <w:lvlJc w:val="left"/>
      <w:pPr>
        <w:ind w:left="4288" w:hanging="360"/>
      </w:pPr>
      <w:rPr>
        <w:rFonts w:ascii="Symbol" w:hAnsi="Symbol" w:cs="Symbol" w:hint="default"/>
      </w:rPr>
    </w:lvl>
    <w:lvl w:ilvl="4" w:tplc="20000003" w:tentative="1">
      <w:start w:val="1"/>
      <w:numFmt w:val="bullet"/>
      <w:lvlText w:val="o"/>
      <w:lvlJc w:val="left"/>
      <w:pPr>
        <w:ind w:left="5008" w:hanging="360"/>
      </w:pPr>
      <w:rPr>
        <w:rFonts w:ascii="Courier New" w:hAnsi="Courier New" w:cs="Courier New" w:hint="default"/>
      </w:rPr>
    </w:lvl>
    <w:lvl w:ilvl="5" w:tplc="20000005" w:tentative="1">
      <w:start w:val="1"/>
      <w:numFmt w:val="bullet"/>
      <w:lvlText w:val=""/>
      <w:lvlJc w:val="left"/>
      <w:pPr>
        <w:ind w:left="5728" w:hanging="360"/>
      </w:pPr>
      <w:rPr>
        <w:rFonts w:ascii="Wingdings" w:hAnsi="Wingdings" w:cs="Wingdings" w:hint="default"/>
      </w:rPr>
    </w:lvl>
    <w:lvl w:ilvl="6" w:tplc="20000001" w:tentative="1">
      <w:start w:val="1"/>
      <w:numFmt w:val="bullet"/>
      <w:lvlText w:val=""/>
      <w:lvlJc w:val="left"/>
      <w:pPr>
        <w:ind w:left="6448" w:hanging="360"/>
      </w:pPr>
      <w:rPr>
        <w:rFonts w:ascii="Symbol" w:hAnsi="Symbol" w:cs="Symbol" w:hint="default"/>
      </w:rPr>
    </w:lvl>
    <w:lvl w:ilvl="7" w:tplc="20000003" w:tentative="1">
      <w:start w:val="1"/>
      <w:numFmt w:val="bullet"/>
      <w:lvlText w:val="o"/>
      <w:lvlJc w:val="left"/>
      <w:pPr>
        <w:ind w:left="7168" w:hanging="360"/>
      </w:pPr>
      <w:rPr>
        <w:rFonts w:ascii="Courier New" w:hAnsi="Courier New" w:cs="Courier New" w:hint="default"/>
      </w:rPr>
    </w:lvl>
    <w:lvl w:ilvl="8" w:tplc="20000005" w:tentative="1">
      <w:start w:val="1"/>
      <w:numFmt w:val="bullet"/>
      <w:lvlText w:val=""/>
      <w:lvlJc w:val="left"/>
      <w:pPr>
        <w:ind w:left="7888" w:hanging="360"/>
      </w:pPr>
      <w:rPr>
        <w:rFonts w:ascii="Wingdings" w:hAnsi="Wingdings" w:cs="Wingdings" w:hint="default"/>
      </w:rPr>
    </w:lvl>
  </w:abstractNum>
  <w:abstractNum w:abstractNumId="4" w15:restartNumberingAfterBreak="0">
    <w:nsid w:val="02BC1012"/>
    <w:multiLevelType w:val="hybridMultilevel"/>
    <w:tmpl w:val="79DEDD2A"/>
    <w:lvl w:ilvl="0" w:tplc="1C288BA0">
      <w:numFmt w:val="bullet"/>
      <w:lvlText w:val="-"/>
      <w:lvlJc w:val="left"/>
      <w:pPr>
        <w:ind w:left="720" w:hanging="360"/>
      </w:pPr>
      <w:rPr>
        <w:rFonts w:ascii="Calibri" w:eastAsiaTheme="minorHAnsi"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386597B"/>
    <w:multiLevelType w:val="hybridMultilevel"/>
    <w:tmpl w:val="F012A2C0"/>
    <w:lvl w:ilvl="0" w:tplc="14A450CA">
      <w:start w:val="4"/>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C066B4C"/>
    <w:multiLevelType w:val="hybridMultilevel"/>
    <w:tmpl w:val="09E60568"/>
    <w:lvl w:ilvl="0" w:tplc="65A03EAC">
      <w:numFmt w:val="bullet"/>
      <w:lvlText w:val="-"/>
      <w:lvlJc w:val="left"/>
      <w:pPr>
        <w:ind w:left="502" w:hanging="360"/>
      </w:pPr>
      <w:rPr>
        <w:rFonts w:ascii="Garamond" w:eastAsia="Times New Roman" w:hAnsi="Garamond"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C2C1362"/>
    <w:multiLevelType w:val="hybridMultilevel"/>
    <w:tmpl w:val="72546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5B212B"/>
    <w:multiLevelType w:val="multilevel"/>
    <w:tmpl w:val="0D6C2FAA"/>
    <w:lvl w:ilvl="0">
      <w:start w:val="3"/>
      <w:numFmt w:val="upperRoman"/>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10611D85"/>
    <w:multiLevelType w:val="hybridMultilevel"/>
    <w:tmpl w:val="7BDE7F06"/>
    <w:lvl w:ilvl="0" w:tplc="1C288BA0">
      <w:numFmt w:val="bullet"/>
      <w:lvlText w:val="-"/>
      <w:lvlJc w:val="left"/>
      <w:pPr>
        <w:ind w:left="720" w:hanging="360"/>
      </w:pPr>
      <w:rPr>
        <w:rFonts w:ascii="Calibri" w:eastAsiaTheme="minorHAnsi"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26138E8"/>
    <w:multiLevelType w:val="hybridMultilevel"/>
    <w:tmpl w:val="D1EA80D0"/>
    <w:lvl w:ilvl="0" w:tplc="225223A4">
      <w:start w:val="1"/>
      <w:numFmt w:val="bullet"/>
      <w:lvlText w:val="-"/>
      <w:lvlJc w:val="left"/>
      <w:pPr>
        <w:tabs>
          <w:tab w:val="num" w:pos="720"/>
        </w:tabs>
        <w:ind w:left="720" w:hanging="360"/>
      </w:pPr>
      <w:rPr>
        <w:rFonts w:ascii="Times New Roman" w:hAnsi="Times New Roman" w:hint="default"/>
      </w:rPr>
    </w:lvl>
    <w:lvl w:ilvl="1" w:tplc="9CCCBDD0" w:tentative="1">
      <w:start w:val="1"/>
      <w:numFmt w:val="bullet"/>
      <w:lvlText w:val="-"/>
      <w:lvlJc w:val="left"/>
      <w:pPr>
        <w:tabs>
          <w:tab w:val="num" w:pos="1440"/>
        </w:tabs>
        <w:ind w:left="1440" w:hanging="360"/>
      </w:pPr>
      <w:rPr>
        <w:rFonts w:ascii="Times New Roman" w:hAnsi="Times New Roman" w:hint="default"/>
      </w:rPr>
    </w:lvl>
    <w:lvl w:ilvl="2" w:tplc="856639A2" w:tentative="1">
      <w:start w:val="1"/>
      <w:numFmt w:val="bullet"/>
      <w:lvlText w:val="-"/>
      <w:lvlJc w:val="left"/>
      <w:pPr>
        <w:tabs>
          <w:tab w:val="num" w:pos="2160"/>
        </w:tabs>
        <w:ind w:left="2160" w:hanging="360"/>
      </w:pPr>
      <w:rPr>
        <w:rFonts w:ascii="Times New Roman" w:hAnsi="Times New Roman" w:hint="default"/>
      </w:rPr>
    </w:lvl>
    <w:lvl w:ilvl="3" w:tplc="869ED81C" w:tentative="1">
      <w:start w:val="1"/>
      <w:numFmt w:val="bullet"/>
      <w:lvlText w:val="-"/>
      <w:lvlJc w:val="left"/>
      <w:pPr>
        <w:tabs>
          <w:tab w:val="num" w:pos="2880"/>
        </w:tabs>
        <w:ind w:left="2880" w:hanging="360"/>
      </w:pPr>
      <w:rPr>
        <w:rFonts w:ascii="Times New Roman" w:hAnsi="Times New Roman" w:hint="default"/>
      </w:rPr>
    </w:lvl>
    <w:lvl w:ilvl="4" w:tplc="4CAE457A" w:tentative="1">
      <w:start w:val="1"/>
      <w:numFmt w:val="bullet"/>
      <w:lvlText w:val="-"/>
      <w:lvlJc w:val="left"/>
      <w:pPr>
        <w:tabs>
          <w:tab w:val="num" w:pos="3600"/>
        </w:tabs>
        <w:ind w:left="3600" w:hanging="360"/>
      </w:pPr>
      <w:rPr>
        <w:rFonts w:ascii="Times New Roman" w:hAnsi="Times New Roman" w:hint="default"/>
      </w:rPr>
    </w:lvl>
    <w:lvl w:ilvl="5" w:tplc="A594A856" w:tentative="1">
      <w:start w:val="1"/>
      <w:numFmt w:val="bullet"/>
      <w:lvlText w:val="-"/>
      <w:lvlJc w:val="left"/>
      <w:pPr>
        <w:tabs>
          <w:tab w:val="num" w:pos="4320"/>
        </w:tabs>
        <w:ind w:left="4320" w:hanging="360"/>
      </w:pPr>
      <w:rPr>
        <w:rFonts w:ascii="Times New Roman" w:hAnsi="Times New Roman" w:hint="default"/>
      </w:rPr>
    </w:lvl>
    <w:lvl w:ilvl="6" w:tplc="5614B7D6" w:tentative="1">
      <w:start w:val="1"/>
      <w:numFmt w:val="bullet"/>
      <w:lvlText w:val="-"/>
      <w:lvlJc w:val="left"/>
      <w:pPr>
        <w:tabs>
          <w:tab w:val="num" w:pos="5040"/>
        </w:tabs>
        <w:ind w:left="5040" w:hanging="360"/>
      </w:pPr>
      <w:rPr>
        <w:rFonts w:ascii="Times New Roman" w:hAnsi="Times New Roman" w:hint="default"/>
      </w:rPr>
    </w:lvl>
    <w:lvl w:ilvl="7" w:tplc="2124C7A2" w:tentative="1">
      <w:start w:val="1"/>
      <w:numFmt w:val="bullet"/>
      <w:lvlText w:val="-"/>
      <w:lvlJc w:val="left"/>
      <w:pPr>
        <w:tabs>
          <w:tab w:val="num" w:pos="5760"/>
        </w:tabs>
        <w:ind w:left="5760" w:hanging="360"/>
      </w:pPr>
      <w:rPr>
        <w:rFonts w:ascii="Times New Roman" w:hAnsi="Times New Roman" w:hint="default"/>
      </w:rPr>
    </w:lvl>
    <w:lvl w:ilvl="8" w:tplc="20B4EFC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296306C"/>
    <w:multiLevelType w:val="hybridMultilevel"/>
    <w:tmpl w:val="DCDC9F94"/>
    <w:lvl w:ilvl="0" w:tplc="93F25594">
      <w:start w:val="1"/>
      <w:numFmt w:val="bullet"/>
      <w:lvlText w:val="•"/>
      <w:lvlJc w:val="left"/>
      <w:pPr>
        <w:tabs>
          <w:tab w:val="num" w:pos="720"/>
        </w:tabs>
        <w:ind w:left="720" w:hanging="360"/>
      </w:pPr>
      <w:rPr>
        <w:rFonts w:ascii="Arial" w:hAnsi="Arial" w:hint="default"/>
      </w:rPr>
    </w:lvl>
    <w:lvl w:ilvl="1" w:tplc="631A35A6" w:tentative="1">
      <w:start w:val="1"/>
      <w:numFmt w:val="bullet"/>
      <w:lvlText w:val="•"/>
      <w:lvlJc w:val="left"/>
      <w:pPr>
        <w:tabs>
          <w:tab w:val="num" w:pos="1440"/>
        </w:tabs>
        <w:ind w:left="1440" w:hanging="360"/>
      </w:pPr>
      <w:rPr>
        <w:rFonts w:ascii="Arial" w:hAnsi="Arial" w:hint="default"/>
      </w:rPr>
    </w:lvl>
    <w:lvl w:ilvl="2" w:tplc="8EBE72DA" w:tentative="1">
      <w:start w:val="1"/>
      <w:numFmt w:val="bullet"/>
      <w:lvlText w:val="•"/>
      <w:lvlJc w:val="left"/>
      <w:pPr>
        <w:tabs>
          <w:tab w:val="num" w:pos="2160"/>
        </w:tabs>
        <w:ind w:left="2160" w:hanging="360"/>
      </w:pPr>
      <w:rPr>
        <w:rFonts w:ascii="Arial" w:hAnsi="Arial" w:hint="default"/>
      </w:rPr>
    </w:lvl>
    <w:lvl w:ilvl="3" w:tplc="7A0A62B2" w:tentative="1">
      <w:start w:val="1"/>
      <w:numFmt w:val="bullet"/>
      <w:lvlText w:val="•"/>
      <w:lvlJc w:val="left"/>
      <w:pPr>
        <w:tabs>
          <w:tab w:val="num" w:pos="2880"/>
        </w:tabs>
        <w:ind w:left="2880" w:hanging="360"/>
      </w:pPr>
      <w:rPr>
        <w:rFonts w:ascii="Arial" w:hAnsi="Arial" w:hint="default"/>
      </w:rPr>
    </w:lvl>
    <w:lvl w:ilvl="4" w:tplc="C49E5952" w:tentative="1">
      <w:start w:val="1"/>
      <w:numFmt w:val="bullet"/>
      <w:lvlText w:val="•"/>
      <w:lvlJc w:val="left"/>
      <w:pPr>
        <w:tabs>
          <w:tab w:val="num" w:pos="3600"/>
        </w:tabs>
        <w:ind w:left="3600" w:hanging="360"/>
      </w:pPr>
      <w:rPr>
        <w:rFonts w:ascii="Arial" w:hAnsi="Arial" w:hint="default"/>
      </w:rPr>
    </w:lvl>
    <w:lvl w:ilvl="5" w:tplc="1A2ED346" w:tentative="1">
      <w:start w:val="1"/>
      <w:numFmt w:val="bullet"/>
      <w:lvlText w:val="•"/>
      <w:lvlJc w:val="left"/>
      <w:pPr>
        <w:tabs>
          <w:tab w:val="num" w:pos="4320"/>
        </w:tabs>
        <w:ind w:left="4320" w:hanging="360"/>
      </w:pPr>
      <w:rPr>
        <w:rFonts w:ascii="Arial" w:hAnsi="Arial" w:hint="default"/>
      </w:rPr>
    </w:lvl>
    <w:lvl w:ilvl="6" w:tplc="DB0CE576" w:tentative="1">
      <w:start w:val="1"/>
      <w:numFmt w:val="bullet"/>
      <w:lvlText w:val="•"/>
      <w:lvlJc w:val="left"/>
      <w:pPr>
        <w:tabs>
          <w:tab w:val="num" w:pos="5040"/>
        </w:tabs>
        <w:ind w:left="5040" w:hanging="360"/>
      </w:pPr>
      <w:rPr>
        <w:rFonts w:ascii="Arial" w:hAnsi="Arial" w:hint="default"/>
      </w:rPr>
    </w:lvl>
    <w:lvl w:ilvl="7" w:tplc="7D8CFA52" w:tentative="1">
      <w:start w:val="1"/>
      <w:numFmt w:val="bullet"/>
      <w:lvlText w:val="•"/>
      <w:lvlJc w:val="left"/>
      <w:pPr>
        <w:tabs>
          <w:tab w:val="num" w:pos="5760"/>
        </w:tabs>
        <w:ind w:left="5760" w:hanging="360"/>
      </w:pPr>
      <w:rPr>
        <w:rFonts w:ascii="Arial" w:hAnsi="Arial" w:hint="default"/>
      </w:rPr>
    </w:lvl>
    <w:lvl w:ilvl="8" w:tplc="ADE84F6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4B63BCD"/>
    <w:multiLevelType w:val="hybridMultilevel"/>
    <w:tmpl w:val="020CC88A"/>
    <w:lvl w:ilvl="0" w:tplc="65A03EAC">
      <w:numFmt w:val="bullet"/>
      <w:lvlText w:val="-"/>
      <w:lvlJc w:val="left"/>
      <w:pPr>
        <w:ind w:left="720" w:hanging="360"/>
      </w:pPr>
      <w:rPr>
        <w:rFonts w:ascii="Garamond" w:eastAsia="Times New Roman" w:hAnsi="Garamond"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BA414F"/>
    <w:multiLevelType w:val="hybridMultilevel"/>
    <w:tmpl w:val="64660EA6"/>
    <w:lvl w:ilvl="0" w:tplc="78827EC2">
      <w:start w:val="1"/>
      <w:numFmt w:val="bullet"/>
      <w:lvlText w:val="-"/>
      <w:lvlJc w:val="left"/>
      <w:pPr>
        <w:tabs>
          <w:tab w:val="num" w:pos="720"/>
        </w:tabs>
        <w:ind w:left="720" w:hanging="360"/>
      </w:pPr>
      <w:rPr>
        <w:rFonts w:ascii="Times New Roman" w:hAnsi="Times New Roman" w:hint="default"/>
      </w:rPr>
    </w:lvl>
    <w:lvl w:ilvl="1" w:tplc="775461B6" w:tentative="1">
      <w:start w:val="1"/>
      <w:numFmt w:val="bullet"/>
      <w:lvlText w:val="-"/>
      <w:lvlJc w:val="left"/>
      <w:pPr>
        <w:tabs>
          <w:tab w:val="num" w:pos="1440"/>
        </w:tabs>
        <w:ind w:left="1440" w:hanging="360"/>
      </w:pPr>
      <w:rPr>
        <w:rFonts w:ascii="Times New Roman" w:hAnsi="Times New Roman" w:hint="default"/>
      </w:rPr>
    </w:lvl>
    <w:lvl w:ilvl="2" w:tplc="0AFE02DE" w:tentative="1">
      <w:start w:val="1"/>
      <w:numFmt w:val="bullet"/>
      <w:lvlText w:val="-"/>
      <w:lvlJc w:val="left"/>
      <w:pPr>
        <w:tabs>
          <w:tab w:val="num" w:pos="2160"/>
        </w:tabs>
        <w:ind w:left="2160" w:hanging="360"/>
      </w:pPr>
      <w:rPr>
        <w:rFonts w:ascii="Times New Roman" w:hAnsi="Times New Roman" w:hint="default"/>
      </w:rPr>
    </w:lvl>
    <w:lvl w:ilvl="3" w:tplc="535A05DC" w:tentative="1">
      <w:start w:val="1"/>
      <w:numFmt w:val="bullet"/>
      <w:lvlText w:val="-"/>
      <w:lvlJc w:val="left"/>
      <w:pPr>
        <w:tabs>
          <w:tab w:val="num" w:pos="2880"/>
        </w:tabs>
        <w:ind w:left="2880" w:hanging="360"/>
      </w:pPr>
      <w:rPr>
        <w:rFonts w:ascii="Times New Roman" w:hAnsi="Times New Roman" w:hint="default"/>
      </w:rPr>
    </w:lvl>
    <w:lvl w:ilvl="4" w:tplc="00CA8F00" w:tentative="1">
      <w:start w:val="1"/>
      <w:numFmt w:val="bullet"/>
      <w:lvlText w:val="-"/>
      <w:lvlJc w:val="left"/>
      <w:pPr>
        <w:tabs>
          <w:tab w:val="num" w:pos="3600"/>
        </w:tabs>
        <w:ind w:left="3600" w:hanging="360"/>
      </w:pPr>
      <w:rPr>
        <w:rFonts w:ascii="Times New Roman" w:hAnsi="Times New Roman" w:hint="default"/>
      </w:rPr>
    </w:lvl>
    <w:lvl w:ilvl="5" w:tplc="8BC8FB28" w:tentative="1">
      <w:start w:val="1"/>
      <w:numFmt w:val="bullet"/>
      <w:lvlText w:val="-"/>
      <w:lvlJc w:val="left"/>
      <w:pPr>
        <w:tabs>
          <w:tab w:val="num" w:pos="4320"/>
        </w:tabs>
        <w:ind w:left="4320" w:hanging="360"/>
      </w:pPr>
      <w:rPr>
        <w:rFonts w:ascii="Times New Roman" w:hAnsi="Times New Roman" w:hint="default"/>
      </w:rPr>
    </w:lvl>
    <w:lvl w:ilvl="6" w:tplc="E40E8604" w:tentative="1">
      <w:start w:val="1"/>
      <w:numFmt w:val="bullet"/>
      <w:lvlText w:val="-"/>
      <w:lvlJc w:val="left"/>
      <w:pPr>
        <w:tabs>
          <w:tab w:val="num" w:pos="5040"/>
        </w:tabs>
        <w:ind w:left="5040" w:hanging="360"/>
      </w:pPr>
      <w:rPr>
        <w:rFonts w:ascii="Times New Roman" w:hAnsi="Times New Roman" w:hint="default"/>
      </w:rPr>
    </w:lvl>
    <w:lvl w:ilvl="7" w:tplc="D242CCF0" w:tentative="1">
      <w:start w:val="1"/>
      <w:numFmt w:val="bullet"/>
      <w:lvlText w:val="-"/>
      <w:lvlJc w:val="left"/>
      <w:pPr>
        <w:tabs>
          <w:tab w:val="num" w:pos="5760"/>
        </w:tabs>
        <w:ind w:left="5760" w:hanging="360"/>
      </w:pPr>
      <w:rPr>
        <w:rFonts w:ascii="Times New Roman" w:hAnsi="Times New Roman" w:hint="default"/>
      </w:rPr>
    </w:lvl>
    <w:lvl w:ilvl="8" w:tplc="96FA858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9B55BDF"/>
    <w:multiLevelType w:val="hybridMultilevel"/>
    <w:tmpl w:val="7D1E81D8"/>
    <w:lvl w:ilvl="0" w:tplc="E208076E">
      <w:start w:val="5"/>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360607"/>
    <w:multiLevelType w:val="hybridMultilevel"/>
    <w:tmpl w:val="33A46034"/>
    <w:lvl w:ilvl="0" w:tplc="B40CE14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104BCE"/>
    <w:multiLevelType w:val="hybridMultilevel"/>
    <w:tmpl w:val="CC940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F45804"/>
    <w:multiLevelType w:val="hybridMultilevel"/>
    <w:tmpl w:val="12DC0510"/>
    <w:lvl w:ilvl="0" w:tplc="0409000B">
      <w:start w:val="1"/>
      <w:numFmt w:val="bullet"/>
      <w:lvlText w:val=""/>
      <w:lvlJc w:val="left"/>
      <w:pPr>
        <w:ind w:left="2430" w:hanging="360"/>
      </w:pPr>
      <w:rPr>
        <w:rFonts w:ascii="Wingdings" w:hAnsi="Wingdings"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8" w15:restartNumberingAfterBreak="0">
    <w:nsid w:val="215C0AAE"/>
    <w:multiLevelType w:val="hybridMultilevel"/>
    <w:tmpl w:val="E7C4FFE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217D67A7"/>
    <w:multiLevelType w:val="multilevel"/>
    <w:tmpl w:val="DF0675CC"/>
    <w:lvl w:ilvl="0">
      <w:start w:val="1"/>
      <w:numFmt w:val="decimal"/>
      <w:lvlText w:val="%1."/>
      <w:lvlJc w:val="left"/>
      <w:pPr>
        <w:ind w:left="1353" w:hanging="360"/>
      </w:pPr>
      <w:rPr>
        <w:rFonts w:hint="default"/>
      </w:rPr>
    </w:lvl>
    <w:lvl w:ilvl="1">
      <w:start w:val="1"/>
      <w:numFmt w:val="decimal"/>
      <w:isLgl/>
      <w:lvlText w:val="%1.%2."/>
      <w:lvlJc w:val="left"/>
      <w:pPr>
        <w:ind w:left="2205" w:hanging="72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3153" w:hanging="1080"/>
      </w:pPr>
      <w:rPr>
        <w:rFonts w:hint="default"/>
      </w:rPr>
    </w:lvl>
    <w:lvl w:ilvl="4">
      <w:start w:val="1"/>
      <w:numFmt w:val="decimal"/>
      <w:isLgl/>
      <w:lvlText w:val="%1.%2.%3.%4.%5."/>
      <w:lvlJc w:val="left"/>
      <w:pPr>
        <w:ind w:left="3513" w:hanging="1080"/>
      </w:pPr>
      <w:rPr>
        <w:rFonts w:hint="default"/>
      </w:rPr>
    </w:lvl>
    <w:lvl w:ilvl="5">
      <w:start w:val="1"/>
      <w:numFmt w:val="decimal"/>
      <w:isLgl/>
      <w:lvlText w:val="%1.%2.%3.%4.%5.%6."/>
      <w:lvlJc w:val="left"/>
      <w:pPr>
        <w:ind w:left="4233" w:hanging="1440"/>
      </w:pPr>
      <w:rPr>
        <w:rFonts w:hint="default"/>
      </w:rPr>
    </w:lvl>
    <w:lvl w:ilvl="6">
      <w:start w:val="1"/>
      <w:numFmt w:val="decimal"/>
      <w:isLgl/>
      <w:lvlText w:val="%1.%2.%3.%4.%5.%6.%7."/>
      <w:lvlJc w:val="left"/>
      <w:pPr>
        <w:ind w:left="4593" w:hanging="1440"/>
      </w:pPr>
      <w:rPr>
        <w:rFonts w:hint="default"/>
      </w:rPr>
    </w:lvl>
    <w:lvl w:ilvl="7">
      <w:start w:val="1"/>
      <w:numFmt w:val="decimal"/>
      <w:isLgl/>
      <w:lvlText w:val="%1.%2.%3.%4.%5.%6.%7.%8."/>
      <w:lvlJc w:val="left"/>
      <w:pPr>
        <w:ind w:left="5313" w:hanging="1800"/>
      </w:pPr>
      <w:rPr>
        <w:rFonts w:hint="default"/>
      </w:rPr>
    </w:lvl>
    <w:lvl w:ilvl="8">
      <w:start w:val="1"/>
      <w:numFmt w:val="decimal"/>
      <w:isLgl/>
      <w:lvlText w:val="%1.%2.%3.%4.%5.%6.%7.%8.%9."/>
      <w:lvlJc w:val="left"/>
      <w:pPr>
        <w:ind w:left="5673" w:hanging="1800"/>
      </w:pPr>
      <w:rPr>
        <w:rFonts w:hint="default"/>
      </w:rPr>
    </w:lvl>
  </w:abstractNum>
  <w:abstractNum w:abstractNumId="20" w15:restartNumberingAfterBreak="0">
    <w:nsid w:val="22D73A0F"/>
    <w:multiLevelType w:val="hybridMultilevel"/>
    <w:tmpl w:val="3566F59A"/>
    <w:lvl w:ilvl="0" w:tplc="AFD65C3A">
      <w:start w:val="1"/>
      <w:numFmt w:val="bullet"/>
      <w:lvlText w:val="-"/>
      <w:lvlJc w:val="left"/>
      <w:pPr>
        <w:tabs>
          <w:tab w:val="num" w:pos="720"/>
        </w:tabs>
        <w:ind w:left="720" w:hanging="360"/>
      </w:pPr>
      <w:rPr>
        <w:rFonts w:ascii="Times New Roman" w:hAnsi="Times New Roman" w:hint="default"/>
      </w:rPr>
    </w:lvl>
    <w:lvl w:ilvl="1" w:tplc="840AE77E" w:tentative="1">
      <w:start w:val="1"/>
      <w:numFmt w:val="bullet"/>
      <w:lvlText w:val="-"/>
      <w:lvlJc w:val="left"/>
      <w:pPr>
        <w:tabs>
          <w:tab w:val="num" w:pos="1440"/>
        </w:tabs>
        <w:ind w:left="1440" w:hanging="360"/>
      </w:pPr>
      <w:rPr>
        <w:rFonts w:ascii="Times New Roman" w:hAnsi="Times New Roman" w:hint="default"/>
      </w:rPr>
    </w:lvl>
    <w:lvl w:ilvl="2" w:tplc="629A1B02" w:tentative="1">
      <w:start w:val="1"/>
      <w:numFmt w:val="bullet"/>
      <w:lvlText w:val="-"/>
      <w:lvlJc w:val="left"/>
      <w:pPr>
        <w:tabs>
          <w:tab w:val="num" w:pos="2160"/>
        </w:tabs>
        <w:ind w:left="2160" w:hanging="360"/>
      </w:pPr>
      <w:rPr>
        <w:rFonts w:ascii="Times New Roman" w:hAnsi="Times New Roman" w:hint="default"/>
      </w:rPr>
    </w:lvl>
    <w:lvl w:ilvl="3" w:tplc="82382C74" w:tentative="1">
      <w:start w:val="1"/>
      <w:numFmt w:val="bullet"/>
      <w:lvlText w:val="-"/>
      <w:lvlJc w:val="left"/>
      <w:pPr>
        <w:tabs>
          <w:tab w:val="num" w:pos="2880"/>
        </w:tabs>
        <w:ind w:left="2880" w:hanging="360"/>
      </w:pPr>
      <w:rPr>
        <w:rFonts w:ascii="Times New Roman" w:hAnsi="Times New Roman" w:hint="default"/>
      </w:rPr>
    </w:lvl>
    <w:lvl w:ilvl="4" w:tplc="B63A65EA" w:tentative="1">
      <w:start w:val="1"/>
      <w:numFmt w:val="bullet"/>
      <w:lvlText w:val="-"/>
      <w:lvlJc w:val="left"/>
      <w:pPr>
        <w:tabs>
          <w:tab w:val="num" w:pos="3600"/>
        </w:tabs>
        <w:ind w:left="3600" w:hanging="360"/>
      </w:pPr>
      <w:rPr>
        <w:rFonts w:ascii="Times New Roman" w:hAnsi="Times New Roman" w:hint="default"/>
      </w:rPr>
    </w:lvl>
    <w:lvl w:ilvl="5" w:tplc="3042CB42" w:tentative="1">
      <w:start w:val="1"/>
      <w:numFmt w:val="bullet"/>
      <w:lvlText w:val="-"/>
      <w:lvlJc w:val="left"/>
      <w:pPr>
        <w:tabs>
          <w:tab w:val="num" w:pos="4320"/>
        </w:tabs>
        <w:ind w:left="4320" w:hanging="360"/>
      </w:pPr>
      <w:rPr>
        <w:rFonts w:ascii="Times New Roman" w:hAnsi="Times New Roman" w:hint="default"/>
      </w:rPr>
    </w:lvl>
    <w:lvl w:ilvl="6" w:tplc="4F76F59E" w:tentative="1">
      <w:start w:val="1"/>
      <w:numFmt w:val="bullet"/>
      <w:lvlText w:val="-"/>
      <w:lvlJc w:val="left"/>
      <w:pPr>
        <w:tabs>
          <w:tab w:val="num" w:pos="5040"/>
        </w:tabs>
        <w:ind w:left="5040" w:hanging="360"/>
      </w:pPr>
      <w:rPr>
        <w:rFonts w:ascii="Times New Roman" w:hAnsi="Times New Roman" w:hint="default"/>
      </w:rPr>
    </w:lvl>
    <w:lvl w:ilvl="7" w:tplc="4DEA788A" w:tentative="1">
      <w:start w:val="1"/>
      <w:numFmt w:val="bullet"/>
      <w:lvlText w:val="-"/>
      <w:lvlJc w:val="left"/>
      <w:pPr>
        <w:tabs>
          <w:tab w:val="num" w:pos="5760"/>
        </w:tabs>
        <w:ind w:left="5760" w:hanging="360"/>
      </w:pPr>
      <w:rPr>
        <w:rFonts w:ascii="Times New Roman" w:hAnsi="Times New Roman" w:hint="default"/>
      </w:rPr>
    </w:lvl>
    <w:lvl w:ilvl="8" w:tplc="D1B4823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750715C"/>
    <w:multiLevelType w:val="hybridMultilevel"/>
    <w:tmpl w:val="4F304076"/>
    <w:lvl w:ilvl="0" w:tplc="529C8F2C">
      <w:start w:val="1"/>
      <w:numFmt w:val="bullet"/>
      <w:lvlText w:val="•"/>
      <w:lvlJc w:val="left"/>
      <w:pPr>
        <w:tabs>
          <w:tab w:val="num" w:pos="720"/>
        </w:tabs>
        <w:ind w:left="720" w:hanging="360"/>
      </w:pPr>
      <w:rPr>
        <w:rFonts w:ascii="Arial" w:hAnsi="Arial" w:hint="default"/>
      </w:rPr>
    </w:lvl>
    <w:lvl w:ilvl="1" w:tplc="08642000" w:tentative="1">
      <w:start w:val="1"/>
      <w:numFmt w:val="bullet"/>
      <w:lvlText w:val="•"/>
      <w:lvlJc w:val="left"/>
      <w:pPr>
        <w:tabs>
          <w:tab w:val="num" w:pos="1440"/>
        </w:tabs>
        <w:ind w:left="1440" w:hanging="360"/>
      </w:pPr>
      <w:rPr>
        <w:rFonts w:ascii="Arial" w:hAnsi="Arial" w:hint="default"/>
      </w:rPr>
    </w:lvl>
    <w:lvl w:ilvl="2" w:tplc="0C0EBF78" w:tentative="1">
      <w:start w:val="1"/>
      <w:numFmt w:val="bullet"/>
      <w:lvlText w:val="•"/>
      <w:lvlJc w:val="left"/>
      <w:pPr>
        <w:tabs>
          <w:tab w:val="num" w:pos="2160"/>
        </w:tabs>
        <w:ind w:left="2160" w:hanging="360"/>
      </w:pPr>
      <w:rPr>
        <w:rFonts w:ascii="Arial" w:hAnsi="Arial" w:hint="default"/>
      </w:rPr>
    </w:lvl>
    <w:lvl w:ilvl="3" w:tplc="0C36CF56" w:tentative="1">
      <w:start w:val="1"/>
      <w:numFmt w:val="bullet"/>
      <w:lvlText w:val="•"/>
      <w:lvlJc w:val="left"/>
      <w:pPr>
        <w:tabs>
          <w:tab w:val="num" w:pos="2880"/>
        </w:tabs>
        <w:ind w:left="2880" w:hanging="360"/>
      </w:pPr>
      <w:rPr>
        <w:rFonts w:ascii="Arial" w:hAnsi="Arial" w:hint="default"/>
      </w:rPr>
    </w:lvl>
    <w:lvl w:ilvl="4" w:tplc="B5122394" w:tentative="1">
      <w:start w:val="1"/>
      <w:numFmt w:val="bullet"/>
      <w:lvlText w:val="•"/>
      <w:lvlJc w:val="left"/>
      <w:pPr>
        <w:tabs>
          <w:tab w:val="num" w:pos="3600"/>
        </w:tabs>
        <w:ind w:left="3600" w:hanging="360"/>
      </w:pPr>
      <w:rPr>
        <w:rFonts w:ascii="Arial" w:hAnsi="Arial" w:hint="default"/>
      </w:rPr>
    </w:lvl>
    <w:lvl w:ilvl="5" w:tplc="4356C612" w:tentative="1">
      <w:start w:val="1"/>
      <w:numFmt w:val="bullet"/>
      <w:lvlText w:val="•"/>
      <w:lvlJc w:val="left"/>
      <w:pPr>
        <w:tabs>
          <w:tab w:val="num" w:pos="4320"/>
        </w:tabs>
        <w:ind w:left="4320" w:hanging="360"/>
      </w:pPr>
      <w:rPr>
        <w:rFonts w:ascii="Arial" w:hAnsi="Arial" w:hint="default"/>
      </w:rPr>
    </w:lvl>
    <w:lvl w:ilvl="6" w:tplc="42529446" w:tentative="1">
      <w:start w:val="1"/>
      <w:numFmt w:val="bullet"/>
      <w:lvlText w:val="•"/>
      <w:lvlJc w:val="left"/>
      <w:pPr>
        <w:tabs>
          <w:tab w:val="num" w:pos="5040"/>
        </w:tabs>
        <w:ind w:left="5040" w:hanging="360"/>
      </w:pPr>
      <w:rPr>
        <w:rFonts w:ascii="Arial" w:hAnsi="Arial" w:hint="default"/>
      </w:rPr>
    </w:lvl>
    <w:lvl w:ilvl="7" w:tplc="B122DF06" w:tentative="1">
      <w:start w:val="1"/>
      <w:numFmt w:val="bullet"/>
      <w:lvlText w:val="•"/>
      <w:lvlJc w:val="left"/>
      <w:pPr>
        <w:tabs>
          <w:tab w:val="num" w:pos="5760"/>
        </w:tabs>
        <w:ind w:left="5760" w:hanging="360"/>
      </w:pPr>
      <w:rPr>
        <w:rFonts w:ascii="Arial" w:hAnsi="Arial" w:hint="default"/>
      </w:rPr>
    </w:lvl>
    <w:lvl w:ilvl="8" w:tplc="7BAACA5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83077B4"/>
    <w:multiLevelType w:val="hybridMultilevel"/>
    <w:tmpl w:val="AE9E75A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29067D18"/>
    <w:multiLevelType w:val="hybridMultilevel"/>
    <w:tmpl w:val="7370FBAA"/>
    <w:lvl w:ilvl="0" w:tplc="F65A5FC4">
      <w:start w:val="1"/>
      <w:numFmt w:val="decimal"/>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24" w15:restartNumberingAfterBreak="0">
    <w:nsid w:val="2CDB7E32"/>
    <w:multiLevelType w:val="hybridMultilevel"/>
    <w:tmpl w:val="2CB6CDBA"/>
    <w:lvl w:ilvl="0" w:tplc="917A5C6C">
      <w:numFmt w:val="bullet"/>
      <w:lvlText w:val="-"/>
      <w:lvlJc w:val="left"/>
      <w:pPr>
        <w:ind w:left="1320" w:hanging="360"/>
      </w:pPr>
      <w:rPr>
        <w:rFonts w:ascii="Times New Roman" w:eastAsiaTheme="minorHAnsi" w:hAnsi="Times New Roman" w:cs="Times New Roman"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5" w15:restartNumberingAfterBreak="0">
    <w:nsid w:val="2F470356"/>
    <w:multiLevelType w:val="hybridMultilevel"/>
    <w:tmpl w:val="731A089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1EA09CD"/>
    <w:multiLevelType w:val="hybridMultilevel"/>
    <w:tmpl w:val="C6847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9D66E0"/>
    <w:multiLevelType w:val="hybridMultilevel"/>
    <w:tmpl w:val="C096B63E"/>
    <w:lvl w:ilvl="0" w:tplc="2F9CFE7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3359B6"/>
    <w:multiLevelType w:val="hybridMultilevel"/>
    <w:tmpl w:val="7F2E9CAC"/>
    <w:lvl w:ilvl="0" w:tplc="FE6AC01C">
      <w:start w:val="1"/>
      <w:numFmt w:val="decimal"/>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29" w15:restartNumberingAfterBreak="0">
    <w:nsid w:val="3E463AC0"/>
    <w:multiLevelType w:val="hybridMultilevel"/>
    <w:tmpl w:val="18549D0E"/>
    <w:lvl w:ilvl="0" w:tplc="20000003">
      <w:start w:val="1"/>
      <w:numFmt w:val="bullet"/>
      <w:lvlText w:val="o"/>
      <w:lvlJc w:val="left"/>
      <w:pPr>
        <w:ind w:left="1440" w:hanging="360"/>
      </w:pPr>
      <w:rPr>
        <w:rFonts w:ascii="Courier New" w:hAnsi="Courier New" w:cs="Courier New"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0" w15:restartNumberingAfterBreak="0">
    <w:nsid w:val="3EDA6163"/>
    <w:multiLevelType w:val="hybridMultilevel"/>
    <w:tmpl w:val="D332E2B8"/>
    <w:lvl w:ilvl="0" w:tplc="0409000B">
      <w:start w:val="1"/>
      <w:numFmt w:val="bullet"/>
      <w:lvlText w:val=""/>
      <w:lvlJc w:val="left"/>
      <w:pPr>
        <w:ind w:left="2970" w:hanging="360"/>
      </w:pPr>
      <w:rPr>
        <w:rFonts w:ascii="Wingdings" w:hAnsi="Wingdings"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31" w15:restartNumberingAfterBreak="0">
    <w:nsid w:val="3F431DE9"/>
    <w:multiLevelType w:val="hybridMultilevel"/>
    <w:tmpl w:val="6D6EB6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FE154DC"/>
    <w:multiLevelType w:val="hybridMultilevel"/>
    <w:tmpl w:val="83943D96"/>
    <w:lvl w:ilvl="0" w:tplc="2026A728">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3FF1491F"/>
    <w:multiLevelType w:val="hybridMultilevel"/>
    <w:tmpl w:val="CA1E8CD6"/>
    <w:lvl w:ilvl="0" w:tplc="876CD4DC">
      <w:start w:val="1"/>
      <w:numFmt w:val="bullet"/>
      <w:lvlText w:val="-"/>
      <w:lvlJc w:val="left"/>
      <w:pPr>
        <w:tabs>
          <w:tab w:val="num" w:pos="720"/>
        </w:tabs>
        <w:ind w:left="720" w:hanging="360"/>
      </w:pPr>
      <w:rPr>
        <w:rFonts w:ascii="Times New Roman" w:hAnsi="Times New Roman" w:hint="default"/>
      </w:rPr>
    </w:lvl>
    <w:lvl w:ilvl="1" w:tplc="83BC5AAA" w:tentative="1">
      <w:start w:val="1"/>
      <w:numFmt w:val="bullet"/>
      <w:lvlText w:val="-"/>
      <w:lvlJc w:val="left"/>
      <w:pPr>
        <w:tabs>
          <w:tab w:val="num" w:pos="1440"/>
        </w:tabs>
        <w:ind w:left="1440" w:hanging="360"/>
      </w:pPr>
      <w:rPr>
        <w:rFonts w:ascii="Times New Roman" w:hAnsi="Times New Roman" w:hint="default"/>
      </w:rPr>
    </w:lvl>
    <w:lvl w:ilvl="2" w:tplc="C0F6433A" w:tentative="1">
      <w:start w:val="1"/>
      <w:numFmt w:val="bullet"/>
      <w:lvlText w:val="-"/>
      <w:lvlJc w:val="left"/>
      <w:pPr>
        <w:tabs>
          <w:tab w:val="num" w:pos="2160"/>
        </w:tabs>
        <w:ind w:left="2160" w:hanging="360"/>
      </w:pPr>
      <w:rPr>
        <w:rFonts w:ascii="Times New Roman" w:hAnsi="Times New Roman" w:hint="default"/>
      </w:rPr>
    </w:lvl>
    <w:lvl w:ilvl="3" w:tplc="55C863A8" w:tentative="1">
      <w:start w:val="1"/>
      <w:numFmt w:val="bullet"/>
      <w:lvlText w:val="-"/>
      <w:lvlJc w:val="left"/>
      <w:pPr>
        <w:tabs>
          <w:tab w:val="num" w:pos="2880"/>
        </w:tabs>
        <w:ind w:left="2880" w:hanging="360"/>
      </w:pPr>
      <w:rPr>
        <w:rFonts w:ascii="Times New Roman" w:hAnsi="Times New Roman" w:hint="default"/>
      </w:rPr>
    </w:lvl>
    <w:lvl w:ilvl="4" w:tplc="BB60DB54" w:tentative="1">
      <w:start w:val="1"/>
      <w:numFmt w:val="bullet"/>
      <w:lvlText w:val="-"/>
      <w:lvlJc w:val="left"/>
      <w:pPr>
        <w:tabs>
          <w:tab w:val="num" w:pos="3600"/>
        </w:tabs>
        <w:ind w:left="3600" w:hanging="360"/>
      </w:pPr>
      <w:rPr>
        <w:rFonts w:ascii="Times New Roman" w:hAnsi="Times New Roman" w:hint="default"/>
      </w:rPr>
    </w:lvl>
    <w:lvl w:ilvl="5" w:tplc="D088849E" w:tentative="1">
      <w:start w:val="1"/>
      <w:numFmt w:val="bullet"/>
      <w:lvlText w:val="-"/>
      <w:lvlJc w:val="left"/>
      <w:pPr>
        <w:tabs>
          <w:tab w:val="num" w:pos="4320"/>
        </w:tabs>
        <w:ind w:left="4320" w:hanging="360"/>
      </w:pPr>
      <w:rPr>
        <w:rFonts w:ascii="Times New Roman" w:hAnsi="Times New Roman" w:hint="default"/>
      </w:rPr>
    </w:lvl>
    <w:lvl w:ilvl="6" w:tplc="241CC73E" w:tentative="1">
      <w:start w:val="1"/>
      <w:numFmt w:val="bullet"/>
      <w:lvlText w:val="-"/>
      <w:lvlJc w:val="left"/>
      <w:pPr>
        <w:tabs>
          <w:tab w:val="num" w:pos="5040"/>
        </w:tabs>
        <w:ind w:left="5040" w:hanging="360"/>
      </w:pPr>
      <w:rPr>
        <w:rFonts w:ascii="Times New Roman" w:hAnsi="Times New Roman" w:hint="default"/>
      </w:rPr>
    </w:lvl>
    <w:lvl w:ilvl="7" w:tplc="13D65BE6" w:tentative="1">
      <w:start w:val="1"/>
      <w:numFmt w:val="bullet"/>
      <w:lvlText w:val="-"/>
      <w:lvlJc w:val="left"/>
      <w:pPr>
        <w:tabs>
          <w:tab w:val="num" w:pos="5760"/>
        </w:tabs>
        <w:ind w:left="5760" w:hanging="360"/>
      </w:pPr>
      <w:rPr>
        <w:rFonts w:ascii="Times New Roman" w:hAnsi="Times New Roman" w:hint="default"/>
      </w:rPr>
    </w:lvl>
    <w:lvl w:ilvl="8" w:tplc="1102F4E4"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0FB2DE0"/>
    <w:multiLevelType w:val="hybridMultilevel"/>
    <w:tmpl w:val="705637A0"/>
    <w:lvl w:ilvl="0" w:tplc="65A03EAC">
      <w:numFmt w:val="bullet"/>
      <w:lvlText w:val="-"/>
      <w:lvlJc w:val="left"/>
      <w:pPr>
        <w:tabs>
          <w:tab w:val="num" w:pos="1080"/>
        </w:tabs>
        <w:ind w:left="1080" w:hanging="360"/>
      </w:pPr>
      <w:rPr>
        <w:rFonts w:ascii="Garamond" w:eastAsia="Times New Roman" w:hAnsi="Garamond" w:cs="Times New Roman"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5" w15:restartNumberingAfterBreak="0">
    <w:nsid w:val="41145B83"/>
    <w:multiLevelType w:val="hybridMultilevel"/>
    <w:tmpl w:val="C7580350"/>
    <w:lvl w:ilvl="0" w:tplc="E41A7958">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23F3979"/>
    <w:multiLevelType w:val="hybridMultilevel"/>
    <w:tmpl w:val="88D85930"/>
    <w:lvl w:ilvl="0" w:tplc="DCFA0E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3E73804"/>
    <w:multiLevelType w:val="multilevel"/>
    <w:tmpl w:val="3F56208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88"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4842CA6"/>
    <w:multiLevelType w:val="hybridMultilevel"/>
    <w:tmpl w:val="3ADC7C3A"/>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46EB719A"/>
    <w:multiLevelType w:val="hybridMultilevel"/>
    <w:tmpl w:val="6D28FA56"/>
    <w:lvl w:ilvl="0" w:tplc="022EF7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4BBB0E31"/>
    <w:multiLevelType w:val="hybridMultilevel"/>
    <w:tmpl w:val="2CC87D9C"/>
    <w:lvl w:ilvl="0" w:tplc="65A03EAC">
      <w:numFmt w:val="bullet"/>
      <w:lvlText w:val="-"/>
      <w:lvlJc w:val="left"/>
      <w:pPr>
        <w:ind w:left="360" w:hanging="360"/>
      </w:pPr>
      <w:rPr>
        <w:rFonts w:ascii="Garamond" w:eastAsia="Times New Roman" w:hAnsi="Garamond" w:cs="Times New Roman" w:hint="default"/>
      </w:rPr>
    </w:lvl>
    <w:lvl w:ilvl="1" w:tplc="042A0003">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41" w15:restartNumberingAfterBreak="0">
    <w:nsid w:val="4EC5186E"/>
    <w:multiLevelType w:val="hybridMultilevel"/>
    <w:tmpl w:val="C8389C38"/>
    <w:lvl w:ilvl="0" w:tplc="C2DE33A0">
      <w:start w:val="4"/>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15:restartNumberingAfterBreak="0">
    <w:nsid w:val="4F5B299A"/>
    <w:multiLevelType w:val="hybridMultilevel"/>
    <w:tmpl w:val="8E90C1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12A6FC3"/>
    <w:multiLevelType w:val="hybridMultilevel"/>
    <w:tmpl w:val="FCA03662"/>
    <w:lvl w:ilvl="0" w:tplc="04090001">
      <w:start w:val="2001"/>
      <w:numFmt w:val="bullet"/>
      <w:lvlText w:val="-"/>
      <w:lvlJc w:val="left"/>
      <w:pPr>
        <w:ind w:left="720" w:hanging="360"/>
      </w:pPr>
      <w:rPr>
        <w:rFonts w:ascii="Arial" w:eastAsia="Times New Roman" w:hAnsi="Arial" w:cs="Arial" w:hint="default"/>
      </w:rPr>
    </w:lvl>
    <w:lvl w:ilvl="1" w:tplc="B498CEAA">
      <w:start w:val="1"/>
      <w:numFmt w:val="decimal"/>
      <w:lvlText w:val="%2."/>
      <w:lvlJc w:val="center"/>
      <w:pPr>
        <w:tabs>
          <w:tab w:val="num" w:pos="1440"/>
        </w:tabs>
        <w:ind w:left="1440" w:hanging="360"/>
      </w:pPr>
      <w:rPr>
        <w:rFont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15:restartNumberingAfterBreak="0">
    <w:nsid w:val="513B1076"/>
    <w:multiLevelType w:val="hybridMultilevel"/>
    <w:tmpl w:val="794613AA"/>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22B7089"/>
    <w:multiLevelType w:val="multilevel"/>
    <w:tmpl w:val="A37C6AA4"/>
    <w:lvl w:ilvl="0">
      <w:start w:val="1"/>
      <w:numFmt w:val="decimal"/>
      <w:lvlText w:val="%1."/>
      <w:lvlJc w:val="left"/>
      <w:pPr>
        <w:ind w:left="555" w:hanging="555"/>
      </w:pPr>
      <w:rPr>
        <w:rFonts w:hint="default"/>
      </w:rPr>
    </w:lvl>
    <w:lvl w:ilvl="1">
      <w:start w:val="1"/>
      <w:numFmt w:val="decimal"/>
      <w:pStyle w:val="I-1-1"/>
      <w:lvlText w:val="%1.%2."/>
      <w:lvlJc w:val="left"/>
      <w:pPr>
        <w:ind w:left="1080" w:hanging="720"/>
      </w:pPr>
      <w:rPr>
        <w:rFonts w:hint="default"/>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53CB5266"/>
    <w:multiLevelType w:val="hybridMultilevel"/>
    <w:tmpl w:val="BABC3A3C"/>
    <w:lvl w:ilvl="0" w:tplc="E2FA5478">
      <w:start w:val="1"/>
      <w:numFmt w:val="bullet"/>
      <w:lvlText w:val="–"/>
      <w:lvlJc w:val="left"/>
      <w:pPr>
        <w:ind w:left="1350" w:hanging="360"/>
      </w:pPr>
      <w:rPr>
        <w:rFonts w:ascii="Agency FB" w:hAnsi="Agency FB"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7" w15:restartNumberingAfterBreak="0">
    <w:nsid w:val="53F3627D"/>
    <w:multiLevelType w:val="hybridMultilevel"/>
    <w:tmpl w:val="088C6536"/>
    <w:lvl w:ilvl="0" w:tplc="F00A6924">
      <w:start w:val="1"/>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15:restartNumberingAfterBreak="0">
    <w:nsid w:val="564E4298"/>
    <w:multiLevelType w:val="hybridMultilevel"/>
    <w:tmpl w:val="210AE754"/>
    <w:lvl w:ilvl="0" w:tplc="89CE08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6542702"/>
    <w:multiLevelType w:val="multilevel"/>
    <w:tmpl w:val="D5A0E3A8"/>
    <w:lvl w:ilvl="0">
      <w:start w:val="3"/>
      <w:numFmt w:val="decimal"/>
      <w:lvlText w:val="%1."/>
      <w:lvlJc w:val="left"/>
      <w:pPr>
        <w:ind w:left="390" w:hanging="390"/>
      </w:pPr>
      <w:rPr>
        <w:rFonts w:hint="default"/>
      </w:rPr>
    </w:lvl>
    <w:lvl w:ilvl="1">
      <w:start w:val="1"/>
      <w:numFmt w:val="decimal"/>
      <w:lvlText w:val="%1.%2."/>
      <w:lvlJc w:val="left"/>
      <w:pPr>
        <w:ind w:left="1572" w:hanging="7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764" w:hanging="1800"/>
      </w:pPr>
      <w:rPr>
        <w:rFonts w:hint="default"/>
      </w:rPr>
    </w:lvl>
    <w:lvl w:ilvl="8">
      <w:start w:val="1"/>
      <w:numFmt w:val="decimal"/>
      <w:lvlText w:val="%1.%2.%3.%4.%5.%6.%7.%8.%9."/>
      <w:lvlJc w:val="left"/>
      <w:pPr>
        <w:ind w:left="8616" w:hanging="1800"/>
      </w:pPr>
      <w:rPr>
        <w:rFonts w:hint="default"/>
      </w:rPr>
    </w:lvl>
  </w:abstractNum>
  <w:abstractNum w:abstractNumId="50" w15:restartNumberingAfterBreak="1">
    <w:nsid w:val="56F66624"/>
    <w:multiLevelType w:val="multilevel"/>
    <w:tmpl w:val="A17CA814"/>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1" w15:restartNumberingAfterBreak="0">
    <w:nsid w:val="5A303397"/>
    <w:multiLevelType w:val="hybridMultilevel"/>
    <w:tmpl w:val="3C2CE89C"/>
    <w:lvl w:ilvl="0" w:tplc="042A0001">
      <w:start w:val="1"/>
      <w:numFmt w:val="bullet"/>
      <w:lvlText w:val=""/>
      <w:lvlJc w:val="left"/>
      <w:pPr>
        <w:ind w:left="1077" w:hanging="360"/>
      </w:pPr>
      <w:rPr>
        <w:rFonts w:ascii="Symbol" w:hAnsi="Symbol" w:hint="default"/>
      </w:rPr>
    </w:lvl>
    <w:lvl w:ilvl="1" w:tplc="042A0003" w:tentative="1">
      <w:start w:val="1"/>
      <w:numFmt w:val="bullet"/>
      <w:lvlText w:val="o"/>
      <w:lvlJc w:val="left"/>
      <w:pPr>
        <w:ind w:left="1797" w:hanging="360"/>
      </w:pPr>
      <w:rPr>
        <w:rFonts w:ascii="Courier New" w:hAnsi="Courier New" w:cs="Courier New" w:hint="default"/>
      </w:rPr>
    </w:lvl>
    <w:lvl w:ilvl="2" w:tplc="042A0005" w:tentative="1">
      <w:start w:val="1"/>
      <w:numFmt w:val="bullet"/>
      <w:lvlText w:val=""/>
      <w:lvlJc w:val="left"/>
      <w:pPr>
        <w:ind w:left="2517" w:hanging="360"/>
      </w:pPr>
      <w:rPr>
        <w:rFonts w:ascii="Wingdings" w:hAnsi="Wingdings" w:hint="default"/>
      </w:rPr>
    </w:lvl>
    <w:lvl w:ilvl="3" w:tplc="042A0001" w:tentative="1">
      <w:start w:val="1"/>
      <w:numFmt w:val="bullet"/>
      <w:lvlText w:val=""/>
      <w:lvlJc w:val="left"/>
      <w:pPr>
        <w:ind w:left="3237" w:hanging="360"/>
      </w:pPr>
      <w:rPr>
        <w:rFonts w:ascii="Symbol" w:hAnsi="Symbol" w:hint="default"/>
      </w:rPr>
    </w:lvl>
    <w:lvl w:ilvl="4" w:tplc="042A0003" w:tentative="1">
      <w:start w:val="1"/>
      <w:numFmt w:val="bullet"/>
      <w:lvlText w:val="o"/>
      <w:lvlJc w:val="left"/>
      <w:pPr>
        <w:ind w:left="3957" w:hanging="360"/>
      </w:pPr>
      <w:rPr>
        <w:rFonts w:ascii="Courier New" w:hAnsi="Courier New" w:cs="Courier New" w:hint="default"/>
      </w:rPr>
    </w:lvl>
    <w:lvl w:ilvl="5" w:tplc="042A0005" w:tentative="1">
      <w:start w:val="1"/>
      <w:numFmt w:val="bullet"/>
      <w:lvlText w:val=""/>
      <w:lvlJc w:val="left"/>
      <w:pPr>
        <w:ind w:left="4677" w:hanging="360"/>
      </w:pPr>
      <w:rPr>
        <w:rFonts w:ascii="Wingdings" w:hAnsi="Wingdings" w:hint="default"/>
      </w:rPr>
    </w:lvl>
    <w:lvl w:ilvl="6" w:tplc="042A0001" w:tentative="1">
      <w:start w:val="1"/>
      <w:numFmt w:val="bullet"/>
      <w:lvlText w:val=""/>
      <w:lvlJc w:val="left"/>
      <w:pPr>
        <w:ind w:left="5397" w:hanging="360"/>
      </w:pPr>
      <w:rPr>
        <w:rFonts w:ascii="Symbol" w:hAnsi="Symbol" w:hint="default"/>
      </w:rPr>
    </w:lvl>
    <w:lvl w:ilvl="7" w:tplc="042A0003" w:tentative="1">
      <w:start w:val="1"/>
      <w:numFmt w:val="bullet"/>
      <w:lvlText w:val="o"/>
      <w:lvlJc w:val="left"/>
      <w:pPr>
        <w:ind w:left="6117" w:hanging="360"/>
      </w:pPr>
      <w:rPr>
        <w:rFonts w:ascii="Courier New" w:hAnsi="Courier New" w:cs="Courier New" w:hint="default"/>
      </w:rPr>
    </w:lvl>
    <w:lvl w:ilvl="8" w:tplc="042A0005" w:tentative="1">
      <w:start w:val="1"/>
      <w:numFmt w:val="bullet"/>
      <w:lvlText w:val=""/>
      <w:lvlJc w:val="left"/>
      <w:pPr>
        <w:ind w:left="6837" w:hanging="360"/>
      </w:pPr>
      <w:rPr>
        <w:rFonts w:ascii="Wingdings" w:hAnsi="Wingdings" w:hint="default"/>
      </w:rPr>
    </w:lvl>
  </w:abstractNum>
  <w:abstractNum w:abstractNumId="52" w15:restartNumberingAfterBreak="0">
    <w:nsid w:val="5F3368AB"/>
    <w:multiLevelType w:val="hybridMultilevel"/>
    <w:tmpl w:val="5BBCABD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60210A83"/>
    <w:multiLevelType w:val="hybridMultilevel"/>
    <w:tmpl w:val="A6DCB320"/>
    <w:lvl w:ilvl="0" w:tplc="042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4" w15:restartNumberingAfterBreak="0">
    <w:nsid w:val="608F1353"/>
    <w:multiLevelType w:val="hybridMultilevel"/>
    <w:tmpl w:val="7014180E"/>
    <w:lvl w:ilvl="0" w:tplc="042A000F">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5" w15:restartNumberingAfterBreak="0">
    <w:nsid w:val="60A01349"/>
    <w:multiLevelType w:val="hybridMultilevel"/>
    <w:tmpl w:val="2480CC2E"/>
    <w:lvl w:ilvl="0" w:tplc="24A424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8B7FBF"/>
    <w:multiLevelType w:val="hybridMultilevel"/>
    <w:tmpl w:val="FA9860EE"/>
    <w:lvl w:ilvl="0" w:tplc="042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4CA55B6"/>
    <w:multiLevelType w:val="hybridMultilevel"/>
    <w:tmpl w:val="12DCC5CC"/>
    <w:lvl w:ilvl="0" w:tplc="B6BAA754">
      <w:start w:val="1"/>
      <w:numFmt w:val="bullet"/>
      <w:pStyle w:val="DefaultBulletPoints"/>
      <w:lvlText w:val=""/>
      <w:lvlJc w:val="left"/>
      <w:pPr>
        <w:ind w:left="2421" w:hanging="360"/>
      </w:pPr>
      <w:rPr>
        <w:rFonts w:ascii="Symbol" w:hAnsi="Symbol" w:hint="default"/>
      </w:rPr>
    </w:lvl>
    <w:lvl w:ilvl="1" w:tplc="65A03EAC">
      <w:numFmt w:val="bullet"/>
      <w:lvlText w:val="-"/>
      <w:lvlJc w:val="left"/>
      <w:pPr>
        <w:ind w:left="3141" w:hanging="360"/>
      </w:pPr>
      <w:rPr>
        <w:rFonts w:ascii="Garamond" w:eastAsia="Times New Roman" w:hAnsi="Garamond" w:cs="Times New Roman"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alibri"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alibri" w:hint="default"/>
      </w:rPr>
    </w:lvl>
    <w:lvl w:ilvl="8" w:tplc="04090005" w:tentative="1">
      <w:start w:val="1"/>
      <w:numFmt w:val="bullet"/>
      <w:lvlText w:val=""/>
      <w:lvlJc w:val="left"/>
      <w:pPr>
        <w:ind w:left="8181" w:hanging="360"/>
      </w:pPr>
      <w:rPr>
        <w:rFonts w:ascii="Wingdings" w:hAnsi="Wingdings" w:hint="default"/>
      </w:rPr>
    </w:lvl>
  </w:abstractNum>
  <w:abstractNum w:abstractNumId="58" w15:restartNumberingAfterBreak="0">
    <w:nsid w:val="6625617E"/>
    <w:multiLevelType w:val="hybridMultilevel"/>
    <w:tmpl w:val="B0D43968"/>
    <w:lvl w:ilvl="0" w:tplc="A3F6C718">
      <w:start w:val="1"/>
      <w:numFmt w:val="bullet"/>
      <w:lvlText w:val="•"/>
      <w:lvlJc w:val="left"/>
      <w:pPr>
        <w:tabs>
          <w:tab w:val="num" w:pos="720"/>
        </w:tabs>
        <w:ind w:left="720" w:hanging="360"/>
      </w:pPr>
      <w:rPr>
        <w:rFonts w:ascii="Arial" w:hAnsi="Arial" w:hint="default"/>
      </w:rPr>
    </w:lvl>
    <w:lvl w:ilvl="1" w:tplc="9D683A90" w:tentative="1">
      <w:start w:val="1"/>
      <w:numFmt w:val="bullet"/>
      <w:lvlText w:val="•"/>
      <w:lvlJc w:val="left"/>
      <w:pPr>
        <w:tabs>
          <w:tab w:val="num" w:pos="1440"/>
        </w:tabs>
        <w:ind w:left="1440" w:hanging="360"/>
      </w:pPr>
      <w:rPr>
        <w:rFonts w:ascii="Arial" w:hAnsi="Arial" w:hint="default"/>
      </w:rPr>
    </w:lvl>
    <w:lvl w:ilvl="2" w:tplc="16D2F6CA" w:tentative="1">
      <w:start w:val="1"/>
      <w:numFmt w:val="bullet"/>
      <w:lvlText w:val="•"/>
      <w:lvlJc w:val="left"/>
      <w:pPr>
        <w:tabs>
          <w:tab w:val="num" w:pos="2160"/>
        </w:tabs>
        <w:ind w:left="2160" w:hanging="360"/>
      </w:pPr>
      <w:rPr>
        <w:rFonts w:ascii="Arial" w:hAnsi="Arial" w:hint="default"/>
      </w:rPr>
    </w:lvl>
    <w:lvl w:ilvl="3" w:tplc="4E569BE6" w:tentative="1">
      <w:start w:val="1"/>
      <w:numFmt w:val="bullet"/>
      <w:lvlText w:val="•"/>
      <w:lvlJc w:val="left"/>
      <w:pPr>
        <w:tabs>
          <w:tab w:val="num" w:pos="2880"/>
        </w:tabs>
        <w:ind w:left="2880" w:hanging="360"/>
      </w:pPr>
      <w:rPr>
        <w:rFonts w:ascii="Arial" w:hAnsi="Arial" w:hint="default"/>
      </w:rPr>
    </w:lvl>
    <w:lvl w:ilvl="4" w:tplc="3800D52E" w:tentative="1">
      <w:start w:val="1"/>
      <w:numFmt w:val="bullet"/>
      <w:lvlText w:val="•"/>
      <w:lvlJc w:val="left"/>
      <w:pPr>
        <w:tabs>
          <w:tab w:val="num" w:pos="3600"/>
        </w:tabs>
        <w:ind w:left="3600" w:hanging="360"/>
      </w:pPr>
      <w:rPr>
        <w:rFonts w:ascii="Arial" w:hAnsi="Arial" w:hint="default"/>
      </w:rPr>
    </w:lvl>
    <w:lvl w:ilvl="5" w:tplc="C6DEE11C" w:tentative="1">
      <w:start w:val="1"/>
      <w:numFmt w:val="bullet"/>
      <w:lvlText w:val="•"/>
      <w:lvlJc w:val="left"/>
      <w:pPr>
        <w:tabs>
          <w:tab w:val="num" w:pos="4320"/>
        </w:tabs>
        <w:ind w:left="4320" w:hanging="360"/>
      </w:pPr>
      <w:rPr>
        <w:rFonts w:ascii="Arial" w:hAnsi="Arial" w:hint="default"/>
      </w:rPr>
    </w:lvl>
    <w:lvl w:ilvl="6" w:tplc="A3547DD8" w:tentative="1">
      <w:start w:val="1"/>
      <w:numFmt w:val="bullet"/>
      <w:lvlText w:val="•"/>
      <w:lvlJc w:val="left"/>
      <w:pPr>
        <w:tabs>
          <w:tab w:val="num" w:pos="5040"/>
        </w:tabs>
        <w:ind w:left="5040" w:hanging="360"/>
      </w:pPr>
      <w:rPr>
        <w:rFonts w:ascii="Arial" w:hAnsi="Arial" w:hint="default"/>
      </w:rPr>
    </w:lvl>
    <w:lvl w:ilvl="7" w:tplc="4E7668B8" w:tentative="1">
      <w:start w:val="1"/>
      <w:numFmt w:val="bullet"/>
      <w:lvlText w:val="•"/>
      <w:lvlJc w:val="left"/>
      <w:pPr>
        <w:tabs>
          <w:tab w:val="num" w:pos="5760"/>
        </w:tabs>
        <w:ind w:left="5760" w:hanging="360"/>
      </w:pPr>
      <w:rPr>
        <w:rFonts w:ascii="Arial" w:hAnsi="Arial" w:hint="default"/>
      </w:rPr>
    </w:lvl>
    <w:lvl w:ilvl="8" w:tplc="F112FD90"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68973B9"/>
    <w:multiLevelType w:val="hybridMultilevel"/>
    <w:tmpl w:val="D1F40222"/>
    <w:lvl w:ilvl="0" w:tplc="88EEB1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8735DAC"/>
    <w:multiLevelType w:val="hybridMultilevel"/>
    <w:tmpl w:val="CD7C84B2"/>
    <w:lvl w:ilvl="0" w:tplc="1C288BA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A342418"/>
    <w:multiLevelType w:val="hybridMultilevel"/>
    <w:tmpl w:val="E49CDBE4"/>
    <w:lvl w:ilvl="0" w:tplc="E2FA5478">
      <w:start w:val="1"/>
      <w:numFmt w:val="bullet"/>
      <w:lvlText w:val="–"/>
      <w:lvlJc w:val="left"/>
      <w:pPr>
        <w:ind w:left="720" w:hanging="360"/>
      </w:pPr>
      <w:rPr>
        <w:rFonts w:ascii="Agency FB" w:hAnsi="Agency FB"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5607D4"/>
    <w:multiLevelType w:val="hybridMultilevel"/>
    <w:tmpl w:val="1DB2B1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71D3088B"/>
    <w:multiLevelType w:val="hybridMultilevel"/>
    <w:tmpl w:val="EEB4F522"/>
    <w:lvl w:ilvl="0" w:tplc="79B6BB5A">
      <w:start w:val="1"/>
      <w:numFmt w:val="bullet"/>
      <w:lvlText w:val=""/>
      <w:lvlJc w:val="left"/>
      <w:pPr>
        <w:ind w:left="717" w:hanging="360"/>
      </w:pPr>
      <w:rPr>
        <w:rFonts w:ascii="Symbol" w:eastAsia="Times New Roman" w:hAnsi="Symbol" w:cs="Times New Roman" w:hint="default"/>
      </w:rPr>
    </w:lvl>
    <w:lvl w:ilvl="1" w:tplc="042A0003" w:tentative="1">
      <w:start w:val="1"/>
      <w:numFmt w:val="bullet"/>
      <w:lvlText w:val="o"/>
      <w:lvlJc w:val="left"/>
      <w:pPr>
        <w:ind w:left="1437" w:hanging="360"/>
      </w:pPr>
      <w:rPr>
        <w:rFonts w:ascii="Courier New" w:hAnsi="Courier New" w:cs="Courier New" w:hint="default"/>
      </w:rPr>
    </w:lvl>
    <w:lvl w:ilvl="2" w:tplc="042A0005" w:tentative="1">
      <w:start w:val="1"/>
      <w:numFmt w:val="bullet"/>
      <w:lvlText w:val=""/>
      <w:lvlJc w:val="left"/>
      <w:pPr>
        <w:ind w:left="2157" w:hanging="360"/>
      </w:pPr>
      <w:rPr>
        <w:rFonts w:ascii="Wingdings" w:hAnsi="Wingdings" w:hint="default"/>
      </w:rPr>
    </w:lvl>
    <w:lvl w:ilvl="3" w:tplc="042A0001" w:tentative="1">
      <w:start w:val="1"/>
      <w:numFmt w:val="bullet"/>
      <w:lvlText w:val=""/>
      <w:lvlJc w:val="left"/>
      <w:pPr>
        <w:ind w:left="2877" w:hanging="360"/>
      </w:pPr>
      <w:rPr>
        <w:rFonts w:ascii="Symbol" w:hAnsi="Symbol" w:hint="default"/>
      </w:rPr>
    </w:lvl>
    <w:lvl w:ilvl="4" w:tplc="042A0003" w:tentative="1">
      <w:start w:val="1"/>
      <w:numFmt w:val="bullet"/>
      <w:lvlText w:val="o"/>
      <w:lvlJc w:val="left"/>
      <w:pPr>
        <w:ind w:left="3597" w:hanging="360"/>
      </w:pPr>
      <w:rPr>
        <w:rFonts w:ascii="Courier New" w:hAnsi="Courier New" w:cs="Courier New" w:hint="default"/>
      </w:rPr>
    </w:lvl>
    <w:lvl w:ilvl="5" w:tplc="042A0005" w:tentative="1">
      <w:start w:val="1"/>
      <w:numFmt w:val="bullet"/>
      <w:lvlText w:val=""/>
      <w:lvlJc w:val="left"/>
      <w:pPr>
        <w:ind w:left="4317" w:hanging="360"/>
      </w:pPr>
      <w:rPr>
        <w:rFonts w:ascii="Wingdings" w:hAnsi="Wingdings" w:hint="default"/>
      </w:rPr>
    </w:lvl>
    <w:lvl w:ilvl="6" w:tplc="042A0001" w:tentative="1">
      <w:start w:val="1"/>
      <w:numFmt w:val="bullet"/>
      <w:lvlText w:val=""/>
      <w:lvlJc w:val="left"/>
      <w:pPr>
        <w:ind w:left="5037" w:hanging="360"/>
      </w:pPr>
      <w:rPr>
        <w:rFonts w:ascii="Symbol" w:hAnsi="Symbol" w:hint="default"/>
      </w:rPr>
    </w:lvl>
    <w:lvl w:ilvl="7" w:tplc="042A0003" w:tentative="1">
      <w:start w:val="1"/>
      <w:numFmt w:val="bullet"/>
      <w:lvlText w:val="o"/>
      <w:lvlJc w:val="left"/>
      <w:pPr>
        <w:ind w:left="5757" w:hanging="360"/>
      </w:pPr>
      <w:rPr>
        <w:rFonts w:ascii="Courier New" w:hAnsi="Courier New" w:cs="Courier New" w:hint="default"/>
      </w:rPr>
    </w:lvl>
    <w:lvl w:ilvl="8" w:tplc="042A0005" w:tentative="1">
      <w:start w:val="1"/>
      <w:numFmt w:val="bullet"/>
      <w:lvlText w:val=""/>
      <w:lvlJc w:val="left"/>
      <w:pPr>
        <w:ind w:left="6477" w:hanging="360"/>
      </w:pPr>
      <w:rPr>
        <w:rFonts w:ascii="Wingdings" w:hAnsi="Wingdings" w:hint="default"/>
      </w:rPr>
    </w:lvl>
  </w:abstractNum>
  <w:abstractNum w:abstractNumId="64" w15:restartNumberingAfterBreak="0">
    <w:nsid w:val="742878A6"/>
    <w:multiLevelType w:val="hybridMultilevel"/>
    <w:tmpl w:val="2A624FA4"/>
    <w:lvl w:ilvl="0" w:tplc="9524EC06">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5" w15:restartNumberingAfterBreak="0">
    <w:nsid w:val="75341E5A"/>
    <w:multiLevelType w:val="hybridMultilevel"/>
    <w:tmpl w:val="2918CE30"/>
    <w:lvl w:ilvl="0" w:tplc="816ED9F6">
      <w:start w:val="1"/>
      <w:numFmt w:val="bullet"/>
      <w:lvlText w:val="-"/>
      <w:lvlJc w:val="left"/>
      <w:pPr>
        <w:tabs>
          <w:tab w:val="num" w:pos="720"/>
        </w:tabs>
        <w:ind w:left="720" w:hanging="360"/>
      </w:pPr>
      <w:rPr>
        <w:rFonts w:ascii="Times New Roman" w:hAnsi="Times New Roman" w:hint="default"/>
      </w:rPr>
    </w:lvl>
    <w:lvl w:ilvl="1" w:tplc="4A8EB900" w:tentative="1">
      <w:start w:val="1"/>
      <w:numFmt w:val="bullet"/>
      <w:lvlText w:val="-"/>
      <w:lvlJc w:val="left"/>
      <w:pPr>
        <w:tabs>
          <w:tab w:val="num" w:pos="1440"/>
        </w:tabs>
        <w:ind w:left="1440" w:hanging="360"/>
      </w:pPr>
      <w:rPr>
        <w:rFonts w:ascii="Times New Roman" w:hAnsi="Times New Roman" w:hint="default"/>
      </w:rPr>
    </w:lvl>
    <w:lvl w:ilvl="2" w:tplc="A350CB94" w:tentative="1">
      <w:start w:val="1"/>
      <w:numFmt w:val="bullet"/>
      <w:lvlText w:val="-"/>
      <w:lvlJc w:val="left"/>
      <w:pPr>
        <w:tabs>
          <w:tab w:val="num" w:pos="2160"/>
        </w:tabs>
        <w:ind w:left="2160" w:hanging="360"/>
      </w:pPr>
      <w:rPr>
        <w:rFonts w:ascii="Times New Roman" w:hAnsi="Times New Roman" w:hint="default"/>
      </w:rPr>
    </w:lvl>
    <w:lvl w:ilvl="3" w:tplc="705CE3FE" w:tentative="1">
      <w:start w:val="1"/>
      <w:numFmt w:val="bullet"/>
      <w:lvlText w:val="-"/>
      <w:lvlJc w:val="left"/>
      <w:pPr>
        <w:tabs>
          <w:tab w:val="num" w:pos="2880"/>
        </w:tabs>
        <w:ind w:left="2880" w:hanging="360"/>
      </w:pPr>
      <w:rPr>
        <w:rFonts w:ascii="Times New Roman" w:hAnsi="Times New Roman" w:hint="default"/>
      </w:rPr>
    </w:lvl>
    <w:lvl w:ilvl="4" w:tplc="165C3CEE" w:tentative="1">
      <w:start w:val="1"/>
      <w:numFmt w:val="bullet"/>
      <w:lvlText w:val="-"/>
      <w:lvlJc w:val="left"/>
      <w:pPr>
        <w:tabs>
          <w:tab w:val="num" w:pos="3600"/>
        </w:tabs>
        <w:ind w:left="3600" w:hanging="360"/>
      </w:pPr>
      <w:rPr>
        <w:rFonts w:ascii="Times New Roman" w:hAnsi="Times New Roman" w:hint="default"/>
      </w:rPr>
    </w:lvl>
    <w:lvl w:ilvl="5" w:tplc="E434561C" w:tentative="1">
      <w:start w:val="1"/>
      <w:numFmt w:val="bullet"/>
      <w:lvlText w:val="-"/>
      <w:lvlJc w:val="left"/>
      <w:pPr>
        <w:tabs>
          <w:tab w:val="num" w:pos="4320"/>
        </w:tabs>
        <w:ind w:left="4320" w:hanging="360"/>
      </w:pPr>
      <w:rPr>
        <w:rFonts w:ascii="Times New Roman" w:hAnsi="Times New Roman" w:hint="default"/>
      </w:rPr>
    </w:lvl>
    <w:lvl w:ilvl="6" w:tplc="09984A52" w:tentative="1">
      <w:start w:val="1"/>
      <w:numFmt w:val="bullet"/>
      <w:lvlText w:val="-"/>
      <w:lvlJc w:val="left"/>
      <w:pPr>
        <w:tabs>
          <w:tab w:val="num" w:pos="5040"/>
        </w:tabs>
        <w:ind w:left="5040" w:hanging="360"/>
      </w:pPr>
      <w:rPr>
        <w:rFonts w:ascii="Times New Roman" w:hAnsi="Times New Roman" w:hint="default"/>
      </w:rPr>
    </w:lvl>
    <w:lvl w:ilvl="7" w:tplc="90409264" w:tentative="1">
      <w:start w:val="1"/>
      <w:numFmt w:val="bullet"/>
      <w:lvlText w:val="-"/>
      <w:lvlJc w:val="left"/>
      <w:pPr>
        <w:tabs>
          <w:tab w:val="num" w:pos="5760"/>
        </w:tabs>
        <w:ind w:left="5760" w:hanging="360"/>
      </w:pPr>
      <w:rPr>
        <w:rFonts w:ascii="Times New Roman" w:hAnsi="Times New Roman" w:hint="default"/>
      </w:rPr>
    </w:lvl>
    <w:lvl w:ilvl="8" w:tplc="A9A6D33E" w:tentative="1">
      <w:start w:val="1"/>
      <w:numFmt w:val="bullet"/>
      <w:lvlText w:val="-"/>
      <w:lvlJc w:val="left"/>
      <w:pPr>
        <w:tabs>
          <w:tab w:val="num" w:pos="6480"/>
        </w:tabs>
        <w:ind w:left="6480" w:hanging="360"/>
      </w:pPr>
      <w:rPr>
        <w:rFonts w:ascii="Times New Roman" w:hAnsi="Times New Roman" w:hint="default"/>
      </w:rPr>
    </w:lvl>
  </w:abstractNum>
  <w:abstractNum w:abstractNumId="66" w15:restartNumberingAfterBreak="0">
    <w:nsid w:val="7896664E"/>
    <w:multiLevelType w:val="hybridMultilevel"/>
    <w:tmpl w:val="91864DA8"/>
    <w:lvl w:ilvl="0" w:tplc="042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7" w15:restartNumberingAfterBreak="0">
    <w:nsid w:val="7915785D"/>
    <w:multiLevelType w:val="hybridMultilevel"/>
    <w:tmpl w:val="5AA849FC"/>
    <w:lvl w:ilvl="0" w:tplc="272E86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D0E45C6"/>
    <w:multiLevelType w:val="hybridMultilevel"/>
    <w:tmpl w:val="1DF0E21C"/>
    <w:lvl w:ilvl="0" w:tplc="FE7C75D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E753271"/>
    <w:multiLevelType w:val="hybridMultilevel"/>
    <w:tmpl w:val="A898740A"/>
    <w:lvl w:ilvl="0" w:tplc="1C288BA0">
      <w:numFmt w:val="bullet"/>
      <w:lvlText w:val="-"/>
      <w:lvlJc w:val="left"/>
      <w:pPr>
        <w:ind w:left="720" w:hanging="360"/>
      </w:pPr>
      <w:rPr>
        <w:rFonts w:ascii="Calibri" w:eastAsiaTheme="minorHAnsi"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200166764">
    <w:abstractNumId w:val="6"/>
  </w:num>
  <w:num w:numId="2" w16cid:durableId="1908605994">
    <w:abstractNumId w:val="57"/>
  </w:num>
  <w:num w:numId="3" w16cid:durableId="766266269">
    <w:abstractNumId w:val="43"/>
  </w:num>
  <w:num w:numId="4" w16cid:durableId="408623961">
    <w:abstractNumId w:val="5"/>
  </w:num>
  <w:num w:numId="5" w16cid:durableId="1704209883">
    <w:abstractNumId w:val="60"/>
  </w:num>
  <w:num w:numId="6" w16cid:durableId="1864173994">
    <w:abstractNumId w:val="55"/>
  </w:num>
  <w:num w:numId="7" w16cid:durableId="2028175120">
    <w:abstractNumId w:val="29"/>
  </w:num>
  <w:num w:numId="8" w16cid:durableId="123352117">
    <w:abstractNumId w:val="44"/>
  </w:num>
  <w:num w:numId="9" w16cid:durableId="310211955">
    <w:abstractNumId w:val="52"/>
  </w:num>
  <w:num w:numId="10" w16cid:durableId="1806393456">
    <w:abstractNumId w:val="38"/>
  </w:num>
  <w:num w:numId="11" w16cid:durableId="700277814">
    <w:abstractNumId w:val="9"/>
  </w:num>
  <w:num w:numId="12" w16cid:durableId="55054936">
    <w:abstractNumId w:val="69"/>
  </w:num>
  <w:num w:numId="13" w16cid:durableId="1137719389">
    <w:abstractNumId w:val="4"/>
  </w:num>
  <w:num w:numId="14" w16cid:durableId="1423062827">
    <w:abstractNumId w:val="22"/>
  </w:num>
  <w:num w:numId="15" w16cid:durableId="1522162536">
    <w:abstractNumId w:val="3"/>
  </w:num>
  <w:num w:numId="16" w16cid:durableId="1759936388">
    <w:abstractNumId w:val="30"/>
  </w:num>
  <w:num w:numId="17" w16cid:durableId="688024988">
    <w:abstractNumId w:val="17"/>
  </w:num>
  <w:num w:numId="18" w16cid:durableId="560485221">
    <w:abstractNumId w:val="25"/>
  </w:num>
  <w:num w:numId="19" w16cid:durableId="2115436713">
    <w:abstractNumId w:val="36"/>
  </w:num>
  <w:num w:numId="20" w16cid:durableId="613098477">
    <w:abstractNumId w:val="45"/>
  </w:num>
  <w:num w:numId="21" w16cid:durableId="294142750">
    <w:abstractNumId w:val="48"/>
  </w:num>
  <w:num w:numId="22" w16cid:durableId="1308781707">
    <w:abstractNumId w:val="35"/>
  </w:num>
  <w:num w:numId="23" w16cid:durableId="1657613727">
    <w:abstractNumId w:val="14"/>
  </w:num>
  <w:num w:numId="24" w16cid:durableId="435174118">
    <w:abstractNumId w:val="15"/>
  </w:num>
  <w:num w:numId="25" w16cid:durableId="1747066976">
    <w:abstractNumId w:val="7"/>
  </w:num>
  <w:num w:numId="26" w16cid:durableId="1250582427">
    <w:abstractNumId w:val="67"/>
  </w:num>
  <w:num w:numId="27" w16cid:durableId="1656257820">
    <w:abstractNumId w:val="16"/>
  </w:num>
  <w:num w:numId="28" w16cid:durableId="1189873702">
    <w:abstractNumId w:val="50"/>
  </w:num>
  <w:num w:numId="29" w16cid:durableId="403138683">
    <w:abstractNumId w:val="24"/>
  </w:num>
  <w:num w:numId="30" w16cid:durableId="822115324">
    <w:abstractNumId w:val="46"/>
  </w:num>
  <w:num w:numId="31" w16cid:durableId="1471097042">
    <w:abstractNumId w:val="27"/>
  </w:num>
  <w:num w:numId="32" w16cid:durableId="33235920">
    <w:abstractNumId w:val="68"/>
  </w:num>
  <w:num w:numId="33" w16cid:durableId="1570578703">
    <w:abstractNumId w:val="62"/>
  </w:num>
  <w:num w:numId="34" w16cid:durableId="780227020">
    <w:abstractNumId w:val="31"/>
  </w:num>
  <w:num w:numId="35" w16cid:durableId="648556239">
    <w:abstractNumId w:val="0"/>
  </w:num>
  <w:num w:numId="36" w16cid:durableId="1412242567">
    <w:abstractNumId w:val="1"/>
  </w:num>
  <w:num w:numId="37" w16cid:durableId="1913152226">
    <w:abstractNumId w:val="2"/>
  </w:num>
  <w:num w:numId="38" w16cid:durableId="714505111">
    <w:abstractNumId w:val="12"/>
  </w:num>
  <w:num w:numId="39" w16cid:durableId="766341418">
    <w:abstractNumId w:val="61"/>
  </w:num>
  <w:num w:numId="40" w16cid:durableId="439959146">
    <w:abstractNumId w:val="23"/>
  </w:num>
  <w:num w:numId="41" w16cid:durableId="1438526117">
    <w:abstractNumId w:val="18"/>
  </w:num>
  <w:num w:numId="42" w16cid:durableId="414739811">
    <w:abstractNumId w:val="19"/>
  </w:num>
  <w:num w:numId="43" w16cid:durableId="1355612546">
    <w:abstractNumId w:val="8"/>
  </w:num>
  <w:num w:numId="44" w16cid:durableId="854882566">
    <w:abstractNumId w:val="37"/>
  </w:num>
  <w:num w:numId="45" w16cid:durableId="1628730731">
    <w:abstractNumId w:val="42"/>
  </w:num>
  <w:num w:numId="46" w16cid:durableId="861629286">
    <w:abstractNumId w:val="59"/>
  </w:num>
  <w:num w:numId="47" w16cid:durableId="1093433448">
    <w:abstractNumId w:val="49"/>
  </w:num>
  <w:num w:numId="48" w16cid:durableId="891693940">
    <w:abstractNumId w:val="26"/>
  </w:num>
  <w:num w:numId="49" w16cid:durableId="603390887">
    <w:abstractNumId w:val="54"/>
  </w:num>
  <w:num w:numId="50" w16cid:durableId="147483383">
    <w:abstractNumId w:val="32"/>
  </w:num>
  <w:num w:numId="51" w16cid:durableId="939489008">
    <w:abstractNumId w:val="64"/>
  </w:num>
  <w:num w:numId="52" w16cid:durableId="1016469126">
    <w:abstractNumId w:val="40"/>
  </w:num>
  <w:num w:numId="53" w16cid:durableId="695815849">
    <w:abstractNumId w:val="63"/>
  </w:num>
  <w:num w:numId="54" w16cid:durableId="54278959">
    <w:abstractNumId w:val="51"/>
  </w:num>
  <w:num w:numId="55" w16cid:durableId="1934778090">
    <w:abstractNumId w:val="66"/>
  </w:num>
  <w:num w:numId="56" w16cid:durableId="2041054414">
    <w:abstractNumId w:val="53"/>
  </w:num>
  <w:num w:numId="57" w16cid:durableId="34500908">
    <w:abstractNumId w:val="56"/>
  </w:num>
  <w:num w:numId="58" w16cid:durableId="135731598">
    <w:abstractNumId w:val="39"/>
  </w:num>
  <w:num w:numId="59" w16cid:durableId="1626542723">
    <w:abstractNumId w:val="41"/>
  </w:num>
  <w:num w:numId="60" w16cid:durableId="329724336">
    <w:abstractNumId w:val="47"/>
  </w:num>
  <w:num w:numId="61" w16cid:durableId="853760644">
    <w:abstractNumId w:val="34"/>
  </w:num>
  <w:num w:numId="62" w16cid:durableId="2057728574">
    <w:abstractNumId w:val="28"/>
  </w:num>
  <w:num w:numId="63" w16cid:durableId="1972133185">
    <w:abstractNumId w:val="10"/>
  </w:num>
  <w:num w:numId="64" w16cid:durableId="1279878205">
    <w:abstractNumId w:val="65"/>
  </w:num>
  <w:num w:numId="65" w16cid:durableId="1821118017">
    <w:abstractNumId w:val="20"/>
  </w:num>
  <w:num w:numId="66" w16cid:durableId="757481101">
    <w:abstractNumId w:val="33"/>
  </w:num>
  <w:num w:numId="67" w16cid:durableId="1967815116">
    <w:abstractNumId w:val="13"/>
  </w:num>
  <w:num w:numId="68" w16cid:durableId="183717601">
    <w:abstractNumId w:val="58"/>
  </w:num>
  <w:num w:numId="69" w16cid:durableId="1177383654">
    <w:abstractNumId w:val="11"/>
  </w:num>
  <w:num w:numId="70" w16cid:durableId="126701998">
    <w:abstractNumId w:val="2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characterSpacingControl w:val="doNotCompress"/>
  <w:hdrShapeDefaults>
    <o:shapedefaults v:ext="edit" spidmax="212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E66BB"/>
    <w:rsid w:val="000013A0"/>
    <w:rsid w:val="0000231E"/>
    <w:rsid w:val="0000261B"/>
    <w:rsid w:val="000039FA"/>
    <w:rsid w:val="000071F5"/>
    <w:rsid w:val="0000727D"/>
    <w:rsid w:val="00007931"/>
    <w:rsid w:val="00007D5F"/>
    <w:rsid w:val="00011E74"/>
    <w:rsid w:val="00012A5A"/>
    <w:rsid w:val="00012F2B"/>
    <w:rsid w:val="00014211"/>
    <w:rsid w:val="00014490"/>
    <w:rsid w:val="00014B05"/>
    <w:rsid w:val="00014C2A"/>
    <w:rsid w:val="000162CD"/>
    <w:rsid w:val="000213EB"/>
    <w:rsid w:val="000214F7"/>
    <w:rsid w:val="00021A13"/>
    <w:rsid w:val="000231D2"/>
    <w:rsid w:val="000232DC"/>
    <w:rsid w:val="0002375D"/>
    <w:rsid w:val="00024A1A"/>
    <w:rsid w:val="00024CAE"/>
    <w:rsid w:val="000259A0"/>
    <w:rsid w:val="00026138"/>
    <w:rsid w:val="0003003A"/>
    <w:rsid w:val="00030A08"/>
    <w:rsid w:val="00030BA1"/>
    <w:rsid w:val="0003270C"/>
    <w:rsid w:val="00032796"/>
    <w:rsid w:val="000329F4"/>
    <w:rsid w:val="00032A39"/>
    <w:rsid w:val="00032D08"/>
    <w:rsid w:val="00033B50"/>
    <w:rsid w:val="00036C06"/>
    <w:rsid w:val="00037A17"/>
    <w:rsid w:val="00040589"/>
    <w:rsid w:val="00041F65"/>
    <w:rsid w:val="00042260"/>
    <w:rsid w:val="000425AF"/>
    <w:rsid w:val="00043B86"/>
    <w:rsid w:val="00043BF4"/>
    <w:rsid w:val="00044359"/>
    <w:rsid w:val="00044865"/>
    <w:rsid w:val="0004552E"/>
    <w:rsid w:val="000458E0"/>
    <w:rsid w:val="00047167"/>
    <w:rsid w:val="00047997"/>
    <w:rsid w:val="00050C0D"/>
    <w:rsid w:val="000514CC"/>
    <w:rsid w:val="000538AC"/>
    <w:rsid w:val="00055587"/>
    <w:rsid w:val="000559A6"/>
    <w:rsid w:val="00056AC1"/>
    <w:rsid w:val="0005766C"/>
    <w:rsid w:val="00057CB2"/>
    <w:rsid w:val="00062239"/>
    <w:rsid w:val="00062E9D"/>
    <w:rsid w:val="00064709"/>
    <w:rsid w:val="000648EC"/>
    <w:rsid w:val="00065820"/>
    <w:rsid w:val="0006697A"/>
    <w:rsid w:val="0006715B"/>
    <w:rsid w:val="0007214A"/>
    <w:rsid w:val="00072678"/>
    <w:rsid w:val="00073058"/>
    <w:rsid w:val="0007389F"/>
    <w:rsid w:val="00074B3B"/>
    <w:rsid w:val="00074C87"/>
    <w:rsid w:val="000752FA"/>
    <w:rsid w:val="00075D0E"/>
    <w:rsid w:val="000779FD"/>
    <w:rsid w:val="00080570"/>
    <w:rsid w:val="00083015"/>
    <w:rsid w:val="0008312E"/>
    <w:rsid w:val="0008425C"/>
    <w:rsid w:val="000850D1"/>
    <w:rsid w:val="00086459"/>
    <w:rsid w:val="00086502"/>
    <w:rsid w:val="00087A4E"/>
    <w:rsid w:val="00087FC6"/>
    <w:rsid w:val="00090F60"/>
    <w:rsid w:val="00091D7D"/>
    <w:rsid w:val="00092E4D"/>
    <w:rsid w:val="00093502"/>
    <w:rsid w:val="000953CE"/>
    <w:rsid w:val="00096058"/>
    <w:rsid w:val="000A0CA8"/>
    <w:rsid w:val="000A1A29"/>
    <w:rsid w:val="000A3C3E"/>
    <w:rsid w:val="000A63B5"/>
    <w:rsid w:val="000A63DD"/>
    <w:rsid w:val="000A70F8"/>
    <w:rsid w:val="000A78AA"/>
    <w:rsid w:val="000B0FC9"/>
    <w:rsid w:val="000B148E"/>
    <w:rsid w:val="000B1A3A"/>
    <w:rsid w:val="000B31C5"/>
    <w:rsid w:val="000B402D"/>
    <w:rsid w:val="000B4E2B"/>
    <w:rsid w:val="000B6B84"/>
    <w:rsid w:val="000C110A"/>
    <w:rsid w:val="000C4735"/>
    <w:rsid w:val="000C4CA9"/>
    <w:rsid w:val="000C7DFF"/>
    <w:rsid w:val="000D0862"/>
    <w:rsid w:val="000D0B3D"/>
    <w:rsid w:val="000D0CB2"/>
    <w:rsid w:val="000D373C"/>
    <w:rsid w:val="000D5C43"/>
    <w:rsid w:val="000D6E00"/>
    <w:rsid w:val="000D7644"/>
    <w:rsid w:val="000D7797"/>
    <w:rsid w:val="000E026C"/>
    <w:rsid w:val="000E18B3"/>
    <w:rsid w:val="000E261E"/>
    <w:rsid w:val="000E3DF6"/>
    <w:rsid w:val="000E4D6A"/>
    <w:rsid w:val="000E54F1"/>
    <w:rsid w:val="000E56FF"/>
    <w:rsid w:val="000E5715"/>
    <w:rsid w:val="000E5C04"/>
    <w:rsid w:val="000E6063"/>
    <w:rsid w:val="000E6C6E"/>
    <w:rsid w:val="000E6D3E"/>
    <w:rsid w:val="000F1A92"/>
    <w:rsid w:val="000F1BE7"/>
    <w:rsid w:val="000F3576"/>
    <w:rsid w:val="000F3C31"/>
    <w:rsid w:val="000F4167"/>
    <w:rsid w:val="000F4707"/>
    <w:rsid w:val="000F4BCC"/>
    <w:rsid w:val="000F4C57"/>
    <w:rsid w:val="000F4F76"/>
    <w:rsid w:val="000F5A50"/>
    <w:rsid w:val="000F5E8C"/>
    <w:rsid w:val="000F632F"/>
    <w:rsid w:val="000F773E"/>
    <w:rsid w:val="000F7A92"/>
    <w:rsid w:val="00100EBB"/>
    <w:rsid w:val="00101A4D"/>
    <w:rsid w:val="001034E7"/>
    <w:rsid w:val="00103E5C"/>
    <w:rsid w:val="00104D08"/>
    <w:rsid w:val="00105569"/>
    <w:rsid w:val="00106C14"/>
    <w:rsid w:val="00107314"/>
    <w:rsid w:val="0011029A"/>
    <w:rsid w:val="00111639"/>
    <w:rsid w:val="0011194F"/>
    <w:rsid w:val="00113448"/>
    <w:rsid w:val="00113E7F"/>
    <w:rsid w:val="00113F66"/>
    <w:rsid w:val="00114524"/>
    <w:rsid w:val="0012045E"/>
    <w:rsid w:val="0012101B"/>
    <w:rsid w:val="00122DDE"/>
    <w:rsid w:val="00122FDD"/>
    <w:rsid w:val="00123245"/>
    <w:rsid w:val="0012422B"/>
    <w:rsid w:val="00124545"/>
    <w:rsid w:val="0012465E"/>
    <w:rsid w:val="00126D47"/>
    <w:rsid w:val="0012757C"/>
    <w:rsid w:val="001312BE"/>
    <w:rsid w:val="00133253"/>
    <w:rsid w:val="00133B28"/>
    <w:rsid w:val="00133E92"/>
    <w:rsid w:val="0013737B"/>
    <w:rsid w:val="00140A5C"/>
    <w:rsid w:val="00142048"/>
    <w:rsid w:val="00142720"/>
    <w:rsid w:val="00142758"/>
    <w:rsid w:val="00143B0C"/>
    <w:rsid w:val="001444FF"/>
    <w:rsid w:val="001469DB"/>
    <w:rsid w:val="00150BBC"/>
    <w:rsid w:val="00151E98"/>
    <w:rsid w:val="001531A9"/>
    <w:rsid w:val="00153A88"/>
    <w:rsid w:val="00153D16"/>
    <w:rsid w:val="00155904"/>
    <w:rsid w:val="00156C10"/>
    <w:rsid w:val="00156F5C"/>
    <w:rsid w:val="00157B99"/>
    <w:rsid w:val="001628C5"/>
    <w:rsid w:val="00162FBF"/>
    <w:rsid w:val="00163DBD"/>
    <w:rsid w:val="001640BF"/>
    <w:rsid w:val="0016487C"/>
    <w:rsid w:val="00164A64"/>
    <w:rsid w:val="00165B27"/>
    <w:rsid w:val="00170473"/>
    <w:rsid w:val="00170548"/>
    <w:rsid w:val="00171F8B"/>
    <w:rsid w:val="001730F3"/>
    <w:rsid w:val="00173F3D"/>
    <w:rsid w:val="001743EB"/>
    <w:rsid w:val="001751FA"/>
    <w:rsid w:val="001776C6"/>
    <w:rsid w:val="00177D1B"/>
    <w:rsid w:val="00180C89"/>
    <w:rsid w:val="00181EC9"/>
    <w:rsid w:val="0018286D"/>
    <w:rsid w:val="001828E1"/>
    <w:rsid w:val="00182CCD"/>
    <w:rsid w:val="00183851"/>
    <w:rsid w:val="00183EDE"/>
    <w:rsid w:val="001856DA"/>
    <w:rsid w:val="00185F91"/>
    <w:rsid w:val="0018710A"/>
    <w:rsid w:val="0018722C"/>
    <w:rsid w:val="001875ED"/>
    <w:rsid w:val="001877AB"/>
    <w:rsid w:val="00187BB8"/>
    <w:rsid w:val="001910A5"/>
    <w:rsid w:val="00191CF4"/>
    <w:rsid w:val="00192703"/>
    <w:rsid w:val="0019358D"/>
    <w:rsid w:val="001939FB"/>
    <w:rsid w:val="00195220"/>
    <w:rsid w:val="001954A1"/>
    <w:rsid w:val="001A069E"/>
    <w:rsid w:val="001A13FB"/>
    <w:rsid w:val="001A255A"/>
    <w:rsid w:val="001A3252"/>
    <w:rsid w:val="001A36FA"/>
    <w:rsid w:val="001A37C4"/>
    <w:rsid w:val="001A4D13"/>
    <w:rsid w:val="001A50C4"/>
    <w:rsid w:val="001A5B4E"/>
    <w:rsid w:val="001A67F2"/>
    <w:rsid w:val="001B220A"/>
    <w:rsid w:val="001B5776"/>
    <w:rsid w:val="001B61F1"/>
    <w:rsid w:val="001C006B"/>
    <w:rsid w:val="001C0A73"/>
    <w:rsid w:val="001C0ACA"/>
    <w:rsid w:val="001C0C82"/>
    <w:rsid w:val="001C0F31"/>
    <w:rsid w:val="001C12AA"/>
    <w:rsid w:val="001C28D9"/>
    <w:rsid w:val="001C4257"/>
    <w:rsid w:val="001C6716"/>
    <w:rsid w:val="001C7A25"/>
    <w:rsid w:val="001C7BE1"/>
    <w:rsid w:val="001D197B"/>
    <w:rsid w:val="001D1E81"/>
    <w:rsid w:val="001D2820"/>
    <w:rsid w:val="001D2D38"/>
    <w:rsid w:val="001D396E"/>
    <w:rsid w:val="001D3A09"/>
    <w:rsid w:val="001D50F2"/>
    <w:rsid w:val="001D65D7"/>
    <w:rsid w:val="001D7AFA"/>
    <w:rsid w:val="001E01A5"/>
    <w:rsid w:val="001E045C"/>
    <w:rsid w:val="001E1569"/>
    <w:rsid w:val="001E31F8"/>
    <w:rsid w:val="001E35AA"/>
    <w:rsid w:val="001E46CE"/>
    <w:rsid w:val="001E49DA"/>
    <w:rsid w:val="001E605A"/>
    <w:rsid w:val="001E6EF7"/>
    <w:rsid w:val="001E7A79"/>
    <w:rsid w:val="001E7C04"/>
    <w:rsid w:val="001E7CFA"/>
    <w:rsid w:val="001F16C8"/>
    <w:rsid w:val="001F35DE"/>
    <w:rsid w:val="001F409E"/>
    <w:rsid w:val="001F4205"/>
    <w:rsid w:val="001F474B"/>
    <w:rsid w:val="001F714D"/>
    <w:rsid w:val="001F7AA8"/>
    <w:rsid w:val="001F7CBF"/>
    <w:rsid w:val="002011BF"/>
    <w:rsid w:val="002032A6"/>
    <w:rsid w:val="00203B31"/>
    <w:rsid w:val="00204774"/>
    <w:rsid w:val="00205130"/>
    <w:rsid w:val="00205816"/>
    <w:rsid w:val="0020622F"/>
    <w:rsid w:val="00206900"/>
    <w:rsid w:val="00206FAE"/>
    <w:rsid w:val="002101BB"/>
    <w:rsid w:val="00212881"/>
    <w:rsid w:val="00213373"/>
    <w:rsid w:val="00214633"/>
    <w:rsid w:val="0021504B"/>
    <w:rsid w:val="00215A3E"/>
    <w:rsid w:val="00216042"/>
    <w:rsid w:val="002162D0"/>
    <w:rsid w:val="0021652C"/>
    <w:rsid w:val="0021653E"/>
    <w:rsid w:val="00222517"/>
    <w:rsid w:val="00222AA1"/>
    <w:rsid w:val="00223087"/>
    <w:rsid w:val="0022394E"/>
    <w:rsid w:val="002253DF"/>
    <w:rsid w:val="0022557B"/>
    <w:rsid w:val="0022591F"/>
    <w:rsid w:val="00225967"/>
    <w:rsid w:val="00225E6C"/>
    <w:rsid w:val="00226158"/>
    <w:rsid w:val="002263EE"/>
    <w:rsid w:val="00227812"/>
    <w:rsid w:val="002320CE"/>
    <w:rsid w:val="00232B43"/>
    <w:rsid w:val="00232F6E"/>
    <w:rsid w:val="00234709"/>
    <w:rsid w:val="00236193"/>
    <w:rsid w:val="0023705E"/>
    <w:rsid w:val="00237B7F"/>
    <w:rsid w:val="002409E4"/>
    <w:rsid w:val="0024323E"/>
    <w:rsid w:val="002437A7"/>
    <w:rsid w:val="0024399F"/>
    <w:rsid w:val="002452FD"/>
    <w:rsid w:val="002454C8"/>
    <w:rsid w:val="00246506"/>
    <w:rsid w:val="00246531"/>
    <w:rsid w:val="00246D84"/>
    <w:rsid w:val="002472C4"/>
    <w:rsid w:val="00247BCD"/>
    <w:rsid w:val="00250462"/>
    <w:rsid w:val="00250653"/>
    <w:rsid w:val="002525F9"/>
    <w:rsid w:val="00253966"/>
    <w:rsid w:val="00253B45"/>
    <w:rsid w:val="00253C14"/>
    <w:rsid w:val="00254969"/>
    <w:rsid w:val="002560AA"/>
    <w:rsid w:val="00256777"/>
    <w:rsid w:val="0026010A"/>
    <w:rsid w:val="00260B67"/>
    <w:rsid w:val="00260EF5"/>
    <w:rsid w:val="00262330"/>
    <w:rsid w:val="00262690"/>
    <w:rsid w:val="00263D92"/>
    <w:rsid w:val="00264075"/>
    <w:rsid w:val="002641BF"/>
    <w:rsid w:val="0026485C"/>
    <w:rsid w:val="00264EE8"/>
    <w:rsid w:val="00267AF7"/>
    <w:rsid w:val="002703A5"/>
    <w:rsid w:val="002710FC"/>
    <w:rsid w:val="0027125B"/>
    <w:rsid w:val="00271922"/>
    <w:rsid w:val="002754E9"/>
    <w:rsid w:val="002775DA"/>
    <w:rsid w:val="00280A7E"/>
    <w:rsid w:val="00282171"/>
    <w:rsid w:val="00282C23"/>
    <w:rsid w:val="00282DB9"/>
    <w:rsid w:val="002833AD"/>
    <w:rsid w:val="002860E0"/>
    <w:rsid w:val="00287302"/>
    <w:rsid w:val="00290223"/>
    <w:rsid w:val="002920FD"/>
    <w:rsid w:val="002921A5"/>
    <w:rsid w:val="002929D8"/>
    <w:rsid w:val="00294C4A"/>
    <w:rsid w:val="00295C59"/>
    <w:rsid w:val="00296CE1"/>
    <w:rsid w:val="00297183"/>
    <w:rsid w:val="002A0BB9"/>
    <w:rsid w:val="002A14EA"/>
    <w:rsid w:val="002A152F"/>
    <w:rsid w:val="002A25FA"/>
    <w:rsid w:val="002A2A64"/>
    <w:rsid w:val="002A519E"/>
    <w:rsid w:val="002A5675"/>
    <w:rsid w:val="002A7F2E"/>
    <w:rsid w:val="002B1751"/>
    <w:rsid w:val="002B2487"/>
    <w:rsid w:val="002B2D78"/>
    <w:rsid w:val="002B3769"/>
    <w:rsid w:val="002B45F2"/>
    <w:rsid w:val="002B5B51"/>
    <w:rsid w:val="002B5FD2"/>
    <w:rsid w:val="002B6EA6"/>
    <w:rsid w:val="002B736C"/>
    <w:rsid w:val="002C0DD7"/>
    <w:rsid w:val="002C1C66"/>
    <w:rsid w:val="002C2F77"/>
    <w:rsid w:val="002C31EF"/>
    <w:rsid w:val="002C3B08"/>
    <w:rsid w:val="002C411E"/>
    <w:rsid w:val="002C48B5"/>
    <w:rsid w:val="002D141D"/>
    <w:rsid w:val="002D22F4"/>
    <w:rsid w:val="002D3EA5"/>
    <w:rsid w:val="002D3FED"/>
    <w:rsid w:val="002D411F"/>
    <w:rsid w:val="002D4C8E"/>
    <w:rsid w:val="002D6080"/>
    <w:rsid w:val="002E160E"/>
    <w:rsid w:val="002E3206"/>
    <w:rsid w:val="002E4618"/>
    <w:rsid w:val="002E560C"/>
    <w:rsid w:val="002E6BEB"/>
    <w:rsid w:val="002E7181"/>
    <w:rsid w:val="002F085C"/>
    <w:rsid w:val="002F091B"/>
    <w:rsid w:val="002F24D6"/>
    <w:rsid w:val="002F3959"/>
    <w:rsid w:val="002F6068"/>
    <w:rsid w:val="002F6446"/>
    <w:rsid w:val="002F68EE"/>
    <w:rsid w:val="0030046B"/>
    <w:rsid w:val="003008DD"/>
    <w:rsid w:val="00303879"/>
    <w:rsid w:val="00303CEB"/>
    <w:rsid w:val="003049B9"/>
    <w:rsid w:val="00304D4D"/>
    <w:rsid w:val="00306251"/>
    <w:rsid w:val="0030653B"/>
    <w:rsid w:val="003103F8"/>
    <w:rsid w:val="00310D6E"/>
    <w:rsid w:val="00311E31"/>
    <w:rsid w:val="00311E4B"/>
    <w:rsid w:val="00312EEB"/>
    <w:rsid w:val="003202DF"/>
    <w:rsid w:val="00320AB7"/>
    <w:rsid w:val="00321677"/>
    <w:rsid w:val="00322D28"/>
    <w:rsid w:val="00322E36"/>
    <w:rsid w:val="00323E67"/>
    <w:rsid w:val="00325328"/>
    <w:rsid w:val="0032627C"/>
    <w:rsid w:val="003266AE"/>
    <w:rsid w:val="00326CD3"/>
    <w:rsid w:val="00327AC0"/>
    <w:rsid w:val="00327EDC"/>
    <w:rsid w:val="00331141"/>
    <w:rsid w:val="00331562"/>
    <w:rsid w:val="00331B32"/>
    <w:rsid w:val="003324CE"/>
    <w:rsid w:val="0033525F"/>
    <w:rsid w:val="00335F42"/>
    <w:rsid w:val="00336649"/>
    <w:rsid w:val="00336957"/>
    <w:rsid w:val="00340E45"/>
    <w:rsid w:val="00341063"/>
    <w:rsid w:val="00341982"/>
    <w:rsid w:val="0034250F"/>
    <w:rsid w:val="00342E5A"/>
    <w:rsid w:val="00343589"/>
    <w:rsid w:val="00343B33"/>
    <w:rsid w:val="00343BE0"/>
    <w:rsid w:val="00350357"/>
    <w:rsid w:val="00352179"/>
    <w:rsid w:val="00352476"/>
    <w:rsid w:val="0035374F"/>
    <w:rsid w:val="00353D76"/>
    <w:rsid w:val="00354023"/>
    <w:rsid w:val="00355920"/>
    <w:rsid w:val="0035622B"/>
    <w:rsid w:val="003566EE"/>
    <w:rsid w:val="00356792"/>
    <w:rsid w:val="0036049B"/>
    <w:rsid w:val="00362C0B"/>
    <w:rsid w:val="00362E27"/>
    <w:rsid w:val="00363F30"/>
    <w:rsid w:val="003647C7"/>
    <w:rsid w:val="0036598A"/>
    <w:rsid w:val="00367D0E"/>
    <w:rsid w:val="00367F12"/>
    <w:rsid w:val="003769AA"/>
    <w:rsid w:val="00377126"/>
    <w:rsid w:val="003773F3"/>
    <w:rsid w:val="00377D62"/>
    <w:rsid w:val="0038149E"/>
    <w:rsid w:val="0038164E"/>
    <w:rsid w:val="00382B08"/>
    <w:rsid w:val="003830EE"/>
    <w:rsid w:val="00383BB4"/>
    <w:rsid w:val="00385DBE"/>
    <w:rsid w:val="00386070"/>
    <w:rsid w:val="00386121"/>
    <w:rsid w:val="0038724E"/>
    <w:rsid w:val="0038789F"/>
    <w:rsid w:val="00390D67"/>
    <w:rsid w:val="0039255A"/>
    <w:rsid w:val="00393EB4"/>
    <w:rsid w:val="00394726"/>
    <w:rsid w:val="003974DB"/>
    <w:rsid w:val="003A0BAD"/>
    <w:rsid w:val="003A2464"/>
    <w:rsid w:val="003A356F"/>
    <w:rsid w:val="003A396C"/>
    <w:rsid w:val="003A3B4D"/>
    <w:rsid w:val="003A45E2"/>
    <w:rsid w:val="003A5949"/>
    <w:rsid w:val="003A5BC7"/>
    <w:rsid w:val="003A5C86"/>
    <w:rsid w:val="003A5E53"/>
    <w:rsid w:val="003A67C8"/>
    <w:rsid w:val="003A70E9"/>
    <w:rsid w:val="003A7409"/>
    <w:rsid w:val="003A7F85"/>
    <w:rsid w:val="003B03AD"/>
    <w:rsid w:val="003B0536"/>
    <w:rsid w:val="003B150F"/>
    <w:rsid w:val="003B19CA"/>
    <w:rsid w:val="003B5053"/>
    <w:rsid w:val="003B5234"/>
    <w:rsid w:val="003B6B49"/>
    <w:rsid w:val="003C019D"/>
    <w:rsid w:val="003C01C7"/>
    <w:rsid w:val="003C0223"/>
    <w:rsid w:val="003C156F"/>
    <w:rsid w:val="003C1B1A"/>
    <w:rsid w:val="003C27DC"/>
    <w:rsid w:val="003C2D35"/>
    <w:rsid w:val="003C53EB"/>
    <w:rsid w:val="003C5D80"/>
    <w:rsid w:val="003C6A28"/>
    <w:rsid w:val="003C7A28"/>
    <w:rsid w:val="003D153E"/>
    <w:rsid w:val="003D29D2"/>
    <w:rsid w:val="003D3901"/>
    <w:rsid w:val="003D5027"/>
    <w:rsid w:val="003E0B73"/>
    <w:rsid w:val="003E0E84"/>
    <w:rsid w:val="003E11FF"/>
    <w:rsid w:val="003E18FA"/>
    <w:rsid w:val="003E2044"/>
    <w:rsid w:val="003E3238"/>
    <w:rsid w:val="003E4C2C"/>
    <w:rsid w:val="003E58CB"/>
    <w:rsid w:val="003E5D90"/>
    <w:rsid w:val="003E7215"/>
    <w:rsid w:val="003F01AF"/>
    <w:rsid w:val="003F21CE"/>
    <w:rsid w:val="003F33E2"/>
    <w:rsid w:val="003F6D4A"/>
    <w:rsid w:val="003F6DA2"/>
    <w:rsid w:val="003F721A"/>
    <w:rsid w:val="0040021C"/>
    <w:rsid w:val="00400A56"/>
    <w:rsid w:val="00401C39"/>
    <w:rsid w:val="00401CAF"/>
    <w:rsid w:val="004022AA"/>
    <w:rsid w:val="00402368"/>
    <w:rsid w:val="004026A1"/>
    <w:rsid w:val="00403807"/>
    <w:rsid w:val="004050D9"/>
    <w:rsid w:val="004051FE"/>
    <w:rsid w:val="00405B23"/>
    <w:rsid w:val="00407228"/>
    <w:rsid w:val="004127F3"/>
    <w:rsid w:val="0041389E"/>
    <w:rsid w:val="00414FAA"/>
    <w:rsid w:val="0041500C"/>
    <w:rsid w:val="00415443"/>
    <w:rsid w:val="00415BB8"/>
    <w:rsid w:val="0041694E"/>
    <w:rsid w:val="00416EED"/>
    <w:rsid w:val="00416F3C"/>
    <w:rsid w:val="00417025"/>
    <w:rsid w:val="0041725F"/>
    <w:rsid w:val="00420DD3"/>
    <w:rsid w:val="00425B51"/>
    <w:rsid w:val="00426EBF"/>
    <w:rsid w:val="0042744D"/>
    <w:rsid w:val="00430215"/>
    <w:rsid w:val="00430647"/>
    <w:rsid w:val="00430704"/>
    <w:rsid w:val="00430847"/>
    <w:rsid w:val="00430C1C"/>
    <w:rsid w:val="00430F5E"/>
    <w:rsid w:val="00431DBA"/>
    <w:rsid w:val="00432BCA"/>
    <w:rsid w:val="00432DE4"/>
    <w:rsid w:val="0043377F"/>
    <w:rsid w:val="00434B93"/>
    <w:rsid w:val="0043596A"/>
    <w:rsid w:val="00435F8A"/>
    <w:rsid w:val="00436395"/>
    <w:rsid w:val="00436C19"/>
    <w:rsid w:val="00442036"/>
    <w:rsid w:val="00443D96"/>
    <w:rsid w:val="004442DC"/>
    <w:rsid w:val="00445A02"/>
    <w:rsid w:val="00450023"/>
    <w:rsid w:val="0045172A"/>
    <w:rsid w:val="004563E9"/>
    <w:rsid w:val="00456F37"/>
    <w:rsid w:val="0046144A"/>
    <w:rsid w:val="00461523"/>
    <w:rsid w:val="00461730"/>
    <w:rsid w:val="00462AEE"/>
    <w:rsid w:val="004643D2"/>
    <w:rsid w:val="00467CB4"/>
    <w:rsid w:val="004703B6"/>
    <w:rsid w:val="004739D1"/>
    <w:rsid w:val="0047404E"/>
    <w:rsid w:val="0047426F"/>
    <w:rsid w:val="004743B3"/>
    <w:rsid w:val="00475569"/>
    <w:rsid w:val="004766AB"/>
    <w:rsid w:val="0047724C"/>
    <w:rsid w:val="00482241"/>
    <w:rsid w:val="00482DC3"/>
    <w:rsid w:val="00486799"/>
    <w:rsid w:val="004871B6"/>
    <w:rsid w:val="00490527"/>
    <w:rsid w:val="00490C32"/>
    <w:rsid w:val="00492380"/>
    <w:rsid w:val="00493098"/>
    <w:rsid w:val="00495F82"/>
    <w:rsid w:val="00497666"/>
    <w:rsid w:val="004A114A"/>
    <w:rsid w:val="004A1ED7"/>
    <w:rsid w:val="004A52AF"/>
    <w:rsid w:val="004A734F"/>
    <w:rsid w:val="004A7D13"/>
    <w:rsid w:val="004A7E00"/>
    <w:rsid w:val="004B3C0D"/>
    <w:rsid w:val="004B4083"/>
    <w:rsid w:val="004B5356"/>
    <w:rsid w:val="004B5371"/>
    <w:rsid w:val="004B5AAB"/>
    <w:rsid w:val="004B6A5A"/>
    <w:rsid w:val="004C29E7"/>
    <w:rsid w:val="004C2FA9"/>
    <w:rsid w:val="004C34BD"/>
    <w:rsid w:val="004C44C1"/>
    <w:rsid w:val="004C79D8"/>
    <w:rsid w:val="004C7D32"/>
    <w:rsid w:val="004D19AF"/>
    <w:rsid w:val="004D291B"/>
    <w:rsid w:val="004D3136"/>
    <w:rsid w:val="004D3DBB"/>
    <w:rsid w:val="004D4037"/>
    <w:rsid w:val="004D41B8"/>
    <w:rsid w:val="004D5EC7"/>
    <w:rsid w:val="004D6F95"/>
    <w:rsid w:val="004D7145"/>
    <w:rsid w:val="004E078A"/>
    <w:rsid w:val="004E0AAE"/>
    <w:rsid w:val="004E0DB1"/>
    <w:rsid w:val="004E2375"/>
    <w:rsid w:val="004E2713"/>
    <w:rsid w:val="004E3141"/>
    <w:rsid w:val="004E3ACB"/>
    <w:rsid w:val="004E5473"/>
    <w:rsid w:val="004E6A46"/>
    <w:rsid w:val="004E7AA9"/>
    <w:rsid w:val="004E7F2C"/>
    <w:rsid w:val="004F0323"/>
    <w:rsid w:val="004F0AEB"/>
    <w:rsid w:val="004F152A"/>
    <w:rsid w:val="004F2925"/>
    <w:rsid w:val="004F32CB"/>
    <w:rsid w:val="004F3FC3"/>
    <w:rsid w:val="004F43A4"/>
    <w:rsid w:val="004F5617"/>
    <w:rsid w:val="004F561F"/>
    <w:rsid w:val="004F6856"/>
    <w:rsid w:val="00500AEA"/>
    <w:rsid w:val="00501E90"/>
    <w:rsid w:val="00501F51"/>
    <w:rsid w:val="0050582C"/>
    <w:rsid w:val="0050708C"/>
    <w:rsid w:val="00507CA0"/>
    <w:rsid w:val="00510B45"/>
    <w:rsid w:val="00512604"/>
    <w:rsid w:val="00512647"/>
    <w:rsid w:val="005135AA"/>
    <w:rsid w:val="00514633"/>
    <w:rsid w:val="00515231"/>
    <w:rsid w:val="00515C0A"/>
    <w:rsid w:val="00516CCC"/>
    <w:rsid w:val="005170E8"/>
    <w:rsid w:val="005175BC"/>
    <w:rsid w:val="00520BF7"/>
    <w:rsid w:val="005234EE"/>
    <w:rsid w:val="00524DCA"/>
    <w:rsid w:val="00525896"/>
    <w:rsid w:val="00525CA9"/>
    <w:rsid w:val="00526410"/>
    <w:rsid w:val="00526C9C"/>
    <w:rsid w:val="00530597"/>
    <w:rsid w:val="00531B0B"/>
    <w:rsid w:val="00532789"/>
    <w:rsid w:val="0053372D"/>
    <w:rsid w:val="00535E68"/>
    <w:rsid w:val="00535E6B"/>
    <w:rsid w:val="00541631"/>
    <w:rsid w:val="0054229B"/>
    <w:rsid w:val="005433D6"/>
    <w:rsid w:val="00544E3F"/>
    <w:rsid w:val="00544E83"/>
    <w:rsid w:val="00546F54"/>
    <w:rsid w:val="005501D9"/>
    <w:rsid w:val="00553083"/>
    <w:rsid w:val="005540AD"/>
    <w:rsid w:val="005551D8"/>
    <w:rsid w:val="005571FE"/>
    <w:rsid w:val="00557DFD"/>
    <w:rsid w:val="005604F6"/>
    <w:rsid w:val="005623AE"/>
    <w:rsid w:val="00563B60"/>
    <w:rsid w:val="0056511C"/>
    <w:rsid w:val="005654AD"/>
    <w:rsid w:val="00567392"/>
    <w:rsid w:val="00567DE2"/>
    <w:rsid w:val="005711ED"/>
    <w:rsid w:val="005722F8"/>
    <w:rsid w:val="0057384D"/>
    <w:rsid w:val="00574236"/>
    <w:rsid w:val="00575727"/>
    <w:rsid w:val="0058056F"/>
    <w:rsid w:val="0058239C"/>
    <w:rsid w:val="00582E13"/>
    <w:rsid w:val="0058440B"/>
    <w:rsid w:val="0058467F"/>
    <w:rsid w:val="005860A4"/>
    <w:rsid w:val="005869E8"/>
    <w:rsid w:val="00586D73"/>
    <w:rsid w:val="00587333"/>
    <w:rsid w:val="005906CA"/>
    <w:rsid w:val="00590EC1"/>
    <w:rsid w:val="00591A1B"/>
    <w:rsid w:val="0059365D"/>
    <w:rsid w:val="00595AF2"/>
    <w:rsid w:val="005972DF"/>
    <w:rsid w:val="00597BC9"/>
    <w:rsid w:val="005A0ACC"/>
    <w:rsid w:val="005A1051"/>
    <w:rsid w:val="005A1D44"/>
    <w:rsid w:val="005A23F0"/>
    <w:rsid w:val="005A3936"/>
    <w:rsid w:val="005A3950"/>
    <w:rsid w:val="005A3E07"/>
    <w:rsid w:val="005A4D45"/>
    <w:rsid w:val="005A662C"/>
    <w:rsid w:val="005A68F1"/>
    <w:rsid w:val="005A79FE"/>
    <w:rsid w:val="005A7B18"/>
    <w:rsid w:val="005A7B8A"/>
    <w:rsid w:val="005B096F"/>
    <w:rsid w:val="005B0A89"/>
    <w:rsid w:val="005B1BA0"/>
    <w:rsid w:val="005B2D0F"/>
    <w:rsid w:val="005B46E8"/>
    <w:rsid w:val="005B64B8"/>
    <w:rsid w:val="005B7F97"/>
    <w:rsid w:val="005C0E60"/>
    <w:rsid w:val="005C1EA7"/>
    <w:rsid w:val="005C26AA"/>
    <w:rsid w:val="005C307A"/>
    <w:rsid w:val="005C35E6"/>
    <w:rsid w:val="005C43BD"/>
    <w:rsid w:val="005C4A30"/>
    <w:rsid w:val="005C6A5D"/>
    <w:rsid w:val="005C6F66"/>
    <w:rsid w:val="005D008A"/>
    <w:rsid w:val="005D1772"/>
    <w:rsid w:val="005D20A7"/>
    <w:rsid w:val="005D26C5"/>
    <w:rsid w:val="005D2B96"/>
    <w:rsid w:val="005D3B99"/>
    <w:rsid w:val="005D651A"/>
    <w:rsid w:val="005D6F28"/>
    <w:rsid w:val="005D740B"/>
    <w:rsid w:val="005D7887"/>
    <w:rsid w:val="005E1DDE"/>
    <w:rsid w:val="005E37A5"/>
    <w:rsid w:val="005E3C72"/>
    <w:rsid w:val="005E595B"/>
    <w:rsid w:val="005E63B3"/>
    <w:rsid w:val="005E7F4A"/>
    <w:rsid w:val="005F0C1E"/>
    <w:rsid w:val="005F1D36"/>
    <w:rsid w:val="005F2F15"/>
    <w:rsid w:val="005F3F21"/>
    <w:rsid w:val="005F4216"/>
    <w:rsid w:val="005F507A"/>
    <w:rsid w:val="005F5D92"/>
    <w:rsid w:val="006045B1"/>
    <w:rsid w:val="00604784"/>
    <w:rsid w:val="00605A96"/>
    <w:rsid w:val="00605DFC"/>
    <w:rsid w:val="00607009"/>
    <w:rsid w:val="00607438"/>
    <w:rsid w:val="00607793"/>
    <w:rsid w:val="00611732"/>
    <w:rsid w:val="0061274C"/>
    <w:rsid w:val="006129F2"/>
    <w:rsid w:val="006134D1"/>
    <w:rsid w:val="00615875"/>
    <w:rsid w:val="00615EC2"/>
    <w:rsid w:val="00621BD8"/>
    <w:rsid w:val="00621BF8"/>
    <w:rsid w:val="00621FEA"/>
    <w:rsid w:val="006227FA"/>
    <w:rsid w:val="00623AEF"/>
    <w:rsid w:val="00623F9D"/>
    <w:rsid w:val="00625196"/>
    <w:rsid w:val="00626CC0"/>
    <w:rsid w:val="00627BD9"/>
    <w:rsid w:val="0063063E"/>
    <w:rsid w:val="00632DB4"/>
    <w:rsid w:val="00632E7C"/>
    <w:rsid w:val="00634F82"/>
    <w:rsid w:val="006355AA"/>
    <w:rsid w:val="00635E32"/>
    <w:rsid w:val="006363E6"/>
    <w:rsid w:val="00640B92"/>
    <w:rsid w:val="00641431"/>
    <w:rsid w:val="00641BD6"/>
    <w:rsid w:val="00642766"/>
    <w:rsid w:val="00642A15"/>
    <w:rsid w:val="00642A60"/>
    <w:rsid w:val="00643E43"/>
    <w:rsid w:val="006446D7"/>
    <w:rsid w:val="0064659E"/>
    <w:rsid w:val="00647251"/>
    <w:rsid w:val="00647EF6"/>
    <w:rsid w:val="00653B1A"/>
    <w:rsid w:val="00653C61"/>
    <w:rsid w:val="0065426A"/>
    <w:rsid w:val="006554C7"/>
    <w:rsid w:val="00655BD6"/>
    <w:rsid w:val="00656A02"/>
    <w:rsid w:val="00657C82"/>
    <w:rsid w:val="006607ED"/>
    <w:rsid w:val="00662265"/>
    <w:rsid w:val="00664CAA"/>
    <w:rsid w:val="00670D6A"/>
    <w:rsid w:val="00671218"/>
    <w:rsid w:val="00671251"/>
    <w:rsid w:val="0067150E"/>
    <w:rsid w:val="006736A1"/>
    <w:rsid w:val="00673780"/>
    <w:rsid w:val="00673C49"/>
    <w:rsid w:val="00674E11"/>
    <w:rsid w:val="0067515B"/>
    <w:rsid w:val="00676C9F"/>
    <w:rsid w:val="00680195"/>
    <w:rsid w:val="00681AE9"/>
    <w:rsid w:val="00681C93"/>
    <w:rsid w:val="00682173"/>
    <w:rsid w:val="0068252D"/>
    <w:rsid w:val="00684BA6"/>
    <w:rsid w:val="0069036C"/>
    <w:rsid w:val="00690BEF"/>
    <w:rsid w:val="00692892"/>
    <w:rsid w:val="00693868"/>
    <w:rsid w:val="00693C9D"/>
    <w:rsid w:val="006945F0"/>
    <w:rsid w:val="006954C1"/>
    <w:rsid w:val="006959AD"/>
    <w:rsid w:val="006A0243"/>
    <w:rsid w:val="006A0B05"/>
    <w:rsid w:val="006A1CAA"/>
    <w:rsid w:val="006A2921"/>
    <w:rsid w:val="006A3646"/>
    <w:rsid w:val="006A3C2E"/>
    <w:rsid w:val="006A3FBB"/>
    <w:rsid w:val="006A42AB"/>
    <w:rsid w:val="006A56C7"/>
    <w:rsid w:val="006A585A"/>
    <w:rsid w:val="006A77B7"/>
    <w:rsid w:val="006A7C52"/>
    <w:rsid w:val="006B0BF3"/>
    <w:rsid w:val="006B2A4A"/>
    <w:rsid w:val="006B2B83"/>
    <w:rsid w:val="006B3131"/>
    <w:rsid w:val="006B4214"/>
    <w:rsid w:val="006B463E"/>
    <w:rsid w:val="006B5335"/>
    <w:rsid w:val="006B53A4"/>
    <w:rsid w:val="006B5694"/>
    <w:rsid w:val="006B5A92"/>
    <w:rsid w:val="006B6237"/>
    <w:rsid w:val="006B63EC"/>
    <w:rsid w:val="006B7BEA"/>
    <w:rsid w:val="006C0332"/>
    <w:rsid w:val="006C13F2"/>
    <w:rsid w:val="006C17CE"/>
    <w:rsid w:val="006C2086"/>
    <w:rsid w:val="006C22EB"/>
    <w:rsid w:val="006C24AA"/>
    <w:rsid w:val="006C346B"/>
    <w:rsid w:val="006C44C9"/>
    <w:rsid w:val="006C4684"/>
    <w:rsid w:val="006C5172"/>
    <w:rsid w:val="006C59E9"/>
    <w:rsid w:val="006C59FF"/>
    <w:rsid w:val="006C7977"/>
    <w:rsid w:val="006D0AE6"/>
    <w:rsid w:val="006D1E7D"/>
    <w:rsid w:val="006D2451"/>
    <w:rsid w:val="006D28F6"/>
    <w:rsid w:val="006D6115"/>
    <w:rsid w:val="006E058C"/>
    <w:rsid w:val="006E11C8"/>
    <w:rsid w:val="006E1908"/>
    <w:rsid w:val="006E32F2"/>
    <w:rsid w:val="006E4389"/>
    <w:rsid w:val="006E4938"/>
    <w:rsid w:val="006E60E2"/>
    <w:rsid w:val="006E7E3F"/>
    <w:rsid w:val="006F03DC"/>
    <w:rsid w:val="006F03E8"/>
    <w:rsid w:val="006F16B7"/>
    <w:rsid w:val="006F1DCA"/>
    <w:rsid w:val="006F234D"/>
    <w:rsid w:val="006F26D8"/>
    <w:rsid w:val="006F26E0"/>
    <w:rsid w:val="006F2736"/>
    <w:rsid w:val="006F2912"/>
    <w:rsid w:val="006F5812"/>
    <w:rsid w:val="0070002E"/>
    <w:rsid w:val="00700890"/>
    <w:rsid w:val="0070152B"/>
    <w:rsid w:val="00701651"/>
    <w:rsid w:val="007016B0"/>
    <w:rsid w:val="007018C4"/>
    <w:rsid w:val="00701A18"/>
    <w:rsid w:val="00701B8F"/>
    <w:rsid w:val="00701D89"/>
    <w:rsid w:val="00701D9B"/>
    <w:rsid w:val="0070228A"/>
    <w:rsid w:val="00702B6D"/>
    <w:rsid w:val="0070702F"/>
    <w:rsid w:val="00712873"/>
    <w:rsid w:val="00712C3B"/>
    <w:rsid w:val="007138FA"/>
    <w:rsid w:val="00714424"/>
    <w:rsid w:val="00715970"/>
    <w:rsid w:val="0071642D"/>
    <w:rsid w:val="007167D4"/>
    <w:rsid w:val="00716F4F"/>
    <w:rsid w:val="007170DF"/>
    <w:rsid w:val="00717B71"/>
    <w:rsid w:val="00717BC4"/>
    <w:rsid w:val="00720A44"/>
    <w:rsid w:val="00720E10"/>
    <w:rsid w:val="00720ECD"/>
    <w:rsid w:val="00722703"/>
    <w:rsid w:val="007238DA"/>
    <w:rsid w:val="00723C78"/>
    <w:rsid w:val="00724E8B"/>
    <w:rsid w:val="00725169"/>
    <w:rsid w:val="00725D3B"/>
    <w:rsid w:val="007270C4"/>
    <w:rsid w:val="00727C43"/>
    <w:rsid w:val="00730EB5"/>
    <w:rsid w:val="007316DE"/>
    <w:rsid w:val="00732BA3"/>
    <w:rsid w:val="00732CB5"/>
    <w:rsid w:val="00734997"/>
    <w:rsid w:val="00740662"/>
    <w:rsid w:val="0074423D"/>
    <w:rsid w:val="007450C1"/>
    <w:rsid w:val="007460A7"/>
    <w:rsid w:val="007500DF"/>
    <w:rsid w:val="00750AC4"/>
    <w:rsid w:val="007510CB"/>
    <w:rsid w:val="0075185E"/>
    <w:rsid w:val="00751AB4"/>
    <w:rsid w:val="0075389F"/>
    <w:rsid w:val="00753FF7"/>
    <w:rsid w:val="007547A0"/>
    <w:rsid w:val="00754C0D"/>
    <w:rsid w:val="00754CAF"/>
    <w:rsid w:val="007558F7"/>
    <w:rsid w:val="00755A1E"/>
    <w:rsid w:val="00756768"/>
    <w:rsid w:val="00756D2F"/>
    <w:rsid w:val="00757379"/>
    <w:rsid w:val="007625CD"/>
    <w:rsid w:val="00763861"/>
    <w:rsid w:val="00763943"/>
    <w:rsid w:val="00764638"/>
    <w:rsid w:val="0076486A"/>
    <w:rsid w:val="0076538D"/>
    <w:rsid w:val="00765506"/>
    <w:rsid w:val="0076570E"/>
    <w:rsid w:val="00765EF9"/>
    <w:rsid w:val="0077059C"/>
    <w:rsid w:val="00771EEE"/>
    <w:rsid w:val="007733F3"/>
    <w:rsid w:val="00774384"/>
    <w:rsid w:val="007764F0"/>
    <w:rsid w:val="00777AD6"/>
    <w:rsid w:val="00777EEC"/>
    <w:rsid w:val="00780140"/>
    <w:rsid w:val="0078021C"/>
    <w:rsid w:val="007806F4"/>
    <w:rsid w:val="00781700"/>
    <w:rsid w:val="007817DA"/>
    <w:rsid w:val="00782DC1"/>
    <w:rsid w:val="0078310A"/>
    <w:rsid w:val="0078353B"/>
    <w:rsid w:val="00784B9B"/>
    <w:rsid w:val="0078624C"/>
    <w:rsid w:val="007866CB"/>
    <w:rsid w:val="00787137"/>
    <w:rsid w:val="007875D0"/>
    <w:rsid w:val="00790166"/>
    <w:rsid w:val="00790F09"/>
    <w:rsid w:val="007915D5"/>
    <w:rsid w:val="007920B4"/>
    <w:rsid w:val="00792704"/>
    <w:rsid w:val="0079312B"/>
    <w:rsid w:val="0079317E"/>
    <w:rsid w:val="00794568"/>
    <w:rsid w:val="0079457E"/>
    <w:rsid w:val="00794917"/>
    <w:rsid w:val="007950B4"/>
    <w:rsid w:val="007956CE"/>
    <w:rsid w:val="00795EC5"/>
    <w:rsid w:val="007A08F1"/>
    <w:rsid w:val="007A1780"/>
    <w:rsid w:val="007A23F2"/>
    <w:rsid w:val="007A4FEC"/>
    <w:rsid w:val="007A533E"/>
    <w:rsid w:val="007A61D1"/>
    <w:rsid w:val="007B01F9"/>
    <w:rsid w:val="007B0E06"/>
    <w:rsid w:val="007B254F"/>
    <w:rsid w:val="007B28AB"/>
    <w:rsid w:val="007B3E57"/>
    <w:rsid w:val="007B3F30"/>
    <w:rsid w:val="007B43BA"/>
    <w:rsid w:val="007B4622"/>
    <w:rsid w:val="007B49CF"/>
    <w:rsid w:val="007B58A5"/>
    <w:rsid w:val="007B5CFF"/>
    <w:rsid w:val="007B7AFA"/>
    <w:rsid w:val="007C0394"/>
    <w:rsid w:val="007C22B6"/>
    <w:rsid w:val="007C33D6"/>
    <w:rsid w:val="007C44C2"/>
    <w:rsid w:val="007C5C7C"/>
    <w:rsid w:val="007C6477"/>
    <w:rsid w:val="007C7383"/>
    <w:rsid w:val="007C7463"/>
    <w:rsid w:val="007C7627"/>
    <w:rsid w:val="007D12B4"/>
    <w:rsid w:val="007D1FA3"/>
    <w:rsid w:val="007D2705"/>
    <w:rsid w:val="007D3E56"/>
    <w:rsid w:val="007D545A"/>
    <w:rsid w:val="007D5794"/>
    <w:rsid w:val="007D607C"/>
    <w:rsid w:val="007D76C2"/>
    <w:rsid w:val="007D7831"/>
    <w:rsid w:val="007E1029"/>
    <w:rsid w:val="007E14CD"/>
    <w:rsid w:val="007E1567"/>
    <w:rsid w:val="007E1BF4"/>
    <w:rsid w:val="007E6949"/>
    <w:rsid w:val="007E6B54"/>
    <w:rsid w:val="007E76F7"/>
    <w:rsid w:val="007F013A"/>
    <w:rsid w:val="007F027E"/>
    <w:rsid w:val="007F07D2"/>
    <w:rsid w:val="007F3CBE"/>
    <w:rsid w:val="007F497B"/>
    <w:rsid w:val="007F6419"/>
    <w:rsid w:val="007F64C6"/>
    <w:rsid w:val="007F6B4E"/>
    <w:rsid w:val="007F7737"/>
    <w:rsid w:val="007F7BD0"/>
    <w:rsid w:val="0080014A"/>
    <w:rsid w:val="00800B54"/>
    <w:rsid w:val="0080143A"/>
    <w:rsid w:val="00801582"/>
    <w:rsid w:val="00802340"/>
    <w:rsid w:val="00802AE9"/>
    <w:rsid w:val="00802BF7"/>
    <w:rsid w:val="008031B7"/>
    <w:rsid w:val="008032B6"/>
    <w:rsid w:val="00803E57"/>
    <w:rsid w:val="00804BD1"/>
    <w:rsid w:val="00805838"/>
    <w:rsid w:val="00806246"/>
    <w:rsid w:val="0080658E"/>
    <w:rsid w:val="00806693"/>
    <w:rsid w:val="00810452"/>
    <w:rsid w:val="008107B8"/>
    <w:rsid w:val="00810E6C"/>
    <w:rsid w:val="00811FC1"/>
    <w:rsid w:val="0081259E"/>
    <w:rsid w:val="008126B1"/>
    <w:rsid w:val="00812E9F"/>
    <w:rsid w:val="00813766"/>
    <w:rsid w:val="00814443"/>
    <w:rsid w:val="0081453E"/>
    <w:rsid w:val="0081478B"/>
    <w:rsid w:val="0081540C"/>
    <w:rsid w:val="008159AC"/>
    <w:rsid w:val="0081745F"/>
    <w:rsid w:val="00817CF4"/>
    <w:rsid w:val="0082006E"/>
    <w:rsid w:val="0082241F"/>
    <w:rsid w:val="00823CEC"/>
    <w:rsid w:val="00823ECF"/>
    <w:rsid w:val="008241C6"/>
    <w:rsid w:val="008249C7"/>
    <w:rsid w:val="00824B68"/>
    <w:rsid w:val="00826886"/>
    <w:rsid w:val="00832811"/>
    <w:rsid w:val="00832D91"/>
    <w:rsid w:val="0083334F"/>
    <w:rsid w:val="00834254"/>
    <w:rsid w:val="008347DD"/>
    <w:rsid w:val="00835075"/>
    <w:rsid w:val="00835EF5"/>
    <w:rsid w:val="0083655F"/>
    <w:rsid w:val="008366BD"/>
    <w:rsid w:val="008368BB"/>
    <w:rsid w:val="00837271"/>
    <w:rsid w:val="00837861"/>
    <w:rsid w:val="00842579"/>
    <w:rsid w:val="0084319F"/>
    <w:rsid w:val="00844CAD"/>
    <w:rsid w:val="0084500A"/>
    <w:rsid w:val="00845C8B"/>
    <w:rsid w:val="0084652E"/>
    <w:rsid w:val="00846615"/>
    <w:rsid w:val="00846B61"/>
    <w:rsid w:val="00851EE0"/>
    <w:rsid w:val="00852A0A"/>
    <w:rsid w:val="00852E4D"/>
    <w:rsid w:val="00854B3B"/>
    <w:rsid w:val="00856B31"/>
    <w:rsid w:val="0086004D"/>
    <w:rsid w:val="00863A4C"/>
    <w:rsid w:val="00866133"/>
    <w:rsid w:val="008663FE"/>
    <w:rsid w:val="00866900"/>
    <w:rsid w:val="00867044"/>
    <w:rsid w:val="008716A3"/>
    <w:rsid w:val="00872EE2"/>
    <w:rsid w:val="00873573"/>
    <w:rsid w:val="00874497"/>
    <w:rsid w:val="0087454C"/>
    <w:rsid w:val="00874788"/>
    <w:rsid w:val="008755C4"/>
    <w:rsid w:val="008801CA"/>
    <w:rsid w:val="00880C3A"/>
    <w:rsid w:val="008813EA"/>
    <w:rsid w:val="0088161E"/>
    <w:rsid w:val="00881772"/>
    <w:rsid w:val="00881BBE"/>
    <w:rsid w:val="00883AAE"/>
    <w:rsid w:val="00883F56"/>
    <w:rsid w:val="00885A11"/>
    <w:rsid w:val="0088689F"/>
    <w:rsid w:val="00887620"/>
    <w:rsid w:val="00891A9D"/>
    <w:rsid w:val="0089359A"/>
    <w:rsid w:val="008939C8"/>
    <w:rsid w:val="00895EB6"/>
    <w:rsid w:val="00896B16"/>
    <w:rsid w:val="008A1005"/>
    <w:rsid w:val="008A1A48"/>
    <w:rsid w:val="008A4E20"/>
    <w:rsid w:val="008A579F"/>
    <w:rsid w:val="008B09AA"/>
    <w:rsid w:val="008B3132"/>
    <w:rsid w:val="008B3F11"/>
    <w:rsid w:val="008B403E"/>
    <w:rsid w:val="008B4349"/>
    <w:rsid w:val="008B4C3F"/>
    <w:rsid w:val="008B5453"/>
    <w:rsid w:val="008B707D"/>
    <w:rsid w:val="008B7F9F"/>
    <w:rsid w:val="008C012B"/>
    <w:rsid w:val="008C0B11"/>
    <w:rsid w:val="008C1A40"/>
    <w:rsid w:val="008C28EF"/>
    <w:rsid w:val="008C57F2"/>
    <w:rsid w:val="008C79C0"/>
    <w:rsid w:val="008C7A29"/>
    <w:rsid w:val="008D1391"/>
    <w:rsid w:val="008D16C3"/>
    <w:rsid w:val="008D1898"/>
    <w:rsid w:val="008D1D99"/>
    <w:rsid w:val="008D1FF7"/>
    <w:rsid w:val="008D3D64"/>
    <w:rsid w:val="008D44E1"/>
    <w:rsid w:val="008D48CA"/>
    <w:rsid w:val="008D5BAF"/>
    <w:rsid w:val="008D5DDC"/>
    <w:rsid w:val="008D7280"/>
    <w:rsid w:val="008D7413"/>
    <w:rsid w:val="008E057A"/>
    <w:rsid w:val="008E0B01"/>
    <w:rsid w:val="008E1CB9"/>
    <w:rsid w:val="008E31A6"/>
    <w:rsid w:val="008E385D"/>
    <w:rsid w:val="008E46FE"/>
    <w:rsid w:val="008E5887"/>
    <w:rsid w:val="008E5BDD"/>
    <w:rsid w:val="008E7409"/>
    <w:rsid w:val="008E7924"/>
    <w:rsid w:val="008F0B8F"/>
    <w:rsid w:val="008F183F"/>
    <w:rsid w:val="008F1B9F"/>
    <w:rsid w:val="008F3C2B"/>
    <w:rsid w:val="008F51DC"/>
    <w:rsid w:val="008F54FA"/>
    <w:rsid w:val="008F56F2"/>
    <w:rsid w:val="008F57C6"/>
    <w:rsid w:val="008F6534"/>
    <w:rsid w:val="008F6742"/>
    <w:rsid w:val="008F679F"/>
    <w:rsid w:val="009009E7"/>
    <w:rsid w:val="0090222E"/>
    <w:rsid w:val="009031CC"/>
    <w:rsid w:val="0090373E"/>
    <w:rsid w:val="00903801"/>
    <w:rsid w:val="00903D92"/>
    <w:rsid w:val="00905FCD"/>
    <w:rsid w:val="00906544"/>
    <w:rsid w:val="00906EC5"/>
    <w:rsid w:val="00907AB4"/>
    <w:rsid w:val="00907C12"/>
    <w:rsid w:val="00907CDC"/>
    <w:rsid w:val="0091094C"/>
    <w:rsid w:val="009114D2"/>
    <w:rsid w:val="00911CF0"/>
    <w:rsid w:val="00913B2C"/>
    <w:rsid w:val="00915C21"/>
    <w:rsid w:val="0091654C"/>
    <w:rsid w:val="009165AB"/>
    <w:rsid w:val="00920583"/>
    <w:rsid w:val="009205DD"/>
    <w:rsid w:val="009217F1"/>
    <w:rsid w:val="0092288E"/>
    <w:rsid w:val="009234F3"/>
    <w:rsid w:val="0092581A"/>
    <w:rsid w:val="00925CE6"/>
    <w:rsid w:val="0092699A"/>
    <w:rsid w:val="00930FC9"/>
    <w:rsid w:val="00932407"/>
    <w:rsid w:val="00932C51"/>
    <w:rsid w:val="00933EC8"/>
    <w:rsid w:val="00934487"/>
    <w:rsid w:val="00934FC8"/>
    <w:rsid w:val="009351AC"/>
    <w:rsid w:val="009353D6"/>
    <w:rsid w:val="009364BF"/>
    <w:rsid w:val="009369B1"/>
    <w:rsid w:val="009400B7"/>
    <w:rsid w:val="00940B75"/>
    <w:rsid w:val="00944B1A"/>
    <w:rsid w:val="00945097"/>
    <w:rsid w:val="00945DBD"/>
    <w:rsid w:val="00946053"/>
    <w:rsid w:val="00946567"/>
    <w:rsid w:val="00946708"/>
    <w:rsid w:val="00946B3F"/>
    <w:rsid w:val="0094739D"/>
    <w:rsid w:val="00947C3B"/>
    <w:rsid w:val="00950E3D"/>
    <w:rsid w:val="0095198D"/>
    <w:rsid w:val="00952E52"/>
    <w:rsid w:val="009533DA"/>
    <w:rsid w:val="0095444C"/>
    <w:rsid w:val="00954FA7"/>
    <w:rsid w:val="009568A3"/>
    <w:rsid w:val="009571C8"/>
    <w:rsid w:val="00957D61"/>
    <w:rsid w:val="00957FE3"/>
    <w:rsid w:val="00961EBC"/>
    <w:rsid w:val="00963B27"/>
    <w:rsid w:val="0096453B"/>
    <w:rsid w:val="00967323"/>
    <w:rsid w:val="009676E2"/>
    <w:rsid w:val="009712D3"/>
    <w:rsid w:val="00971EA8"/>
    <w:rsid w:val="00972994"/>
    <w:rsid w:val="00973883"/>
    <w:rsid w:val="00976564"/>
    <w:rsid w:val="00980831"/>
    <w:rsid w:val="00980B3A"/>
    <w:rsid w:val="00980C19"/>
    <w:rsid w:val="00980DA3"/>
    <w:rsid w:val="0098131F"/>
    <w:rsid w:val="00981793"/>
    <w:rsid w:val="00982516"/>
    <w:rsid w:val="00984891"/>
    <w:rsid w:val="00984F8F"/>
    <w:rsid w:val="00984FE4"/>
    <w:rsid w:val="00986A0A"/>
    <w:rsid w:val="0099087D"/>
    <w:rsid w:val="00990C3C"/>
    <w:rsid w:val="009926D5"/>
    <w:rsid w:val="00992BA0"/>
    <w:rsid w:val="00992EEE"/>
    <w:rsid w:val="009956D1"/>
    <w:rsid w:val="00995A3F"/>
    <w:rsid w:val="00995B89"/>
    <w:rsid w:val="00996679"/>
    <w:rsid w:val="0099668B"/>
    <w:rsid w:val="009A0CED"/>
    <w:rsid w:val="009A1C9A"/>
    <w:rsid w:val="009A2575"/>
    <w:rsid w:val="009A32DB"/>
    <w:rsid w:val="009A38D6"/>
    <w:rsid w:val="009A587C"/>
    <w:rsid w:val="009A5D1C"/>
    <w:rsid w:val="009A652D"/>
    <w:rsid w:val="009A66D4"/>
    <w:rsid w:val="009A675D"/>
    <w:rsid w:val="009A76BC"/>
    <w:rsid w:val="009B291D"/>
    <w:rsid w:val="009B3D58"/>
    <w:rsid w:val="009B47F4"/>
    <w:rsid w:val="009B4E24"/>
    <w:rsid w:val="009B6949"/>
    <w:rsid w:val="009C02F3"/>
    <w:rsid w:val="009C1628"/>
    <w:rsid w:val="009C212F"/>
    <w:rsid w:val="009C48D5"/>
    <w:rsid w:val="009C5738"/>
    <w:rsid w:val="009C615B"/>
    <w:rsid w:val="009C69A8"/>
    <w:rsid w:val="009C7056"/>
    <w:rsid w:val="009D136F"/>
    <w:rsid w:val="009D37B5"/>
    <w:rsid w:val="009D4C5F"/>
    <w:rsid w:val="009D56B1"/>
    <w:rsid w:val="009D57F5"/>
    <w:rsid w:val="009D5CFD"/>
    <w:rsid w:val="009D6E45"/>
    <w:rsid w:val="009D7817"/>
    <w:rsid w:val="009E090A"/>
    <w:rsid w:val="009E254F"/>
    <w:rsid w:val="009E2D69"/>
    <w:rsid w:val="009E2D89"/>
    <w:rsid w:val="009E2FB3"/>
    <w:rsid w:val="009E3FF2"/>
    <w:rsid w:val="009E60C1"/>
    <w:rsid w:val="009E6AAB"/>
    <w:rsid w:val="009E6BE4"/>
    <w:rsid w:val="009E76F7"/>
    <w:rsid w:val="009E7936"/>
    <w:rsid w:val="009F18DE"/>
    <w:rsid w:val="009F2443"/>
    <w:rsid w:val="009F2A1E"/>
    <w:rsid w:val="009F53B9"/>
    <w:rsid w:val="009F5762"/>
    <w:rsid w:val="009F7D38"/>
    <w:rsid w:val="00A00163"/>
    <w:rsid w:val="00A007DF"/>
    <w:rsid w:val="00A00FFA"/>
    <w:rsid w:val="00A01011"/>
    <w:rsid w:val="00A01CF2"/>
    <w:rsid w:val="00A01E93"/>
    <w:rsid w:val="00A024CB"/>
    <w:rsid w:val="00A027B3"/>
    <w:rsid w:val="00A039D9"/>
    <w:rsid w:val="00A0671E"/>
    <w:rsid w:val="00A06822"/>
    <w:rsid w:val="00A07EDC"/>
    <w:rsid w:val="00A119FB"/>
    <w:rsid w:val="00A122C4"/>
    <w:rsid w:val="00A141B9"/>
    <w:rsid w:val="00A14395"/>
    <w:rsid w:val="00A143E3"/>
    <w:rsid w:val="00A17B17"/>
    <w:rsid w:val="00A217E4"/>
    <w:rsid w:val="00A21F22"/>
    <w:rsid w:val="00A23738"/>
    <w:rsid w:val="00A23E75"/>
    <w:rsid w:val="00A2424F"/>
    <w:rsid w:val="00A24432"/>
    <w:rsid w:val="00A25F14"/>
    <w:rsid w:val="00A33862"/>
    <w:rsid w:val="00A3441F"/>
    <w:rsid w:val="00A3443E"/>
    <w:rsid w:val="00A345D2"/>
    <w:rsid w:val="00A40CDF"/>
    <w:rsid w:val="00A41254"/>
    <w:rsid w:val="00A41FD6"/>
    <w:rsid w:val="00A425BF"/>
    <w:rsid w:val="00A44962"/>
    <w:rsid w:val="00A44A46"/>
    <w:rsid w:val="00A44C00"/>
    <w:rsid w:val="00A44F0F"/>
    <w:rsid w:val="00A45070"/>
    <w:rsid w:val="00A45331"/>
    <w:rsid w:val="00A45E62"/>
    <w:rsid w:val="00A464D6"/>
    <w:rsid w:val="00A50895"/>
    <w:rsid w:val="00A51054"/>
    <w:rsid w:val="00A51838"/>
    <w:rsid w:val="00A524E1"/>
    <w:rsid w:val="00A52FD7"/>
    <w:rsid w:val="00A536FA"/>
    <w:rsid w:val="00A53D3B"/>
    <w:rsid w:val="00A54F20"/>
    <w:rsid w:val="00A57221"/>
    <w:rsid w:val="00A57241"/>
    <w:rsid w:val="00A60EFE"/>
    <w:rsid w:val="00A60F78"/>
    <w:rsid w:val="00A61528"/>
    <w:rsid w:val="00A62A57"/>
    <w:rsid w:val="00A62DA7"/>
    <w:rsid w:val="00A66DFC"/>
    <w:rsid w:val="00A6786D"/>
    <w:rsid w:val="00A67AF6"/>
    <w:rsid w:val="00A67C35"/>
    <w:rsid w:val="00A702D5"/>
    <w:rsid w:val="00A744EE"/>
    <w:rsid w:val="00A7488C"/>
    <w:rsid w:val="00A8293B"/>
    <w:rsid w:val="00A82FAE"/>
    <w:rsid w:val="00A84610"/>
    <w:rsid w:val="00A84AFB"/>
    <w:rsid w:val="00A85966"/>
    <w:rsid w:val="00A85EA3"/>
    <w:rsid w:val="00A861C4"/>
    <w:rsid w:val="00A878BA"/>
    <w:rsid w:val="00A91697"/>
    <w:rsid w:val="00A91A8A"/>
    <w:rsid w:val="00A92775"/>
    <w:rsid w:val="00A92A2C"/>
    <w:rsid w:val="00A93210"/>
    <w:rsid w:val="00A93707"/>
    <w:rsid w:val="00A947A1"/>
    <w:rsid w:val="00A947C5"/>
    <w:rsid w:val="00A963EB"/>
    <w:rsid w:val="00AA0376"/>
    <w:rsid w:val="00AA0BF2"/>
    <w:rsid w:val="00AA2CE8"/>
    <w:rsid w:val="00AA435E"/>
    <w:rsid w:val="00AA4E47"/>
    <w:rsid w:val="00AA67E6"/>
    <w:rsid w:val="00AA79D3"/>
    <w:rsid w:val="00AA7ED4"/>
    <w:rsid w:val="00AB1BB9"/>
    <w:rsid w:val="00AB4440"/>
    <w:rsid w:val="00AB4F83"/>
    <w:rsid w:val="00AB68F1"/>
    <w:rsid w:val="00AB6F8B"/>
    <w:rsid w:val="00AC02D3"/>
    <w:rsid w:val="00AC224E"/>
    <w:rsid w:val="00AC365B"/>
    <w:rsid w:val="00AC38A2"/>
    <w:rsid w:val="00AC38AE"/>
    <w:rsid w:val="00AC475F"/>
    <w:rsid w:val="00AC5F56"/>
    <w:rsid w:val="00AC6708"/>
    <w:rsid w:val="00AC6C35"/>
    <w:rsid w:val="00AC7B05"/>
    <w:rsid w:val="00AD00CD"/>
    <w:rsid w:val="00AD1055"/>
    <w:rsid w:val="00AD36E1"/>
    <w:rsid w:val="00AD5420"/>
    <w:rsid w:val="00AE029A"/>
    <w:rsid w:val="00AE036C"/>
    <w:rsid w:val="00AE2BB8"/>
    <w:rsid w:val="00AE2C02"/>
    <w:rsid w:val="00AE388D"/>
    <w:rsid w:val="00AE3D08"/>
    <w:rsid w:val="00AE53D5"/>
    <w:rsid w:val="00AE5476"/>
    <w:rsid w:val="00AE58DE"/>
    <w:rsid w:val="00AE5F1C"/>
    <w:rsid w:val="00AE6C27"/>
    <w:rsid w:val="00AE7B9E"/>
    <w:rsid w:val="00AF118B"/>
    <w:rsid w:val="00AF27FE"/>
    <w:rsid w:val="00AF2A7A"/>
    <w:rsid w:val="00AF48E0"/>
    <w:rsid w:val="00AF50B3"/>
    <w:rsid w:val="00AF57B7"/>
    <w:rsid w:val="00AF60FE"/>
    <w:rsid w:val="00AF6598"/>
    <w:rsid w:val="00AF65D5"/>
    <w:rsid w:val="00B004ED"/>
    <w:rsid w:val="00B0053B"/>
    <w:rsid w:val="00B00671"/>
    <w:rsid w:val="00B022BB"/>
    <w:rsid w:val="00B03DC5"/>
    <w:rsid w:val="00B04376"/>
    <w:rsid w:val="00B04A1A"/>
    <w:rsid w:val="00B05E0C"/>
    <w:rsid w:val="00B06AEA"/>
    <w:rsid w:val="00B06C1B"/>
    <w:rsid w:val="00B076B5"/>
    <w:rsid w:val="00B07D7A"/>
    <w:rsid w:val="00B1014F"/>
    <w:rsid w:val="00B1100B"/>
    <w:rsid w:val="00B116F7"/>
    <w:rsid w:val="00B117AE"/>
    <w:rsid w:val="00B120B2"/>
    <w:rsid w:val="00B129AD"/>
    <w:rsid w:val="00B12EA8"/>
    <w:rsid w:val="00B16867"/>
    <w:rsid w:val="00B16915"/>
    <w:rsid w:val="00B16CAC"/>
    <w:rsid w:val="00B16D9A"/>
    <w:rsid w:val="00B17906"/>
    <w:rsid w:val="00B17CB1"/>
    <w:rsid w:val="00B2219E"/>
    <w:rsid w:val="00B2603F"/>
    <w:rsid w:val="00B26969"/>
    <w:rsid w:val="00B26AFF"/>
    <w:rsid w:val="00B26D4A"/>
    <w:rsid w:val="00B2744F"/>
    <w:rsid w:val="00B27455"/>
    <w:rsid w:val="00B27CE8"/>
    <w:rsid w:val="00B30F10"/>
    <w:rsid w:val="00B324D9"/>
    <w:rsid w:val="00B331F4"/>
    <w:rsid w:val="00B3381A"/>
    <w:rsid w:val="00B33A2B"/>
    <w:rsid w:val="00B35EB3"/>
    <w:rsid w:val="00B360A9"/>
    <w:rsid w:val="00B4122E"/>
    <w:rsid w:val="00B41261"/>
    <w:rsid w:val="00B4148B"/>
    <w:rsid w:val="00B4373B"/>
    <w:rsid w:val="00B43882"/>
    <w:rsid w:val="00B44DB1"/>
    <w:rsid w:val="00B45A39"/>
    <w:rsid w:val="00B45FBD"/>
    <w:rsid w:val="00B4614C"/>
    <w:rsid w:val="00B46822"/>
    <w:rsid w:val="00B47502"/>
    <w:rsid w:val="00B50669"/>
    <w:rsid w:val="00B50B1B"/>
    <w:rsid w:val="00B51301"/>
    <w:rsid w:val="00B52538"/>
    <w:rsid w:val="00B52C1D"/>
    <w:rsid w:val="00B539EC"/>
    <w:rsid w:val="00B53E46"/>
    <w:rsid w:val="00B5446A"/>
    <w:rsid w:val="00B5474A"/>
    <w:rsid w:val="00B56AD4"/>
    <w:rsid w:val="00B56C98"/>
    <w:rsid w:val="00B60AB1"/>
    <w:rsid w:val="00B630A6"/>
    <w:rsid w:val="00B633D4"/>
    <w:rsid w:val="00B63B97"/>
    <w:rsid w:val="00B63E79"/>
    <w:rsid w:val="00B641E8"/>
    <w:rsid w:val="00B64D89"/>
    <w:rsid w:val="00B67856"/>
    <w:rsid w:val="00B706A9"/>
    <w:rsid w:val="00B71001"/>
    <w:rsid w:val="00B737E9"/>
    <w:rsid w:val="00B73840"/>
    <w:rsid w:val="00B73CA5"/>
    <w:rsid w:val="00B73EAA"/>
    <w:rsid w:val="00B744DD"/>
    <w:rsid w:val="00B74D32"/>
    <w:rsid w:val="00B776E5"/>
    <w:rsid w:val="00B80B80"/>
    <w:rsid w:val="00B8137C"/>
    <w:rsid w:val="00B822DA"/>
    <w:rsid w:val="00B82730"/>
    <w:rsid w:val="00B839E3"/>
    <w:rsid w:val="00B86075"/>
    <w:rsid w:val="00B86D16"/>
    <w:rsid w:val="00B92181"/>
    <w:rsid w:val="00B942AC"/>
    <w:rsid w:val="00B971D2"/>
    <w:rsid w:val="00BA1720"/>
    <w:rsid w:val="00BA31DF"/>
    <w:rsid w:val="00BA3419"/>
    <w:rsid w:val="00BA5159"/>
    <w:rsid w:val="00BA7BBD"/>
    <w:rsid w:val="00BB14E5"/>
    <w:rsid w:val="00BB2CCE"/>
    <w:rsid w:val="00BB3406"/>
    <w:rsid w:val="00BB43C0"/>
    <w:rsid w:val="00BB47BA"/>
    <w:rsid w:val="00BB64AC"/>
    <w:rsid w:val="00BC01FC"/>
    <w:rsid w:val="00BC0F6D"/>
    <w:rsid w:val="00BC2A90"/>
    <w:rsid w:val="00BC2BD6"/>
    <w:rsid w:val="00BC3A27"/>
    <w:rsid w:val="00BC43CB"/>
    <w:rsid w:val="00BC4470"/>
    <w:rsid w:val="00BC4E01"/>
    <w:rsid w:val="00BC66D3"/>
    <w:rsid w:val="00BC687F"/>
    <w:rsid w:val="00BC7397"/>
    <w:rsid w:val="00BC7F6A"/>
    <w:rsid w:val="00BD0298"/>
    <w:rsid w:val="00BD0E9F"/>
    <w:rsid w:val="00BD0EEB"/>
    <w:rsid w:val="00BD2836"/>
    <w:rsid w:val="00BD3285"/>
    <w:rsid w:val="00BD383B"/>
    <w:rsid w:val="00BD4181"/>
    <w:rsid w:val="00BD49CC"/>
    <w:rsid w:val="00BD734F"/>
    <w:rsid w:val="00BD7E00"/>
    <w:rsid w:val="00BE137B"/>
    <w:rsid w:val="00BE1601"/>
    <w:rsid w:val="00BE1B5C"/>
    <w:rsid w:val="00BE2911"/>
    <w:rsid w:val="00BE2FDD"/>
    <w:rsid w:val="00BE42DF"/>
    <w:rsid w:val="00BE4B5C"/>
    <w:rsid w:val="00BE5225"/>
    <w:rsid w:val="00BE5433"/>
    <w:rsid w:val="00BE5481"/>
    <w:rsid w:val="00BF1878"/>
    <w:rsid w:val="00BF1AC3"/>
    <w:rsid w:val="00BF2870"/>
    <w:rsid w:val="00BF2879"/>
    <w:rsid w:val="00BF3130"/>
    <w:rsid w:val="00BF514B"/>
    <w:rsid w:val="00BF5876"/>
    <w:rsid w:val="00BF62A1"/>
    <w:rsid w:val="00BF6662"/>
    <w:rsid w:val="00BF79CA"/>
    <w:rsid w:val="00C0112B"/>
    <w:rsid w:val="00C02047"/>
    <w:rsid w:val="00C023B4"/>
    <w:rsid w:val="00C02805"/>
    <w:rsid w:val="00C030D3"/>
    <w:rsid w:val="00C03FDB"/>
    <w:rsid w:val="00C04E0B"/>
    <w:rsid w:val="00C05BD5"/>
    <w:rsid w:val="00C05FD7"/>
    <w:rsid w:val="00C0622E"/>
    <w:rsid w:val="00C065D7"/>
    <w:rsid w:val="00C1200B"/>
    <w:rsid w:val="00C14B0A"/>
    <w:rsid w:val="00C14C05"/>
    <w:rsid w:val="00C14C7A"/>
    <w:rsid w:val="00C14DAF"/>
    <w:rsid w:val="00C1599A"/>
    <w:rsid w:val="00C15D60"/>
    <w:rsid w:val="00C16FC8"/>
    <w:rsid w:val="00C17073"/>
    <w:rsid w:val="00C17919"/>
    <w:rsid w:val="00C17D16"/>
    <w:rsid w:val="00C209BA"/>
    <w:rsid w:val="00C2250D"/>
    <w:rsid w:val="00C23292"/>
    <w:rsid w:val="00C236A3"/>
    <w:rsid w:val="00C276D8"/>
    <w:rsid w:val="00C3128B"/>
    <w:rsid w:val="00C3217B"/>
    <w:rsid w:val="00C322AA"/>
    <w:rsid w:val="00C3687A"/>
    <w:rsid w:val="00C4114F"/>
    <w:rsid w:val="00C439B7"/>
    <w:rsid w:val="00C44F0D"/>
    <w:rsid w:val="00C45927"/>
    <w:rsid w:val="00C45D46"/>
    <w:rsid w:val="00C46309"/>
    <w:rsid w:val="00C4632A"/>
    <w:rsid w:val="00C46CEB"/>
    <w:rsid w:val="00C4737C"/>
    <w:rsid w:val="00C479FA"/>
    <w:rsid w:val="00C50CB4"/>
    <w:rsid w:val="00C50F17"/>
    <w:rsid w:val="00C51442"/>
    <w:rsid w:val="00C52510"/>
    <w:rsid w:val="00C54DC3"/>
    <w:rsid w:val="00C56A9A"/>
    <w:rsid w:val="00C57ABB"/>
    <w:rsid w:val="00C616A6"/>
    <w:rsid w:val="00C619E9"/>
    <w:rsid w:val="00C61F91"/>
    <w:rsid w:val="00C639EC"/>
    <w:rsid w:val="00C6540C"/>
    <w:rsid w:val="00C65BB1"/>
    <w:rsid w:val="00C65DB2"/>
    <w:rsid w:val="00C67B2E"/>
    <w:rsid w:val="00C7053B"/>
    <w:rsid w:val="00C70965"/>
    <w:rsid w:val="00C71397"/>
    <w:rsid w:val="00C739DB"/>
    <w:rsid w:val="00C76F8C"/>
    <w:rsid w:val="00C772AB"/>
    <w:rsid w:val="00C80A96"/>
    <w:rsid w:val="00C82386"/>
    <w:rsid w:val="00C83F0D"/>
    <w:rsid w:val="00C86108"/>
    <w:rsid w:val="00C864F8"/>
    <w:rsid w:val="00C86AC1"/>
    <w:rsid w:val="00C8734B"/>
    <w:rsid w:val="00C90444"/>
    <w:rsid w:val="00C9071C"/>
    <w:rsid w:val="00C90FF3"/>
    <w:rsid w:val="00C913EF"/>
    <w:rsid w:val="00C9481C"/>
    <w:rsid w:val="00C94F71"/>
    <w:rsid w:val="00C96E83"/>
    <w:rsid w:val="00CA096D"/>
    <w:rsid w:val="00CA0D19"/>
    <w:rsid w:val="00CA0FDF"/>
    <w:rsid w:val="00CA2864"/>
    <w:rsid w:val="00CA2C00"/>
    <w:rsid w:val="00CA3011"/>
    <w:rsid w:val="00CA3450"/>
    <w:rsid w:val="00CA36EF"/>
    <w:rsid w:val="00CA5132"/>
    <w:rsid w:val="00CA562F"/>
    <w:rsid w:val="00CA654E"/>
    <w:rsid w:val="00CA6674"/>
    <w:rsid w:val="00CA701A"/>
    <w:rsid w:val="00CA7D5C"/>
    <w:rsid w:val="00CB32CE"/>
    <w:rsid w:val="00CB348D"/>
    <w:rsid w:val="00CB35C8"/>
    <w:rsid w:val="00CB5FAF"/>
    <w:rsid w:val="00CB61D7"/>
    <w:rsid w:val="00CB6FA6"/>
    <w:rsid w:val="00CB754C"/>
    <w:rsid w:val="00CB7A75"/>
    <w:rsid w:val="00CB7D9F"/>
    <w:rsid w:val="00CB7F0D"/>
    <w:rsid w:val="00CC0366"/>
    <w:rsid w:val="00CC0584"/>
    <w:rsid w:val="00CC2C48"/>
    <w:rsid w:val="00CC3984"/>
    <w:rsid w:val="00CC3FB6"/>
    <w:rsid w:val="00CC4209"/>
    <w:rsid w:val="00CC497E"/>
    <w:rsid w:val="00CC63B8"/>
    <w:rsid w:val="00CD01E7"/>
    <w:rsid w:val="00CD056B"/>
    <w:rsid w:val="00CD1EFA"/>
    <w:rsid w:val="00CD30AF"/>
    <w:rsid w:val="00CD32CA"/>
    <w:rsid w:val="00CD4EB7"/>
    <w:rsid w:val="00CD51CC"/>
    <w:rsid w:val="00CD5338"/>
    <w:rsid w:val="00CD57B5"/>
    <w:rsid w:val="00CD5F0C"/>
    <w:rsid w:val="00CD5FC3"/>
    <w:rsid w:val="00CD68A0"/>
    <w:rsid w:val="00CE0005"/>
    <w:rsid w:val="00CE11B2"/>
    <w:rsid w:val="00CE26AB"/>
    <w:rsid w:val="00CE4E21"/>
    <w:rsid w:val="00CF0AE8"/>
    <w:rsid w:val="00CF0C81"/>
    <w:rsid w:val="00CF17B0"/>
    <w:rsid w:val="00D0000D"/>
    <w:rsid w:val="00D0078C"/>
    <w:rsid w:val="00D00F69"/>
    <w:rsid w:val="00D010E9"/>
    <w:rsid w:val="00D017B5"/>
    <w:rsid w:val="00D01E4A"/>
    <w:rsid w:val="00D02A14"/>
    <w:rsid w:val="00D03E4C"/>
    <w:rsid w:val="00D04FD9"/>
    <w:rsid w:val="00D053B4"/>
    <w:rsid w:val="00D05D12"/>
    <w:rsid w:val="00D068F6"/>
    <w:rsid w:val="00D0747E"/>
    <w:rsid w:val="00D11CCF"/>
    <w:rsid w:val="00D120EC"/>
    <w:rsid w:val="00D12182"/>
    <w:rsid w:val="00D128B5"/>
    <w:rsid w:val="00D12B94"/>
    <w:rsid w:val="00D138BF"/>
    <w:rsid w:val="00D141B4"/>
    <w:rsid w:val="00D1421F"/>
    <w:rsid w:val="00D1612F"/>
    <w:rsid w:val="00D16517"/>
    <w:rsid w:val="00D16F7E"/>
    <w:rsid w:val="00D17180"/>
    <w:rsid w:val="00D17ACD"/>
    <w:rsid w:val="00D216DA"/>
    <w:rsid w:val="00D220C4"/>
    <w:rsid w:val="00D23CF2"/>
    <w:rsid w:val="00D24A21"/>
    <w:rsid w:val="00D24B9B"/>
    <w:rsid w:val="00D250F2"/>
    <w:rsid w:val="00D26164"/>
    <w:rsid w:val="00D26D87"/>
    <w:rsid w:val="00D27220"/>
    <w:rsid w:val="00D30582"/>
    <w:rsid w:val="00D306D6"/>
    <w:rsid w:val="00D32113"/>
    <w:rsid w:val="00D33C05"/>
    <w:rsid w:val="00D3566C"/>
    <w:rsid w:val="00D363A9"/>
    <w:rsid w:val="00D42033"/>
    <w:rsid w:val="00D42C84"/>
    <w:rsid w:val="00D46EC8"/>
    <w:rsid w:val="00D4796A"/>
    <w:rsid w:val="00D47B2D"/>
    <w:rsid w:val="00D518ED"/>
    <w:rsid w:val="00D52197"/>
    <w:rsid w:val="00D52577"/>
    <w:rsid w:val="00D5361D"/>
    <w:rsid w:val="00D537B9"/>
    <w:rsid w:val="00D53CA7"/>
    <w:rsid w:val="00D603E8"/>
    <w:rsid w:val="00D61475"/>
    <w:rsid w:val="00D614AA"/>
    <w:rsid w:val="00D615EA"/>
    <w:rsid w:val="00D62987"/>
    <w:rsid w:val="00D629FA"/>
    <w:rsid w:val="00D6379D"/>
    <w:rsid w:val="00D6393D"/>
    <w:rsid w:val="00D63BE4"/>
    <w:rsid w:val="00D67933"/>
    <w:rsid w:val="00D7266E"/>
    <w:rsid w:val="00D73CB7"/>
    <w:rsid w:val="00D7534E"/>
    <w:rsid w:val="00D76EAF"/>
    <w:rsid w:val="00D77167"/>
    <w:rsid w:val="00D80180"/>
    <w:rsid w:val="00D808A9"/>
    <w:rsid w:val="00D82829"/>
    <w:rsid w:val="00D82EBC"/>
    <w:rsid w:val="00D830D8"/>
    <w:rsid w:val="00D8462A"/>
    <w:rsid w:val="00D8615F"/>
    <w:rsid w:val="00D86564"/>
    <w:rsid w:val="00D86ADF"/>
    <w:rsid w:val="00D871FD"/>
    <w:rsid w:val="00D87EC9"/>
    <w:rsid w:val="00D902BE"/>
    <w:rsid w:val="00D912D2"/>
    <w:rsid w:val="00D91954"/>
    <w:rsid w:val="00D933E4"/>
    <w:rsid w:val="00D9390B"/>
    <w:rsid w:val="00D93FCF"/>
    <w:rsid w:val="00D950F1"/>
    <w:rsid w:val="00DA0609"/>
    <w:rsid w:val="00DA4CDC"/>
    <w:rsid w:val="00DA4DFF"/>
    <w:rsid w:val="00DA56E3"/>
    <w:rsid w:val="00DA762C"/>
    <w:rsid w:val="00DA7EED"/>
    <w:rsid w:val="00DB015A"/>
    <w:rsid w:val="00DB13AC"/>
    <w:rsid w:val="00DB2A7D"/>
    <w:rsid w:val="00DB41A5"/>
    <w:rsid w:val="00DB5340"/>
    <w:rsid w:val="00DB5741"/>
    <w:rsid w:val="00DB5ED0"/>
    <w:rsid w:val="00DB681B"/>
    <w:rsid w:val="00DC03A8"/>
    <w:rsid w:val="00DC0BBB"/>
    <w:rsid w:val="00DC1466"/>
    <w:rsid w:val="00DC197A"/>
    <w:rsid w:val="00DC1D49"/>
    <w:rsid w:val="00DC1FDD"/>
    <w:rsid w:val="00DC32D8"/>
    <w:rsid w:val="00DC3F83"/>
    <w:rsid w:val="00DC4A8E"/>
    <w:rsid w:val="00DC4FC2"/>
    <w:rsid w:val="00DD203B"/>
    <w:rsid w:val="00DD465D"/>
    <w:rsid w:val="00DD58C3"/>
    <w:rsid w:val="00DD5F89"/>
    <w:rsid w:val="00DE126B"/>
    <w:rsid w:val="00DE18F2"/>
    <w:rsid w:val="00DE1A92"/>
    <w:rsid w:val="00DE27B0"/>
    <w:rsid w:val="00DE30A3"/>
    <w:rsid w:val="00DE3C44"/>
    <w:rsid w:val="00DE3EA0"/>
    <w:rsid w:val="00DE4141"/>
    <w:rsid w:val="00DE4176"/>
    <w:rsid w:val="00DE5044"/>
    <w:rsid w:val="00DE51F8"/>
    <w:rsid w:val="00DE6ADE"/>
    <w:rsid w:val="00DF0CEB"/>
    <w:rsid w:val="00DF1BE4"/>
    <w:rsid w:val="00DF2856"/>
    <w:rsid w:val="00DF48A6"/>
    <w:rsid w:val="00DF722F"/>
    <w:rsid w:val="00E005E5"/>
    <w:rsid w:val="00E00C08"/>
    <w:rsid w:val="00E017BC"/>
    <w:rsid w:val="00E01884"/>
    <w:rsid w:val="00E035BD"/>
    <w:rsid w:val="00E03C0E"/>
    <w:rsid w:val="00E04229"/>
    <w:rsid w:val="00E04B6D"/>
    <w:rsid w:val="00E05519"/>
    <w:rsid w:val="00E07C7D"/>
    <w:rsid w:val="00E10AB7"/>
    <w:rsid w:val="00E1360B"/>
    <w:rsid w:val="00E13633"/>
    <w:rsid w:val="00E143EC"/>
    <w:rsid w:val="00E16345"/>
    <w:rsid w:val="00E21BC0"/>
    <w:rsid w:val="00E22FC6"/>
    <w:rsid w:val="00E27893"/>
    <w:rsid w:val="00E27CD7"/>
    <w:rsid w:val="00E32C39"/>
    <w:rsid w:val="00E33372"/>
    <w:rsid w:val="00E3407F"/>
    <w:rsid w:val="00E3536B"/>
    <w:rsid w:val="00E35C42"/>
    <w:rsid w:val="00E364DA"/>
    <w:rsid w:val="00E37E21"/>
    <w:rsid w:val="00E401BB"/>
    <w:rsid w:val="00E40555"/>
    <w:rsid w:val="00E41F87"/>
    <w:rsid w:val="00E42580"/>
    <w:rsid w:val="00E42E24"/>
    <w:rsid w:val="00E43E77"/>
    <w:rsid w:val="00E45FD7"/>
    <w:rsid w:val="00E46B7F"/>
    <w:rsid w:val="00E478F4"/>
    <w:rsid w:val="00E5248A"/>
    <w:rsid w:val="00E5258C"/>
    <w:rsid w:val="00E52781"/>
    <w:rsid w:val="00E53831"/>
    <w:rsid w:val="00E5448E"/>
    <w:rsid w:val="00E54A14"/>
    <w:rsid w:val="00E54CCD"/>
    <w:rsid w:val="00E554F3"/>
    <w:rsid w:val="00E55C1E"/>
    <w:rsid w:val="00E5635C"/>
    <w:rsid w:val="00E56E65"/>
    <w:rsid w:val="00E6101E"/>
    <w:rsid w:val="00E62473"/>
    <w:rsid w:val="00E650CE"/>
    <w:rsid w:val="00E665E2"/>
    <w:rsid w:val="00E702C2"/>
    <w:rsid w:val="00E722C3"/>
    <w:rsid w:val="00E72A4D"/>
    <w:rsid w:val="00E742A4"/>
    <w:rsid w:val="00E74AF7"/>
    <w:rsid w:val="00E7523D"/>
    <w:rsid w:val="00E75CB5"/>
    <w:rsid w:val="00E75E03"/>
    <w:rsid w:val="00E763CE"/>
    <w:rsid w:val="00E7719D"/>
    <w:rsid w:val="00E772B1"/>
    <w:rsid w:val="00E777CC"/>
    <w:rsid w:val="00E77D7D"/>
    <w:rsid w:val="00E81B63"/>
    <w:rsid w:val="00E83329"/>
    <w:rsid w:val="00E83788"/>
    <w:rsid w:val="00E85BB4"/>
    <w:rsid w:val="00E874FF"/>
    <w:rsid w:val="00E8772C"/>
    <w:rsid w:val="00E9085D"/>
    <w:rsid w:val="00E90C77"/>
    <w:rsid w:val="00E90F77"/>
    <w:rsid w:val="00E911D8"/>
    <w:rsid w:val="00E925EA"/>
    <w:rsid w:val="00E9298B"/>
    <w:rsid w:val="00E9376E"/>
    <w:rsid w:val="00E93A34"/>
    <w:rsid w:val="00E93B53"/>
    <w:rsid w:val="00E963DE"/>
    <w:rsid w:val="00E979AE"/>
    <w:rsid w:val="00EA08C1"/>
    <w:rsid w:val="00EA2329"/>
    <w:rsid w:val="00EA4613"/>
    <w:rsid w:val="00EA59E4"/>
    <w:rsid w:val="00EA60AD"/>
    <w:rsid w:val="00EA6C50"/>
    <w:rsid w:val="00EA7405"/>
    <w:rsid w:val="00EB1F18"/>
    <w:rsid w:val="00EB23E4"/>
    <w:rsid w:val="00EB2646"/>
    <w:rsid w:val="00EB2D11"/>
    <w:rsid w:val="00EB3215"/>
    <w:rsid w:val="00EB45D1"/>
    <w:rsid w:val="00EB480E"/>
    <w:rsid w:val="00EB4841"/>
    <w:rsid w:val="00EB5E63"/>
    <w:rsid w:val="00EB63DF"/>
    <w:rsid w:val="00EB6AD9"/>
    <w:rsid w:val="00EB77DA"/>
    <w:rsid w:val="00EC0ED7"/>
    <w:rsid w:val="00EC1AC0"/>
    <w:rsid w:val="00EC1D8B"/>
    <w:rsid w:val="00EC2119"/>
    <w:rsid w:val="00EC3C55"/>
    <w:rsid w:val="00EC3DC0"/>
    <w:rsid w:val="00EC3E03"/>
    <w:rsid w:val="00EC4D85"/>
    <w:rsid w:val="00EC52CB"/>
    <w:rsid w:val="00EC54E0"/>
    <w:rsid w:val="00EC5FAB"/>
    <w:rsid w:val="00EC625F"/>
    <w:rsid w:val="00ED2A0A"/>
    <w:rsid w:val="00ED2CCB"/>
    <w:rsid w:val="00ED2D66"/>
    <w:rsid w:val="00ED3C3F"/>
    <w:rsid w:val="00ED4FA4"/>
    <w:rsid w:val="00ED50DD"/>
    <w:rsid w:val="00ED5B48"/>
    <w:rsid w:val="00ED5DEB"/>
    <w:rsid w:val="00ED6364"/>
    <w:rsid w:val="00ED6411"/>
    <w:rsid w:val="00EE02A0"/>
    <w:rsid w:val="00EE04B0"/>
    <w:rsid w:val="00EE266E"/>
    <w:rsid w:val="00EE41CE"/>
    <w:rsid w:val="00EE66BB"/>
    <w:rsid w:val="00EE72DE"/>
    <w:rsid w:val="00EF111F"/>
    <w:rsid w:val="00EF2137"/>
    <w:rsid w:val="00EF2DF3"/>
    <w:rsid w:val="00EF5087"/>
    <w:rsid w:val="00EF572D"/>
    <w:rsid w:val="00EF60DC"/>
    <w:rsid w:val="00EF6C41"/>
    <w:rsid w:val="00F0045D"/>
    <w:rsid w:val="00F021B7"/>
    <w:rsid w:val="00F0222B"/>
    <w:rsid w:val="00F0440E"/>
    <w:rsid w:val="00F04411"/>
    <w:rsid w:val="00F04E13"/>
    <w:rsid w:val="00F07B32"/>
    <w:rsid w:val="00F12FCC"/>
    <w:rsid w:val="00F13A44"/>
    <w:rsid w:val="00F13FED"/>
    <w:rsid w:val="00F14042"/>
    <w:rsid w:val="00F16851"/>
    <w:rsid w:val="00F17B65"/>
    <w:rsid w:val="00F218B3"/>
    <w:rsid w:val="00F21CF4"/>
    <w:rsid w:val="00F22C45"/>
    <w:rsid w:val="00F22E52"/>
    <w:rsid w:val="00F23308"/>
    <w:rsid w:val="00F23FCB"/>
    <w:rsid w:val="00F24D39"/>
    <w:rsid w:val="00F25B04"/>
    <w:rsid w:val="00F27380"/>
    <w:rsid w:val="00F3095B"/>
    <w:rsid w:val="00F30E7D"/>
    <w:rsid w:val="00F33392"/>
    <w:rsid w:val="00F3364E"/>
    <w:rsid w:val="00F342CA"/>
    <w:rsid w:val="00F34BC5"/>
    <w:rsid w:val="00F3778C"/>
    <w:rsid w:val="00F40CB4"/>
    <w:rsid w:val="00F413B5"/>
    <w:rsid w:val="00F413FE"/>
    <w:rsid w:val="00F418C6"/>
    <w:rsid w:val="00F41CB0"/>
    <w:rsid w:val="00F41D65"/>
    <w:rsid w:val="00F42D42"/>
    <w:rsid w:val="00F44277"/>
    <w:rsid w:val="00F4443E"/>
    <w:rsid w:val="00F50407"/>
    <w:rsid w:val="00F56808"/>
    <w:rsid w:val="00F568D3"/>
    <w:rsid w:val="00F5761E"/>
    <w:rsid w:val="00F607C6"/>
    <w:rsid w:val="00F61161"/>
    <w:rsid w:val="00F61E43"/>
    <w:rsid w:val="00F64FCD"/>
    <w:rsid w:val="00F65644"/>
    <w:rsid w:val="00F66895"/>
    <w:rsid w:val="00F6767E"/>
    <w:rsid w:val="00F72CE2"/>
    <w:rsid w:val="00F74258"/>
    <w:rsid w:val="00F75A62"/>
    <w:rsid w:val="00F75CF6"/>
    <w:rsid w:val="00F77101"/>
    <w:rsid w:val="00F80034"/>
    <w:rsid w:val="00F81744"/>
    <w:rsid w:val="00F824A7"/>
    <w:rsid w:val="00F824BD"/>
    <w:rsid w:val="00F826E2"/>
    <w:rsid w:val="00F82B5B"/>
    <w:rsid w:val="00F82CA9"/>
    <w:rsid w:val="00F8316B"/>
    <w:rsid w:val="00F83521"/>
    <w:rsid w:val="00F856AF"/>
    <w:rsid w:val="00F85E12"/>
    <w:rsid w:val="00F879B2"/>
    <w:rsid w:val="00F904E2"/>
    <w:rsid w:val="00F919B6"/>
    <w:rsid w:val="00F92065"/>
    <w:rsid w:val="00F922E9"/>
    <w:rsid w:val="00F929E5"/>
    <w:rsid w:val="00F92AFB"/>
    <w:rsid w:val="00F94ED9"/>
    <w:rsid w:val="00F94EEE"/>
    <w:rsid w:val="00F95F74"/>
    <w:rsid w:val="00F964FB"/>
    <w:rsid w:val="00FA2C01"/>
    <w:rsid w:val="00FA308C"/>
    <w:rsid w:val="00FA359F"/>
    <w:rsid w:val="00FA3AC0"/>
    <w:rsid w:val="00FA5ED7"/>
    <w:rsid w:val="00FA7412"/>
    <w:rsid w:val="00FA7CB3"/>
    <w:rsid w:val="00FB4F3C"/>
    <w:rsid w:val="00FB6569"/>
    <w:rsid w:val="00FB7258"/>
    <w:rsid w:val="00FB7ED2"/>
    <w:rsid w:val="00FC41DC"/>
    <w:rsid w:val="00FC4A08"/>
    <w:rsid w:val="00FC61D2"/>
    <w:rsid w:val="00FC627F"/>
    <w:rsid w:val="00FC6714"/>
    <w:rsid w:val="00FC6C76"/>
    <w:rsid w:val="00FC7001"/>
    <w:rsid w:val="00FC71C4"/>
    <w:rsid w:val="00FD0EF8"/>
    <w:rsid w:val="00FD3A40"/>
    <w:rsid w:val="00FD3EF0"/>
    <w:rsid w:val="00FD5006"/>
    <w:rsid w:val="00FD767B"/>
    <w:rsid w:val="00FD7704"/>
    <w:rsid w:val="00FE08F8"/>
    <w:rsid w:val="00FE11FE"/>
    <w:rsid w:val="00FE2B24"/>
    <w:rsid w:val="00FE2FF4"/>
    <w:rsid w:val="00FF0431"/>
    <w:rsid w:val="00FF199E"/>
    <w:rsid w:val="00FF24AA"/>
    <w:rsid w:val="00FF3A8C"/>
    <w:rsid w:val="00FF4CE5"/>
    <w:rsid w:val="00FF5359"/>
    <w:rsid w:val="00FF5A12"/>
    <w:rsid w:val="00FF7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26"/>
    <o:shapelayout v:ext="edit">
      <o:idmap v:ext="edit" data="2"/>
      <o:rules v:ext="edit">
        <o:r id="V:Rule1" type="connector" idref="#AutoShape 22"/>
        <o:r id="V:Rule2" type="connector" idref="#Straight Arrow Connector 52"/>
        <o:r id="V:Rule3" type="connector" idref="#Straight Arrow Connector 53"/>
        <o:r id="V:Rule4" type="connector" idref="#Straight Arrow Connector 54"/>
        <o:r id="V:Rule5" type="connector" idref="#Straight Arrow Connector 6"/>
        <o:r id="V:Rule6" type="connector" idref="#Straight Arrow Connector 7"/>
        <o:r id="V:Rule7" type="connector" idref="#Straight Arrow Connector 8"/>
        <o:r id="V:Rule8" type="connector" idref="#_x0000_s2119"/>
        <o:r id="V:Rule9" type="connector" idref="#AutoShape 6"/>
      </o:rules>
    </o:shapelayout>
  </w:shapeDefaults>
  <w:decimalSymbol w:val="."/>
  <w:listSeparator w:val=","/>
  <w14:docId w14:val="75598A1B"/>
  <w15:docId w15:val="{691F5116-0D57-4BF6-AE5E-F19061C83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A14"/>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C2250D"/>
    <w:pPr>
      <w:keepNext/>
      <w:keepLines/>
      <w:spacing w:before="480" w:line="276" w:lineRule="auto"/>
      <w:outlineLvl w:val="0"/>
    </w:pPr>
    <w:rPr>
      <w:rFonts w:ascii="Calibri Light" w:eastAsia="SimSun" w:hAnsi="Calibri Light"/>
      <w:b/>
      <w:bCs/>
      <w:color w:val="2E74B5"/>
      <w:sz w:val="28"/>
      <w:szCs w:val="28"/>
      <w:lang w:val="en-US"/>
    </w:rPr>
  </w:style>
  <w:style w:type="paragraph" w:styleId="Heading2">
    <w:name w:val="heading 2"/>
    <w:aliases w:val="Section,Paranum"/>
    <w:basedOn w:val="Normal"/>
    <w:next w:val="Normal"/>
    <w:link w:val="Heading2Char"/>
    <w:uiPriority w:val="9"/>
    <w:unhideWhenUsed/>
    <w:qFormat/>
    <w:rsid w:val="00C2250D"/>
    <w:pPr>
      <w:keepNext/>
      <w:keepLines/>
      <w:spacing w:before="200" w:line="276" w:lineRule="auto"/>
      <w:outlineLvl w:val="1"/>
    </w:pPr>
    <w:rPr>
      <w:rFonts w:ascii="Calibri Light" w:eastAsia="SimSun" w:hAnsi="Calibri Light"/>
      <w:b/>
      <w:bCs/>
      <w:color w:val="5B9BD5"/>
      <w:sz w:val="26"/>
      <w:szCs w:val="26"/>
      <w:lang w:val="en-US"/>
    </w:rPr>
  </w:style>
  <w:style w:type="paragraph" w:styleId="Heading3">
    <w:name w:val="heading 3"/>
    <w:basedOn w:val="Normal"/>
    <w:next w:val="Normal"/>
    <w:link w:val="Heading3Char"/>
    <w:unhideWhenUsed/>
    <w:qFormat/>
    <w:rsid w:val="00C2250D"/>
    <w:pPr>
      <w:keepNext/>
      <w:keepLines/>
      <w:spacing w:before="200" w:line="276" w:lineRule="auto"/>
      <w:outlineLvl w:val="2"/>
    </w:pPr>
    <w:rPr>
      <w:rFonts w:ascii="Calibri Light" w:eastAsia="SimSun" w:hAnsi="Calibri Light"/>
      <w:b/>
      <w:bCs/>
      <w:color w:val="5B9BD5"/>
      <w:sz w:val="22"/>
      <w:szCs w:val="22"/>
      <w:lang w:val="en-US"/>
    </w:rPr>
  </w:style>
  <w:style w:type="paragraph" w:styleId="Heading4">
    <w:name w:val="heading 4"/>
    <w:basedOn w:val="Normal"/>
    <w:next w:val="Normal"/>
    <w:link w:val="Heading4Char"/>
    <w:uiPriority w:val="9"/>
    <w:semiHidden/>
    <w:unhideWhenUsed/>
    <w:qFormat/>
    <w:rsid w:val="00EA59E4"/>
    <w:pPr>
      <w:keepNext/>
      <w:keepLines/>
      <w:spacing w:before="40"/>
      <w:outlineLvl w:val="3"/>
    </w:pPr>
    <w:rPr>
      <w:rFonts w:asciiTheme="majorHAnsi" w:eastAsiaTheme="majorEastAsia" w:hAnsiTheme="majorHAnsi" w:cstheme="majorBidi"/>
      <w:i/>
      <w:iCs/>
      <w:color w:val="374C80"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250D"/>
    <w:rPr>
      <w:rFonts w:ascii="Calibri Light" w:eastAsia="SimSun" w:hAnsi="Calibri Light" w:cs="Times New Roman"/>
      <w:b/>
      <w:bCs/>
      <w:color w:val="2E74B5"/>
      <w:sz w:val="28"/>
      <w:szCs w:val="28"/>
    </w:rPr>
  </w:style>
  <w:style w:type="character" w:customStyle="1" w:styleId="Heading2Char">
    <w:name w:val="Heading 2 Char"/>
    <w:aliases w:val="Section Char,Paranum Char"/>
    <w:basedOn w:val="DefaultParagraphFont"/>
    <w:link w:val="Heading2"/>
    <w:uiPriority w:val="9"/>
    <w:rsid w:val="00C2250D"/>
    <w:rPr>
      <w:rFonts w:ascii="Calibri Light" w:eastAsia="SimSun" w:hAnsi="Calibri Light" w:cs="Times New Roman"/>
      <w:b/>
      <w:bCs/>
      <w:color w:val="5B9BD5"/>
      <w:sz w:val="26"/>
      <w:szCs w:val="26"/>
    </w:rPr>
  </w:style>
  <w:style w:type="character" w:customStyle="1" w:styleId="Heading3Char">
    <w:name w:val="Heading 3 Char"/>
    <w:basedOn w:val="DefaultParagraphFont"/>
    <w:link w:val="Heading3"/>
    <w:rsid w:val="00C2250D"/>
    <w:rPr>
      <w:rFonts w:ascii="Calibri Light" w:eastAsia="SimSun" w:hAnsi="Calibri Light" w:cs="Times New Roman"/>
      <w:b/>
      <w:bCs/>
      <w:color w:val="5B9BD5"/>
      <w:sz w:val="22"/>
      <w:szCs w:val="22"/>
    </w:rPr>
  </w:style>
  <w:style w:type="paragraph" w:styleId="BodyText2">
    <w:name w:val="Body Text 2"/>
    <w:basedOn w:val="Normal"/>
    <w:link w:val="BodyText2Char"/>
    <w:uiPriority w:val="99"/>
    <w:semiHidden/>
    <w:rsid w:val="00D02A14"/>
    <w:pPr>
      <w:tabs>
        <w:tab w:val="left" w:pos="-1440"/>
        <w:tab w:val="left" w:pos="-720"/>
        <w:tab w:val="left" w:pos="0"/>
        <w:tab w:val="left" w:pos="720"/>
        <w:tab w:val="left" w:pos="1152"/>
        <w:tab w:val="left" w:pos="1440"/>
      </w:tabs>
      <w:suppressAutoHyphens/>
      <w:jc w:val="both"/>
    </w:pPr>
  </w:style>
  <w:style w:type="character" w:customStyle="1" w:styleId="BodyText2Char">
    <w:name w:val="Body Text 2 Char"/>
    <w:basedOn w:val="DefaultParagraphFont"/>
    <w:link w:val="BodyText2"/>
    <w:uiPriority w:val="99"/>
    <w:semiHidden/>
    <w:rsid w:val="00D02A14"/>
    <w:rPr>
      <w:rFonts w:ascii="Times New Roman" w:eastAsia="Times New Roman" w:hAnsi="Times New Roman" w:cs="Times New Roman"/>
      <w:lang w:val="en-GB"/>
    </w:rPr>
  </w:style>
  <w:style w:type="paragraph" w:styleId="Footer">
    <w:name w:val="footer"/>
    <w:basedOn w:val="Normal"/>
    <w:link w:val="FooterChar"/>
    <w:uiPriority w:val="99"/>
    <w:unhideWhenUsed/>
    <w:rsid w:val="001A13FB"/>
    <w:pPr>
      <w:tabs>
        <w:tab w:val="center" w:pos="4680"/>
        <w:tab w:val="right" w:pos="9360"/>
      </w:tabs>
    </w:pPr>
  </w:style>
  <w:style w:type="character" w:customStyle="1" w:styleId="FooterChar">
    <w:name w:val="Footer Char"/>
    <w:basedOn w:val="DefaultParagraphFont"/>
    <w:link w:val="Footer"/>
    <w:uiPriority w:val="99"/>
    <w:rsid w:val="001A13FB"/>
    <w:rPr>
      <w:rFonts w:ascii="Times New Roman" w:eastAsia="Times New Roman" w:hAnsi="Times New Roman" w:cs="Times New Roman"/>
      <w:lang w:val="en-GB"/>
    </w:rPr>
  </w:style>
  <w:style w:type="character" w:styleId="PageNumber">
    <w:name w:val="page number"/>
    <w:basedOn w:val="DefaultParagraphFont"/>
    <w:uiPriority w:val="99"/>
    <w:semiHidden/>
    <w:unhideWhenUsed/>
    <w:rsid w:val="001A13FB"/>
  </w:style>
  <w:style w:type="paragraph" w:styleId="Header">
    <w:name w:val="header"/>
    <w:basedOn w:val="Normal"/>
    <w:link w:val="HeaderChar"/>
    <w:uiPriority w:val="99"/>
    <w:unhideWhenUsed/>
    <w:rsid w:val="001A13FB"/>
    <w:pPr>
      <w:tabs>
        <w:tab w:val="center" w:pos="4680"/>
        <w:tab w:val="right" w:pos="9360"/>
      </w:tabs>
    </w:pPr>
  </w:style>
  <w:style w:type="character" w:customStyle="1" w:styleId="HeaderChar">
    <w:name w:val="Header Char"/>
    <w:basedOn w:val="DefaultParagraphFont"/>
    <w:link w:val="Header"/>
    <w:uiPriority w:val="99"/>
    <w:rsid w:val="001A13FB"/>
    <w:rPr>
      <w:rFonts w:ascii="Times New Roman" w:eastAsia="Times New Roman" w:hAnsi="Times New Roman" w:cs="Times New Roman"/>
      <w:lang w:val="en-GB"/>
    </w:rPr>
  </w:style>
  <w:style w:type="paragraph" w:styleId="NoSpacing">
    <w:name w:val="No Spacing"/>
    <w:uiPriority w:val="1"/>
    <w:qFormat/>
    <w:rsid w:val="001A13FB"/>
    <w:rPr>
      <w:rFonts w:eastAsiaTheme="minorEastAsia"/>
      <w:sz w:val="22"/>
      <w:szCs w:val="22"/>
      <w:lang w:eastAsia="zh-CN"/>
    </w:rPr>
  </w:style>
  <w:style w:type="table" w:styleId="TableGrid">
    <w:name w:val="Table Grid"/>
    <w:basedOn w:val="TableNormal"/>
    <w:uiPriority w:val="39"/>
    <w:qFormat/>
    <w:rsid w:val="003D1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29F4"/>
    <w:pPr>
      <w:ind w:left="720"/>
      <w:contextualSpacing/>
    </w:pPr>
  </w:style>
  <w:style w:type="paragraph" w:styleId="BodyText">
    <w:name w:val="Body Text"/>
    <w:basedOn w:val="Normal"/>
    <w:link w:val="BodyTextChar"/>
    <w:unhideWhenUsed/>
    <w:rsid w:val="00C2250D"/>
    <w:pPr>
      <w:spacing w:after="120"/>
    </w:pPr>
  </w:style>
  <w:style w:type="character" w:customStyle="1" w:styleId="BodyTextChar">
    <w:name w:val="Body Text Char"/>
    <w:basedOn w:val="DefaultParagraphFont"/>
    <w:link w:val="BodyText"/>
    <w:rsid w:val="00C2250D"/>
    <w:rPr>
      <w:rFonts w:ascii="Times New Roman" w:eastAsia="Times New Roman" w:hAnsi="Times New Roman" w:cs="Times New Roman"/>
      <w:lang w:val="en-GB"/>
    </w:rPr>
  </w:style>
  <w:style w:type="paragraph" w:customStyle="1" w:styleId="Default">
    <w:name w:val="Default"/>
    <w:link w:val="DefaultChar"/>
    <w:qFormat/>
    <w:rsid w:val="00C2250D"/>
    <w:pPr>
      <w:autoSpaceDE w:val="0"/>
      <w:autoSpaceDN w:val="0"/>
      <w:adjustRightInd w:val="0"/>
      <w:spacing w:before="120" w:after="120" w:line="276" w:lineRule="auto"/>
      <w:jc w:val="both"/>
    </w:pPr>
    <w:rPr>
      <w:rFonts w:ascii="Calibri" w:eastAsia="Calibri" w:hAnsi="Calibri" w:cs="Arial"/>
      <w:color w:val="000000"/>
      <w:sz w:val="22"/>
      <w:lang w:val="fi-FI" w:eastAsia="fi-FI"/>
    </w:rPr>
  </w:style>
  <w:style w:type="character" w:customStyle="1" w:styleId="DefaultChar">
    <w:name w:val="Default Char"/>
    <w:basedOn w:val="DefaultParagraphFont"/>
    <w:link w:val="Default"/>
    <w:rsid w:val="0022557B"/>
    <w:rPr>
      <w:rFonts w:ascii="Calibri" w:eastAsia="Calibri" w:hAnsi="Calibri" w:cs="Arial"/>
      <w:color w:val="000000"/>
      <w:sz w:val="22"/>
      <w:lang w:val="fi-FI" w:eastAsia="fi-FI"/>
    </w:rPr>
  </w:style>
  <w:style w:type="paragraph" w:customStyle="1" w:styleId="DefaultBulletPoints">
    <w:name w:val="Default Bullet Points"/>
    <w:basedOn w:val="Default"/>
    <w:uiPriority w:val="99"/>
    <w:rsid w:val="00C2250D"/>
    <w:pPr>
      <w:numPr>
        <w:numId w:val="2"/>
      </w:numPr>
    </w:pPr>
  </w:style>
  <w:style w:type="paragraph" w:customStyle="1" w:styleId="ColorfulList-Accent13">
    <w:name w:val="Colorful List - Accent 13"/>
    <w:basedOn w:val="Normal"/>
    <w:uiPriority w:val="34"/>
    <w:rsid w:val="00C2250D"/>
    <w:pPr>
      <w:spacing w:after="120"/>
      <w:ind w:left="720"/>
      <w:contextualSpacing/>
    </w:pPr>
    <w:rPr>
      <w:rFonts w:ascii="Arial" w:hAnsi="Arial"/>
      <w:sz w:val="22"/>
      <w:szCs w:val="22"/>
      <w:lang w:val="en-US"/>
    </w:rPr>
  </w:style>
  <w:style w:type="paragraph" w:styleId="NormalWeb">
    <w:name w:val="Normal (Web)"/>
    <w:basedOn w:val="Normal"/>
    <w:uiPriority w:val="99"/>
    <w:rsid w:val="00C2250D"/>
    <w:pPr>
      <w:spacing w:before="100" w:beforeAutospacing="1" w:after="100" w:afterAutospacing="1"/>
    </w:pPr>
    <w:rPr>
      <w:lang w:val="en-US"/>
    </w:rPr>
  </w:style>
  <w:style w:type="paragraph" w:customStyle="1" w:styleId="DefaultList">
    <w:name w:val="Default List"/>
    <w:basedOn w:val="BodyText"/>
    <w:uiPriority w:val="99"/>
    <w:rsid w:val="00B022BB"/>
    <w:pPr>
      <w:spacing w:before="240"/>
    </w:pPr>
    <w:rPr>
      <w:rFonts w:ascii="Arial" w:hAnsi="Arial"/>
      <w:b/>
      <w:sz w:val="22"/>
      <w:u w:val="single"/>
      <w:lang w:val="en-US"/>
    </w:rPr>
  </w:style>
  <w:style w:type="paragraph" w:customStyle="1" w:styleId="default-list-western">
    <w:name w:val="default-list-western"/>
    <w:basedOn w:val="Normal"/>
    <w:rsid w:val="00D03E4C"/>
    <w:pPr>
      <w:spacing w:before="245" w:after="115"/>
      <w:ind w:left="1699"/>
    </w:pPr>
    <w:rPr>
      <w:rFonts w:ascii="Arial" w:hAnsi="Arial"/>
      <w:b/>
      <w:sz w:val="22"/>
      <w:szCs w:val="20"/>
      <w:u w:val="single"/>
      <w:lang w:val="en-US" w:bidi="th-TH"/>
    </w:rPr>
  </w:style>
  <w:style w:type="paragraph" w:customStyle="1" w:styleId="CAP1">
    <w:name w:val="CAP1"/>
    <w:basedOn w:val="Normal"/>
    <w:qFormat/>
    <w:rsid w:val="00D03E4C"/>
    <w:pPr>
      <w:spacing w:after="160" w:line="259" w:lineRule="auto"/>
      <w:jc w:val="center"/>
    </w:pPr>
    <w:rPr>
      <w:rFonts w:eastAsiaTheme="minorHAnsi"/>
      <w:b/>
      <w:bCs/>
      <w:sz w:val="28"/>
      <w:szCs w:val="28"/>
      <w:lang w:val="en-US"/>
    </w:rPr>
  </w:style>
  <w:style w:type="paragraph" w:styleId="BodyTextIndent2">
    <w:name w:val="Body Text Indent 2"/>
    <w:basedOn w:val="Normal"/>
    <w:link w:val="BodyTextIndent2Char"/>
    <w:uiPriority w:val="99"/>
    <w:unhideWhenUsed/>
    <w:rsid w:val="00D03E4C"/>
    <w:pPr>
      <w:spacing w:after="120" w:line="480" w:lineRule="auto"/>
      <w:ind w:left="283"/>
    </w:pPr>
    <w:rPr>
      <w:rFonts w:asciiTheme="minorHAnsi" w:eastAsiaTheme="minorHAnsi" w:hAnsiTheme="minorHAnsi" w:cstheme="minorBidi"/>
      <w:sz w:val="22"/>
      <w:szCs w:val="22"/>
      <w:lang w:val="en-US"/>
    </w:rPr>
  </w:style>
  <w:style w:type="character" w:customStyle="1" w:styleId="BodyTextIndent2Char">
    <w:name w:val="Body Text Indent 2 Char"/>
    <w:basedOn w:val="DefaultParagraphFont"/>
    <w:link w:val="BodyTextIndent2"/>
    <w:uiPriority w:val="99"/>
    <w:rsid w:val="00D03E4C"/>
    <w:rPr>
      <w:sz w:val="22"/>
      <w:szCs w:val="22"/>
    </w:rPr>
  </w:style>
  <w:style w:type="paragraph" w:styleId="Subtitle">
    <w:name w:val="Subtitle"/>
    <w:basedOn w:val="Normal"/>
    <w:link w:val="SubtitleChar"/>
    <w:qFormat/>
    <w:rsid w:val="00D03E4C"/>
    <w:pPr>
      <w:jc w:val="center"/>
    </w:pPr>
    <w:rPr>
      <w:rFonts w:ascii="VNI-Times" w:eastAsia="MS Mincho" w:hAnsi="VNI-Times"/>
      <w:b/>
      <w:sz w:val="28"/>
      <w:szCs w:val="26"/>
      <w:lang w:val="en-US" w:eastAsia="ja-JP"/>
    </w:rPr>
  </w:style>
  <w:style w:type="character" w:customStyle="1" w:styleId="SubtitleChar">
    <w:name w:val="Subtitle Char"/>
    <w:basedOn w:val="DefaultParagraphFont"/>
    <w:link w:val="Subtitle"/>
    <w:rsid w:val="00D03E4C"/>
    <w:rPr>
      <w:rFonts w:ascii="VNI-Times" w:eastAsia="MS Mincho" w:hAnsi="VNI-Times" w:cs="Times New Roman"/>
      <w:b/>
      <w:sz w:val="28"/>
      <w:szCs w:val="26"/>
      <w:lang w:eastAsia="ja-JP"/>
    </w:rPr>
  </w:style>
  <w:style w:type="character" w:styleId="Hyperlink">
    <w:name w:val="Hyperlink"/>
    <w:uiPriority w:val="99"/>
    <w:rsid w:val="00D03E4C"/>
    <w:rPr>
      <w:color w:val="0000FF"/>
      <w:u w:val="single"/>
    </w:rPr>
  </w:style>
  <w:style w:type="paragraph" w:customStyle="1" w:styleId="BodyText1">
    <w:name w:val="Body Text1"/>
    <w:basedOn w:val="Normal"/>
    <w:link w:val="BodyText1Char"/>
    <w:qFormat/>
    <w:rsid w:val="00D03E4C"/>
    <w:pPr>
      <w:spacing w:before="120" w:line="360" w:lineRule="auto"/>
      <w:jc w:val="both"/>
    </w:pPr>
    <w:rPr>
      <w:rFonts w:ascii="Calibri" w:hAnsi="Calibri"/>
      <w:szCs w:val="20"/>
      <w:lang w:val="x-none" w:eastAsia="x-none"/>
    </w:rPr>
  </w:style>
  <w:style w:type="character" w:customStyle="1" w:styleId="BodyText1Char">
    <w:name w:val="Body Text1 Char"/>
    <w:link w:val="BodyText1"/>
    <w:rsid w:val="00D03E4C"/>
    <w:rPr>
      <w:rFonts w:ascii="Calibri" w:eastAsia="Times New Roman" w:hAnsi="Calibri" w:cs="Times New Roman"/>
      <w:szCs w:val="20"/>
      <w:lang w:val="x-none" w:eastAsia="x-none"/>
    </w:rPr>
  </w:style>
  <w:style w:type="table" w:customStyle="1" w:styleId="TableGrid0">
    <w:name w:val="TableGrid"/>
    <w:rsid w:val="00EA59E4"/>
    <w:rPr>
      <w:rFonts w:eastAsiaTheme="minorEastAsia"/>
      <w:sz w:val="22"/>
      <w:szCs w:val="22"/>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EA59E4"/>
    <w:rPr>
      <w:rFonts w:asciiTheme="majorHAnsi" w:eastAsiaTheme="majorEastAsia" w:hAnsiTheme="majorHAnsi" w:cstheme="majorBidi"/>
      <w:i/>
      <w:iCs/>
      <w:color w:val="374C80" w:themeColor="accent1" w:themeShade="BF"/>
      <w:lang w:val="en-GB"/>
    </w:rPr>
  </w:style>
  <w:style w:type="character" w:customStyle="1" w:styleId="hps">
    <w:name w:val="hps"/>
    <w:rsid w:val="00872EE2"/>
  </w:style>
  <w:style w:type="paragraph" w:styleId="TOCHeading">
    <w:name w:val="TOC Heading"/>
    <w:basedOn w:val="Heading1"/>
    <w:next w:val="Normal"/>
    <w:uiPriority w:val="39"/>
    <w:unhideWhenUsed/>
    <w:qFormat/>
    <w:rsid w:val="007B7AFA"/>
    <w:pPr>
      <w:outlineLvl w:val="9"/>
    </w:pPr>
    <w:rPr>
      <w:rFonts w:asciiTheme="majorHAnsi" w:eastAsiaTheme="majorEastAsia" w:hAnsiTheme="majorHAnsi" w:cstheme="majorBidi"/>
      <w:color w:val="374C80" w:themeColor="accent1" w:themeShade="BF"/>
    </w:rPr>
  </w:style>
  <w:style w:type="paragraph" w:styleId="TOC1">
    <w:name w:val="toc 1"/>
    <w:basedOn w:val="Normal"/>
    <w:next w:val="Normal"/>
    <w:autoRedefine/>
    <w:uiPriority w:val="39"/>
    <w:unhideWhenUsed/>
    <w:rsid w:val="008C7A29"/>
    <w:pPr>
      <w:tabs>
        <w:tab w:val="left" w:pos="426"/>
        <w:tab w:val="right" w:leader="dot" w:pos="9339"/>
      </w:tabs>
      <w:spacing w:before="120"/>
    </w:pPr>
    <w:rPr>
      <w:b/>
      <w:bCs/>
      <w:noProof/>
      <w:sz w:val="20"/>
      <w:szCs w:val="20"/>
    </w:rPr>
  </w:style>
  <w:style w:type="paragraph" w:styleId="TOC2">
    <w:name w:val="toc 2"/>
    <w:basedOn w:val="Normal"/>
    <w:next w:val="Normal"/>
    <w:autoRedefine/>
    <w:uiPriority w:val="39"/>
    <w:unhideWhenUsed/>
    <w:rsid w:val="00CE26AB"/>
    <w:pPr>
      <w:tabs>
        <w:tab w:val="right" w:leader="dot" w:pos="9339"/>
      </w:tabs>
      <w:spacing w:before="120"/>
    </w:pPr>
    <w:rPr>
      <w:b/>
      <w:bCs/>
      <w:noProof/>
      <w:sz w:val="20"/>
      <w:szCs w:val="20"/>
      <w:lang w:val="vi-VN"/>
    </w:rPr>
  </w:style>
  <w:style w:type="paragraph" w:styleId="TOC3">
    <w:name w:val="toc 3"/>
    <w:basedOn w:val="Normal"/>
    <w:next w:val="Normal"/>
    <w:autoRedefine/>
    <w:uiPriority w:val="39"/>
    <w:unhideWhenUsed/>
    <w:rsid w:val="00B16867"/>
    <w:pPr>
      <w:tabs>
        <w:tab w:val="right" w:leader="dot" w:pos="9339"/>
      </w:tabs>
      <w:spacing w:line="280" w:lineRule="exact"/>
    </w:pPr>
    <w:rPr>
      <w:b/>
      <w:bCs/>
      <w:noProof/>
      <w:sz w:val="20"/>
      <w:szCs w:val="20"/>
    </w:rPr>
  </w:style>
  <w:style w:type="paragraph" w:styleId="TOC4">
    <w:name w:val="toc 4"/>
    <w:basedOn w:val="Normal"/>
    <w:next w:val="Normal"/>
    <w:autoRedefine/>
    <w:uiPriority w:val="39"/>
    <w:unhideWhenUsed/>
    <w:rsid w:val="007B7AFA"/>
    <w:pPr>
      <w:ind w:left="720"/>
    </w:pPr>
    <w:rPr>
      <w:rFonts w:asciiTheme="minorHAnsi" w:hAnsiTheme="minorHAnsi"/>
      <w:sz w:val="20"/>
      <w:szCs w:val="20"/>
    </w:rPr>
  </w:style>
  <w:style w:type="paragraph" w:styleId="TOC5">
    <w:name w:val="toc 5"/>
    <w:basedOn w:val="Normal"/>
    <w:next w:val="Normal"/>
    <w:autoRedefine/>
    <w:uiPriority w:val="39"/>
    <w:unhideWhenUsed/>
    <w:rsid w:val="007B7AFA"/>
    <w:pPr>
      <w:ind w:left="960"/>
    </w:pPr>
    <w:rPr>
      <w:rFonts w:asciiTheme="minorHAnsi" w:hAnsiTheme="minorHAnsi"/>
      <w:sz w:val="20"/>
      <w:szCs w:val="20"/>
    </w:rPr>
  </w:style>
  <w:style w:type="paragraph" w:styleId="TOC6">
    <w:name w:val="toc 6"/>
    <w:basedOn w:val="Normal"/>
    <w:next w:val="Normal"/>
    <w:autoRedefine/>
    <w:uiPriority w:val="39"/>
    <w:unhideWhenUsed/>
    <w:rsid w:val="007B7AFA"/>
    <w:pPr>
      <w:ind w:left="1200"/>
    </w:pPr>
    <w:rPr>
      <w:rFonts w:asciiTheme="minorHAnsi" w:hAnsiTheme="minorHAnsi"/>
      <w:sz w:val="20"/>
      <w:szCs w:val="20"/>
    </w:rPr>
  </w:style>
  <w:style w:type="paragraph" w:styleId="TOC7">
    <w:name w:val="toc 7"/>
    <w:basedOn w:val="Normal"/>
    <w:next w:val="Normal"/>
    <w:autoRedefine/>
    <w:uiPriority w:val="39"/>
    <w:unhideWhenUsed/>
    <w:rsid w:val="007B7AFA"/>
    <w:pPr>
      <w:ind w:left="1440"/>
    </w:pPr>
    <w:rPr>
      <w:rFonts w:asciiTheme="minorHAnsi" w:hAnsiTheme="minorHAnsi"/>
      <w:sz w:val="20"/>
      <w:szCs w:val="20"/>
    </w:rPr>
  </w:style>
  <w:style w:type="paragraph" w:styleId="TOC8">
    <w:name w:val="toc 8"/>
    <w:basedOn w:val="Normal"/>
    <w:next w:val="Normal"/>
    <w:autoRedefine/>
    <w:uiPriority w:val="39"/>
    <w:unhideWhenUsed/>
    <w:rsid w:val="007B7AFA"/>
    <w:pPr>
      <w:ind w:left="1680"/>
    </w:pPr>
    <w:rPr>
      <w:rFonts w:asciiTheme="minorHAnsi" w:hAnsiTheme="minorHAnsi"/>
      <w:sz w:val="20"/>
      <w:szCs w:val="20"/>
    </w:rPr>
  </w:style>
  <w:style w:type="paragraph" w:styleId="TOC9">
    <w:name w:val="toc 9"/>
    <w:basedOn w:val="Normal"/>
    <w:next w:val="Normal"/>
    <w:autoRedefine/>
    <w:uiPriority w:val="39"/>
    <w:unhideWhenUsed/>
    <w:rsid w:val="007B7AFA"/>
    <w:pPr>
      <w:ind w:left="1920"/>
    </w:pPr>
    <w:rPr>
      <w:rFonts w:asciiTheme="minorHAnsi" w:hAnsiTheme="minorHAnsi"/>
      <w:sz w:val="20"/>
      <w:szCs w:val="20"/>
    </w:rPr>
  </w:style>
  <w:style w:type="paragraph" w:customStyle="1" w:styleId="I-1-1">
    <w:name w:val="I-1-1"/>
    <w:basedOn w:val="ListParagraph"/>
    <w:qFormat/>
    <w:rsid w:val="0005766C"/>
    <w:pPr>
      <w:numPr>
        <w:ilvl w:val="1"/>
        <w:numId w:val="20"/>
      </w:numPr>
      <w:spacing w:after="160" w:line="259" w:lineRule="auto"/>
    </w:pPr>
    <w:rPr>
      <w:rFonts w:eastAsiaTheme="minorHAnsi"/>
      <w:b/>
      <w:bCs/>
      <w:sz w:val="28"/>
      <w:szCs w:val="28"/>
      <w:lang w:val="en-US"/>
    </w:rPr>
  </w:style>
  <w:style w:type="paragraph" w:customStyle="1" w:styleId="I-1-1-1">
    <w:name w:val="I-1-1-1"/>
    <w:basedOn w:val="Normal"/>
    <w:qFormat/>
    <w:rsid w:val="0005766C"/>
    <w:pPr>
      <w:spacing w:after="160" w:line="360" w:lineRule="atLeast"/>
      <w:jc w:val="both"/>
    </w:pPr>
    <w:rPr>
      <w:rFonts w:eastAsiaTheme="minorHAnsi"/>
      <w:b/>
      <w:bCs/>
      <w:sz w:val="26"/>
      <w:szCs w:val="26"/>
    </w:rPr>
  </w:style>
  <w:style w:type="character" w:customStyle="1" w:styleId="UnresolvedMention1">
    <w:name w:val="Unresolved Mention1"/>
    <w:basedOn w:val="DefaultParagraphFont"/>
    <w:uiPriority w:val="99"/>
    <w:semiHidden/>
    <w:unhideWhenUsed/>
    <w:rsid w:val="002011BF"/>
    <w:rPr>
      <w:color w:val="605E5C"/>
      <w:shd w:val="clear" w:color="auto" w:fill="E1DFDD"/>
    </w:rPr>
  </w:style>
  <w:style w:type="paragraph" w:styleId="Revision">
    <w:name w:val="Revision"/>
    <w:hidden/>
    <w:uiPriority w:val="99"/>
    <w:semiHidden/>
    <w:rsid w:val="0000261B"/>
    <w:rPr>
      <w:rFonts w:ascii="Times New Roman" w:eastAsia="Times New Roman" w:hAnsi="Times New Roman" w:cs="Times New Roman"/>
      <w:lang w:val="en-GB"/>
    </w:rPr>
  </w:style>
  <w:style w:type="character" w:customStyle="1" w:styleId="text">
    <w:name w:val="text"/>
    <w:basedOn w:val="DefaultParagraphFont"/>
    <w:rsid w:val="00946708"/>
  </w:style>
  <w:style w:type="paragraph" w:styleId="Title">
    <w:name w:val="Title"/>
    <w:basedOn w:val="Normal"/>
    <w:next w:val="Normal"/>
    <w:link w:val="TitleChar"/>
    <w:qFormat/>
    <w:rsid w:val="00946708"/>
    <w:pPr>
      <w:spacing w:before="240" w:after="60"/>
      <w:ind w:firstLine="567"/>
      <w:jc w:val="both"/>
      <w:outlineLvl w:val="0"/>
    </w:pPr>
    <w:rPr>
      <w:b/>
      <w:bCs/>
      <w:kern w:val="28"/>
      <w:sz w:val="32"/>
      <w:szCs w:val="32"/>
      <w:lang w:val="en-US"/>
    </w:rPr>
  </w:style>
  <w:style w:type="character" w:customStyle="1" w:styleId="TitleChar">
    <w:name w:val="Title Char"/>
    <w:basedOn w:val="DefaultParagraphFont"/>
    <w:link w:val="Title"/>
    <w:rsid w:val="00946708"/>
    <w:rPr>
      <w:rFonts w:ascii="Times New Roman" w:eastAsia="Times New Roman" w:hAnsi="Times New Roman" w:cs="Times New Roman"/>
      <w:b/>
      <w:bCs/>
      <w:kern w:val="28"/>
      <w:sz w:val="32"/>
      <w:szCs w:val="32"/>
    </w:rPr>
  </w:style>
  <w:style w:type="character" w:customStyle="1" w:styleId="A5">
    <w:name w:val="A5"/>
    <w:uiPriority w:val="99"/>
    <w:rsid w:val="00F72CE2"/>
    <w:rPr>
      <w:color w:val="000000"/>
      <w:sz w:val="29"/>
      <w:szCs w:val="29"/>
    </w:rPr>
  </w:style>
  <w:style w:type="paragraph" w:customStyle="1" w:styleId="Pa4">
    <w:name w:val="Pa4"/>
    <w:basedOn w:val="Default"/>
    <w:next w:val="Default"/>
    <w:uiPriority w:val="99"/>
    <w:rsid w:val="00F72CE2"/>
    <w:pPr>
      <w:spacing w:before="0" w:after="0" w:line="181" w:lineRule="atLeast"/>
      <w:jc w:val="left"/>
    </w:pPr>
    <w:rPr>
      <w:rFonts w:ascii="Arial" w:hAnsi="Arial"/>
      <w:color w:val="auto"/>
      <w:sz w:val="24"/>
      <w:lang w:val="en-US" w:eastAsia="en-US"/>
    </w:rPr>
  </w:style>
  <w:style w:type="table" w:customStyle="1" w:styleId="TableGrid1">
    <w:name w:val="Table Grid1"/>
    <w:basedOn w:val="TableNormal"/>
    <w:next w:val="TableGrid"/>
    <w:uiPriority w:val="59"/>
    <w:rsid w:val="003C5D8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E6C27"/>
    <w:rPr>
      <w:color w:val="808080"/>
    </w:rPr>
  </w:style>
  <w:style w:type="character" w:customStyle="1" w:styleId="UnresolvedMention2">
    <w:name w:val="Unresolved Mention2"/>
    <w:basedOn w:val="DefaultParagraphFont"/>
    <w:uiPriority w:val="99"/>
    <w:semiHidden/>
    <w:unhideWhenUsed/>
    <w:rsid w:val="00C619E9"/>
    <w:rPr>
      <w:color w:val="605E5C"/>
      <w:shd w:val="clear" w:color="auto" w:fill="E1DFDD"/>
    </w:rPr>
  </w:style>
  <w:style w:type="paragraph" w:customStyle="1" w:styleId="msolistparagraph0">
    <w:name w:val="msolistparagraph"/>
    <w:basedOn w:val="Normal"/>
    <w:rsid w:val="00AA0BF2"/>
    <w:pPr>
      <w:spacing w:after="200" w:line="276" w:lineRule="auto"/>
      <w:ind w:left="720"/>
      <w:contextualSpacing/>
    </w:pPr>
    <w:rPr>
      <w:rFonts w:ascii="Calibri" w:eastAsia="Calibri" w:hAnsi="Calibri"/>
      <w:sz w:val="22"/>
      <w:szCs w:val="22"/>
      <w:lang w:val="en-US"/>
    </w:rPr>
  </w:style>
  <w:style w:type="character" w:customStyle="1" w:styleId="fontstyle01">
    <w:name w:val="fontstyle01"/>
    <w:basedOn w:val="DefaultParagraphFont"/>
    <w:rsid w:val="00905FCD"/>
    <w:rPr>
      <w:rFonts w:ascii="TimesNewRomanPS-ItalicMT" w:hAnsi="TimesNewRomanPS-ItalicMT" w:hint="default"/>
      <w:b w:val="0"/>
      <w:bCs w:val="0"/>
      <w:i/>
      <w:iCs/>
      <w:color w:val="000000"/>
      <w:sz w:val="26"/>
      <w:szCs w:val="26"/>
    </w:rPr>
  </w:style>
  <w:style w:type="character" w:customStyle="1" w:styleId="fontstyle21">
    <w:name w:val="fontstyle21"/>
    <w:basedOn w:val="DefaultParagraphFont"/>
    <w:rsid w:val="00905FCD"/>
    <w:rPr>
      <w:rFonts w:ascii="TimesNewRomanPSMT" w:hAnsi="TimesNewRomanPSMT" w:hint="default"/>
      <w:b w:val="0"/>
      <w:bCs w:val="0"/>
      <w:i w:val="0"/>
      <w:iCs w:val="0"/>
      <w:color w:val="000000"/>
      <w:sz w:val="26"/>
      <w:szCs w:val="26"/>
    </w:rPr>
  </w:style>
  <w:style w:type="character" w:styleId="UnresolvedMention">
    <w:name w:val="Unresolved Mention"/>
    <w:basedOn w:val="DefaultParagraphFont"/>
    <w:uiPriority w:val="99"/>
    <w:semiHidden/>
    <w:unhideWhenUsed/>
    <w:rsid w:val="004643D2"/>
    <w:rPr>
      <w:color w:val="605E5C"/>
      <w:shd w:val="clear" w:color="auto" w:fill="E1DFDD"/>
    </w:rPr>
  </w:style>
  <w:style w:type="character" w:styleId="Strong">
    <w:name w:val="Strong"/>
    <w:basedOn w:val="DefaultParagraphFont"/>
    <w:uiPriority w:val="22"/>
    <w:qFormat/>
    <w:rsid w:val="0081540C"/>
    <w:rPr>
      <w:b/>
      <w:bCs/>
    </w:rPr>
  </w:style>
  <w:style w:type="character" w:styleId="Emphasis">
    <w:name w:val="Emphasis"/>
    <w:basedOn w:val="DefaultParagraphFont"/>
    <w:uiPriority w:val="20"/>
    <w:qFormat/>
    <w:rsid w:val="0081540C"/>
    <w:rPr>
      <w:i/>
      <w:iCs/>
    </w:rPr>
  </w:style>
  <w:style w:type="paragraph" w:styleId="Caption">
    <w:name w:val="caption"/>
    <w:basedOn w:val="Normal"/>
    <w:next w:val="Normal"/>
    <w:uiPriority w:val="35"/>
    <w:unhideWhenUsed/>
    <w:qFormat/>
    <w:rsid w:val="006D28F6"/>
    <w:pPr>
      <w:spacing w:before="120" w:after="120"/>
      <w:ind w:left="284" w:firstLine="284"/>
      <w:jc w:val="both"/>
    </w:pPr>
    <w:rPr>
      <w:rFonts w:asciiTheme="majorHAnsi" w:eastAsiaTheme="minorEastAsia" w:hAnsiTheme="majorHAnsi" w:cstheme="minorBidi"/>
      <w:b/>
      <w:bCs/>
      <w:sz w:val="18"/>
      <w:szCs w:val="18"/>
      <w:lang w:val="vi-VN" w:eastAsia="vi-VN"/>
    </w:rPr>
  </w:style>
  <w:style w:type="table" w:customStyle="1" w:styleId="TableGrid2">
    <w:name w:val="Table Grid2"/>
    <w:basedOn w:val="TableNormal"/>
    <w:next w:val="TableGrid"/>
    <w:uiPriority w:val="39"/>
    <w:rsid w:val="006D28F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617763">
      <w:bodyDiv w:val="1"/>
      <w:marLeft w:val="0"/>
      <w:marRight w:val="0"/>
      <w:marTop w:val="0"/>
      <w:marBottom w:val="0"/>
      <w:divBdr>
        <w:top w:val="none" w:sz="0" w:space="0" w:color="auto"/>
        <w:left w:val="none" w:sz="0" w:space="0" w:color="auto"/>
        <w:bottom w:val="none" w:sz="0" w:space="0" w:color="auto"/>
        <w:right w:val="none" w:sz="0" w:space="0" w:color="auto"/>
      </w:divBdr>
      <w:divsChild>
        <w:div w:id="1796176405">
          <w:marLeft w:val="446"/>
          <w:marRight w:val="0"/>
          <w:marTop w:val="0"/>
          <w:marBottom w:val="0"/>
          <w:divBdr>
            <w:top w:val="none" w:sz="0" w:space="0" w:color="auto"/>
            <w:left w:val="none" w:sz="0" w:space="0" w:color="auto"/>
            <w:bottom w:val="none" w:sz="0" w:space="0" w:color="auto"/>
            <w:right w:val="none" w:sz="0" w:space="0" w:color="auto"/>
          </w:divBdr>
        </w:div>
        <w:div w:id="1182476531">
          <w:marLeft w:val="446"/>
          <w:marRight w:val="0"/>
          <w:marTop w:val="0"/>
          <w:marBottom w:val="0"/>
          <w:divBdr>
            <w:top w:val="none" w:sz="0" w:space="0" w:color="auto"/>
            <w:left w:val="none" w:sz="0" w:space="0" w:color="auto"/>
            <w:bottom w:val="none" w:sz="0" w:space="0" w:color="auto"/>
            <w:right w:val="none" w:sz="0" w:space="0" w:color="auto"/>
          </w:divBdr>
        </w:div>
        <w:div w:id="259413008">
          <w:marLeft w:val="446"/>
          <w:marRight w:val="0"/>
          <w:marTop w:val="0"/>
          <w:marBottom w:val="0"/>
          <w:divBdr>
            <w:top w:val="none" w:sz="0" w:space="0" w:color="auto"/>
            <w:left w:val="none" w:sz="0" w:space="0" w:color="auto"/>
            <w:bottom w:val="none" w:sz="0" w:space="0" w:color="auto"/>
            <w:right w:val="none" w:sz="0" w:space="0" w:color="auto"/>
          </w:divBdr>
        </w:div>
        <w:div w:id="984579062">
          <w:marLeft w:val="446"/>
          <w:marRight w:val="0"/>
          <w:marTop w:val="0"/>
          <w:marBottom w:val="0"/>
          <w:divBdr>
            <w:top w:val="none" w:sz="0" w:space="0" w:color="auto"/>
            <w:left w:val="none" w:sz="0" w:space="0" w:color="auto"/>
            <w:bottom w:val="none" w:sz="0" w:space="0" w:color="auto"/>
            <w:right w:val="none" w:sz="0" w:space="0" w:color="auto"/>
          </w:divBdr>
        </w:div>
        <w:div w:id="2084987004">
          <w:marLeft w:val="446"/>
          <w:marRight w:val="0"/>
          <w:marTop w:val="0"/>
          <w:marBottom w:val="0"/>
          <w:divBdr>
            <w:top w:val="none" w:sz="0" w:space="0" w:color="auto"/>
            <w:left w:val="none" w:sz="0" w:space="0" w:color="auto"/>
            <w:bottom w:val="none" w:sz="0" w:space="0" w:color="auto"/>
            <w:right w:val="none" w:sz="0" w:space="0" w:color="auto"/>
          </w:divBdr>
        </w:div>
        <w:div w:id="826675661">
          <w:marLeft w:val="446"/>
          <w:marRight w:val="0"/>
          <w:marTop w:val="0"/>
          <w:marBottom w:val="0"/>
          <w:divBdr>
            <w:top w:val="none" w:sz="0" w:space="0" w:color="auto"/>
            <w:left w:val="none" w:sz="0" w:space="0" w:color="auto"/>
            <w:bottom w:val="none" w:sz="0" w:space="0" w:color="auto"/>
            <w:right w:val="none" w:sz="0" w:space="0" w:color="auto"/>
          </w:divBdr>
        </w:div>
        <w:div w:id="48576151">
          <w:marLeft w:val="446"/>
          <w:marRight w:val="0"/>
          <w:marTop w:val="0"/>
          <w:marBottom w:val="0"/>
          <w:divBdr>
            <w:top w:val="none" w:sz="0" w:space="0" w:color="auto"/>
            <w:left w:val="none" w:sz="0" w:space="0" w:color="auto"/>
            <w:bottom w:val="none" w:sz="0" w:space="0" w:color="auto"/>
            <w:right w:val="none" w:sz="0" w:space="0" w:color="auto"/>
          </w:divBdr>
        </w:div>
        <w:div w:id="751971268">
          <w:marLeft w:val="446"/>
          <w:marRight w:val="0"/>
          <w:marTop w:val="0"/>
          <w:marBottom w:val="0"/>
          <w:divBdr>
            <w:top w:val="none" w:sz="0" w:space="0" w:color="auto"/>
            <w:left w:val="none" w:sz="0" w:space="0" w:color="auto"/>
            <w:bottom w:val="none" w:sz="0" w:space="0" w:color="auto"/>
            <w:right w:val="none" w:sz="0" w:space="0" w:color="auto"/>
          </w:divBdr>
        </w:div>
        <w:div w:id="1579093082">
          <w:marLeft w:val="446"/>
          <w:marRight w:val="0"/>
          <w:marTop w:val="0"/>
          <w:marBottom w:val="0"/>
          <w:divBdr>
            <w:top w:val="none" w:sz="0" w:space="0" w:color="auto"/>
            <w:left w:val="none" w:sz="0" w:space="0" w:color="auto"/>
            <w:bottom w:val="none" w:sz="0" w:space="0" w:color="auto"/>
            <w:right w:val="none" w:sz="0" w:space="0" w:color="auto"/>
          </w:divBdr>
        </w:div>
        <w:div w:id="2143182550">
          <w:marLeft w:val="446"/>
          <w:marRight w:val="0"/>
          <w:marTop w:val="0"/>
          <w:marBottom w:val="0"/>
          <w:divBdr>
            <w:top w:val="none" w:sz="0" w:space="0" w:color="auto"/>
            <w:left w:val="none" w:sz="0" w:space="0" w:color="auto"/>
            <w:bottom w:val="none" w:sz="0" w:space="0" w:color="auto"/>
            <w:right w:val="none" w:sz="0" w:space="0" w:color="auto"/>
          </w:divBdr>
        </w:div>
        <w:div w:id="1843813991">
          <w:marLeft w:val="446"/>
          <w:marRight w:val="0"/>
          <w:marTop w:val="0"/>
          <w:marBottom w:val="0"/>
          <w:divBdr>
            <w:top w:val="none" w:sz="0" w:space="0" w:color="auto"/>
            <w:left w:val="none" w:sz="0" w:space="0" w:color="auto"/>
            <w:bottom w:val="none" w:sz="0" w:space="0" w:color="auto"/>
            <w:right w:val="none" w:sz="0" w:space="0" w:color="auto"/>
          </w:divBdr>
        </w:div>
        <w:div w:id="1975520685">
          <w:marLeft w:val="446"/>
          <w:marRight w:val="0"/>
          <w:marTop w:val="0"/>
          <w:marBottom w:val="0"/>
          <w:divBdr>
            <w:top w:val="none" w:sz="0" w:space="0" w:color="auto"/>
            <w:left w:val="none" w:sz="0" w:space="0" w:color="auto"/>
            <w:bottom w:val="none" w:sz="0" w:space="0" w:color="auto"/>
            <w:right w:val="none" w:sz="0" w:space="0" w:color="auto"/>
          </w:divBdr>
        </w:div>
        <w:div w:id="1443383902">
          <w:marLeft w:val="446"/>
          <w:marRight w:val="0"/>
          <w:marTop w:val="0"/>
          <w:marBottom w:val="0"/>
          <w:divBdr>
            <w:top w:val="none" w:sz="0" w:space="0" w:color="auto"/>
            <w:left w:val="none" w:sz="0" w:space="0" w:color="auto"/>
            <w:bottom w:val="none" w:sz="0" w:space="0" w:color="auto"/>
            <w:right w:val="none" w:sz="0" w:space="0" w:color="auto"/>
          </w:divBdr>
        </w:div>
        <w:div w:id="2086339121">
          <w:marLeft w:val="446"/>
          <w:marRight w:val="0"/>
          <w:marTop w:val="0"/>
          <w:marBottom w:val="0"/>
          <w:divBdr>
            <w:top w:val="none" w:sz="0" w:space="0" w:color="auto"/>
            <w:left w:val="none" w:sz="0" w:space="0" w:color="auto"/>
            <w:bottom w:val="none" w:sz="0" w:space="0" w:color="auto"/>
            <w:right w:val="none" w:sz="0" w:space="0" w:color="auto"/>
          </w:divBdr>
        </w:div>
      </w:divsChild>
    </w:div>
    <w:div w:id="228610936">
      <w:bodyDiv w:val="1"/>
      <w:marLeft w:val="0"/>
      <w:marRight w:val="0"/>
      <w:marTop w:val="0"/>
      <w:marBottom w:val="0"/>
      <w:divBdr>
        <w:top w:val="none" w:sz="0" w:space="0" w:color="auto"/>
        <w:left w:val="none" w:sz="0" w:space="0" w:color="auto"/>
        <w:bottom w:val="none" w:sz="0" w:space="0" w:color="auto"/>
        <w:right w:val="none" w:sz="0" w:space="0" w:color="auto"/>
      </w:divBdr>
      <w:divsChild>
        <w:div w:id="2141266252">
          <w:marLeft w:val="1800"/>
          <w:marRight w:val="0"/>
          <w:marTop w:val="0"/>
          <w:marBottom w:val="180"/>
          <w:divBdr>
            <w:top w:val="none" w:sz="0" w:space="0" w:color="auto"/>
            <w:left w:val="none" w:sz="0" w:space="0" w:color="auto"/>
            <w:bottom w:val="none" w:sz="0" w:space="0" w:color="auto"/>
            <w:right w:val="none" w:sz="0" w:space="0" w:color="auto"/>
          </w:divBdr>
        </w:div>
        <w:div w:id="782457311">
          <w:marLeft w:val="1800"/>
          <w:marRight w:val="0"/>
          <w:marTop w:val="0"/>
          <w:marBottom w:val="180"/>
          <w:divBdr>
            <w:top w:val="none" w:sz="0" w:space="0" w:color="auto"/>
            <w:left w:val="none" w:sz="0" w:space="0" w:color="auto"/>
            <w:bottom w:val="none" w:sz="0" w:space="0" w:color="auto"/>
            <w:right w:val="none" w:sz="0" w:space="0" w:color="auto"/>
          </w:divBdr>
        </w:div>
        <w:div w:id="235212371">
          <w:marLeft w:val="1800"/>
          <w:marRight w:val="0"/>
          <w:marTop w:val="0"/>
          <w:marBottom w:val="180"/>
          <w:divBdr>
            <w:top w:val="none" w:sz="0" w:space="0" w:color="auto"/>
            <w:left w:val="none" w:sz="0" w:space="0" w:color="auto"/>
            <w:bottom w:val="none" w:sz="0" w:space="0" w:color="auto"/>
            <w:right w:val="none" w:sz="0" w:space="0" w:color="auto"/>
          </w:divBdr>
        </w:div>
      </w:divsChild>
    </w:div>
    <w:div w:id="373580019">
      <w:bodyDiv w:val="1"/>
      <w:marLeft w:val="0"/>
      <w:marRight w:val="0"/>
      <w:marTop w:val="0"/>
      <w:marBottom w:val="0"/>
      <w:divBdr>
        <w:top w:val="none" w:sz="0" w:space="0" w:color="auto"/>
        <w:left w:val="none" w:sz="0" w:space="0" w:color="auto"/>
        <w:bottom w:val="none" w:sz="0" w:space="0" w:color="auto"/>
        <w:right w:val="none" w:sz="0" w:space="0" w:color="auto"/>
      </w:divBdr>
      <w:divsChild>
        <w:div w:id="973027965">
          <w:marLeft w:val="1800"/>
          <w:marRight w:val="0"/>
          <w:marTop w:val="0"/>
          <w:marBottom w:val="180"/>
          <w:divBdr>
            <w:top w:val="none" w:sz="0" w:space="0" w:color="auto"/>
            <w:left w:val="none" w:sz="0" w:space="0" w:color="auto"/>
            <w:bottom w:val="none" w:sz="0" w:space="0" w:color="auto"/>
            <w:right w:val="none" w:sz="0" w:space="0" w:color="auto"/>
          </w:divBdr>
        </w:div>
        <w:div w:id="1351027875">
          <w:marLeft w:val="1800"/>
          <w:marRight w:val="0"/>
          <w:marTop w:val="0"/>
          <w:marBottom w:val="180"/>
          <w:divBdr>
            <w:top w:val="none" w:sz="0" w:space="0" w:color="auto"/>
            <w:left w:val="none" w:sz="0" w:space="0" w:color="auto"/>
            <w:bottom w:val="none" w:sz="0" w:space="0" w:color="auto"/>
            <w:right w:val="none" w:sz="0" w:space="0" w:color="auto"/>
          </w:divBdr>
        </w:div>
        <w:div w:id="1035933364">
          <w:marLeft w:val="1800"/>
          <w:marRight w:val="0"/>
          <w:marTop w:val="0"/>
          <w:marBottom w:val="180"/>
          <w:divBdr>
            <w:top w:val="none" w:sz="0" w:space="0" w:color="auto"/>
            <w:left w:val="none" w:sz="0" w:space="0" w:color="auto"/>
            <w:bottom w:val="none" w:sz="0" w:space="0" w:color="auto"/>
            <w:right w:val="none" w:sz="0" w:space="0" w:color="auto"/>
          </w:divBdr>
        </w:div>
        <w:div w:id="1340112715">
          <w:marLeft w:val="1800"/>
          <w:marRight w:val="0"/>
          <w:marTop w:val="0"/>
          <w:marBottom w:val="180"/>
          <w:divBdr>
            <w:top w:val="none" w:sz="0" w:space="0" w:color="auto"/>
            <w:left w:val="none" w:sz="0" w:space="0" w:color="auto"/>
            <w:bottom w:val="none" w:sz="0" w:space="0" w:color="auto"/>
            <w:right w:val="none" w:sz="0" w:space="0" w:color="auto"/>
          </w:divBdr>
        </w:div>
      </w:divsChild>
    </w:div>
    <w:div w:id="675038658">
      <w:bodyDiv w:val="1"/>
      <w:marLeft w:val="0"/>
      <w:marRight w:val="0"/>
      <w:marTop w:val="0"/>
      <w:marBottom w:val="0"/>
      <w:divBdr>
        <w:top w:val="none" w:sz="0" w:space="0" w:color="auto"/>
        <w:left w:val="none" w:sz="0" w:space="0" w:color="auto"/>
        <w:bottom w:val="none" w:sz="0" w:space="0" w:color="auto"/>
        <w:right w:val="none" w:sz="0" w:space="0" w:color="auto"/>
      </w:divBdr>
    </w:div>
    <w:div w:id="1358849111">
      <w:bodyDiv w:val="1"/>
      <w:marLeft w:val="0"/>
      <w:marRight w:val="0"/>
      <w:marTop w:val="0"/>
      <w:marBottom w:val="0"/>
      <w:divBdr>
        <w:top w:val="none" w:sz="0" w:space="0" w:color="auto"/>
        <w:left w:val="none" w:sz="0" w:space="0" w:color="auto"/>
        <w:bottom w:val="none" w:sz="0" w:space="0" w:color="auto"/>
        <w:right w:val="none" w:sz="0" w:space="0" w:color="auto"/>
      </w:divBdr>
      <w:divsChild>
        <w:div w:id="798574763">
          <w:marLeft w:val="0"/>
          <w:marRight w:val="0"/>
          <w:marTop w:val="0"/>
          <w:marBottom w:val="0"/>
          <w:divBdr>
            <w:top w:val="none" w:sz="0" w:space="0" w:color="auto"/>
            <w:left w:val="none" w:sz="0" w:space="0" w:color="auto"/>
            <w:bottom w:val="none" w:sz="0" w:space="0" w:color="auto"/>
            <w:right w:val="none" w:sz="0" w:space="0" w:color="auto"/>
          </w:divBdr>
          <w:divsChild>
            <w:div w:id="2002661167">
              <w:marLeft w:val="0"/>
              <w:marRight w:val="0"/>
              <w:marTop w:val="0"/>
              <w:marBottom w:val="0"/>
              <w:divBdr>
                <w:top w:val="none" w:sz="0" w:space="0" w:color="auto"/>
                <w:left w:val="none" w:sz="0" w:space="0" w:color="auto"/>
                <w:bottom w:val="none" w:sz="0" w:space="0" w:color="auto"/>
                <w:right w:val="none" w:sz="0" w:space="0" w:color="auto"/>
              </w:divBdr>
              <w:divsChild>
                <w:div w:id="714698990">
                  <w:marLeft w:val="0"/>
                  <w:marRight w:val="0"/>
                  <w:marTop w:val="0"/>
                  <w:marBottom w:val="60"/>
                  <w:divBdr>
                    <w:top w:val="none" w:sz="0" w:space="0" w:color="auto"/>
                    <w:left w:val="none" w:sz="0" w:space="0" w:color="auto"/>
                    <w:bottom w:val="none" w:sz="0" w:space="0" w:color="auto"/>
                    <w:right w:val="none" w:sz="0" w:space="0" w:color="auto"/>
                  </w:divBdr>
                  <w:divsChild>
                    <w:div w:id="13539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185618">
          <w:marLeft w:val="0"/>
          <w:marRight w:val="0"/>
          <w:marTop w:val="0"/>
          <w:marBottom w:val="0"/>
          <w:divBdr>
            <w:top w:val="none" w:sz="0" w:space="0" w:color="auto"/>
            <w:left w:val="none" w:sz="0" w:space="0" w:color="auto"/>
            <w:bottom w:val="none" w:sz="0" w:space="0" w:color="auto"/>
            <w:right w:val="none" w:sz="0" w:space="0" w:color="auto"/>
          </w:divBdr>
          <w:divsChild>
            <w:div w:id="1753577090">
              <w:marLeft w:val="0"/>
              <w:marRight w:val="0"/>
              <w:marTop w:val="0"/>
              <w:marBottom w:val="0"/>
              <w:divBdr>
                <w:top w:val="none" w:sz="0" w:space="0" w:color="auto"/>
                <w:left w:val="none" w:sz="0" w:space="0" w:color="auto"/>
                <w:bottom w:val="none" w:sz="0" w:space="0" w:color="auto"/>
                <w:right w:val="none" w:sz="0" w:space="0" w:color="auto"/>
              </w:divBdr>
              <w:divsChild>
                <w:div w:id="1030571626">
                  <w:marLeft w:val="0"/>
                  <w:marRight w:val="0"/>
                  <w:marTop w:val="0"/>
                  <w:marBottom w:val="60"/>
                  <w:divBdr>
                    <w:top w:val="none" w:sz="0" w:space="0" w:color="auto"/>
                    <w:left w:val="none" w:sz="0" w:space="0" w:color="auto"/>
                    <w:bottom w:val="none" w:sz="0" w:space="0" w:color="auto"/>
                    <w:right w:val="none" w:sz="0" w:space="0" w:color="auto"/>
                  </w:divBdr>
                  <w:divsChild>
                    <w:div w:id="184990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101821">
      <w:bodyDiv w:val="1"/>
      <w:marLeft w:val="0"/>
      <w:marRight w:val="0"/>
      <w:marTop w:val="0"/>
      <w:marBottom w:val="0"/>
      <w:divBdr>
        <w:top w:val="none" w:sz="0" w:space="0" w:color="auto"/>
        <w:left w:val="none" w:sz="0" w:space="0" w:color="auto"/>
        <w:bottom w:val="none" w:sz="0" w:space="0" w:color="auto"/>
        <w:right w:val="none" w:sz="0" w:space="0" w:color="auto"/>
      </w:divBdr>
      <w:divsChild>
        <w:div w:id="1019547340">
          <w:marLeft w:val="0"/>
          <w:marRight w:val="0"/>
          <w:marTop w:val="0"/>
          <w:marBottom w:val="0"/>
          <w:divBdr>
            <w:top w:val="none" w:sz="0" w:space="0" w:color="auto"/>
            <w:left w:val="none" w:sz="0" w:space="0" w:color="auto"/>
            <w:bottom w:val="none" w:sz="0" w:space="0" w:color="auto"/>
            <w:right w:val="none" w:sz="0" w:space="0" w:color="auto"/>
          </w:divBdr>
          <w:divsChild>
            <w:div w:id="992610026">
              <w:marLeft w:val="0"/>
              <w:marRight w:val="0"/>
              <w:marTop w:val="0"/>
              <w:marBottom w:val="0"/>
              <w:divBdr>
                <w:top w:val="none" w:sz="0" w:space="0" w:color="auto"/>
                <w:left w:val="none" w:sz="0" w:space="0" w:color="auto"/>
                <w:bottom w:val="none" w:sz="0" w:space="0" w:color="auto"/>
                <w:right w:val="none" w:sz="0" w:space="0" w:color="auto"/>
              </w:divBdr>
              <w:divsChild>
                <w:div w:id="1112163037">
                  <w:marLeft w:val="0"/>
                  <w:marRight w:val="-105"/>
                  <w:marTop w:val="0"/>
                  <w:marBottom w:val="0"/>
                  <w:divBdr>
                    <w:top w:val="none" w:sz="0" w:space="0" w:color="auto"/>
                    <w:left w:val="none" w:sz="0" w:space="0" w:color="auto"/>
                    <w:bottom w:val="none" w:sz="0" w:space="0" w:color="auto"/>
                    <w:right w:val="none" w:sz="0" w:space="0" w:color="auto"/>
                  </w:divBdr>
                  <w:divsChild>
                    <w:div w:id="2133791670">
                      <w:marLeft w:val="0"/>
                      <w:marRight w:val="0"/>
                      <w:marTop w:val="0"/>
                      <w:marBottom w:val="420"/>
                      <w:divBdr>
                        <w:top w:val="none" w:sz="0" w:space="0" w:color="auto"/>
                        <w:left w:val="none" w:sz="0" w:space="0" w:color="auto"/>
                        <w:bottom w:val="none" w:sz="0" w:space="0" w:color="auto"/>
                        <w:right w:val="none" w:sz="0" w:space="0" w:color="auto"/>
                      </w:divBdr>
                      <w:divsChild>
                        <w:div w:id="1361124057">
                          <w:marLeft w:val="240"/>
                          <w:marRight w:val="240"/>
                          <w:marTop w:val="0"/>
                          <w:marBottom w:val="165"/>
                          <w:divBdr>
                            <w:top w:val="none" w:sz="0" w:space="0" w:color="auto"/>
                            <w:left w:val="none" w:sz="0" w:space="0" w:color="auto"/>
                            <w:bottom w:val="none" w:sz="0" w:space="0" w:color="auto"/>
                            <w:right w:val="none" w:sz="0" w:space="0" w:color="auto"/>
                          </w:divBdr>
                          <w:divsChild>
                            <w:div w:id="1046297740">
                              <w:marLeft w:val="150"/>
                              <w:marRight w:val="0"/>
                              <w:marTop w:val="0"/>
                              <w:marBottom w:val="0"/>
                              <w:divBdr>
                                <w:top w:val="none" w:sz="0" w:space="0" w:color="auto"/>
                                <w:left w:val="none" w:sz="0" w:space="0" w:color="auto"/>
                                <w:bottom w:val="none" w:sz="0" w:space="0" w:color="auto"/>
                                <w:right w:val="none" w:sz="0" w:space="0" w:color="auto"/>
                              </w:divBdr>
                              <w:divsChild>
                                <w:div w:id="124543134">
                                  <w:marLeft w:val="0"/>
                                  <w:marRight w:val="0"/>
                                  <w:marTop w:val="0"/>
                                  <w:marBottom w:val="0"/>
                                  <w:divBdr>
                                    <w:top w:val="none" w:sz="0" w:space="0" w:color="auto"/>
                                    <w:left w:val="none" w:sz="0" w:space="0" w:color="auto"/>
                                    <w:bottom w:val="none" w:sz="0" w:space="0" w:color="auto"/>
                                    <w:right w:val="none" w:sz="0" w:space="0" w:color="auto"/>
                                  </w:divBdr>
                                  <w:divsChild>
                                    <w:div w:id="353116529">
                                      <w:marLeft w:val="0"/>
                                      <w:marRight w:val="0"/>
                                      <w:marTop w:val="0"/>
                                      <w:marBottom w:val="0"/>
                                      <w:divBdr>
                                        <w:top w:val="none" w:sz="0" w:space="0" w:color="auto"/>
                                        <w:left w:val="none" w:sz="0" w:space="0" w:color="auto"/>
                                        <w:bottom w:val="none" w:sz="0" w:space="0" w:color="auto"/>
                                        <w:right w:val="none" w:sz="0" w:space="0" w:color="auto"/>
                                      </w:divBdr>
                                      <w:divsChild>
                                        <w:div w:id="941567887">
                                          <w:marLeft w:val="0"/>
                                          <w:marRight w:val="0"/>
                                          <w:marTop w:val="0"/>
                                          <w:marBottom w:val="60"/>
                                          <w:divBdr>
                                            <w:top w:val="none" w:sz="0" w:space="0" w:color="auto"/>
                                            <w:left w:val="none" w:sz="0" w:space="0" w:color="auto"/>
                                            <w:bottom w:val="none" w:sz="0" w:space="0" w:color="auto"/>
                                            <w:right w:val="none" w:sz="0" w:space="0" w:color="auto"/>
                                          </w:divBdr>
                                          <w:divsChild>
                                            <w:div w:id="114370198">
                                              <w:marLeft w:val="0"/>
                                              <w:marRight w:val="0"/>
                                              <w:marTop w:val="0"/>
                                              <w:marBottom w:val="0"/>
                                              <w:divBdr>
                                                <w:top w:val="none" w:sz="0" w:space="0" w:color="auto"/>
                                                <w:left w:val="none" w:sz="0" w:space="0" w:color="auto"/>
                                                <w:bottom w:val="none" w:sz="0" w:space="0" w:color="auto"/>
                                                <w:right w:val="none" w:sz="0" w:space="0" w:color="auto"/>
                                              </w:divBdr>
                                            </w:div>
                                            <w:div w:id="13514940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54172197">
                                  <w:marLeft w:val="0"/>
                                  <w:marRight w:val="0"/>
                                  <w:marTop w:val="0"/>
                                  <w:marBottom w:val="0"/>
                                  <w:divBdr>
                                    <w:top w:val="none" w:sz="0" w:space="0" w:color="auto"/>
                                    <w:left w:val="none" w:sz="0" w:space="0" w:color="auto"/>
                                    <w:bottom w:val="none" w:sz="0" w:space="0" w:color="auto"/>
                                    <w:right w:val="none" w:sz="0" w:space="0" w:color="auto"/>
                                  </w:divBdr>
                                  <w:divsChild>
                                    <w:div w:id="485124467">
                                      <w:marLeft w:val="0"/>
                                      <w:marRight w:val="0"/>
                                      <w:marTop w:val="0"/>
                                      <w:marBottom w:val="0"/>
                                      <w:divBdr>
                                        <w:top w:val="none" w:sz="0" w:space="0" w:color="auto"/>
                                        <w:left w:val="none" w:sz="0" w:space="0" w:color="auto"/>
                                        <w:bottom w:val="none" w:sz="0" w:space="0" w:color="auto"/>
                                        <w:right w:val="none" w:sz="0" w:space="0" w:color="auto"/>
                                      </w:divBdr>
                                      <w:divsChild>
                                        <w:div w:id="1988316219">
                                          <w:marLeft w:val="0"/>
                                          <w:marRight w:val="0"/>
                                          <w:marTop w:val="0"/>
                                          <w:marBottom w:val="60"/>
                                          <w:divBdr>
                                            <w:top w:val="none" w:sz="0" w:space="0" w:color="auto"/>
                                            <w:left w:val="none" w:sz="0" w:space="0" w:color="auto"/>
                                            <w:bottom w:val="none" w:sz="0" w:space="0" w:color="auto"/>
                                            <w:right w:val="none" w:sz="0" w:space="0" w:color="auto"/>
                                          </w:divBdr>
                                          <w:divsChild>
                                            <w:div w:id="52956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95076">
                                  <w:marLeft w:val="0"/>
                                  <w:marRight w:val="0"/>
                                  <w:marTop w:val="0"/>
                                  <w:marBottom w:val="0"/>
                                  <w:divBdr>
                                    <w:top w:val="none" w:sz="0" w:space="0" w:color="auto"/>
                                    <w:left w:val="none" w:sz="0" w:space="0" w:color="auto"/>
                                    <w:bottom w:val="none" w:sz="0" w:space="0" w:color="auto"/>
                                    <w:right w:val="none" w:sz="0" w:space="0" w:color="auto"/>
                                  </w:divBdr>
                                  <w:divsChild>
                                    <w:div w:id="1402482595">
                                      <w:marLeft w:val="0"/>
                                      <w:marRight w:val="0"/>
                                      <w:marTop w:val="0"/>
                                      <w:marBottom w:val="0"/>
                                      <w:divBdr>
                                        <w:top w:val="none" w:sz="0" w:space="0" w:color="auto"/>
                                        <w:left w:val="none" w:sz="0" w:space="0" w:color="auto"/>
                                        <w:bottom w:val="none" w:sz="0" w:space="0" w:color="auto"/>
                                        <w:right w:val="none" w:sz="0" w:space="0" w:color="auto"/>
                                      </w:divBdr>
                                      <w:divsChild>
                                        <w:div w:id="1896812420">
                                          <w:marLeft w:val="0"/>
                                          <w:marRight w:val="0"/>
                                          <w:marTop w:val="0"/>
                                          <w:marBottom w:val="60"/>
                                          <w:divBdr>
                                            <w:top w:val="none" w:sz="0" w:space="0" w:color="auto"/>
                                            <w:left w:val="none" w:sz="0" w:space="0" w:color="auto"/>
                                            <w:bottom w:val="none" w:sz="0" w:space="0" w:color="auto"/>
                                            <w:right w:val="none" w:sz="0" w:space="0" w:color="auto"/>
                                          </w:divBdr>
                                          <w:divsChild>
                                            <w:div w:id="1926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05532">
                                  <w:marLeft w:val="0"/>
                                  <w:marRight w:val="0"/>
                                  <w:marTop w:val="0"/>
                                  <w:marBottom w:val="0"/>
                                  <w:divBdr>
                                    <w:top w:val="none" w:sz="0" w:space="0" w:color="auto"/>
                                    <w:left w:val="none" w:sz="0" w:space="0" w:color="auto"/>
                                    <w:bottom w:val="none" w:sz="0" w:space="0" w:color="auto"/>
                                    <w:right w:val="none" w:sz="0" w:space="0" w:color="auto"/>
                                  </w:divBdr>
                                  <w:divsChild>
                                    <w:div w:id="142427120">
                                      <w:marLeft w:val="0"/>
                                      <w:marRight w:val="0"/>
                                      <w:marTop w:val="0"/>
                                      <w:marBottom w:val="0"/>
                                      <w:divBdr>
                                        <w:top w:val="none" w:sz="0" w:space="0" w:color="auto"/>
                                        <w:left w:val="none" w:sz="0" w:space="0" w:color="auto"/>
                                        <w:bottom w:val="none" w:sz="0" w:space="0" w:color="auto"/>
                                        <w:right w:val="none" w:sz="0" w:space="0" w:color="auto"/>
                                      </w:divBdr>
                                      <w:divsChild>
                                        <w:div w:id="237830598">
                                          <w:marLeft w:val="0"/>
                                          <w:marRight w:val="0"/>
                                          <w:marTop w:val="0"/>
                                          <w:marBottom w:val="60"/>
                                          <w:divBdr>
                                            <w:top w:val="none" w:sz="0" w:space="0" w:color="auto"/>
                                            <w:left w:val="none" w:sz="0" w:space="0" w:color="auto"/>
                                            <w:bottom w:val="none" w:sz="0" w:space="0" w:color="auto"/>
                                            <w:right w:val="none" w:sz="0" w:space="0" w:color="auto"/>
                                          </w:divBdr>
                                          <w:divsChild>
                                            <w:div w:id="110476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35603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thuvienphapluat.vn/van-ban/lao-dong-tien-luong/bo-luat-lao-dong-2019-333670.aspx" TargetMode="External"/><Relationship Id="rId26" Type="http://schemas.openxmlformats.org/officeDocument/2006/relationships/image" Target="media/image12.png"/><Relationship Id="rId39" Type="http://schemas.openxmlformats.org/officeDocument/2006/relationships/image" Target="media/image20.jpeg"/><Relationship Id="rId21" Type="http://schemas.openxmlformats.org/officeDocument/2006/relationships/image" Target="media/image7.emf"/><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microsoft.com/office/2007/relationships/diagramDrawing" Target="diagrams/drawing1.xm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diagramData" Target="diagrams/data1.xml"/><Relationship Id="rId36"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hyperlink" Target="https://thuvienphapluat.vn/van-ban/lao-dong-tien-luong/bo-luat-lao-dong-2019-333670.aspx" TargetMode="External"/><Relationship Id="rId31" Type="http://schemas.openxmlformats.org/officeDocument/2006/relationships/diagramColors" Target="diagrams/colors1.xml"/><Relationship Id="rId44" Type="http://schemas.openxmlformats.org/officeDocument/2006/relationships/hyperlink" Target="https://thbvn.com/tin-tuc/cach-su-dung-may-cat-sat-cam-tay-chi-tiet-dung-ky-thuat-2538.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diagramQuickStyle" Target="diagrams/quickStyle1.xm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1.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6.jpeg"/><Relationship Id="rId20" Type="http://schemas.openxmlformats.org/officeDocument/2006/relationships/image" Target="media/image6.png"/><Relationship Id="rId41"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4D6052-0F45-4266-92C7-BACEAC73ED01}"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2345A5CE-0496-4873-B4F9-B18E4B65A8F6}">
      <dgm:prSet phldrT="[Text]" custT="1"/>
      <dgm:spPr>
        <a:solidFill>
          <a:srgbClr val="FF0000"/>
        </a:solidFill>
      </dgm:spPr>
      <dgm:t>
        <a:bodyPr/>
        <a:lstStyle/>
        <a:p>
          <a:r>
            <a:rPr lang="en-US" sz="1300" b="0">
              <a:latin typeface="Times New Roman" panose="02020603050405020304" pitchFamily="18" charset="0"/>
              <a:cs typeface="Times New Roman" panose="02020603050405020304" pitchFamily="18" charset="0"/>
            </a:rPr>
            <a:t>Coi và kiểm tra sơ bộ</a:t>
          </a:r>
        </a:p>
      </dgm:t>
    </dgm:pt>
    <dgm:pt modelId="{0CFE25EE-FC1D-4811-9CAC-E112FC51B53D}" type="parTrans" cxnId="{C9D9144F-C398-4B8B-86FF-D3DC5114444C}">
      <dgm:prSet/>
      <dgm:spPr/>
      <dgm:t>
        <a:bodyPr/>
        <a:lstStyle/>
        <a:p>
          <a:endParaRPr lang="en-US" sz="1300" b="0">
            <a:latin typeface="Times New Roman" panose="02020603050405020304" pitchFamily="18" charset="0"/>
            <a:cs typeface="Times New Roman" panose="02020603050405020304" pitchFamily="18" charset="0"/>
          </a:endParaRPr>
        </a:p>
      </dgm:t>
    </dgm:pt>
    <dgm:pt modelId="{8026858F-EFED-4CC4-BC77-C0FD0E00EAA4}" type="sibTrans" cxnId="{C9D9144F-C398-4B8B-86FF-D3DC5114444C}">
      <dgm:prSet/>
      <dgm:spPr/>
      <dgm:t>
        <a:bodyPr/>
        <a:lstStyle/>
        <a:p>
          <a:endParaRPr lang="en-US" sz="1300" b="0">
            <a:latin typeface="Times New Roman" panose="02020603050405020304" pitchFamily="18" charset="0"/>
            <a:cs typeface="Times New Roman" panose="02020603050405020304" pitchFamily="18" charset="0"/>
          </a:endParaRPr>
        </a:p>
      </dgm:t>
    </dgm:pt>
    <dgm:pt modelId="{409B739A-70FD-458E-838C-E47EC29D17EB}">
      <dgm:prSet phldrT="[Text]" custT="1"/>
      <dgm:spPr>
        <a:solidFill>
          <a:srgbClr val="FFFF00">
            <a:alpha val="90000"/>
          </a:srgbClr>
        </a:solidFill>
      </dgm:spPr>
      <dgm:t>
        <a:bodyPr/>
        <a:lstStyle/>
        <a:p>
          <a:pPr algn="just"/>
          <a:r>
            <a:rPr lang="en-US" sz="1300" b="0">
              <a:latin typeface="Times New Roman" panose="02020603050405020304" pitchFamily="18" charset="0"/>
              <a:cs typeface="Times New Roman" panose="02020603050405020304" pitchFamily="18" charset="0"/>
            </a:rPr>
            <a:t>Để Coi và kiểm tra sơ nạn nhân, trước hết bạn nên khảo sát hiện trường xung quanh để đảm bảo sự an toàn. Bạn cần phải hết sức chú ý đến vị trí của nạn nhân khi bạn đến gần họ.</a:t>
          </a:r>
        </a:p>
      </dgm:t>
    </dgm:pt>
    <dgm:pt modelId="{66AE9A04-8DD3-464A-ABA3-ABD7B7603440}" type="parTrans" cxnId="{88A1135B-BC65-449E-823A-B726B3FB9EE6}">
      <dgm:prSet/>
      <dgm:spPr/>
      <dgm:t>
        <a:bodyPr/>
        <a:lstStyle/>
        <a:p>
          <a:endParaRPr lang="en-US" sz="1300" b="0">
            <a:latin typeface="Times New Roman" panose="02020603050405020304" pitchFamily="18" charset="0"/>
            <a:cs typeface="Times New Roman" panose="02020603050405020304" pitchFamily="18" charset="0"/>
          </a:endParaRPr>
        </a:p>
      </dgm:t>
    </dgm:pt>
    <dgm:pt modelId="{6BE0475C-F10B-46A0-B7CC-0134D5D1E5D2}" type="sibTrans" cxnId="{88A1135B-BC65-449E-823A-B726B3FB9EE6}">
      <dgm:prSet/>
      <dgm:spPr/>
      <dgm:t>
        <a:bodyPr/>
        <a:lstStyle/>
        <a:p>
          <a:endParaRPr lang="en-US" sz="1300" b="0">
            <a:latin typeface="Times New Roman" panose="02020603050405020304" pitchFamily="18" charset="0"/>
            <a:cs typeface="Times New Roman" panose="02020603050405020304" pitchFamily="18" charset="0"/>
          </a:endParaRPr>
        </a:p>
      </dgm:t>
    </dgm:pt>
    <dgm:pt modelId="{8440800A-B5A7-4ABC-82EE-1019D66E9927}">
      <dgm:prSet phldrT="[Text]" custT="1"/>
      <dgm:spPr>
        <a:solidFill>
          <a:srgbClr val="FFFF00">
            <a:alpha val="90000"/>
          </a:srgbClr>
        </a:solidFill>
      </dgm:spPr>
      <dgm:t>
        <a:bodyPr/>
        <a:lstStyle/>
        <a:p>
          <a:pPr algn="just"/>
          <a:r>
            <a:rPr lang="en-US" sz="1300" b="0">
              <a:latin typeface="Times New Roman" panose="02020603050405020304" pitchFamily="18" charset="0"/>
              <a:cs typeface="Times New Roman" panose="02020603050405020304" pitchFamily="18" charset="0"/>
            </a:rPr>
            <a:t>Nếu trong quá trình giúp đỡ mà bạn làm cho nạn nhân đau hay có những triệu chứng tồi tệ hơn, thì đừng tiếp tục vì bạn có thể làm nạn nhân tồi tệ hơn.</a:t>
          </a:r>
        </a:p>
      </dgm:t>
    </dgm:pt>
    <dgm:pt modelId="{8B6A0EA7-17C7-4A52-9A36-6ABDEF74D105}" type="parTrans" cxnId="{9B068ECD-2171-44F2-A2DB-3A7EDCED1DBD}">
      <dgm:prSet/>
      <dgm:spPr/>
      <dgm:t>
        <a:bodyPr/>
        <a:lstStyle/>
        <a:p>
          <a:endParaRPr lang="en-US" sz="1300" b="0">
            <a:latin typeface="Times New Roman" panose="02020603050405020304" pitchFamily="18" charset="0"/>
            <a:cs typeface="Times New Roman" panose="02020603050405020304" pitchFamily="18" charset="0"/>
          </a:endParaRPr>
        </a:p>
      </dgm:t>
    </dgm:pt>
    <dgm:pt modelId="{96431185-27F7-4E8E-B4A8-BBD8044F8BF7}" type="sibTrans" cxnId="{9B068ECD-2171-44F2-A2DB-3A7EDCED1DBD}">
      <dgm:prSet/>
      <dgm:spPr/>
      <dgm:t>
        <a:bodyPr/>
        <a:lstStyle/>
        <a:p>
          <a:endParaRPr lang="en-US" sz="1300" b="0">
            <a:latin typeface="Times New Roman" panose="02020603050405020304" pitchFamily="18" charset="0"/>
            <a:cs typeface="Times New Roman" panose="02020603050405020304" pitchFamily="18" charset="0"/>
          </a:endParaRPr>
        </a:p>
      </dgm:t>
    </dgm:pt>
    <dgm:pt modelId="{E65CBEA9-ED15-4BEB-A00F-42479CB296D1}">
      <dgm:prSet phldrT="[Text]" custT="1"/>
      <dgm:spPr>
        <a:solidFill>
          <a:srgbClr val="FF0000"/>
        </a:solidFill>
      </dgm:spPr>
      <dgm:t>
        <a:bodyPr/>
        <a:lstStyle/>
        <a:p>
          <a:r>
            <a:rPr lang="en-US" sz="1300" b="0">
              <a:latin typeface="Times New Roman" panose="02020603050405020304" pitchFamily="18" charset="0"/>
              <a:cs typeface="Times New Roman" panose="02020603050405020304" pitchFamily="18" charset="0"/>
            </a:rPr>
            <a:t>Cuộc gọi khẩn cấp</a:t>
          </a:r>
        </a:p>
      </dgm:t>
    </dgm:pt>
    <dgm:pt modelId="{E8A41ED4-3D31-423F-973D-69147BD4660C}" type="parTrans" cxnId="{61D1C1FC-CFE1-4B43-855D-D5614DE54F1B}">
      <dgm:prSet/>
      <dgm:spPr/>
      <dgm:t>
        <a:bodyPr/>
        <a:lstStyle/>
        <a:p>
          <a:endParaRPr lang="en-US" sz="1300" b="0">
            <a:latin typeface="Times New Roman" panose="02020603050405020304" pitchFamily="18" charset="0"/>
            <a:cs typeface="Times New Roman" panose="02020603050405020304" pitchFamily="18" charset="0"/>
          </a:endParaRPr>
        </a:p>
      </dgm:t>
    </dgm:pt>
    <dgm:pt modelId="{C01296A0-D25A-44C8-977D-7B63D589FFFD}" type="sibTrans" cxnId="{61D1C1FC-CFE1-4B43-855D-D5614DE54F1B}">
      <dgm:prSet/>
      <dgm:spPr/>
      <dgm:t>
        <a:bodyPr/>
        <a:lstStyle/>
        <a:p>
          <a:endParaRPr lang="en-US" sz="1300" b="0">
            <a:latin typeface="Times New Roman" panose="02020603050405020304" pitchFamily="18" charset="0"/>
            <a:cs typeface="Times New Roman" panose="02020603050405020304" pitchFamily="18" charset="0"/>
          </a:endParaRPr>
        </a:p>
      </dgm:t>
    </dgm:pt>
    <dgm:pt modelId="{CCA924E6-9CA4-4475-8037-428FE15B0DC7}">
      <dgm:prSet phldrT="[Text]" custT="1"/>
      <dgm:spPr>
        <a:solidFill>
          <a:srgbClr val="00B0F0">
            <a:alpha val="90000"/>
          </a:srgbClr>
        </a:solidFill>
      </dgm:spPr>
      <dgm:t>
        <a:bodyPr/>
        <a:lstStyle/>
        <a:p>
          <a:pPr algn="just"/>
          <a:r>
            <a:rPr lang="en-US" sz="1300" b="0">
              <a:latin typeface="Times New Roman" panose="02020603050405020304" pitchFamily="18" charset="0"/>
              <a:cs typeface="Times New Roman" panose="02020603050405020304" pitchFamily="18" charset="0"/>
            </a:rPr>
            <a:t>Sau khi kiểm tra nạn nhân, hãy chỉ định một người thực hiện Cuộc gọi cấp cứu. Nếu bạn là người duy nhất ở đó ngoài nạn nhân, thì bạn hãy là người gọi cấp cứu. </a:t>
          </a:r>
        </a:p>
      </dgm:t>
    </dgm:pt>
    <dgm:pt modelId="{2F8EE220-49FA-4E73-A6F4-6C9C8D1889AC}" type="parTrans" cxnId="{CBECDCEB-AAF3-4A23-A6E1-0FB572694C9B}">
      <dgm:prSet/>
      <dgm:spPr/>
      <dgm:t>
        <a:bodyPr/>
        <a:lstStyle/>
        <a:p>
          <a:endParaRPr lang="en-US" sz="1300" b="0">
            <a:latin typeface="Times New Roman" panose="02020603050405020304" pitchFamily="18" charset="0"/>
            <a:cs typeface="Times New Roman" panose="02020603050405020304" pitchFamily="18" charset="0"/>
          </a:endParaRPr>
        </a:p>
      </dgm:t>
    </dgm:pt>
    <dgm:pt modelId="{2014B8C0-AEE7-45E9-90BA-3B87CFDEA160}" type="sibTrans" cxnId="{CBECDCEB-AAF3-4A23-A6E1-0FB572694C9B}">
      <dgm:prSet/>
      <dgm:spPr/>
      <dgm:t>
        <a:bodyPr/>
        <a:lstStyle/>
        <a:p>
          <a:endParaRPr lang="en-US" sz="1300" b="0">
            <a:latin typeface="Times New Roman" panose="02020603050405020304" pitchFamily="18" charset="0"/>
            <a:cs typeface="Times New Roman" panose="02020603050405020304" pitchFamily="18" charset="0"/>
          </a:endParaRPr>
        </a:p>
      </dgm:t>
    </dgm:pt>
    <dgm:pt modelId="{F4F066FA-1EF5-44C7-A3B2-8E63175AC6E7}">
      <dgm:prSet phldrT="[Text]" custT="1"/>
      <dgm:spPr>
        <a:solidFill>
          <a:srgbClr val="00B0F0">
            <a:alpha val="90000"/>
          </a:srgbClr>
        </a:solidFill>
      </dgm:spPr>
      <dgm:t>
        <a:bodyPr/>
        <a:lstStyle/>
        <a:p>
          <a:pPr algn="just"/>
          <a:r>
            <a:rPr lang="en-US" sz="1300" b="0">
              <a:latin typeface="Times New Roman" panose="02020603050405020304" pitchFamily="18" charset="0"/>
              <a:cs typeface="Times New Roman" panose="02020603050405020304" pitchFamily="18" charset="0"/>
            </a:rPr>
            <a:t>Hãy nói thật rõ vị trí hiện tại của bạn, tình hình hiện tại, và mô tả bệnh nhân. Ngoài ra, nếu được, bạn hãy cung cấp hướng đi đến vị trí hiện tại của bạn một cách nhanh nhất. Trong bước này, việc giữ bình tĩnh là một trong những điều quan trọng nhất.</a:t>
          </a:r>
        </a:p>
      </dgm:t>
    </dgm:pt>
    <dgm:pt modelId="{13B7F306-B7B1-4066-A5D7-B22A7B0C37E0}" type="parTrans" cxnId="{0A3D7F4A-4EAC-45BB-AE54-52213363BD1F}">
      <dgm:prSet/>
      <dgm:spPr/>
      <dgm:t>
        <a:bodyPr/>
        <a:lstStyle/>
        <a:p>
          <a:endParaRPr lang="en-US" sz="1300" b="0">
            <a:latin typeface="Times New Roman" panose="02020603050405020304" pitchFamily="18" charset="0"/>
            <a:cs typeface="Times New Roman" panose="02020603050405020304" pitchFamily="18" charset="0"/>
          </a:endParaRPr>
        </a:p>
      </dgm:t>
    </dgm:pt>
    <dgm:pt modelId="{D5C3C973-C8B7-4D47-B587-0BB95C361B73}" type="sibTrans" cxnId="{0A3D7F4A-4EAC-45BB-AE54-52213363BD1F}">
      <dgm:prSet/>
      <dgm:spPr/>
      <dgm:t>
        <a:bodyPr/>
        <a:lstStyle/>
        <a:p>
          <a:endParaRPr lang="en-US" sz="1300" b="0">
            <a:latin typeface="Times New Roman" panose="02020603050405020304" pitchFamily="18" charset="0"/>
            <a:cs typeface="Times New Roman" panose="02020603050405020304" pitchFamily="18" charset="0"/>
          </a:endParaRPr>
        </a:p>
      </dgm:t>
    </dgm:pt>
    <dgm:pt modelId="{4B10DBDE-8479-49D8-A6AD-52D6FA3291C0}">
      <dgm:prSet phldrT="[Text]" custT="1"/>
      <dgm:spPr>
        <a:solidFill>
          <a:srgbClr val="FF0000"/>
        </a:solidFill>
      </dgm:spPr>
      <dgm:t>
        <a:bodyPr/>
        <a:lstStyle/>
        <a:p>
          <a:r>
            <a:rPr lang="en-US" sz="1300" b="0">
              <a:latin typeface="Times New Roman" panose="02020603050405020304" pitchFamily="18" charset="0"/>
              <a:cs typeface="Times New Roman" panose="02020603050405020304" pitchFamily="18" charset="0"/>
            </a:rPr>
            <a:t>Chăm sóc nạn nhân nếu có thể</a:t>
          </a:r>
        </a:p>
      </dgm:t>
    </dgm:pt>
    <dgm:pt modelId="{2E491EF0-7C4E-44DC-9BA0-B6F9F85679CE}" type="parTrans" cxnId="{F51D2DE6-1D63-4E0C-9F91-3AC3265F9DA9}">
      <dgm:prSet/>
      <dgm:spPr/>
      <dgm:t>
        <a:bodyPr/>
        <a:lstStyle/>
        <a:p>
          <a:endParaRPr lang="en-US" sz="1300" b="0">
            <a:latin typeface="Times New Roman" panose="02020603050405020304" pitchFamily="18" charset="0"/>
            <a:cs typeface="Times New Roman" panose="02020603050405020304" pitchFamily="18" charset="0"/>
          </a:endParaRPr>
        </a:p>
      </dgm:t>
    </dgm:pt>
    <dgm:pt modelId="{74C6F9F2-7650-4472-BE1E-70621BF0257F}" type="sibTrans" cxnId="{F51D2DE6-1D63-4E0C-9F91-3AC3265F9DA9}">
      <dgm:prSet/>
      <dgm:spPr/>
      <dgm:t>
        <a:bodyPr/>
        <a:lstStyle/>
        <a:p>
          <a:endParaRPr lang="en-US" sz="1300" b="0">
            <a:latin typeface="Times New Roman" panose="02020603050405020304" pitchFamily="18" charset="0"/>
            <a:cs typeface="Times New Roman" panose="02020603050405020304" pitchFamily="18" charset="0"/>
          </a:endParaRPr>
        </a:p>
      </dgm:t>
    </dgm:pt>
    <dgm:pt modelId="{92CB276C-DF56-41CC-9533-46396F35FF04}">
      <dgm:prSet phldrT="[Text]" custT="1"/>
      <dgm:spPr>
        <a:solidFill>
          <a:srgbClr val="00B050">
            <a:alpha val="90000"/>
          </a:srgbClr>
        </a:solidFill>
      </dgm:spPr>
      <dgm:t>
        <a:bodyPr/>
        <a:lstStyle/>
        <a:p>
          <a:r>
            <a:rPr lang="en-US" sz="1300" b="0">
              <a:latin typeface="Times New Roman" panose="02020603050405020304" pitchFamily="18" charset="0"/>
              <a:cs typeface="Times New Roman" panose="02020603050405020304" pitchFamily="18" charset="0"/>
            </a:rPr>
            <a:t>Sau khi thực hiện Cuộc gọi, hãy Chăm sóc một cách thích hợp cho đến khi trung tâm cấp cứu đến và làm phần việc còn lại. Hãy đặc biệt lưu ý tới các dấu hiệu và triệu chứng sốc của nạn nhân, nếu có.</a:t>
          </a:r>
        </a:p>
      </dgm:t>
    </dgm:pt>
    <dgm:pt modelId="{65817A00-DC5C-4A20-8042-51D0AB64A457}" type="parTrans" cxnId="{21FBDF2C-615D-4A6A-BD97-11F676ED4FA4}">
      <dgm:prSet/>
      <dgm:spPr/>
      <dgm:t>
        <a:bodyPr/>
        <a:lstStyle/>
        <a:p>
          <a:endParaRPr lang="en-US" sz="1300" b="0">
            <a:latin typeface="Times New Roman" panose="02020603050405020304" pitchFamily="18" charset="0"/>
            <a:cs typeface="Times New Roman" panose="02020603050405020304" pitchFamily="18" charset="0"/>
          </a:endParaRPr>
        </a:p>
      </dgm:t>
    </dgm:pt>
    <dgm:pt modelId="{0F9B5560-655C-4D6C-B284-DC6E7D7D7AB2}" type="sibTrans" cxnId="{21FBDF2C-615D-4A6A-BD97-11F676ED4FA4}">
      <dgm:prSet/>
      <dgm:spPr/>
      <dgm:t>
        <a:bodyPr/>
        <a:lstStyle/>
        <a:p>
          <a:endParaRPr lang="en-US" sz="1300" b="0">
            <a:latin typeface="Times New Roman" panose="02020603050405020304" pitchFamily="18" charset="0"/>
            <a:cs typeface="Times New Roman" panose="02020603050405020304" pitchFamily="18" charset="0"/>
          </a:endParaRPr>
        </a:p>
      </dgm:t>
    </dgm:pt>
    <dgm:pt modelId="{24B788E3-02DF-4224-9347-3D320447C9AA}" type="pres">
      <dgm:prSet presAssocID="{FA4D6052-0F45-4266-92C7-BACEAC73ED01}" presName="linearFlow" presStyleCnt="0">
        <dgm:presLayoutVars>
          <dgm:dir/>
          <dgm:animLvl val="lvl"/>
          <dgm:resizeHandles val="exact"/>
        </dgm:presLayoutVars>
      </dgm:prSet>
      <dgm:spPr/>
    </dgm:pt>
    <dgm:pt modelId="{3CDB62CC-67B2-40D1-9373-081BA78393F5}" type="pres">
      <dgm:prSet presAssocID="{2345A5CE-0496-4873-B4F9-B18E4B65A8F6}" presName="composite" presStyleCnt="0"/>
      <dgm:spPr/>
    </dgm:pt>
    <dgm:pt modelId="{12159F09-9A89-4DC4-B484-98D19A7068D5}" type="pres">
      <dgm:prSet presAssocID="{2345A5CE-0496-4873-B4F9-B18E4B65A8F6}" presName="parentText" presStyleLbl="alignNode1" presStyleIdx="0" presStyleCnt="3" custScaleY="112549">
        <dgm:presLayoutVars>
          <dgm:chMax val="1"/>
          <dgm:bulletEnabled val="1"/>
        </dgm:presLayoutVars>
      </dgm:prSet>
      <dgm:spPr/>
    </dgm:pt>
    <dgm:pt modelId="{E4DD1050-6E1F-46C3-9FC3-2EC88E87D147}" type="pres">
      <dgm:prSet presAssocID="{2345A5CE-0496-4873-B4F9-B18E4B65A8F6}" presName="descendantText" presStyleLbl="alignAcc1" presStyleIdx="0" presStyleCnt="3" custScaleY="132111" custLinFactNeighborY="3240">
        <dgm:presLayoutVars>
          <dgm:bulletEnabled val="1"/>
        </dgm:presLayoutVars>
      </dgm:prSet>
      <dgm:spPr/>
    </dgm:pt>
    <dgm:pt modelId="{C757DE99-817F-42F7-8879-78592870B6B3}" type="pres">
      <dgm:prSet presAssocID="{8026858F-EFED-4CC4-BC77-C0FD0E00EAA4}" presName="sp" presStyleCnt="0"/>
      <dgm:spPr/>
    </dgm:pt>
    <dgm:pt modelId="{6878A00D-1C46-4EAF-BD59-2CEB5F3B8933}" type="pres">
      <dgm:prSet presAssocID="{E65CBEA9-ED15-4BEB-A00F-42479CB296D1}" presName="composite" presStyleCnt="0"/>
      <dgm:spPr/>
    </dgm:pt>
    <dgm:pt modelId="{A621D47B-CE84-452E-AA0C-299DC62646E0}" type="pres">
      <dgm:prSet presAssocID="{E65CBEA9-ED15-4BEB-A00F-42479CB296D1}" presName="parentText" presStyleLbl="alignNode1" presStyleIdx="1" presStyleCnt="3" custLinFactNeighborY="-9477">
        <dgm:presLayoutVars>
          <dgm:chMax val="1"/>
          <dgm:bulletEnabled val="1"/>
        </dgm:presLayoutVars>
      </dgm:prSet>
      <dgm:spPr/>
    </dgm:pt>
    <dgm:pt modelId="{FB66199A-9949-4ACF-9D74-DB34E83819C6}" type="pres">
      <dgm:prSet presAssocID="{E65CBEA9-ED15-4BEB-A00F-42479CB296D1}" presName="descendantText" presStyleLbl="alignAcc1" presStyleIdx="1" presStyleCnt="3" custScaleY="180566" custLinFactNeighborY="-8862">
        <dgm:presLayoutVars>
          <dgm:bulletEnabled val="1"/>
        </dgm:presLayoutVars>
      </dgm:prSet>
      <dgm:spPr/>
    </dgm:pt>
    <dgm:pt modelId="{5804467D-64C9-43CF-BE8F-4CAD619CB8C7}" type="pres">
      <dgm:prSet presAssocID="{C01296A0-D25A-44C8-977D-7B63D589FFFD}" presName="sp" presStyleCnt="0"/>
      <dgm:spPr/>
    </dgm:pt>
    <dgm:pt modelId="{FC28B363-7E20-42DE-8B99-A9FD06370351}" type="pres">
      <dgm:prSet presAssocID="{4B10DBDE-8479-49D8-A6AD-52D6FA3291C0}" presName="composite" presStyleCnt="0"/>
      <dgm:spPr/>
    </dgm:pt>
    <dgm:pt modelId="{3409930F-C55B-4E70-B6E0-E4D6ABE94494}" type="pres">
      <dgm:prSet presAssocID="{4B10DBDE-8479-49D8-A6AD-52D6FA3291C0}" presName="parentText" presStyleLbl="alignNode1" presStyleIdx="2" presStyleCnt="3" custLinFactNeighborY="5191">
        <dgm:presLayoutVars>
          <dgm:chMax val="1"/>
          <dgm:bulletEnabled val="1"/>
        </dgm:presLayoutVars>
      </dgm:prSet>
      <dgm:spPr/>
    </dgm:pt>
    <dgm:pt modelId="{678C8AE8-4C7D-4273-8EBE-4ABF0D12DDEF}" type="pres">
      <dgm:prSet presAssocID="{4B10DBDE-8479-49D8-A6AD-52D6FA3291C0}" presName="descendantText" presStyleLbl="alignAcc1" presStyleIdx="2" presStyleCnt="3" custScaleX="100361" custScaleY="159048" custLinFactNeighborX="1060" custLinFactNeighborY="13803">
        <dgm:presLayoutVars>
          <dgm:bulletEnabled val="1"/>
        </dgm:presLayoutVars>
      </dgm:prSet>
      <dgm:spPr/>
    </dgm:pt>
  </dgm:ptLst>
  <dgm:cxnLst>
    <dgm:cxn modelId="{C5113807-0AD2-420C-A87B-CB07B26F449C}" type="presOf" srcId="{2345A5CE-0496-4873-B4F9-B18E4B65A8F6}" destId="{12159F09-9A89-4DC4-B484-98D19A7068D5}" srcOrd="0" destOrd="0" presId="urn:microsoft.com/office/officeart/2005/8/layout/chevron2"/>
    <dgm:cxn modelId="{03AB0B11-45A6-4580-A69F-1A02235BDF45}" type="presOf" srcId="{CCA924E6-9CA4-4475-8037-428FE15B0DC7}" destId="{FB66199A-9949-4ACF-9D74-DB34E83819C6}" srcOrd="0" destOrd="0" presId="urn:microsoft.com/office/officeart/2005/8/layout/chevron2"/>
    <dgm:cxn modelId="{21FBDF2C-615D-4A6A-BD97-11F676ED4FA4}" srcId="{4B10DBDE-8479-49D8-A6AD-52D6FA3291C0}" destId="{92CB276C-DF56-41CC-9533-46396F35FF04}" srcOrd="0" destOrd="0" parTransId="{65817A00-DC5C-4A20-8042-51D0AB64A457}" sibTransId="{0F9B5560-655C-4D6C-B284-DC6E7D7D7AB2}"/>
    <dgm:cxn modelId="{48CAC030-9EB8-45F0-BBB9-0C52A3935A51}" type="presOf" srcId="{8440800A-B5A7-4ABC-82EE-1019D66E9927}" destId="{E4DD1050-6E1F-46C3-9FC3-2EC88E87D147}" srcOrd="0" destOrd="1" presId="urn:microsoft.com/office/officeart/2005/8/layout/chevron2"/>
    <dgm:cxn modelId="{88A1135B-BC65-449E-823A-B726B3FB9EE6}" srcId="{2345A5CE-0496-4873-B4F9-B18E4B65A8F6}" destId="{409B739A-70FD-458E-838C-E47EC29D17EB}" srcOrd="0" destOrd="0" parTransId="{66AE9A04-8DD3-464A-ABA3-ABD7B7603440}" sibTransId="{6BE0475C-F10B-46A0-B7CC-0134D5D1E5D2}"/>
    <dgm:cxn modelId="{5B7B5A60-13B6-4215-96A9-D6FDE8F3E985}" type="presOf" srcId="{E65CBEA9-ED15-4BEB-A00F-42479CB296D1}" destId="{A621D47B-CE84-452E-AA0C-299DC62646E0}" srcOrd="0" destOrd="0" presId="urn:microsoft.com/office/officeart/2005/8/layout/chevron2"/>
    <dgm:cxn modelId="{62195765-1456-4FA1-8212-6A3E09F9B094}" type="presOf" srcId="{4B10DBDE-8479-49D8-A6AD-52D6FA3291C0}" destId="{3409930F-C55B-4E70-B6E0-E4D6ABE94494}" srcOrd="0" destOrd="0" presId="urn:microsoft.com/office/officeart/2005/8/layout/chevron2"/>
    <dgm:cxn modelId="{370ACB65-FE51-4B24-AC1A-113A0DEAB9C8}" type="presOf" srcId="{409B739A-70FD-458E-838C-E47EC29D17EB}" destId="{E4DD1050-6E1F-46C3-9FC3-2EC88E87D147}" srcOrd="0" destOrd="0" presId="urn:microsoft.com/office/officeart/2005/8/layout/chevron2"/>
    <dgm:cxn modelId="{0A3D7F4A-4EAC-45BB-AE54-52213363BD1F}" srcId="{E65CBEA9-ED15-4BEB-A00F-42479CB296D1}" destId="{F4F066FA-1EF5-44C7-A3B2-8E63175AC6E7}" srcOrd="1" destOrd="0" parTransId="{13B7F306-B7B1-4066-A5D7-B22A7B0C37E0}" sibTransId="{D5C3C973-C8B7-4D47-B587-0BB95C361B73}"/>
    <dgm:cxn modelId="{59A5746D-6CB0-4727-B1CE-A66FA2C02EA8}" type="presOf" srcId="{92CB276C-DF56-41CC-9533-46396F35FF04}" destId="{678C8AE8-4C7D-4273-8EBE-4ABF0D12DDEF}" srcOrd="0" destOrd="0" presId="urn:microsoft.com/office/officeart/2005/8/layout/chevron2"/>
    <dgm:cxn modelId="{C9D9144F-C398-4B8B-86FF-D3DC5114444C}" srcId="{FA4D6052-0F45-4266-92C7-BACEAC73ED01}" destId="{2345A5CE-0496-4873-B4F9-B18E4B65A8F6}" srcOrd="0" destOrd="0" parTransId="{0CFE25EE-FC1D-4811-9CAC-E112FC51B53D}" sibTransId="{8026858F-EFED-4CC4-BC77-C0FD0E00EAA4}"/>
    <dgm:cxn modelId="{89C861BD-BC92-4874-ADDE-333453C7B38A}" type="presOf" srcId="{F4F066FA-1EF5-44C7-A3B2-8E63175AC6E7}" destId="{FB66199A-9949-4ACF-9D74-DB34E83819C6}" srcOrd="0" destOrd="1" presId="urn:microsoft.com/office/officeart/2005/8/layout/chevron2"/>
    <dgm:cxn modelId="{9B068ECD-2171-44F2-A2DB-3A7EDCED1DBD}" srcId="{2345A5CE-0496-4873-B4F9-B18E4B65A8F6}" destId="{8440800A-B5A7-4ABC-82EE-1019D66E9927}" srcOrd="1" destOrd="0" parTransId="{8B6A0EA7-17C7-4A52-9A36-6ABDEF74D105}" sibTransId="{96431185-27F7-4E8E-B4A8-BBD8044F8BF7}"/>
    <dgm:cxn modelId="{459A18CE-C91C-4D7C-8F0B-43A4B73DAF34}" type="presOf" srcId="{FA4D6052-0F45-4266-92C7-BACEAC73ED01}" destId="{24B788E3-02DF-4224-9347-3D320447C9AA}" srcOrd="0" destOrd="0" presId="urn:microsoft.com/office/officeart/2005/8/layout/chevron2"/>
    <dgm:cxn modelId="{F51D2DE6-1D63-4E0C-9F91-3AC3265F9DA9}" srcId="{FA4D6052-0F45-4266-92C7-BACEAC73ED01}" destId="{4B10DBDE-8479-49D8-A6AD-52D6FA3291C0}" srcOrd="2" destOrd="0" parTransId="{2E491EF0-7C4E-44DC-9BA0-B6F9F85679CE}" sibTransId="{74C6F9F2-7650-4472-BE1E-70621BF0257F}"/>
    <dgm:cxn modelId="{CBECDCEB-AAF3-4A23-A6E1-0FB572694C9B}" srcId="{E65CBEA9-ED15-4BEB-A00F-42479CB296D1}" destId="{CCA924E6-9CA4-4475-8037-428FE15B0DC7}" srcOrd="0" destOrd="0" parTransId="{2F8EE220-49FA-4E73-A6F4-6C9C8D1889AC}" sibTransId="{2014B8C0-AEE7-45E9-90BA-3B87CFDEA160}"/>
    <dgm:cxn modelId="{61D1C1FC-CFE1-4B43-855D-D5614DE54F1B}" srcId="{FA4D6052-0F45-4266-92C7-BACEAC73ED01}" destId="{E65CBEA9-ED15-4BEB-A00F-42479CB296D1}" srcOrd="1" destOrd="0" parTransId="{E8A41ED4-3D31-423F-973D-69147BD4660C}" sibTransId="{C01296A0-D25A-44C8-977D-7B63D589FFFD}"/>
    <dgm:cxn modelId="{9935B243-518C-4E10-9F7C-776BA0A230A1}" type="presParOf" srcId="{24B788E3-02DF-4224-9347-3D320447C9AA}" destId="{3CDB62CC-67B2-40D1-9373-081BA78393F5}" srcOrd="0" destOrd="0" presId="urn:microsoft.com/office/officeart/2005/8/layout/chevron2"/>
    <dgm:cxn modelId="{E82255FB-5692-4094-828D-B190FAAA9DD2}" type="presParOf" srcId="{3CDB62CC-67B2-40D1-9373-081BA78393F5}" destId="{12159F09-9A89-4DC4-B484-98D19A7068D5}" srcOrd="0" destOrd="0" presId="urn:microsoft.com/office/officeart/2005/8/layout/chevron2"/>
    <dgm:cxn modelId="{C28106F1-7F6F-48CF-8999-E660E5F63700}" type="presParOf" srcId="{3CDB62CC-67B2-40D1-9373-081BA78393F5}" destId="{E4DD1050-6E1F-46C3-9FC3-2EC88E87D147}" srcOrd="1" destOrd="0" presId="urn:microsoft.com/office/officeart/2005/8/layout/chevron2"/>
    <dgm:cxn modelId="{D8A49F41-73FB-48F3-A13A-EE9211F2F602}" type="presParOf" srcId="{24B788E3-02DF-4224-9347-3D320447C9AA}" destId="{C757DE99-817F-42F7-8879-78592870B6B3}" srcOrd="1" destOrd="0" presId="urn:microsoft.com/office/officeart/2005/8/layout/chevron2"/>
    <dgm:cxn modelId="{E4C49895-6647-4B80-81E0-6740641F710E}" type="presParOf" srcId="{24B788E3-02DF-4224-9347-3D320447C9AA}" destId="{6878A00D-1C46-4EAF-BD59-2CEB5F3B8933}" srcOrd="2" destOrd="0" presId="urn:microsoft.com/office/officeart/2005/8/layout/chevron2"/>
    <dgm:cxn modelId="{934E4196-8423-42B2-8040-02E2132F6D1E}" type="presParOf" srcId="{6878A00D-1C46-4EAF-BD59-2CEB5F3B8933}" destId="{A621D47B-CE84-452E-AA0C-299DC62646E0}" srcOrd="0" destOrd="0" presId="urn:microsoft.com/office/officeart/2005/8/layout/chevron2"/>
    <dgm:cxn modelId="{70EFBB14-9F0D-4530-8D1D-684321E183D4}" type="presParOf" srcId="{6878A00D-1C46-4EAF-BD59-2CEB5F3B8933}" destId="{FB66199A-9949-4ACF-9D74-DB34E83819C6}" srcOrd="1" destOrd="0" presId="urn:microsoft.com/office/officeart/2005/8/layout/chevron2"/>
    <dgm:cxn modelId="{42C11036-0896-4259-A7FA-32A50D26F394}" type="presParOf" srcId="{24B788E3-02DF-4224-9347-3D320447C9AA}" destId="{5804467D-64C9-43CF-BE8F-4CAD619CB8C7}" srcOrd="3" destOrd="0" presId="urn:microsoft.com/office/officeart/2005/8/layout/chevron2"/>
    <dgm:cxn modelId="{1F2BFBD7-0FCD-405F-83E2-B6C8596308A2}" type="presParOf" srcId="{24B788E3-02DF-4224-9347-3D320447C9AA}" destId="{FC28B363-7E20-42DE-8B99-A9FD06370351}" srcOrd="4" destOrd="0" presId="urn:microsoft.com/office/officeart/2005/8/layout/chevron2"/>
    <dgm:cxn modelId="{6D2C16F7-FCE7-4C07-AA55-FCA3321205BE}" type="presParOf" srcId="{FC28B363-7E20-42DE-8B99-A9FD06370351}" destId="{3409930F-C55B-4E70-B6E0-E4D6ABE94494}" srcOrd="0" destOrd="0" presId="urn:microsoft.com/office/officeart/2005/8/layout/chevron2"/>
    <dgm:cxn modelId="{05803C72-35D5-4184-B9C5-8B942F19F5CF}" type="presParOf" srcId="{FC28B363-7E20-42DE-8B99-A9FD06370351}" destId="{678C8AE8-4C7D-4273-8EBE-4ABF0D12DDEF}"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159F09-9A89-4DC4-B484-98D19A7068D5}">
      <dsp:nvSpPr>
        <dsp:cNvPr id="0" name=""/>
        <dsp:cNvSpPr/>
      </dsp:nvSpPr>
      <dsp:spPr>
        <a:xfrm rot="5400000">
          <a:off x="-273296" y="437561"/>
          <a:ext cx="1445826" cy="899233"/>
        </a:xfrm>
        <a:prstGeom prst="chevron">
          <a:avLst/>
        </a:prstGeom>
        <a:solidFill>
          <a:srgbClr val="FF0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b="0" kern="1200">
              <a:latin typeface="Times New Roman" panose="02020603050405020304" pitchFamily="18" charset="0"/>
              <a:cs typeface="Times New Roman" panose="02020603050405020304" pitchFamily="18" charset="0"/>
            </a:rPr>
            <a:t>Coi và kiểm tra sơ bộ</a:t>
          </a:r>
        </a:p>
      </dsp:txBody>
      <dsp:txXfrm rot="-5400000">
        <a:off x="1" y="613882"/>
        <a:ext cx="899233" cy="546593"/>
      </dsp:txXfrm>
    </dsp:sp>
    <dsp:sp modelId="{E4DD1050-6E1F-46C3-9FC3-2EC88E87D147}">
      <dsp:nvSpPr>
        <dsp:cNvPr id="0" name=""/>
        <dsp:cNvSpPr/>
      </dsp:nvSpPr>
      <dsp:spPr>
        <a:xfrm rot="5400000">
          <a:off x="2622201" y="-1585108"/>
          <a:ext cx="1103130" cy="4549066"/>
        </a:xfrm>
        <a:prstGeom prst="round2SameRect">
          <a:avLst/>
        </a:prstGeom>
        <a:solidFill>
          <a:srgbClr val="FFFF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just" defTabSz="577850">
            <a:lnSpc>
              <a:spcPct val="90000"/>
            </a:lnSpc>
            <a:spcBef>
              <a:spcPct val="0"/>
            </a:spcBef>
            <a:spcAft>
              <a:spcPct val="15000"/>
            </a:spcAft>
            <a:buChar char="•"/>
          </a:pPr>
          <a:r>
            <a:rPr lang="en-US" sz="1300" b="0" kern="1200">
              <a:latin typeface="Times New Roman" panose="02020603050405020304" pitchFamily="18" charset="0"/>
              <a:cs typeface="Times New Roman" panose="02020603050405020304" pitchFamily="18" charset="0"/>
            </a:rPr>
            <a:t>Để Coi và kiểm tra sơ nạn nhân, trước hết bạn nên khảo sát hiện trường xung quanh để đảm bảo sự an toàn. Bạn cần phải hết sức chú ý đến vị trí của nạn nhân khi bạn đến gần họ.</a:t>
          </a:r>
        </a:p>
        <a:p>
          <a:pPr marL="114300" lvl="1" indent="-114300" algn="just" defTabSz="577850">
            <a:lnSpc>
              <a:spcPct val="90000"/>
            </a:lnSpc>
            <a:spcBef>
              <a:spcPct val="0"/>
            </a:spcBef>
            <a:spcAft>
              <a:spcPct val="15000"/>
            </a:spcAft>
            <a:buChar char="•"/>
          </a:pPr>
          <a:r>
            <a:rPr lang="en-US" sz="1300" b="0" kern="1200">
              <a:latin typeface="Times New Roman" panose="02020603050405020304" pitchFamily="18" charset="0"/>
              <a:cs typeface="Times New Roman" panose="02020603050405020304" pitchFamily="18" charset="0"/>
            </a:rPr>
            <a:t>Nếu trong quá trình giúp đỡ mà bạn làm cho nạn nhân đau hay có những triệu chứng tồi tệ hơn, thì đừng tiếp tục vì bạn có thể làm nạn nhân tồi tệ hơn.</a:t>
          </a:r>
        </a:p>
      </dsp:txBody>
      <dsp:txXfrm rot="-5400000">
        <a:off x="899233" y="191710"/>
        <a:ext cx="4495216" cy="995430"/>
      </dsp:txXfrm>
    </dsp:sp>
    <dsp:sp modelId="{A621D47B-CE84-452E-AA0C-299DC62646E0}">
      <dsp:nvSpPr>
        <dsp:cNvPr id="0" name=""/>
        <dsp:cNvSpPr/>
      </dsp:nvSpPr>
      <dsp:spPr>
        <a:xfrm rot="5400000">
          <a:off x="-192692" y="1866892"/>
          <a:ext cx="1284619" cy="899233"/>
        </a:xfrm>
        <a:prstGeom prst="chevron">
          <a:avLst/>
        </a:prstGeom>
        <a:solidFill>
          <a:srgbClr val="FF0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b="0" kern="1200">
              <a:latin typeface="Times New Roman" panose="02020603050405020304" pitchFamily="18" charset="0"/>
              <a:cs typeface="Times New Roman" panose="02020603050405020304" pitchFamily="18" charset="0"/>
            </a:rPr>
            <a:t>Cuộc gọi khẩn cấp</a:t>
          </a:r>
        </a:p>
      </dsp:txBody>
      <dsp:txXfrm rot="-5400000">
        <a:off x="2" y="2123816"/>
        <a:ext cx="899233" cy="385386"/>
      </dsp:txXfrm>
    </dsp:sp>
    <dsp:sp modelId="{FB66199A-9949-4ACF-9D74-DB34E83819C6}">
      <dsp:nvSpPr>
        <dsp:cNvPr id="0" name=""/>
        <dsp:cNvSpPr/>
      </dsp:nvSpPr>
      <dsp:spPr>
        <a:xfrm rot="5400000">
          <a:off x="2419901" y="-135086"/>
          <a:ext cx="1507730" cy="4549066"/>
        </a:xfrm>
        <a:prstGeom prst="round2SameRect">
          <a:avLst/>
        </a:prstGeom>
        <a:solidFill>
          <a:srgbClr val="00B0F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just" defTabSz="577850">
            <a:lnSpc>
              <a:spcPct val="90000"/>
            </a:lnSpc>
            <a:spcBef>
              <a:spcPct val="0"/>
            </a:spcBef>
            <a:spcAft>
              <a:spcPct val="15000"/>
            </a:spcAft>
            <a:buChar char="•"/>
          </a:pPr>
          <a:r>
            <a:rPr lang="en-US" sz="1300" b="0" kern="1200">
              <a:latin typeface="Times New Roman" panose="02020603050405020304" pitchFamily="18" charset="0"/>
              <a:cs typeface="Times New Roman" panose="02020603050405020304" pitchFamily="18" charset="0"/>
            </a:rPr>
            <a:t>Sau khi kiểm tra nạn nhân, hãy chỉ định một người thực hiện Cuộc gọi cấp cứu. Nếu bạn là người duy nhất ở đó ngoài nạn nhân, thì bạn hãy là người gọi cấp cứu. </a:t>
          </a:r>
        </a:p>
        <a:p>
          <a:pPr marL="114300" lvl="1" indent="-114300" algn="just" defTabSz="577850">
            <a:lnSpc>
              <a:spcPct val="90000"/>
            </a:lnSpc>
            <a:spcBef>
              <a:spcPct val="0"/>
            </a:spcBef>
            <a:spcAft>
              <a:spcPct val="15000"/>
            </a:spcAft>
            <a:buChar char="•"/>
          </a:pPr>
          <a:r>
            <a:rPr lang="en-US" sz="1300" b="0" kern="1200">
              <a:latin typeface="Times New Roman" panose="02020603050405020304" pitchFamily="18" charset="0"/>
              <a:cs typeface="Times New Roman" panose="02020603050405020304" pitchFamily="18" charset="0"/>
            </a:rPr>
            <a:t>Hãy nói thật rõ vị trí hiện tại của bạn, tình hình hiện tại, và mô tả bệnh nhân. Ngoài ra, nếu được, bạn hãy cung cấp hướng đi đến vị trí hiện tại của bạn một cách nhanh nhất. Trong bước này, việc giữ bình tĩnh là một trong những điều quan trọng nhất.</a:t>
          </a:r>
        </a:p>
      </dsp:txBody>
      <dsp:txXfrm rot="-5400000">
        <a:off x="899234" y="1459182"/>
        <a:ext cx="4475465" cy="1360528"/>
      </dsp:txXfrm>
    </dsp:sp>
    <dsp:sp modelId="{3409930F-C55B-4E70-B6E0-E4D6ABE94494}">
      <dsp:nvSpPr>
        <dsp:cNvPr id="0" name=""/>
        <dsp:cNvSpPr/>
      </dsp:nvSpPr>
      <dsp:spPr>
        <a:xfrm rot="5400000">
          <a:off x="-192692" y="3435952"/>
          <a:ext cx="1284619" cy="899233"/>
        </a:xfrm>
        <a:prstGeom prst="chevron">
          <a:avLst/>
        </a:prstGeom>
        <a:solidFill>
          <a:srgbClr val="FF0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b="0" kern="1200">
              <a:latin typeface="Times New Roman" panose="02020603050405020304" pitchFamily="18" charset="0"/>
              <a:cs typeface="Times New Roman" panose="02020603050405020304" pitchFamily="18" charset="0"/>
            </a:rPr>
            <a:t>Chăm sóc nạn nhân nếu có thể</a:t>
          </a:r>
        </a:p>
      </dsp:txBody>
      <dsp:txXfrm rot="-5400000">
        <a:off x="2" y="3692876"/>
        <a:ext cx="899233" cy="385386"/>
      </dsp:txXfrm>
    </dsp:sp>
    <dsp:sp modelId="{678C8AE8-4C7D-4273-8EBE-4ABF0D12DDEF}">
      <dsp:nvSpPr>
        <dsp:cNvPr id="0" name=""/>
        <dsp:cNvSpPr/>
      </dsp:nvSpPr>
      <dsp:spPr>
        <a:xfrm rot="5400000">
          <a:off x="2107195" y="1869586"/>
          <a:ext cx="1328054" cy="3679490"/>
        </a:xfrm>
        <a:prstGeom prst="round2SameRect">
          <a:avLst/>
        </a:prstGeom>
        <a:solidFill>
          <a:srgbClr val="00B05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b="0" kern="1200">
              <a:latin typeface="Times New Roman" panose="02020603050405020304" pitchFamily="18" charset="0"/>
              <a:cs typeface="Times New Roman" panose="02020603050405020304" pitchFamily="18" charset="0"/>
            </a:rPr>
            <a:t>Sau khi thực hiện Cuộc gọi, hãy Chăm sóc một cách thích hợp cho đến khi trung tâm cấp cứu đến và làm phần việc còn lại. Hãy đặc biệt lưu ý tới các dấu hiệu và triệu chứng sốc của nạn nhân, nếu có.</a:t>
          </a:r>
        </a:p>
      </dsp:txBody>
      <dsp:txXfrm rot="-5400000">
        <a:off x="931477" y="3110134"/>
        <a:ext cx="3614660" cy="119839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FFFFFF"/>
        </a:solidFill>
        <a:ln w="9525">
          <a:solidFill>
            <a:srgbClr val="000000"/>
          </a:solidFill>
          <a:round/>
          <a:headEnd/>
          <a:tailEnd/>
        </a:ln>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CC223-A5EB-4F17-9435-CEE71A1FE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7984</TotalTime>
  <Pages>153</Pages>
  <Words>38062</Words>
  <Characters>216958</Characters>
  <Application>Microsoft Office Word</Application>
  <DocSecurity>0</DocSecurity>
  <Lines>1807</Lines>
  <Paragraphs>509</Paragraphs>
  <ScaleCrop>false</ScaleCrop>
  <HeadingPairs>
    <vt:vector size="2" baseType="variant">
      <vt:variant>
        <vt:lpstr>Title</vt:lpstr>
      </vt:variant>
      <vt:variant>
        <vt:i4>1</vt:i4>
      </vt:variant>
    </vt:vector>
  </HeadingPairs>
  <TitlesOfParts>
    <vt:vector size="1" baseType="lpstr">
      <vt:lpstr>Điều lệ nhóm chứng chỉ rừng huyện thanh chương, nghệ an</vt:lpstr>
    </vt:vector>
  </TitlesOfParts>
  <Company>CORENARM</Company>
  <LinksUpToDate>false</LinksUpToDate>
  <CharactersWithSpaces>254511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Điều lệ nhóm chứng chỉ rừng huyện thanh chương, nghệ an</dc:title>
  <dc:subject/>
  <dc:creator>Diem Kieu Le</dc:creator>
  <cp:keywords/>
  <dc:description/>
  <cp:lastModifiedBy>APH</cp:lastModifiedBy>
  <cp:revision>696</cp:revision>
  <cp:lastPrinted>2023-04-15T09:14:00Z</cp:lastPrinted>
  <dcterms:created xsi:type="dcterms:W3CDTF">2022-07-25T02:21:00Z</dcterms:created>
  <dcterms:modified xsi:type="dcterms:W3CDTF">2024-08-26T01:38:00Z</dcterms:modified>
</cp:coreProperties>
</file>